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139A" w:rsidP="004F139A" w:rsidRDefault="004F139A" w14:paraId="61BDE6FF" w14:textId="1C8FFB8D">
      <w:pPr>
        <w:keepNext/>
        <w:keepLines/>
        <w:spacing w:before="240" w:after="0"/>
        <w:outlineLvl w:val="0"/>
        <w:rPr>
          <w:rFonts w:ascii="Calibri Light" w:hAnsi="Calibri Light" w:eastAsia="Times New Roman" w:cs="Times New Roman"/>
          <w:b/>
          <w:color w:val="26225E"/>
          <w:sz w:val="28"/>
          <w:szCs w:val="28"/>
          <w:lang w:val="en-US"/>
        </w:rPr>
      </w:pPr>
      <w:r>
        <w:rPr>
          <w:rFonts w:ascii="Calibri Light" w:hAnsi="Calibri Light" w:eastAsia="Times New Roman" w:cs="Times New Roman"/>
          <w:b/>
          <w:color w:val="26225E"/>
          <w:sz w:val="28"/>
          <w:szCs w:val="28"/>
          <w:lang w:val="en-US"/>
        </w:rPr>
        <w:t>Title</w:t>
      </w:r>
    </w:p>
    <w:p w:rsidR="004F139A" w:rsidP="004F139A" w:rsidRDefault="008668D5" w14:paraId="5AB22052" w14:textId="33C1B648">
      <w:pPr>
        <w:rPr>
          <w:rFonts w:eastAsia="Times New Roman"/>
          <w:lang w:val="en-US"/>
        </w:rPr>
      </w:pPr>
      <w:r>
        <w:rPr>
          <w:rFonts w:eastAsia="Times New Roman"/>
          <w:lang w:val="en-US"/>
        </w:rPr>
        <w:t>Star Master Projector Switch Adapted Toy</w:t>
      </w:r>
    </w:p>
    <w:p w:rsidRPr="004F139A" w:rsidR="004F139A" w:rsidP="004F139A" w:rsidRDefault="004F139A" w14:paraId="5BAA36E9" w14:textId="671E9D93">
      <w:pPr>
        <w:keepNext/>
        <w:keepLines/>
        <w:spacing w:before="240" w:after="0"/>
        <w:outlineLvl w:val="0"/>
        <w:rPr>
          <w:rFonts w:ascii="Calibri Light" w:hAnsi="Calibri Light" w:eastAsia="Times New Roman" w:cs="Times New Roman"/>
          <w:b/>
          <w:color w:val="26225E"/>
          <w:sz w:val="28"/>
          <w:szCs w:val="28"/>
          <w:lang w:val="en-US"/>
        </w:rPr>
      </w:pPr>
      <w:r>
        <w:rPr>
          <w:rFonts w:ascii="Calibri Light" w:hAnsi="Calibri Light" w:eastAsia="Times New Roman" w:cs="Times New Roman"/>
          <w:b/>
          <w:color w:val="26225E"/>
          <w:sz w:val="28"/>
          <w:szCs w:val="28"/>
          <w:lang w:val="en-US"/>
        </w:rPr>
        <w:t>Subtitle</w:t>
      </w:r>
    </w:p>
    <w:p w:rsidR="004F139A" w:rsidP="004F139A" w:rsidRDefault="008668D5" w14:paraId="3DFAC698" w14:textId="020F40D5">
      <w:r>
        <w:t xml:space="preserve">The star master projector switch adapted toy is a lamp that projects the images of stars and a moon. </w:t>
      </w:r>
    </w:p>
    <w:p w:rsidR="00855181" w:rsidP="00760A99" w:rsidRDefault="00855181" w14:paraId="075CAB43" w14:textId="120AA8CF">
      <w:pPr>
        <w:pStyle w:val="Heading2"/>
      </w:pPr>
      <w:r>
        <w:t>Overview</w:t>
      </w:r>
    </w:p>
    <w:p w:rsidR="00760A99" w:rsidP="00760A99" w:rsidRDefault="008668D5" w14:paraId="0A37501D" w14:textId="15AF1C7A">
      <w:pPr>
        <w:rPr>
          <w:lang w:val="en-US"/>
        </w:rPr>
      </w:pPr>
      <w:r>
        <w:rPr>
          <w:lang w:val="en-US"/>
        </w:rPr>
        <w:t>The star master projector switch adapted toy is a toy that lights up and spins. It projects the night sky onto the ceiling and walls, and spins slowly to imitate the stars. It has a white light setting and a colored light setting.</w:t>
      </w:r>
    </w:p>
    <w:p w:rsidR="00855181" w:rsidP="00855181" w:rsidRDefault="00855181" w14:paraId="2899761D" w14:textId="7E1DAA67">
      <w:pPr>
        <w:pStyle w:val="Heading2"/>
      </w:pPr>
      <w:r>
        <w:t>Usage</w:t>
      </w:r>
    </w:p>
    <w:p w:rsidR="00855181" w:rsidP="00855181" w:rsidRDefault="008668D5" w14:paraId="5DAB6C7B" w14:textId="5833BE7F">
      <w:pPr>
        <w:rPr>
          <w:lang w:val="en-US"/>
        </w:rPr>
      </w:pPr>
      <w:r>
        <w:rPr>
          <w:lang w:val="en-US"/>
        </w:rPr>
        <w:t>The star master projector toy can be used by plugging in three accessible switches with 3.5mm cables. The switch that control</w:t>
      </w:r>
      <w:r w:rsidR="000823B8">
        <w:rPr>
          <w:lang w:val="en-US"/>
        </w:rPr>
        <w:t>s</w:t>
      </w:r>
      <w:r>
        <w:rPr>
          <w:lang w:val="en-US"/>
        </w:rPr>
        <w:t xml:space="preserve"> the colored light can be pressed once to turn the light on, and pressed again to turn the light off. The colors will cycle through in this manner. The switches that control the spinning motion and white light can be held down and the toy will spin and light up for the duration of the hold.</w:t>
      </w:r>
    </w:p>
    <w:p w:rsidR="00855181" w:rsidP="00855181" w:rsidRDefault="00855181" w14:paraId="435DC7FF" w14:textId="531F2DF3">
      <w:pPr>
        <w:pStyle w:val="Heading2"/>
      </w:pPr>
      <w:r>
        <w:t>Cost</w:t>
      </w:r>
    </w:p>
    <w:tbl>
      <w:tblPr>
        <w:tblStyle w:val="TableGrid"/>
        <w:tblW w:w="0" w:type="auto"/>
        <w:tblLook w:val="04A0" w:firstRow="1" w:lastRow="0" w:firstColumn="1" w:lastColumn="0" w:noHBand="0" w:noVBand="1"/>
      </w:tblPr>
      <w:tblGrid>
        <w:gridCol w:w="4675"/>
        <w:gridCol w:w="4675"/>
      </w:tblGrid>
      <w:tr w:rsidR="008668D5" w:rsidTr="008A6AA6" w14:paraId="57400CD8" w14:textId="77777777">
        <w:tc>
          <w:tcPr>
            <w:tcW w:w="4675" w:type="dxa"/>
            <w:shd w:val="clear" w:color="auto" w:fill="E7E6E6" w:themeFill="background2"/>
          </w:tcPr>
          <w:p w:rsidR="008668D5" w:rsidP="00855181" w:rsidRDefault="008668D5" w14:paraId="7E22BC71" w14:textId="497F2FF3">
            <w:pPr>
              <w:rPr>
                <w:lang w:val="en-US"/>
              </w:rPr>
            </w:pPr>
            <w:r>
              <w:rPr>
                <w:lang w:val="en-US"/>
              </w:rPr>
              <w:t>Component</w:t>
            </w:r>
          </w:p>
        </w:tc>
        <w:tc>
          <w:tcPr>
            <w:tcW w:w="4675" w:type="dxa"/>
            <w:shd w:val="clear" w:color="auto" w:fill="E7E6E6" w:themeFill="background2"/>
          </w:tcPr>
          <w:p w:rsidR="008668D5" w:rsidP="00855181" w:rsidRDefault="008A6AA6" w14:paraId="15A432DD" w14:textId="4BF63D32">
            <w:pPr>
              <w:rPr>
                <w:lang w:val="en-US"/>
              </w:rPr>
            </w:pPr>
            <w:r>
              <w:rPr>
                <w:lang w:val="en-US"/>
              </w:rPr>
              <w:t>Cost (CAD, tax and shipping not included)</w:t>
            </w:r>
          </w:p>
        </w:tc>
      </w:tr>
      <w:tr w:rsidR="008668D5" w:rsidTr="008668D5" w14:paraId="1CCDECA4" w14:textId="77777777">
        <w:tc>
          <w:tcPr>
            <w:tcW w:w="4675" w:type="dxa"/>
          </w:tcPr>
          <w:p w:rsidR="008668D5" w:rsidP="00855181" w:rsidRDefault="008A6AA6" w14:paraId="4F399C06" w14:textId="685E7D08">
            <w:pPr>
              <w:rPr>
                <w:lang w:val="en-US"/>
              </w:rPr>
            </w:pPr>
            <w:r>
              <w:rPr>
                <w:lang w:val="en-US"/>
              </w:rPr>
              <w:t>Electrical</w:t>
            </w:r>
          </w:p>
        </w:tc>
        <w:tc>
          <w:tcPr>
            <w:tcW w:w="4675" w:type="dxa"/>
          </w:tcPr>
          <w:p w:rsidR="008668D5" w:rsidP="00855181" w:rsidRDefault="008A6AA6" w14:paraId="70237F0C" w14:textId="72EFA562">
            <w:pPr>
              <w:rPr>
                <w:lang w:val="en-US"/>
              </w:rPr>
            </w:pPr>
            <w:r>
              <w:rPr>
                <w:lang w:val="en-US"/>
              </w:rPr>
              <w:t>6.33</w:t>
            </w:r>
          </w:p>
        </w:tc>
      </w:tr>
      <w:tr w:rsidR="008668D5" w:rsidTr="008668D5" w14:paraId="7C6B3180" w14:textId="77777777">
        <w:tc>
          <w:tcPr>
            <w:tcW w:w="4675" w:type="dxa"/>
          </w:tcPr>
          <w:p w:rsidR="008668D5" w:rsidP="00855181" w:rsidRDefault="008A6AA6" w14:paraId="22FC1E08" w14:textId="0909DFE2">
            <w:pPr>
              <w:rPr>
                <w:lang w:val="en-US"/>
              </w:rPr>
            </w:pPr>
            <w:r>
              <w:rPr>
                <w:lang w:val="en-US"/>
              </w:rPr>
              <w:t>Toy</w:t>
            </w:r>
          </w:p>
        </w:tc>
        <w:tc>
          <w:tcPr>
            <w:tcW w:w="4675" w:type="dxa"/>
          </w:tcPr>
          <w:p w:rsidR="008668D5" w:rsidP="00855181" w:rsidRDefault="008A6AA6" w14:paraId="3D18D333" w14:textId="0F5CCD1C">
            <w:pPr>
              <w:rPr>
                <w:lang w:val="en-US"/>
              </w:rPr>
            </w:pPr>
            <w:r>
              <w:rPr>
                <w:lang w:val="en-US"/>
              </w:rPr>
              <w:t>19.98</w:t>
            </w:r>
          </w:p>
        </w:tc>
      </w:tr>
      <w:tr w:rsidR="008668D5" w:rsidTr="008668D5" w14:paraId="443B2749" w14:textId="77777777">
        <w:tc>
          <w:tcPr>
            <w:tcW w:w="4675" w:type="dxa"/>
          </w:tcPr>
          <w:p w:rsidRPr="008A6AA6" w:rsidR="008668D5" w:rsidP="00855181" w:rsidRDefault="008A6AA6" w14:paraId="375703DF" w14:textId="4FFEBDFF">
            <w:pPr>
              <w:rPr>
                <w:b/>
                <w:bCs/>
                <w:lang w:val="en-US"/>
              </w:rPr>
            </w:pPr>
            <w:r w:rsidRPr="008A6AA6">
              <w:rPr>
                <w:b/>
                <w:bCs/>
                <w:lang w:val="en-US"/>
              </w:rPr>
              <w:t>Total:</w:t>
            </w:r>
          </w:p>
        </w:tc>
        <w:tc>
          <w:tcPr>
            <w:tcW w:w="4675" w:type="dxa"/>
          </w:tcPr>
          <w:p w:rsidR="008668D5" w:rsidP="00855181" w:rsidRDefault="008A6AA6" w14:paraId="203C4BF8" w14:textId="532D16A0">
            <w:pPr>
              <w:rPr>
                <w:lang w:val="en-US"/>
              </w:rPr>
            </w:pPr>
            <w:r>
              <w:rPr>
                <w:lang w:val="en-US"/>
              </w:rPr>
              <w:t>26.31</w:t>
            </w:r>
          </w:p>
        </w:tc>
      </w:tr>
    </w:tbl>
    <w:p w:rsidR="00855181" w:rsidP="00855181" w:rsidRDefault="00855181" w14:paraId="02EB378F" w14:textId="77777777">
      <w:pPr>
        <w:rPr>
          <w:lang w:val="en-US"/>
        </w:rPr>
      </w:pPr>
    </w:p>
    <w:p w:rsidR="00855181" w:rsidP="00855181" w:rsidRDefault="00760A99" w14:paraId="1B441F06" w14:textId="73D78964">
      <w:pPr>
        <w:pStyle w:val="Heading2"/>
      </w:pPr>
      <w:r>
        <w:t>Build Instructions</w:t>
      </w:r>
    </w:p>
    <w:p w:rsidRPr="00760A99" w:rsidR="00760A99" w:rsidP="00760A99" w:rsidRDefault="00760A99" w14:paraId="2A6081BC" w14:textId="543A89B8">
      <w:pPr>
        <w:rPr>
          <w:b/>
          <w:lang w:val="en-US"/>
        </w:rPr>
      </w:pPr>
      <w:r>
        <w:rPr>
          <w:b/>
          <w:lang w:val="en-US"/>
        </w:rPr>
        <w:t>SKILLS REQUIRED</w:t>
      </w:r>
    </w:p>
    <w:p w:rsidRPr="008A6AA6" w:rsidR="00760A99" w:rsidP="008A6AA6" w:rsidRDefault="008A6AA6" w14:paraId="6A05A809" w14:textId="1B79F7BA">
      <w:pPr>
        <w:pStyle w:val="ListParagraph"/>
        <w:numPr>
          <w:ilvl w:val="0"/>
          <w:numId w:val="3"/>
        </w:numPr>
        <w:rPr>
          <w:b/>
          <w:lang w:val="en-US"/>
        </w:rPr>
      </w:pPr>
      <w:r>
        <w:rPr>
          <w:b/>
          <w:lang w:val="en-US"/>
        </w:rPr>
        <w:t>Soldering</w:t>
      </w:r>
    </w:p>
    <w:p w:rsidRPr="00760A99" w:rsidR="00760A99" w:rsidP="00760A99" w:rsidRDefault="00760A99" w14:paraId="38B497C9" w14:textId="5CCA3405">
      <w:pPr>
        <w:rPr>
          <w:b/>
          <w:lang w:val="en-US"/>
        </w:rPr>
      </w:pPr>
      <w:r>
        <w:rPr>
          <w:b/>
          <w:lang w:val="en-US"/>
        </w:rPr>
        <w:t>TIME REQUIRED</w:t>
      </w:r>
    </w:p>
    <w:p w:rsidRPr="008A6AA6" w:rsidR="00760A99" w:rsidP="008A6AA6" w:rsidRDefault="008A6AA6" w14:paraId="5A39BBE3" w14:textId="644E2912">
      <w:pPr>
        <w:pStyle w:val="ListParagraph"/>
        <w:numPr>
          <w:ilvl w:val="0"/>
          <w:numId w:val="3"/>
        </w:numPr>
        <w:rPr>
          <w:lang w:val="en-US"/>
        </w:rPr>
      </w:pPr>
      <w:r>
        <w:rPr>
          <w:lang w:val="en-US"/>
        </w:rPr>
        <w:t>1 hour</w:t>
      </w:r>
    </w:p>
    <w:p w:rsidR="00855181" w:rsidP="00855181" w:rsidRDefault="00760A99" w14:paraId="02C4F319" w14:textId="3D679EEB">
      <w:pPr>
        <w:rPr>
          <w:b/>
          <w:lang w:val="en-US"/>
        </w:rPr>
      </w:pPr>
      <w:r>
        <w:rPr>
          <w:b/>
          <w:lang w:val="en-US"/>
        </w:rPr>
        <w:t>TOOLS</w:t>
      </w:r>
    </w:p>
    <w:p w:rsidR="008A6AA6" w:rsidP="008A6AA6" w:rsidRDefault="008A6AA6" w14:paraId="3468B76E" w14:textId="77777777">
      <w:pPr>
        <w:pStyle w:val="ListParagraph"/>
        <w:numPr>
          <w:ilvl w:val="0"/>
          <w:numId w:val="2"/>
        </w:numPr>
      </w:pPr>
      <w:r>
        <w:t>Drill</w:t>
      </w:r>
    </w:p>
    <w:p w:rsidR="008A6AA6" w:rsidP="008A6AA6" w:rsidRDefault="008A6AA6" w14:paraId="4D1D61A5" w14:textId="1497612A">
      <w:pPr>
        <w:pStyle w:val="ListParagraph"/>
        <w:numPr>
          <w:ilvl w:val="0"/>
          <w:numId w:val="2"/>
        </w:numPr>
        <w:rPr/>
      </w:pPr>
      <w:r w:rsidR="008A6AA6">
        <w:rPr/>
        <w:t>Wire strippers</w:t>
      </w:r>
    </w:p>
    <w:p w:rsidR="008A6AA6" w:rsidP="008A6AA6" w:rsidRDefault="008A6AA6" w14:paraId="7B37D92B" w14:textId="77777777">
      <w:pPr>
        <w:pStyle w:val="ListParagraph"/>
        <w:numPr>
          <w:ilvl w:val="0"/>
          <w:numId w:val="2"/>
        </w:numPr>
      </w:pPr>
      <w:r>
        <w:t>Solder</w:t>
      </w:r>
    </w:p>
    <w:p w:rsidR="008A6AA6" w:rsidP="008A6AA6" w:rsidRDefault="008A6AA6" w14:paraId="28934BD8" w14:textId="77777777">
      <w:pPr>
        <w:pStyle w:val="ListParagraph"/>
        <w:numPr>
          <w:ilvl w:val="0"/>
          <w:numId w:val="2"/>
        </w:numPr>
      </w:pPr>
      <w:r>
        <w:t>Soldering iron</w:t>
      </w:r>
    </w:p>
    <w:p w:rsidR="008A6AA6" w:rsidP="008A6AA6" w:rsidRDefault="008A6AA6" w14:paraId="3FA165F5" w14:textId="063DF940">
      <w:pPr>
        <w:pStyle w:val="ListParagraph"/>
        <w:numPr>
          <w:ilvl w:val="0"/>
          <w:numId w:val="2"/>
        </w:numPr>
        <w:rPr/>
      </w:pPr>
      <w:r w:rsidR="008A6AA6">
        <w:rPr/>
        <w:t>¼” Drill bit</w:t>
      </w:r>
    </w:p>
    <w:p w:rsidR="008A6AA6" w:rsidP="008A6AA6" w:rsidRDefault="008A6AA6" w14:paraId="50A10416" w14:textId="6476FC98">
      <w:pPr>
        <w:pStyle w:val="ListParagraph"/>
        <w:numPr>
          <w:ilvl w:val="0"/>
          <w:numId w:val="2"/>
        </w:numPr>
        <w:rPr/>
      </w:pPr>
      <w:r w:rsidR="3B67B7BF">
        <w:rPr/>
        <w:t>Philips head s</w:t>
      </w:r>
      <w:r w:rsidR="008A6AA6">
        <w:rPr/>
        <w:t>crewdriver</w:t>
      </w:r>
    </w:p>
    <w:p w:rsidR="008A6AA6" w:rsidP="008A6AA6" w:rsidRDefault="008A6AA6" w14:paraId="4C26ABD0" w14:textId="77777777">
      <w:pPr>
        <w:pStyle w:val="ListParagraph"/>
        <w:numPr>
          <w:ilvl w:val="0"/>
          <w:numId w:val="2"/>
        </w:numPr>
      </w:pPr>
      <w:r>
        <w:t>Flush cutters</w:t>
      </w:r>
    </w:p>
    <w:p w:rsidRPr="008A6AA6" w:rsidR="00760A99" w:rsidP="00855181" w:rsidRDefault="008A6AA6" w14:paraId="41C8F396" w14:textId="6C936A03">
      <w:pPr>
        <w:pStyle w:val="ListParagraph"/>
        <w:numPr>
          <w:ilvl w:val="0"/>
          <w:numId w:val="2"/>
        </w:numPr>
        <w:rPr/>
      </w:pPr>
      <w:r w:rsidR="008A6AA6">
        <w:rPr/>
        <w:t>Craft knife</w:t>
      </w:r>
    </w:p>
    <w:p w:rsidR="311D5B2B" w:rsidP="56F4BBF4" w:rsidRDefault="311D5B2B" w14:paraId="56E11B4D" w14:textId="5D5B4F0A">
      <w:pPr>
        <w:pStyle w:val="ListParagraph"/>
        <w:numPr>
          <w:ilvl w:val="0"/>
          <w:numId w:val="2"/>
        </w:numPr>
        <w:rPr/>
      </w:pPr>
      <w:r w:rsidR="311D5B2B">
        <w:rPr/>
        <w:t>Permanent marker</w:t>
      </w:r>
    </w:p>
    <w:p w:rsidR="00760A99" w:rsidP="00855181" w:rsidRDefault="00760A99" w14:paraId="32A9A9E7" w14:textId="6E56D3A6">
      <w:pPr>
        <w:rPr>
          <w:b/>
          <w:lang w:val="en-US"/>
        </w:rPr>
      </w:pPr>
      <w:r>
        <w:rPr>
          <w:b/>
          <w:lang w:val="en-US"/>
        </w:rPr>
        <w:t>COMPONENTS</w:t>
      </w:r>
    </w:p>
    <w:p w:rsidR="008A6AA6" w:rsidP="008A6AA6" w:rsidRDefault="008A6AA6" w14:paraId="14026A23" w14:textId="780DAF2E">
      <w:pPr>
        <w:pStyle w:val="ListParagraph"/>
        <w:numPr>
          <w:ilvl w:val="0"/>
          <w:numId w:val="4"/>
        </w:numPr>
        <w:rPr>
          <w:b/>
          <w:lang w:val="en-US"/>
        </w:rPr>
      </w:pPr>
      <w:r>
        <w:rPr>
          <w:b/>
          <w:lang w:val="en-US"/>
        </w:rPr>
        <w:t>Toy</w:t>
      </w:r>
    </w:p>
    <w:p w:rsidR="008A6AA6" w:rsidP="008A6AA6" w:rsidRDefault="008A6AA6" w14:paraId="4006603C" w14:textId="037B8DAA">
      <w:pPr>
        <w:pStyle w:val="ListParagraph"/>
        <w:numPr>
          <w:ilvl w:val="0"/>
          <w:numId w:val="4"/>
        </w:numPr>
        <w:rPr>
          <w:b/>
          <w:lang w:val="en-US"/>
        </w:rPr>
      </w:pPr>
      <w:r>
        <w:rPr>
          <w:b/>
          <w:lang w:val="en-US"/>
        </w:rPr>
        <w:t>Mono jacks</w:t>
      </w:r>
    </w:p>
    <w:p w:rsidRPr="008A6AA6" w:rsidR="00760A99" w:rsidP="00855181" w:rsidRDefault="008A6AA6" w14:paraId="72A3D3EC" w14:textId="384B9963">
      <w:pPr>
        <w:pStyle w:val="ListParagraph"/>
        <w:numPr>
          <w:ilvl w:val="0"/>
          <w:numId w:val="4"/>
        </w:numPr>
        <w:rPr>
          <w:b/>
          <w:lang w:val="en-US"/>
        </w:rPr>
      </w:pPr>
      <w:r>
        <w:rPr>
          <w:b/>
          <w:lang w:val="en-US"/>
        </w:rPr>
        <w:t>Wire</w:t>
      </w:r>
    </w:p>
    <w:p w:rsidR="00855181" w:rsidP="0091200E" w:rsidRDefault="00855181" w14:paraId="044440B5" w14:textId="2EBEB1DF">
      <w:pPr>
        <w:pStyle w:val="Heading1"/>
      </w:pPr>
      <w:r>
        <w:t>Attribution</w:t>
      </w:r>
    </w:p>
    <w:p w:rsidRPr="00855181" w:rsidR="008A6AA6" w:rsidP="00855181" w:rsidRDefault="008A6AA6" w14:paraId="395971F5" w14:textId="2D4DB81F">
      <w:pPr>
        <w:rPr>
          <w:lang w:val="en-US"/>
        </w:rPr>
      </w:pPr>
      <w:r>
        <w:rPr>
          <w:lang w:val="en-US"/>
        </w:rPr>
        <w:t>Toy adaption idea from the Tinkered Toy Box</w:t>
      </w:r>
    </w:p>
    <w:p w:rsidR="00855181" w:rsidP="00855181" w:rsidRDefault="00855181" w14:paraId="0E27B00A" w14:textId="674AFEF4">
      <w:pPr>
        <w:pStyle w:val="Heading2"/>
      </w:pPr>
    </w:p>
    <w:p w:rsidRPr="00ED054B" w:rsidR="00ED054B" w:rsidP="00ED054B" w:rsidRDefault="00ED054B" w14:paraId="4323CE27" w14:textId="4FA8889B">
      <w:pPr>
        <w:tabs>
          <w:tab w:val="left" w:pos="1644"/>
        </w:tabs>
      </w:pPr>
      <w:r>
        <w:tab/>
      </w:r>
    </w:p>
    <w:sectPr w:rsidRPr="00ED054B" w:rsidR="00ED054B">
      <w:headerReference w:type="default" r:id="rId10"/>
      <w:footerReference w:type="default" r:id="rId11"/>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0F6D" w:rsidRDefault="00890F6D" w14:paraId="21E7D490" w14:textId="77777777">
      <w:pPr>
        <w:spacing w:after="0" w:line="240" w:lineRule="auto"/>
      </w:pPr>
      <w:r>
        <w:separator/>
      </w:r>
    </w:p>
  </w:endnote>
  <w:endnote w:type="continuationSeparator" w:id="0">
    <w:p w:rsidR="00890F6D" w:rsidRDefault="00890F6D" w14:paraId="018121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0D1F" w:rsidR="00ED054B" w:rsidP="00ED054B" w:rsidRDefault="00ED054B" w14:paraId="241DB83F" w14:textId="10704C7A">
    <w:pPr>
      <w:pStyle w:val="Header"/>
      <w:rPr>
        <w:color w:val="808080" w:themeColor="background1" w:themeShade="80"/>
        <w:sz w:val="16"/>
        <w:szCs w:val="16"/>
      </w:rPr>
    </w:pPr>
    <w:r>
      <w:rPr>
        <w:noProof/>
      </w:rPr>
      <w:drawing>
        <wp:inline distT="0" distB="0" distL="0" distR="0" wp14:anchorId="2331FF83" wp14:editId="50240806">
          <wp:extent cx="602552" cy="112932"/>
          <wp:effectExtent l="0" t="0" r="0" b="1905"/>
          <wp:docPr id="2"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02552" cy="112932"/>
                  </a:xfrm>
                  <a:prstGeom prst="rect">
                    <a:avLst/>
                  </a:prstGeom>
                </pic:spPr>
              </pic:pic>
            </a:graphicData>
          </a:graphic>
        </wp:inline>
      </w:drawing>
    </w:r>
    <w:r>
      <w:rPr>
        <w:color w:val="808080" w:themeColor="background1" w:themeShade="80"/>
        <w:sz w:val="18"/>
        <w:szCs w:val="18"/>
      </w:rPr>
      <w:t xml:space="preserve"> </w:t>
    </w:r>
    <w:r w:rsidRPr="00997074">
      <w:rPr>
        <w:color w:val="808080" w:themeColor="background1" w:themeShade="80"/>
        <w:sz w:val="16"/>
        <w:szCs w:val="16"/>
      </w:rPr>
      <w:t>© 2021 by</w:t>
    </w:r>
    <w:r w:rsidR="008668D5">
      <w:rPr>
        <w:color w:val="808080" w:themeColor="background1" w:themeShade="80"/>
        <w:sz w:val="16"/>
        <w:szCs w:val="16"/>
      </w:rPr>
      <w:t xml:space="preserve"> Kristin Higgins</w:t>
    </w:r>
    <w:r w:rsidRPr="00997074">
      <w:rPr>
        <w:color w:val="808080" w:themeColor="background1" w:themeShade="80"/>
        <w:sz w:val="16"/>
        <w:szCs w:val="16"/>
      </w:rPr>
      <w:t xml:space="preserve">. </w:t>
    </w:r>
    <w:r>
      <w:rPr>
        <w:color w:val="808080" w:themeColor="background1" w:themeShade="80"/>
        <w:sz w:val="16"/>
        <w:szCs w:val="16"/>
      </w:rPr>
      <w:br/>
    </w:r>
    <w:r w:rsidRPr="00997074">
      <w:rPr>
        <w:color w:val="808080" w:themeColor="background1" w:themeShade="80"/>
        <w:sz w:val="16"/>
        <w:szCs w:val="16"/>
      </w:rPr>
      <w:t xml:space="preserve">This work is licensed under the CC BY SA 4.0 License: </w:t>
    </w:r>
    <w:hyperlink r:id="rId2">
      <w:r w:rsidRPr="0FBB2909">
        <w:rPr>
          <w:rStyle w:val="Hyperlink"/>
          <w:color w:val="808080" w:themeColor="background1" w:themeShade="80"/>
          <w:sz w:val="16"/>
          <w:szCs w:val="16"/>
        </w:rPr>
        <w:t>http://creativecommons.org/licenses/by-sa/4.0</w:t>
      </w:r>
      <w:r>
        <w:br/>
      </w:r>
    </w:hyperlink>
    <w:r w:rsidRPr="00997074">
      <w:rPr>
        <w:color w:val="808080" w:themeColor="background1" w:themeShade="80"/>
        <w:sz w:val="16"/>
        <w:szCs w:val="16"/>
      </w:rPr>
      <w:t xml:space="preserve">Files available at </w:t>
    </w:r>
    <w:r w:rsidRPr="008668D5" w:rsidR="008668D5">
      <w:rPr>
        <w:color w:val="808080" w:themeColor="background1" w:themeShade="80"/>
        <w:sz w:val="16"/>
        <w:szCs w:val="16"/>
      </w:rPr>
      <w:t>https://www.makersmakingchange.com/project/s</w:t>
    </w:r>
    <w:r w:rsidR="008668D5">
      <w:rPr>
        <w:color w:val="808080" w:themeColor="background1" w:themeShade="80"/>
        <w:sz w:val="16"/>
        <w:szCs w:val="16"/>
      </w:rPr>
      <w:t>tar-master-projector</w:t>
    </w:r>
    <w:r w:rsidRPr="008668D5" w:rsidR="008668D5">
      <w:rPr>
        <w:color w:val="808080" w:themeColor="background1" w:themeShade="80"/>
        <w:sz w:val="16"/>
        <w:szCs w:val="16"/>
      </w:rPr>
      <w:t>-switch-adapted-toy/</w:t>
    </w:r>
    <w:r>
      <w:tab/>
    </w:r>
    <w:r>
      <w:tab/>
    </w:r>
    <w:r w:rsidRPr="00B72314">
      <w:rPr>
        <w:color w:val="808080" w:themeColor="background1" w:themeShade="80"/>
        <w:sz w:val="16"/>
        <w:szCs w:val="16"/>
      </w:rPr>
      <w:t xml:space="preserve">Page </w:t>
    </w:r>
    <w:r w:rsidRPr="00B72314">
      <w:rPr>
        <w:b/>
        <w:bCs/>
        <w:color w:val="808080" w:themeColor="background1" w:themeShade="80"/>
        <w:sz w:val="16"/>
        <w:szCs w:val="16"/>
      </w:rPr>
      <w:fldChar w:fldCharType="begin"/>
    </w:r>
    <w:r w:rsidRPr="00B72314">
      <w:rPr>
        <w:b/>
        <w:bCs/>
        <w:color w:val="808080" w:themeColor="background1" w:themeShade="80"/>
        <w:sz w:val="16"/>
        <w:szCs w:val="16"/>
      </w:rPr>
      <w:instrText xml:space="preserve"> PAGE  \* Arabic  \* MERGEFORMAT </w:instrText>
    </w:r>
    <w:r w:rsidRPr="00B72314">
      <w:rPr>
        <w:b/>
        <w:bCs/>
        <w:color w:val="808080" w:themeColor="background1" w:themeShade="80"/>
        <w:sz w:val="16"/>
        <w:szCs w:val="16"/>
      </w:rPr>
      <w:fldChar w:fldCharType="separate"/>
    </w:r>
    <w:r>
      <w:rPr>
        <w:b/>
        <w:bCs/>
        <w:color w:val="808080" w:themeColor="background1" w:themeShade="80"/>
        <w:sz w:val="16"/>
        <w:szCs w:val="16"/>
      </w:rPr>
      <w:t>1</w:t>
    </w:r>
    <w:r w:rsidRPr="00B72314">
      <w:rPr>
        <w:b/>
        <w:bCs/>
        <w:color w:val="808080" w:themeColor="background1" w:themeShade="80"/>
        <w:sz w:val="16"/>
        <w:szCs w:val="16"/>
      </w:rPr>
      <w:fldChar w:fldCharType="end"/>
    </w:r>
    <w:r w:rsidRPr="00B72314">
      <w:rPr>
        <w:color w:val="808080" w:themeColor="background1" w:themeShade="80"/>
        <w:sz w:val="16"/>
        <w:szCs w:val="16"/>
      </w:rPr>
      <w:t xml:space="preserve"> of </w:t>
    </w:r>
    <w:r w:rsidRPr="00B72314">
      <w:rPr>
        <w:b/>
        <w:bCs/>
        <w:color w:val="808080" w:themeColor="background1" w:themeShade="80"/>
        <w:sz w:val="16"/>
        <w:szCs w:val="16"/>
      </w:rPr>
      <w:fldChar w:fldCharType="begin"/>
    </w:r>
    <w:r w:rsidRPr="00B72314">
      <w:rPr>
        <w:b/>
        <w:bCs/>
        <w:color w:val="808080" w:themeColor="background1" w:themeShade="80"/>
        <w:sz w:val="16"/>
        <w:szCs w:val="16"/>
      </w:rPr>
      <w:instrText xml:space="preserve"> NUMPAGES  \* Arabic  \* MERGEFORMAT </w:instrText>
    </w:r>
    <w:r w:rsidRPr="00B72314">
      <w:rPr>
        <w:b/>
        <w:bCs/>
        <w:color w:val="808080" w:themeColor="background1" w:themeShade="80"/>
        <w:sz w:val="16"/>
        <w:szCs w:val="16"/>
      </w:rPr>
      <w:fldChar w:fldCharType="separate"/>
    </w:r>
    <w:r>
      <w:rPr>
        <w:b/>
        <w:bCs/>
        <w:color w:val="808080" w:themeColor="background1" w:themeShade="80"/>
        <w:sz w:val="16"/>
        <w:szCs w:val="16"/>
      </w:rPr>
      <w:t>2</w:t>
    </w:r>
    <w:r w:rsidRPr="00B72314">
      <w:rPr>
        <w:b/>
        <w:bCs/>
        <w:color w:val="808080" w:themeColor="background1"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0F6D" w:rsidRDefault="00890F6D" w14:paraId="0DDA78FB" w14:textId="77777777">
      <w:pPr>
        <w:spacing w:after="0" w:line="240" w:lineRule="auto"/>
      </w:pPr>
      <w:r>
        <w:separator/>
      </w:r>
    </w:p>
  </w:footnote>
  <w:footnote w:type="continuationSeparator" w:id="0">
    <w:p w:rsidR="00890F6D" w:rsidRDefault="00890F6D" w14:paraId="26DAD3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9140B" w:rsidR="00B53272" w:rsidP="00B53272" w:rsidRDefault="00B53272" w14:paraId="2CB3640B" w14:textId="5F0D2CC4">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8668D5">
      <w:rPr>
        <w:b/>
        <w:bCs/>
        <w:color w:val="646464"/>
        <w:sz w:val="16"/>
        <w:szCs w:val="16"/>
      </w:rPr>
      <w:t>1.00</w:t>
    </w:r>
    <w:r w:rsidRPr="00E9140B">
      <w:rPr>
        <w:b/>
        <w:bCs/>
        <w:color w:val="646464"/>
        <w:sz w:val="16"/>
        <w:szCs w:val="16"/>
      </w:rPr>
      <w:t xml:space="preserve"> | </w:t>
    </w:r>
    <w:r w:rsidR="008668D5">
      <w:rPr>
        <w:b/>
        <w:bCs/>
        <w:color w:val="646464"/>
        <w:sz w:val="16"/>
        <w:szCs w:val="16"/>
      </w:rPr>
      <w:t>July 2021</w:t>
    </w:r>
  </w:p>
  <w:p w:rsidRPr="00927929" w:rsidR="00B53272" w:rsidP="00B53272" w:rsidRDefault="00B53272" w14:paraId="7911D21C" w14:textId="4C2BBCDD">
    <w:pPr>
      <w:pStyle w:val="Header"/>
      <w:tabs>
        <w:tab w:val="clear" w:pos="9360"/>
      </w:tabs>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9264" behindDoc="0" locked="0" layoutInCell="1" allowOverlap="1" wp14:anchorId="608F5A7C" wp14:editId="768F39FC">
          <wp:simplePos x="0" y="0"/>
          <wp:positionH relativeFrom="margin">
            <wp:align>right</wp:align>
          </wp:positionH>
          <wp:positionV relativeFrom="page">
            <wp:posOffset>457200</wp:posOffset>
          </wp:positionV>
          <wp:extent cx="1508400" cy="475200"/>
          <wp:effectExtent l="0" t="0" r="0" b="127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68D5">
      <w:rPr>
        <w:rFonts w:ascii="Roboto" w:hAnsi="Roboto"/>
        <w:b/>
        <w:bCs/>
        <w:color w:val="646464"/>
        <w:sz w:val="36"/>
        <w:szCs w:val="36"/>
      </w:rPr>
      <w:t>Star Master Projector Switch Adapted Toy</w:t>
    </w:r>
  </w:p>
  <w:p w:rsidR="00B53272" w:rsidP="00B53272" w:rsidRDefault="00ED054B" w14:paraId="3BB66D64" w14:textId="63F5D403">
    <w:pPr>
      <w:pStyle w:val="Header"/>
      <w:rPr>
        <w:rFonts w:ascii="Roboto" w:hAnsi="Roboto"/>
        <w:b/>
        <w:bCs/>
        <w:caps/>
        <w:color w:val="646464"/>
        <w:sz w:val="32"/>
      </w:rPr>
    </w:pPr>
    <w:r>
      <w:rPr>
        <w:rFonts w:ascii="Roboto" w:hAnsi="Roboto"/>
        <w:b/>
        <w:bCs/>
        <w:caps/>
        <w:color w:val="646464"/>
        <w:sz w:val="32"/>
      </w:rPr>
      <w:t>Summary</w:t>
    </w:r>
  </w:p>
  <w:p w:rsidR="0C383A7F" w:rsidP="0C383A7F" w:rsidRDefault="0C383A7F" w14:paraId="75B97FD6" w14:textId="5C815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96095"/>
    <w:multiLevelType w:val="hybridMultilevel"/>
    <w:tmpl w:val="6240CA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BAE320A"/>
    <w:multiLevelType w:val="hybridMultilevel"/>
    <w:tmpl w:val="BB5072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0A25936"/>
    <w:multiLevelType w:val="hybridMultilevel"/>
    <w:tmpl w:val="4F4C7A54"/>
    <w:lvl w:ilvl="0" w:tplc="04090001">
      <w:start w:val="1"/>
      <w:numFmt w:val="bullet"/>
      <w:lvlText w:val=""/>
      <w:lvlJc w:val="left"/>
      <w:pPr>
        <w:ind w:left="720" w:hanging="360"/>
      </w:pPr>
      <w:rPr>
        <w:rFonts w:hint="default" w:ascii="Symbol" w:hAnsi="Symbol"/>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81"/>
    <w:rsid w:val="000823B8"/>
    <w:rsid w:val="00142EAF"/>
    <w:rsid w:val="002407D1"/>
    <w:rsid w:val="004F139A"/>
    <w:rsid w:val="005D7C26"/>
    <w:rsid w:val="00760A99"/>
    <w:rsid w:val="00855181"/>
    <w:rsid w:val="008668D5"/>
    <w:rsid w:val="00890F6D"/>
    <w:rsid w:val="008A6AA6"/>
    <w:rsid w:val="0091200E"/>
    <w:rsid w:val="00B53272"/>
    <w:rsid w:val="00ED054B"/>
    <w:rsid w:val="0C383A7F"/>
    <w:rsid w:val="2FF87942"/>
    <w:rsid w:val="311D5B2B"/>
    <w:rsid w:val="3B67B7BF"/>
    <w:rsid w:val="56F4BBF4"/>
    <w:rsid w:val="61FD1132"/>
    <w:rsid w:val="67C0EC6E"/>
    <w:rsid w:val="690D01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E4A9"/>
  <w15:chartTrackingRefBased/>
  <w15:docId w15:val="{AE29748F-E88A-469C-BA89-AF3B29F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139A"/>
  </w:style>
  <w:style w:type="paragraph" w:styleId="Heading1">
    <w:name w:val="heading 1"/>
    <w:basedOn w:val="Normal"/>
    <w:next w:val="Normal"/>
    <w:link w:val="Heading1Char"/>
    <w:uiPriority w:val="9"/>
    <w:qFormat/>
    <w:rsid w:val="004F139A"/>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4F139A"/>
    <w:pPr>
      <w:keepNext/>
      <w:keepLines/>
      <w:spacing w:before="200" w:after="0"/>
      <w:outlineLvl w:val="1"/>
    </w:pPr>
    <w:rPr>
      <w:rFonts w:asciiTheme="majorHAnsi" w:hAnsiTheme="majorHAnsi" w:eastAsiaTheme="majorEastAsia"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4F139A"/>
    <w:pPr>
      <w:keepNext/>
      <w:keepLines/>
      <w:spacing w:before="200" w:after="0"/>
      <w:outlineLvl w:val="2"/>
    </w:pPr>
    <w:rPr>
      <w:rFonts w:asciiTheme="majorHAnsi" w:hAnsiTheme="majorHAnsi" w:eastAsiaTheme="majorEastAsia" w:cstheme="majorBidi"/>
      <w:b/>
      <w:bCs/>
      <w:color w:val="26225E" w:themeColor="accent1"/>
    </w:rPr>
  </w:style>
  <w:style w:type="paragraph" w:styleId="Heading4">
    <w:name w:val="heading 4"/>
    <w:basedOn w:val="Normal"/>
    <w:next w:val="Normal"/>
    <w:link w:val="Heading4Char"/>
    <w:uiPriority w:val="9"/>
    <w:semiHidden/>
    <w:unhideWhenUsed/>
    <w:qFormat/>
    <w:rsid w:val="004F139A"/>
    <w:pPr>
      <w:keepNext/>
      <w:keepLines/>
      <w:spacing w:before="200" w:after="0"/>
      <w:outlineLvl w:val="3"/>
    </w:pPr>
    <w:rPr>
      <w:rFonts w:asciiTheme="majorHAnsi" w:hAnsiTheme="majorHAnsi" w:eastAsiaTheme="majorEastAsia" w:cstheme="majorBidi"/>
      <w:b/>
      <w:bCs/>
      <w:i/>
      <w:iCs/>
      <w:color w:val="26225E" w:themeColor="accent1"/>
    </w:rPr>
  </w:style>
  <w:style w:type="paragraph" w:styleId="Heading5">
    <w:name w:val="heading 5"/>
    <w:basedOn w:val="Normal"/>
    <w:next w:val="Normal"/>
    <w:link w:val="Heading5Char"/>
    <w:uiPriority w:val="9"/>
    <w:semiHidden/>
    <w:unhideWhenUsed/>
    <w:qFormat/>
    <w:rsid w:val="004F139A"/>
    <w:pPr>
      <w:keepNext/>
      <w:keepLines/>
      <w:spacing w:before="200" w:after="0"/>
      <w:outlineLvl w:val="4"/>
    </w:pPr>
    <w:rPr>
      <w:rFonts w:asciiTheme="majorHAnsi" w:hAnsiTheme="majorHAnsi" w:eastAsiaTheme="majorEastAsia" w:cstheme="majorBidi"/>
      <w:color w:val="12112E" w:themeColor="accent1" w:themeShade="7F"/>
    </w:rPr>
  </w:style>
  <w:style w:type="paragraph" w:styleId="Heading6">
    <w:name w:val="heading 6"/>
    <w:basedOn w:val="Normal"/>
    <w:next w:val="Normal"/>
    <w:link w:val="Heading6Char"/>
    <w:uiPriority w:val="9"/>
    <w:semiHidden/>
    <w:unhideWhenUsed/>
    <w:qFormat/>
    <w:rsid w:val="004F139A"/>
    <w:pPr>
      <w:keepNext/>
      <w:keepLines/>
      <w:spacing w:before="200" w:after="0"/>
      <w:outlineLvl w:val="5"/>
    </w:pPr>
    <w:rPr>
      <w:rFonts w:asciiTheme="majorHAnsi" w:hAnsiTheme="majorHAnsi" w:eastAsiaTheme="majorEastAsia" w:cstheme="majorBidi"/>
      <w:i/>
      <w:iCs/>
      <w:color w:val="12112E" w:themeColor="accent1" w:themeShade="7F"/>
    </w:rPr>
  </w:style>
  <w:style w:type="paragraph" w:styleId="Heading7">
    <w:name w:val="heading 7"/>
    <w:basedOn w:val="Normal"/>
    <w:next w:val="Normal"/>
    <w:link w:val="Heading7Char"/>
    <w:uiPriority w:val="9"/>
    <w:semiHidden/>
    <w:unhideWhenUsed/>
    <w:qFormat/>
    <w:rsid w:val="004F139A"/>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F139A"/>
    <w:pPr>
      <w:keepNext/>
      <w:keepLines/>
      <w:spacing w:before="200" w:after="0"/>
      <w:outlineLvl w:val="7"/>
    </w:pPr>
    <w:rPr>
      <w:rFonts w:asciiTheme="majorHAnsi" w:hAnsiTheme="majorHAnsi" w:eastAsiaTheme="majorEastAsia" w:cstheme="majorBidi"/>
      <w:color w:val="26225E" w:themeColor="accent1"/>
      <w:sz w:val="20"/>
      <w:szCs w:val="20"/>
    </w:rPr>
  </w:style>
  <w:style w:type="paragraph" w:styleId="Heading9">
    <w:name w:val="heading 9"/>
    <w:basedOn w:val="Normal"/>
    <w:next w:val="Normal"/>
    <w:link w:val="Heading9Char"/>
    <w:uiPriority w:val="9"/>
    <w:semiHidden/>
    <w:unhideWhenUsed/>
    <w:qFormat/>
    <w:rsid w:val="004F139A"/>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139A"/>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4F139A"/>
    <w:pPr>
      <w:numPr>
        <w:ilvl w:val="1"/>
      </w:numPr>
    </w:pPr>
    <w:rPr>
      <w:rFonts w:asciiTheme="majorHAnsi" w:hAnsiTheme="majorHAnsi" w:eastAsiaTheme="majorEastAsia" w:cstheme="majorBidi"/>
      <w:i/>
      <w:iCs/>
      <w:color w:val="26225E" w:themeColor="accent1"/>
      <w:spacing w:val="15"/>
      <w:sz w:val="24"/>
      <w:szCs w:val="24"/>
    </w:rPr>
  </w:style>
  <w:style w:type="character" w:styleId="SubtitleChar" w:customStyle="1">
    <w:name w:val="Subtitle Char"/>
    <w:basedOn w:val="DefaultParagraphFont"/>
    <w:link w:val="Subtitle"/>
    <w:uiPriority w:val="11"/>
    <w:rsid w:val="004F139A"/>
    <w:rPr>
      <w:rFonts w:asciiTheme="majorHAnsi" w:hAnsiTheme="majorHAnsi" w:eastAsiaTheme="majorEastAsia" w:cstheme="majorBidi"/>
      <w:i/>
      <w:iCs/>
      <w:color w:val="26225E" w:themeColor="accent1"/>
      <w:spacing w:val="15"/>
      <w:sz w:val="24"/>
      <w:szCs w:val="24"/>
    </w:rPr>
  </w:style>
  <w:style w:type="character" w:styleId="Heading2Char" w:customStyle="1">
    <w:name w:val="Heading 2 Char"/>
    <w:basedOn w:val="DefaultParagraphFont"/>
    <w:link w:val="Heading2"/>
    <w:uiPriority w:val="9"/>
    <w:rsid w:val="004F139A"/>
    <w:rPr>
      <w:rFonts w:asciiTheme="majorHAnsi" w:hAnsiTheme="majorHAnsi" w:eastAsiaTheme="majorEastAsia" w:cstheme="majorBidi"/>
      <w:b/>
      <w:bCs/>
      <w:color w:val="26225E" w:themeColor="accent1"/>
      <w:sz w:val="26"/>
      <w:szCs w:val="2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eading3Char" w:customStyle="1">
    <w:name w:val="Heading 3 Char"/>
    <w:basedOn w:val="DefaultParagraphFont"/>
    <w:link w:val="Heading3"/>
    <w:uiPriority w:val="9"/>
    <w:semiHidden/>
    <w:rsid w:val="004F139A"/>
    <w:rPr>
      <w:rFonts w:asciiTheme="majorHAnsi" w:hAnsiTheme="majorHAnsi" w:eastAsiaTheme="majorEastAsia" w:cstheme="majorBidi"/>
      <w:b/>
      <w:bCs/>
      <w:color w:val="26225E" w:themeColor="accent1"/>
    </w:rPr>
  </w:style>
  <w:style w:type="character" w:styleId="Heading4Char" w:customStyle="1">
    <w:name w:val="Heading 4 Char"/>
    <w:basedOn w:val="DefaultParagraphFont"/>
    <w:link w:val="Heading4"/>
    <w:uiPriority w:val="9"/>
    <w:semiHidden/>
    <w:rsid w:val="004F139A"/>
    <w:rPr>
      <w:rFonts w:asciiTheme="majorHAnsi" w:hAnsiTheme="majorHAnsi" w:eastAsiaTheme="majorEastAsia" w:cstheme="majorBidi"/>
      <w:b/>
      <w:bCs/>
      <w:i/>
      <w:iCs/>
      <w:color w:val="26225E" w:themeColor="accent1"/>
    </w:rPr>
  </w:style>
  <w:style w:type="character" w:styleId="Heading5Char" w:customStyle="1">
    <w:name w:val="Heading 5 Char"/>
    <w:basedOn w:val="DefaultParagraphFont"/>
    <w:link w:val="Heading5"/>
    <w:uiPriority w:val="9"/>
    <w:semiHidden/>
    <w:rsid w:val="004F139A"/>
    <w:rPr>
      <w:rFonts w:asciiTheme="majorHAnsi" w:hAnsiTheme="majorHAnsi" w:eastAsiaTheme="majorEastAsia" w:cstheme="majorBidi"/>
      <w:color w:val="12112E" w:themeColor="accent1" w:themeShade="7F"/>
    </w:rPr>
  </w:style>
  <w:style w:type="character" w:styleId="Heading6Char" w:customStyle="1">
    <w:name w:val="Heading 6 Char"/>
    <w:basedOn w:val="DefaultParagraphFont"/>
    <w:link w:val="Heading6"/>
    <w:uiPriority w:val="9"/>
    <w:semiHidden/>
    <w:rsid w:val="004F139A"/>
    <w:rPr>
      <w:rFonts w:asciiTheme="majorHAnsi" w:hAnsiTheme="majorHAnsi" w:eastAsiaTheme="majorEastAsia" w:cstheme="majorBidi"/>
      <w:i/>
      <w:iCs/>
      <w:color w:val="12112E" w:themeColor="accent1" w:themeShade="7F"/>
    </w:rPr>
  </w:style>
  <w:style w:type="character" w:styleId="Heading7Char" w:customStyle="1">
    <w:name w:val="Heading 7 Char"/>
    <w:basedOn w:val="DefaultParagraphFont"/>
    <w:link w:val="Heading7"/>
    <w:uiPriority w:val="9"/>
    <w:semiHidden/>
    <w:rsid w:val="004F139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4F139A"/>
    <w:rPr>
      <w:rFonts w:asciiTheme="majorHAnsi" w:hAnsiTheme="majorHAnsi" w:eastAsiaTheme="majorEastAsia" w:cstheme="majorBidi"/>
      <w:color w:val="26225E" w:themeColor="accent1"/>
      <w:sz w:val="20"/>
      <w:szCs w:val="20"/>
    </w:rPr>
  </w:style>
  <w:style w:type="character" w:styleId="Heading9Char" w:customStyle="1">
    <w:name w:val="Heading 9 Char"/>
    <w:basedOn w:val="DefaultParagraphFont"/>
    <w:link w:val="Heading9"/>
    <w:uiPriority w:val="9"/>
    <w:semiHidden/>
    <w:rsid w:val="004F139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4F139A"/>
    <w:pPr>
      <w:spacing w:line="240" w:lineRule="auto"/>
    </w:pPr>
    <w:rPr>
      <w:b/>
      <w:bCs/>
      <w:color w:val="26225E" w:themeColor="accent1"/>
      <w:sz w:val="18"/>
      <w:szCs w:val="18"/>
    </w:rPr>
  </w:style>
  <w:style w:type="paragraph" w:styleId="Title">
    <w:name w:val="Title"/>
    <w:basedOn w:val="Normal"/>
    <w:next w:val="Normal"/>
    <w:link w:val="TitleChar"/>
    <w:uiPriority w:val="10"/>
    <w:qFormat/>
    <w:rsid w:val="004F139A"/>
    <w:pPr>
      <w:pBdr>
        <w:bottom w:val="single" w:color="26225E" w:themeColor="accent1" w:sz="8" w:space="4"/>
      </w:pBdr>
      <w:spacing w:after="300" w:line="240" w:lineRule="auto"/>
      <w:contextualSpacing/>
    </w:pPr>
    <w:rPr>
      <w:rFonts w:asciiTheme="majorHAnsi" w:hAnsiTheme="majorHAnsi" w:eastAsiaTheme="majorEastAsia" w:cstheme="majorBidi"/>
      <w:color w:val="1C1946" w:themeColor="text2" w:themeShade="BF"/>
      <w:spacing w:val="5"/>
      <w:sz w:val="52"/>
      <w:szCs w:val="52"/>
    </w:rPr>
  </w:style>
  <w:style w:type="character" w:styleId="TitleChar" w:customStyle="1">
    <w:name w:val="Title Char"/>
    <w:basedOn w:val="DefaultParagraphFont"/>
    <w:link w:val="Title"/>
    <w:uiPriority w:val="10"/>
    <w:rsid w:val="004F139A"/>
    <w:rPr>
      <w:rFonts w:asciiTheme="majorHAnsi" w:hAnsiTheme="majorHAnsi" w:eastAsiaTheme="majorEastAsia" w:cstheme="majorBidi"/>
      <w:color w:val="1C1946" w:themeColor="text2" w:themeShade="BF"/>
      <w:spacing w:val="5"/>
      <w:sz w:val="52"/>
      <w:szCs w:val="52"/>
    </w:rPr>
  </w:style>
  <w:style w:type="character" w:styleId="Strong">
    <w:name w:val="Strong"/>
    <w:basedOn w:val="DefaultParagraphFont"/>
    <w:uiPriority w:val="22"/>
    <w:qFormat/>
    <w:rsid w:val="004F139A"/>
    <w:rPr>
      <w:b/>
      <w:bCs/>
    </w:rPr>
  </w:style>
  <w:style w:type="character" w:styleId="Emphasis">
    <w:name w:val="Emphasis"/>
    <w:basedOn w:val="DefaultParagraphFont"/>
    <w:uiPriority w:val="20"/>
    <w:qFormat/>
    <w:rsid w:val="004F139A"/>
    <w:rPr>
      <w:i/>
      <w:iCs/>
    </w:rPr>
  </w:style>
  <w:style w:type="paragraph" w:styleId="NoSpacing">
    <w:name w:val="No Spacing"/>
    <w:uiPriority w:val="1"/>
    <w:qFormat/>
    <w:rsid w:val="004F139A"/>
    <w:pPr>
      <w:spacing w:after="0" w:line="240" w:lineRule="auto"/>
    </w:pPr>
  </w:style>
  <w:style w:type="paragraph" w:styleId="Quote">
    <w:name w:val="Quote"/>
    <w:basedOn w:val="Normal"/>
    <w:next w:val="Normal"/>
    <w:link w:val="QuoteChar"/>
    <w:uiPriority w:val="29"/>
    <w:qFormat/>
    <w:rsid w:val="004F139A"/>
    <w:rPr>
      <w:i/>
      <w:iCs/>
      <w:color w:val="000000" w:themeColor="text1"/>
    </w:rPr>
  </w:style>
  <w:style w:type="character" w:styleId="QuoteChar" w:customStyle="1">
    <w:name w:val="Quote Char"/>
    <w:basedOn w:val="DefaultParagraphFont"/>
    <w:link w:val="Quote"/>
    <w:uiPriority w:val="29"/>
    <w:rsid w:val="004F139A"/>
    <w:rPr>
      <w:i/>
      <w:iCs/>
      <w:color w:val="000000" w:themeColor="text1"/>
    </w:rPr>
  </w:style>
  <w:style w:type="paragraph" w:styleId="IntenseQuote">
    <w:name w:val="Intense Quote"/>
    <w:basedOn w:val="Normal"/>
    <w:next w:val="Normal"/>
    <w:link w:val="IntenseQuoteChar"/>
    <w:uiPriority w:val="30"/>
    <w:qFormat/>
    <w:rsid w:val="004F139A"/>
    <w:pPr>
      <w:pBdr>
        <w:bottom w:val="single" w:color="26225E" w:themeColor="accent1" w:sz="4" w:space="4"/>
      </w:pBdr>
      <w:spacing w:before="200" w:after="280"/>
      <w:ind w:left="936" w:right="936"/>
    </w:pPr>
    <w:rPr>
      <w:b/>
      <w:bCs/>
      <w:i/>
      <w:iCs/>
      <w:color w:val="26225E" w:themeColor="accent1"/>
    </w:rPr>
  </w:style>
  <w:style w:type="character" w:styleId="IntenseQuoteChar" w:customStyle="1">
    <w:name w:val="Intense Quote Char"/>
    <w:basedOn w:val="DefaultParagraphFont"/>
    <w:link w:val="IntenseQuote"/>
    <w:uiPriority w:val="30"/>
    <w:rsid w:val="004F139A"/>
    <w:rPr>
      <w:b/>
      <w:bCs/>
      <w:i/>
      <w:iCs/>
      <w:color w:val="26225E" w:themeColor="accent1"/>
    </w:rPr>
  </w:style>
  <w:style w:type="character" w:styleId="SubtleEmphasis">
    <w:name w:val="Subtle Emphasis"/>
    <w:basedOn w:val="DefaultParagraphFont"/>
    <w:uiPriority w:val="19"/>
    <w:qFormat/>
    <w:rsid w:val="004F139A"/>
    <w:rPr>
      <w:i/>
      <w:iCs/>
      <w:color w:val="808080" w:themeColor="text1" w:themeTint="7F"/>
    </w:rPr>
  </w:style>
  <w:style w:type="character" w:styleId="IntenseEmphasis">
    <w:name w:val="Intense Emphasis"/>
    <w:basedOn w:val="DefaultParagraphFont"/>
    <w:uiPriority w:val="21"/>
    <w:qFormat/>
    <w:rsid w:val="004F139A"/>
    <w:rPr>
      <w:b/>
      <w:bCs/>
      <w:i/>
      <w:iCs/>
      <w:color w:val="26225E" w:themeColor="accent1"/>
    </w:rPr>
  </w:style>
  <w:style w:type="character" w:styleId="SubtleReference">
    <w:name w:val="Subtle Reference"/>
    <w:basedOn w:val="DefaultParagraphFont"/>
    <w:uiPriority w:val="31"/>
    <w:qFormat/>
    <w:rsid w:val="004F139A"/>
    <w:rPr>
      <w:smallCaps/>
      <w:color w:val="EF373E" w:themeColor="accent2"/>
      <w:u w:val="single"/>
    </w:rPr>
  </w:style>
  <w:style w:type="character" w:styleId="IntenseReference">
    <w:name w:val="Intense Reference"/>
    <w:basedOn w:val="DefaultParagraphFont"/>
    <w:uiPriority w:val="32"/>
    <w:qFormat/>
    <w:rsid w:val="004F139A"/>
    <w:rPr>
      <w:b/>
      <w:bCs/>
      <w:smallCaps/>
      <w:color w:val="EF373E" w:themeColor="accent2"/>
      <w:spacing w:val="5"/>
      <w:u w:val="single"/>
    </w:rPr>
  </w:style>
  <w:style w:type="character" w:styleId="BookTitle">
    <w:name w:val="Book Title"/>
    <w:basedOn w:val="DefaultParagraphFont"/>
    <w:uiPriority w:val="33"/>
    <w:qFormat/>
    <w:rsid w:val="004F139A"/>
    <w:rPr>
      <w:b/>
      <w:bCs/>
      <w:smallCaps/>
      <w:spacing w:val="5"/>
    </w:rPr>
  </w:style>
  <w:style w:type="paragraph" w:styleId="TOCHeading">
    <w:name w:val="TOC Heading"/>
    <w:basedOn w:val="Heading1"/>
    <w:next w:val="Normal"/>
    <w:uiPriority w:val="39"/>
    <w:semiHidden/>
    <w:unhideWhenUsed/>
    <w:qFormat/>
    <w:rsid w:val="004F139A"/>
    <w:pPr>
      <w:outlineLvl w:val="9"/>
    </w:pPr>
  </w:style>
  <w:style w:type="paragraph" w:styleId="ListParagraph">
    <w:name w:val="List Paragraph"/>
    <w:basedOn w:val="Normal"/>
    <w:uiPriority w:val="34"/>
    <w:qFormat/>
    <w:rsid w:val="008A6A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f100d1-0775-4feb-8634-62999c4541bc">
      <Terms xmlns="http://schemas.microsoft.com/office/infopath/2007/PartnerControls"/>
    </lcf76f155ced4ddcb4097134ff3c332f>
    <TaxCatchAll xmlns="38b325e6-602c-452a-8617-173bf47082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8D7623-08FF-423C-AE26-FCFA26D76786}"/>
</file>

<file path=customXml/itemProps2.xml><?xml version="1.0" encoding="utf-8"?>
<ds:datastoreItem xmlns:ds="http://schemas.openxmlformats.org/officeDocument/2006/customXml" ds:itemID="{409E795B-55BB-4B09-A4AF-7E3EFD40BF53}">
  <ds:schemaRefs>
    <ds:schemaRef ds:uri="http://purl.org/dc/terms/"/>
    <ds:schemaRef ds:uri="72c39c84-b0a3-45a2-a38c-ff46bb47f11f"/>
    <ds:schemaRef ds:uri="http://schemas.microsoft.com/office/infopath/2007/PartnerControls"/>
    <ds:schemaRef ds:uri="http://purl.org/dc/dcmitype/"/>
    <ds:schemaRef ds:uri="http://www.w3.org/XML/1998/namespace"/>
    <ds:schemaRef ds:uri="http://schemas.microsoft.com/office/2006/documentManagement/types"/>
    <ds:schemaRef ds:uri="http://schemas.openxmlformats.org/package/2006/metadata/core-properties"/>
    <ds:schemaRef ds:uri="cf9f6c1f-8ad0-4eb8-bb2b-fb0b622a341e"/>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59E580A2-900E-49E4-BB8B-6C56BD0896D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Kristin Higgins</cp:lastModifiedBy>
  <cp:revision>13</cp:revision>
  <dcterms:created xsi:type="dcterms:W3CDTF">2021-05-04T19:43:00Z</dcterms:created>
  <dcterms:modified xsi:type="dcterms:W3CDTF">2021-07-28T12:07:22Z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