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61FA" w14:textId="7FE54369" w:rsidR="000F20DD" w:rsidRDefault="000F20DD" w:rsidP="008C4438">
      <w:pPr>
        <w:pStyle w:val="Heading1"/>
        <w:spacing w:before="0"/>
      </w:pPr>
      <w:bookmarkStart w:id="0" w:name="_Toc207717589"/>
      <w:bookmarkStart w:id="1" w:name="_Toc207717670"/>
      <w:r>
        <w:t>Required Components</w:t>
      </w:r>
      <w:bookmarkEnd w:id="0"/>
      <w:bookmarkEnd w:id="1"/>
    </w:p>
    <w:tbl>
      <w:tblPr>
        <w:tblStyle w:val="TableGrid"/>
        <w:tblW w:w="9440" w:type="dxa"/>
        <w:tblLayout w:type="fixed"/>
        <w:tblLook w:val="04A0" w:firstRow="1" w:lastRow="0" w:firstColumn="1" w:lastColumn="0" w:noHBand="0" w:noVBand="1"/>
      </w:tblPr>
      <w:tblGrid>
        <w:gridCol w:w="2825"/>
        <w:gridCol w:w="2982"/>
        <w:gridCol w:w="3633"/>
      </w:tblGrid>
      <w:tr w:rsidR="000F20DD" w14:paraId="41840DBF" w14:textId="77777777" w:rsidTr="005B3401">
        <w:trPr>
          <w:trHeight w:val="3045"/>
        </w:trPr>
        <w:tc>
          <w:tcPr>
            <w:tcW w:w="2825" w:type="dxa"/>
            <w:tcMar>
              <w:left w:w="108" w:type="dxa"/>
              <w:right w:w="108" w:type="dxa"/>
            </w:tcMar>
          </w:tcPr>
          <w:p w14:paraId="6C517707" w14:textId="21E19D05" w:rsidR="000F20DD" w:rsidRPr="00E11239" w:rsidRDefault="000F20DD" w:rsidP="00281F92">
            <w:pPr>
              <w:pStyle w:val="ListParagraph"/>
              <w:numPr>
                <w:ilvl w:val="0"/>
                <w:numId w:val="25"/>
              </w:numPr>
            </w:pPr>
          </w:p>
          <w:p w14:paraId="0C504520" w14:textId="083F19CD" w:rsidR="000F20DD" w:rsidRPr="00E11239" w:rsidRDefault="008C4438" w:rsidP="00F808DA">
            <w:r>
              <w:rPr>
                <w:noProof/>
              </w:rPr>
              <w:drawing>
                <wp:inline distT="0" distB="0" distL="0" distR="0" wp14:anchorId="5AD11B87" wp14:editId="3F1CB5F7">
                  <wp:extent cx="1693628" cy="1781230"/>
                  <wp:effectExtent l="0" t="0" r="1905" b="0"/>
                  <wp:docPr id="975915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121"/>
                          <a:stretch>
                            <a:fillRect/>
                          </a:stretch>
                        </pic:blipFill>
                        <pic:spPr bwMode="auto">
                          <a:xfrm>
                            <a:off x="0" y="0"/>
                            <a:ext cx="1716872" cy="18056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82" w:type="dxa"/>
            <w:tcMar>
              <w:left w:w="108" w:type="dxa"/>
              <w:right w:w="108" w:type="dxa"/>
            </w:tcMar>
          </w:tcPr>
          <w:p w14:paraId="3EA4158A" w14:textId="77777777" w:rsidR="004D2CFB" w:rsidRPr="006376FF" w:rsidRDefault="004D2CFB" w:rsidP="00281F92">
            <w:pPr>
              <w:pStyle w:val="ListParagraph"/>
              <w:numPr>
                <w:ilvl w:val="0"/>
                <w:numId w:val="25"/>
              </w:numPr>
            </w:pPr>
          </w:p>
          <w:p w14:paraId="7E78A095" w14:textId="6E5499FB" w:rsidR="000F20DD" w:rsidRPr="006376FF" w:rsidRDefault="000F20DD" w:rsidP="004D2CFB">
            <w:pPr>
              <w:jc w:val="center"/>
            </w:pPr>
            <w:r w:rsidRPr="006376FF">
              <w:rPr>
                <w:noProof/>
              </w:rPr>
              <w:drawing>
                <wp:inline distT="0" distB="0" distL="0" distR="0" wp14:anchorId="3783007A" wp14:editId="13149BB4">
                  <wp:extent cx="1181735" cy="1181735"/>
                  <wp:effectExtent l="0" t="0" r="0" b="0"/>
                  <wp:docPr id="792046033" name="Picture 3" descr="A rectangular mono jack with a silv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6033" name="Picture 3" descr="A rectangular mono jack with a silver r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1735" cy="1181735"/>
                          </a:xfrm>
                          <a:prstGeom prst="rect">
                            <a:avLst/>
                          </a:prstGeom>
                        </pic:spPr>
                      </pic:pic>
                    </a:graphicData>
                  </a:graphic>
                </wp:inline>
              </w:drawing>
            </w:r>
          </w:p>
        </w:tc>
        <w:tc>
          <w:tcPr>
            <w:tcW w:w="3633" w:type="dxa"/>
            <w:tcMar>
              <w:left w:w="108" w:type="dxa"/>
              <w:right w:w="108" w:type="dxa"/>
            </w:tcMar>
          </w:tcPr>
          <w:p w14:paraId="74B56AAA" w14:textId="77777777" w:rsidR="000F20DD" w:rsidRPr="006376FF" w:rsidRDefault="000F20DD" w:rsidP="00281F92">
            <w:pPr>
              <w:jc w:val="center"/>
            </w:pPr>
            <w:r w:rsidRPr="006376FF">
              <w:rPr>
                <w:b/>
                <w:bCs/>
              </w:rPr>
              <w:t>BOM</w:t>
            </w:r>
          </w:p>
          <w:p w14:paraId="6EC9E362" w14:textId="603BBB24" w:rsidR="000F20DD" w:rsidRPr="008C4438" w:rsidRDefault="008C4438" w:rsidP="00281F92">
            <w:pPr>
              <w:pStyle w:val="ListParagraph"/>
              <w:numPr>
                <w:ilvl w:val="0"/>
                <w:numId w:val="24"/>
              </w:numPr>
              <w:spacing w:line="360" w:lineRule="auto"/>
            </w:pPr>
            <w:r w:rsidRPr="008C4438">
              <w:t>Crayola Marker Airbrush Spray Art Kit</w:t>
            </w:r>
            <w:r w:rsidR="000F20DD" w:rsidRPr="008C4438">
              <w:t xml:space="preserve"> </w:t>
            </w:r>
            <w:r w:rsidR="00BC422C">
              <w:t>(</w:t>
            </w:r>
            <w:hyperlink r:id="rId13" w:history="1">
              <w:r w:rsidR="00BC422C" w:rsidRPr="0076313A">
                <w:rPr>
                  <w:rStyle w:val="Hyperlink"/>
                </w:rPr>
                <w:t>Amazon</w:t>
              </w:r>
            </w:hyperlink>
            <w:r w:rsidR="00BC422C">
              <w:t xml:space="preserve">, </w:t>
            </w:r>
            <w:hyperlink r:id="rId14" w:history="1">
              <w:r w:rsidR="00BC422C" w:rsidRPr="0076313A">
                <w:rPr>
                  <w:rStyle w:val="Hyperlink"/>
                </w:rPr>
                <w:t>Walmart</w:t>
              </w:r>
            </w:hyperlink>
            <w:r w:rsidR="00BC422C">
              <w:t>)</w:t>
            </w:r>
          </w:p>
          <w:p w14:paraId="52250888" w14:textId="77777777" w:rsidR="000F20DD" w:rsidRPr="008C4438" w:rsidRDefault="000F20DD" w:rsidP="00281F92">
            <w:pPr>
              <w:pStyle w:val="ListParagraph"/>
              <w:numPr>
                <w:ilvl w:val="0"/>
                <w:numId w:val="24"/>
              </w:numPr>
              <w:spacing w:line="360" w:lineRule="auto"/>
            </w:pPr>
            <w:r w:rsidRPr="008C4438">
              <w:t>3.5 mm Mono Jack and Ring</w:t>
            </w:r>
          </w:p>
          <w:p w14:paraId="71C532D4" w14:textId="77777777" w:rsidR="000F20DD" w:rsidRPr="008C4438" w:rsidRDefault="000F20DD" w:rsidP="00281F92">
            <w:pPr>
              <w:pStyle w:val="ListParagraph"/>
              <w:numPr>
                <w:ilvl w:val="0"/>
                <w:numId w:val="24"/>
              </w:numPr>
              <w:spacing w:line="360" w:lineRule="auto"/>
            </w:pPr>
            <w:r w:rsidRPr="008C4438">
              <w:t xml:space="preserve">22 AWG Wire </w:t>
            </w:r>
          </w:p>
          <w:p w14:paraId="33F765EB" w14:textId="6CAAB831" w:rsidR="00B3785A" w:rsidRPr="008C4438" w:rsidRDefault="00A852D9" w:rsidP="00B3785A">
            <w:pPr>
              <w:pStyle w:val="ListParagraph"/>
              <w:numPr>
                <w:ilvl w:val="0"/>
                <w:numId w:val="24"/>
              </w:numPr>
              <w:spacing w:line="360" w:lineRule="auto"/>
            </w:pPr>
            <w:r>
              <w:rPr>
                <w:color w:val="000000"/>
              </w:rPr>
              <w:t>4</w:t>
            </w:r>
            <w:r w:rsidR="00C44779" w:rsidRPr="008C4438">
              <w:rPr>
                <w:color w:val="000000"/>
              </w:rPr>
              <w:t xml:space="preserve"> AA Batteries</w:t>
            </w:r>
          </w:p>
          <w:p w14:paraId="54D9C5BF" w14:textId="1C37DBEE" w:rsidR="00A11162" w:rsidRPr="006376FF" w:rsidRDefault="005F75C7" w:rsidP="00E30A86">
            <w:pPr>
              <w:spacing w:line="360" w:lineRule="auto"/>
            </w:pPr>
            <w:r>
              <w:t xml:space="preserve">Refer to the </w:t>
            </w:r>
            <w:hyperlink r:id="rId15" w:history="1">
              <w:r w:rsidRPr="00A23EA5">
                <w:rPr>
                  <w:rStyle w:val="Hyperlink"/>
                </w:rPr>
                <w:t>Tool and Component List</w:t>
              </w:r>
            </w:hyperlink>
            <w:r>
              <w:t xml:space="preserve"> for purchasing details.</w:t>
            </w:r>
          </w:p>
        </w:tc>
      </w:tr>
      <w:tr w:rsidR="000F20DD" w14:paraId="49059F65" w14:textId="77777777" w:rsidTr="005B3401">
        <w:trPr>
          <w:trHeight w:val="3045"/>
        </w:trPr>
        <w:tc>
          <w:tcPr>
            <w:tcW w:w="2825" w:type="dxa"/>
            <w:tcMar>
              <w:left w:w="108" w:type="dxa"/>
              <w:right w:w="108" w:type="dxa"/>
            </w:tcMar>
          </w:tcPr>
          <w:p w14:paraId="55D63FF1" w14:textId="77777777" w:rsidR="004D2CFB" w:rsidRPr="00E11239" w:rsidRDefault="004D2CFB" w:rsidP="00281F92">
            <w:pPr>
              <w:pStyle w:val="ListParagraph"/>
              <w:numPr>
                <w:ilvl w:val="0"/>
                <w:numId w:val="25"/>
              </w:numPr>
            </w:pPr>
          </w:p>
          <w:p w14:paraId="02103EAB" w14:textId="6C46090E" w:rsidR="000F20DD" w:rsidRPr="00E11239" w:rsidRDefault="000F20DD" w:rsidP="004D2CFB">
            <w:pPr>
              <w:jc w:val="center"/>
            </w:pPr>
            <w:r w:rsidRPr="00E11239">
              <w:rPr>
                <w:noProof/>
              </w:rPr>
              <w:drawing>
                <wp:inline distT="0" distB="0" distL="0" distR="0" wp14:anchorId="5DB739B1" wp14:editId="3D032A41">
                  <wp:extent cx="978535" cy="1598930"/>
                  <wp:effectExtent l="0" t="0" r="0" b="1270"/>
                  <wp:docPr id="1702460046" name="Picture 1" descr="A roll of AW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descr="A roll of AWG wire"/>
                          <pic:cNvPicPr/>
                        </pic:nvPicPr>
                        <pic:blipFill rotWithShape="1">
                          <a:blip r:embed="rId16">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inline>
              </w:drawing>
            </w:r>
          </w:p>
        </w:tc>
        <w:tc>
          <w:tcPr>
            <w:tcW w:w="2982" w:type="dxa"/>
            <w:tcMar>
              <w:left w:w="108" w:type="dxa"/>
              <w:right w:w="108" w:type="dxa"/>
            </w:tcMar>
          </w:tcPr>
          <w:p w14:paraId="154956A6" w14:textId="4C57ECAA" w:rsidR="004D2CFB" w:rsidRDefault="004D2CFB" w:rsidP="00281F92">
            <w:pPr>
              <w:pStyle w:val="ListParagraph"/>
              <w:numPr>
                <w:ilvl w:val="0"/>
                <w:numId w:val="25"/>
              </w:numPr>
              <w:rPr>
                <w:noProof/>
              </w:rPr>
            </w:pPr>
          </w:p>
          <w:p w14:paraId="4440D746" w14:textId="2135E72E" w:rsidR="000F20DD" w:rsidRDefault="00ED538F" w:rsidP="004D2CFB">
            <w:pPr>
              <w:jc w:val="center"/>
              <w:rPr>
                <w:noProof/>
              </w:rPr>
            </w:pPr>
            <w:r>
              <w:rPr>
                <w:noProof/>
              </w:rPr>
              <w:drawing>
                <wp:anchor distT="0" distB="0" distL="114300" distR="114300" simplePos="0" relativeHeight="251658251" behindDoc="0" locked="0" layoutInCell="1" allowOverlap="1" wp14:anchorId="0872D43A" wp14:editId="36018AD8">
                  <wp:simplePos x="0" y="0"/>
                  <wp:positionH relativeFrom="column">
                    <wp:posOffset>331470</wp:posOffset>
                  </wp:positionH>
                  <wp:positionV relativeFrom="paragraph">
                    <wp:posOffset>96520</wp:posOffset>
                  </wp:positionV>
                  <wp:extent cx="629920" cy="1404620"/>
                  <wp:effectExtent l="0" t="0" r="0" b="0"/>
                  <wp:wrapNone/>
                  <wp:docPr id="84001042" name="Picture 8400104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629920" cy="1404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51" behindDoc="0" locked="0" layoutInCell="1" allowOverlap="1" wp14:anchorId="02404C3D" wp14:editId="7BDF064C">
                  <wp:simplePos x="0" y="0"/>
                  <wp:positionH relativeFrom="column">
                    <wp:posOffset>-113665</wp:posOffset>
                  </wp:positionH>
                  <wp:positionV relativeFrom="paragraph">
                    <wp:posOffset>102235</wp:posOffset>
                  </wp:positionV>
                  <wp:extent cx="629920" cy="1404620"/>
                  <wp:effectExtent l="0" t="0" r="0" b="0"/>
                  <wp:wrapNone/>
                  <wp:docPr id="2012453030" name="Picture 20124530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629920" cy="1404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63E694B6" wp14:editId="21DB79DE">
                  <wp:simplePos x="0" y="0"/>
                  <wp:positionH relativeFrom="column">
                    <wp:posOffset>789940</wp:posOffset>
                  </wp:positionH>
                  <wp:positionV relativeFrom="paragraph">
                    <wp:posOffset>104140</wp:posOffset>
                  </wp:positionV>
                  <wp:extent cx="628650" cy="1403350"/>
                  <wp:effectExtent l="0" t="0" r="0" b="0"/>
                  <wp:wrapNone/>
                  <wp:docPr id="14953896" name="Picture 1495389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99" behindDoc="0" locked="0" layoutInCell="1" allowOverlap="1" wp14:anchorId="607CC769" wp14:editId="77E83238">
                  <wp:simplePos x="0" y="0"/>
                  <wp:positionH relativeFrom="column">
                    <wp:posOffset>1236456</wp:posOffset>
                  </wp:positionH>
                  <wp:positionV relativeFrom="paragraph">
                    <wp:posOffset>103201</wp:posOffset>
                  </wp:positionV>
                  <wp:extent cx="630087" cy="1405207"/>
                  <wp:effectExtent l="0" t="0" r="0" b="0"/>
                  <wp:wrapNone/>
                  <wp:docPr id="391776740" name="Picture 39177674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630087" cy="14052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33" w:type="dxa"/>
            <w:tcMar>
              <w:left w:w="108" w:type="dxa"/>
              <w:right w:w="108" w:type="dxa"/>
            </w:tcMar>
          </w:tcPr>
          <w:p w14:paraId="068F7845" w14:textId="1DA02F75" w:rsidR="000F20DD" w:rsidRPr="00F17F26" w:rsidRDefault="000F20DD" w:rsidP="00C44779">
            <w:pPr>
              <w:pStyle w:val="ListParagraph"/>
              <w:ind w:left="360"/>
            </w:pPr>
          </w:p>
        </w:tc>
      </w:tr>
    </w:tbl>
    <w:p w14:paraId="39696B9A" w14:textId="77777777" w:rsidR="000F20DD" w:rsidRDefault="000F20DD" w:rsidP="009D3641">
      <w:pPr>
        <w:pStyle w:val="Heading1"/>
      </w:pPr>
      <w:bookmarkStart w:id="2" w:name="_Toc207717590"/>
      <w:bookmarkStart w:id="3" w:name="_Toc207717671"/>
      <w:r>
        <w:t>Required Tools</w:t>
      </w:r>
      <w:bookmarkEnd w:id="2"/>
      <w:bookmarkEnd w:id="3"/>
    </w:p>
    <w:p w14:paraId="776C7201" w14:textId="77777777" w:rsidR="00C44779" w:rsidRDefault="00C44779" w:rsidP="2986168D">
      <w:pPr>
        <w:numPr>
          <w:ilvl w:val="0"/>
          <w:numId w:val="6"/>
        </w:numPr>
        <w:pBdr>
          <w:top w:val="nil"/>
          <w:left w:val="nil"/>
          <w:bottom w:val="nil"/>
          <w:right w:val="nil"/>
          <w:between w:val="nil"/>
        </w:pBdr>
        <w:spacing w:after="0"/>
        <w:rPr>
          <w:color w:val="000000" w:themeColor="text1"/>
        </w:rPr>
      </w:pPr>
      <w:r>
        <w:rPr>
          <w:color w:val="000000" w:themeColor="text1"/>
        </w:rPr>
        <w:t xml:space="preserve">Triangle Screwdriver </w:t>
      </w:r>
    </w:p>
    <w:p w14:paraId="254737BE" w14:textId="5AB2E179" w:rsidR="000F20DD" w:rsidRPr="00C44779" w:rsidRDefault="7E31486D" w:rsidP="00C44779">
      <w:pPr>
        <w:numPr>
          <w:ilvl w:val="0"/>
          <w:numId w:val="6"/>
        </w:numPr>
        <w:pBdr>
          <w:top w:val="nil"/>
          <w:left w:val="nil"/>
          <w:bottom w:val="nil"/>
          <w:right w:val="nil"/>
          <w:between w:val="nil"/>
        </w:pBdr>
        <w:spacing w:after="0"/>
        <w:rPr>
          <w:color w:val="000000" w:themeColor="text1"/>
        </w:rPr>
      </w:pPr>
      <w:r w:rsidRPr="2986168D">
        <w:rPr>
          <w:color w:val="000000" w:themeColor="text1"/>
        </w:rPr>
        <w:t xml:space="preserve">Small Phillips </w:t>
      </w:r>
      <w:r w:rsidR="000F20DD" w:rsidRPr="2986168D">
        <w:rPr>
          <w:color w:val="000000" w:themeColor="text1"/>
        </w:rPr>
        <w:t xml:space="preserve">Screwdriver </w:t>
      </w:r>
      <w:r w:rsidR="5C6B9487" w:rsidRPr="2986168D">
        <w:rPr>
          <w:color w:val="000000" w:themeColor="text1"/>
        </w:rPr>
        <w:t xml:space="preserve">3mm Diameter </w:t>
      </w:r>
    </w:p>
    <w:p w14:paraId="0AD3798E" w14:textId="0D09A0DD" w:rsidR="000F20DD" w:rsidRDefault="000F20DD" w:rsidP="2986168D">
      <w:pPr>
        <w:numPr>
          <w:ilvl w:val="0"/>
          <w:numId w:val="6"/>
        </w:numPr>
        <w:pBdr>
          <w:top w:val="nil"/>
          <w:left w:val="nil"/>
          <w:bottom w:val="nil"/>
          <w:right w:val="nil"/>
          <w:between w:val="nil"/>
        </w:pBdr>
        <w:spacing w:after="0"/>
      </w:pPr>
      <w:r w:rsidRPr="2986168D">
        <w:rPr>
          <w:color w:val="000000" w:themeColor="text1"/>
        </w:rPr>
        <w:t>Ruler</w:t>
      </w:r>
    </w:p>
    <w:p w14:paraId="6DEAF382" w14:textId="77777777" w:rsidR="000F20DD" w:rsidRPr="00983A3C" w:rsidRDefault="000F20DD" w:rsidP="000F20DD">
      <w:pPr>
        <w:numPr>
          <w:ilvl w:val="0"/>
          <w:numId w:val="6"/>
        </w:numPr>
        <w:pBdr>
          <w:top w:val="nil"/>
          <w:left w:val="nil"/>
          <w:bottom w:val="nil"/>
          <w:right w:val="nil"/>
          <w:between w:val="nil"/>
        </w:pBdr>
        <w:spacing w:after="0"/>
      </w:pPr>
      <w:r>
        <w:rPr>
          <w:color w:val="000000"/>
        </w:rPr>
        <w:t>Wire strippers</w:t>
      </w:r>
    </w:p>
    <w:p w14:paraId="698CA18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531DE068" w14:textId="77777777" w:rsidR="000F20DD" w:rsidRDefault="000F20DD" w:rsidP="000F20DD">
      <w:pPr>
        <w:numPr>
          <w:ilvl w:val="0"/>
          <w:numId w:val="6"/>
        </w:numPr>
        <w:pBdr>
          <w:top w:val="nil"/>
          <w:left w:val="nil"/>
          <w:bottom w:val="nil"/>
          <w:right w:val="nil"/>
          <w:between w:val="nil"/>
        </w:pBdr>
        <w:spacing w:after="0"/>
      </w:pPr>
      <w:r>
        <w:rPr>
          <w:color w:val="000000"/>
        </w:rPr>
        <w:t>Drill and 1/4” drill bit</w:t>
      </w:r>
    </w:p>
    <w:p w14:paraId="3C36D53E" w14:textId="77777777" w:rsidR="000F20DD" w:rsidRDefault="000F20DD" w:rsidP="009D3641">
      <w:pPr>
        <w:pStyle w:val="Heading1"/>
      </w:pPr>
      <w:bookmarkStart w:id="4" w:name="_Toc207717591"/>
      <w:bookmarkStart w:id="5" w:name="_Toc207717672"/>
      <w:r>
        <w:t>Required Personal Protective Equipment (PPE)</w:t>
      </w:r>
      <w:bookmarkEnd w:id="4"/>
      <w:bookmarkEnd w:id="5"/>
    </w:p>
    <w:p w14:paraId="1E9F6EBD" w14:textId="77777777" w:rsidR="000F20DD" w:rsidRPr="00A9307C" w:rsidRDefault="000F20DD" w:rsidP="000F20DD">
      <w:pPr>
        <w:numPr>
          <w:ilvl w:val="0"/>
          <w:numId w:val="6"/>
        </w:numPr>
        <w:pBdr>
          <w:top w:val="nil"/>
          <w:left w:val="nil"/>
          <w:bottom w:val="nil"/>
          <w:right w:val="nil"/>
          <w:between w:val="nil"/>
        </w:pBdr>
      </w:pPr>
      <w:r>
        <w:rPr>
          <w:color w:val="000000"/>
        </w:rPr>
        <w:t>Safety glasses</w:t>
      </w:r>
    </w:p>
    <w:p w14:paraId="332A83CE" w14:textId="77777777" w:rsidR="00A9307C" w:rsidRDefault="00A9307C" w:rsidP="00A9307C">
      <w:pPr>
        <w:pBdr>
          <w:top w:val="nil"/>
          <w:left w:val="nil"/>
          <w:bottom w:val="nil"/>
          <w:right w:val="nil"/>
          <w:between w:val="nil"/>
        </w:pBdr>
        <w:ind w:left="720"/>
      </w:pPr>
    </w:p>
    <w:p w14:paraId="6567F983" w14:textId="6365EA96" w:rsidR="000F20DD" w:rsidRDefault="000F20DD" w:rsidP="009D3641">
      <w:pPr>
        <w:pStyle w:val="Heading1"/>
      </w:pPr>
      <w:bookmarkStart w:id="6" w:name="_Toc207717592"/>
      <w:bookmarkStart w:id="7" w:name="_Toc207717673"/>
      <w:r>
        <w:lastRenderedPageBreak/>
        <w:t>Assembly Instructions</w:t>
      </w:r>
      <w:bookmarkEnd w:id="6"/>
      <w:bookmarkEnd w:id="7"/>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14:paraId="0C763C27" w14:textId="77777777" w:rsidTr="00281F92">
        <w:trPr>
          <w:trHeight w:val="300"/>
        </w:trPr>
        <w:tc>
          <w:tcPr>
            <w:tcW w:w="4215" w:type="dxa"/>
          </w:tcPr>
          <w:p w14:paraId="60DC00E9" w14:textId="49100E98" w:rsidR="000F20DD" w:rsidRPr="00EA7E22" w:rsidRDefault="000F20DD" w:rsidP="00281F92">
            <w:pPr>
              <w:pStyle w:val="ListParagraph"/>
              <w:numPr>
                <w:ilvl w:val="0"/>
                <w:numId w:val="23"/>
              </w:numPr>
              <w:pBdr>
                <w:top w:val="nil"/>
                <w:left w:val="nil"/>
                <w:bottom w:val="nil"/>
                <w:right w:val="nil"/>
                <w:between w:val="nil"/>
              </w:pBdr>
            </w:pPr>
            <w:r w:rsidRPr="00EA7E22">
              <w:rPr>
                <w:color w:val="000000"/>
              </w:rPr>
              <w:t>Carefully remove the toy from its packaging without damaging it</w:t>
            </w:r>
            <w:r w:rsidR="00476368">
              <w:rPr>
                <w:color w:val="000000"/>
              </w:rPr>
              <w:t xml:space="preserve"> (we will be repackaging the toy after adapting)</w:t>
            </w:r>
            <w:r w:rsidRPr="00EA7E22">
              <w:rPr>
                <w:color w:val="000000"/>
              </w:rPr>
              <w:t xml:space="preserve">. </w:t>
            </w:r>
          </w:p>
          <w:p w14:paraId="731BE12E" w14:textId="77777777" w:rsidR="000F20DD" w:rsidRPr="00EA7E22" w:rsidRDefault="000F20DD" w:rsidP="00281F92">
            <w:pPr>
              <w:pStyle w:val="ListParagraph"/>
              <w:pBdr>
                <w:top w:val="nil"/>
                <w:left w:val="nil"/>
                <w:bottom w:val="nil"/>
                <w:right w:val="nil"/>
                <w:between w:val="nil"/>
              </w:pBdr>
            </w:pPr>
          </w:p>
          <w:p w14:paraId="368DCA6F" w14:textId="77777777" w:rsidR="000F20DD" w:rsidRPr="00EA7E22" w:rsidRDefault="000F20DD" w:rsidP="00C44779">
            <w:pPr>
              <w:pStyle w:val="ListParagraph"/>
              <w:pBdr>
                <w:top w:val="nil"/>
                <w:left w:val="nil"/>
                <w:bottom w:val="nil"/>
                <w:right w:val="nil"/>
                <w:between w:val="nil"/>
              </w:pBdr>
              <w:ind w:left="0"/>
            </w:pPr>
          </w:p>
        </w:tc>
        <w:tc>
          <w:tcPr>
            <w:tcW w:w="5250" w:type="dxa"/>
          </w:tcPr>
          <w:p w14:paraId="789BCF8D" w14:textId="2B7CA3AF" w:rsidR="000F20DD" w:rsidRDefault="00C44779" w:rsidP="000C4D60">
            <w:pPr>
              <w:spacing w:after="0"/>
              <w:jc w:val="center"/>
            </w:pPr>
            <w:r>
              <w:rPr>
                <w:noProof/>
              </w:rPr>
              <w:drawing>
                <wp:inline distT="0" distB="0" distL="0" distR="0" wp14:anchorId="48E886CB" wp14:editId="0CF5F5DA">
                  <wp:extent cx="2161861" cy="1626236"/>
                  <wp:effectExtent l="952" t="0" r="0" b="0"/>
                  <wp:docPr id="298421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2170190" cy="1632502"/>
                          </a:xfrm>
                          <a:prstGeom prst="rect">
                            <a:avLst/>
                          </a:prstGeom>
                          <a:noFill/>
                          <a:ln>
                            <a:noFill/>
                          </a:ln>
                        </pic:spPr>
                      </pic:pic>
                    </a:graphicData>
                  </a:graphic>
                </wp:inline>
              </w:drawing>
            </w:r>
          </w:p>
        </w:tc>
      </w:tr>
      <w:tr w:rsidR="000F20DD" w14:paraId="79F9F1EC" w14:textId="77777777" w:rsidTr="00281F92">
        <w:trPr>
          <w:trHeight w:val="300"/>
        </w:trPr>
        <w:tc>
          <w:tcPr>
            <w:tcW w:w="4215" w:type="dxa"/>
          </w:tcPr>
          <w:p w14:paraId="3B9E1799" w14:textId="0102732D" w:rsidR="000F20DD" w:rsidRDefault="00C44779" w:rsidP="00281F92">
            <w:pPr>
              <w:pStyle w:val="ListParagraph"/>
              <w:numPr>
                <w:ilvl w:val="0"/>
                <w:numId w:val="23"/>
              </w:numPr>
              <w:pBdr>
                <w:top w:val="nil"/>
                <w:left w:val="nil"/>
                <w:bottom w:val="nil"/>
                <w:right w:val="nil"/>
                <w:between w:val="nil"/>
              </w:pBdr>
              <w:rPr>
                <w:color w:val="000000"/>
              </w:rPr>
            </w:pPr>
            <w:r w:rsidRPr="00EA7E22">
              <w:rPr>
                <w:color w:val="000000"/>
              </w:rPr>
              <w:t>Locate and remove the</w:t>
            </w:r>
            <w:r w:rsidR="00544F45">
              <w:rPr>
                <w:color w:val="000000"/>
              </w:rPr>
              <w:t xml:space="preserve"> 8</w:t>
            </w:r>
            <w:r w:rsidRPr="00EA7E22">
              <w:rPr>
                <w:color w:val="000000"/>
              </w:rPr>
              <w:t xml:space="preserve"> screws along the body of the toy</w:t>
            </w:r>
            <w:r w:rsidR="00900558">
              <w:rPr>
                <w:color w:val="000000"/>
              </w:rPr>
              <w:t>, u</w:t>
            </w:r>
            <w:r>
              <w:rPr>
                <w:color w:val="000000"/>
              </w:rPr>
              <w:t>sing the triangle screwdriver.</w:t>
            </w:r>
            <w:r w:rsidRPr="00EA7E22">
              <w:rPr>
                <w:color w:val="000000"/>
              </w:rPr>
              <w:t xml:space="preserve"> Carefully separate the two halves of</w:t>
            </w:r>
            <w:r>
              <w:rPr>
                <w:color w:val="000000"/>
              </w:rPr>
              <w:t xml:space="preserve"> the toy.</w:t>
            </w:r>
          </w:p>
          <w:p w14:paraId="15F705CE" w14:textId="77777777" w:rsidR="00C44779" w:rsidRDefault="00C44779" w:rsidP="00C44779">
            <w:pPr>
              <w:pStyle w:val="ListParagraph"/>
              <w:pBdr>
                <w:top w:val="nil"/>
                <w:left w:val="nil"/>
                <w:bottom w:val="nil"/>
                <w:right w:val="nil"/>
                <w:between w:val="nil"/>
              </w:pBdr>
              <w:rPr>
                <w:color w:val="000000"/>
              </w:rPr>
            </w:pPr>
          </w:p>
          <w:p w14:paraId="4E7304D3" w14:textId="77777777" w:rsidR="00C44779" w:rsidRPr="00EA7E22" w:rsidRDefault="00C44779" w:rsidP="00C44779">
            <w:pPr>
              <w:pStyle w:val="ListParagraph"/>
              <w:pBdr>
                <w:top w:val="nil"/>
                <w:left w:val="nil"/>
                <w:bottom w:val="nil"/>
                <w:right w:val="nil"/>
                <w:between w:val="nil"/>
              </w:pBdr>
              <w:ind w:left="0"/>
            </w:pPr>
            <w:r w:rsidRPr="00EA7E22">
              <w:rPr>
                <w:color w:val="000000"/>
              </w:rPr>
              <w:t>*Note: keep screws, and keep track of where they came from if there are multiple different sized screws</w:t>
            </w:r>
          </w:p>
          <w:p w14:paraId="2EEE553F" w14:textId="43FAF1DF" w:rsidR="00C44779" w:rsidRPr="00C44779" w:rsidRDefault="00C44779" w:rsidP="00C44779">
            <w:pPr>
              <w:pBdr>
                <w:top w:val="nil"/>
                <w:left w:val="nil"/>
                <w:bottom w:val="nil"/>
                <w:right w:val="nil"/>
                <w:between w:val="nil"/>
              </w:pBdr>
              <w:rPr>
                <w:color w:val="000000"/>
              </w:rPr>
            </w:pPr>
          </w:p>
        </w:tc>
        <w:tc>
          <w:tcPr>
            <w:tcW w:w="5250" w:type="dxa"/>
          </w:tcPr>
          <w:p w14:paraId="08492AC1" w14:textId="54D98AF5" w:rsidR="000F20DD" w:rsidRDefault="002B40FD" w:rsidP="000C4D60">
            <w:pPr>
              <w:spacing w:after="0"/>
              <w:jc w:val="center"/>
              <w:rPr>
                <w:sz w:val="28"/>
                <w:szCs w:val="28"/>
                <w:highlight w:val="yellow"/>
              </w:rPr>
            </w:pPr>
            <w:r>
              <w:rPr>
                <w:noProof/>
              </w:rPr>
              <mc:AlternateContent>
                <mc:Choice Requires="wps">
                  <w:drawing>
                    <wp:anchor distT="0" distB="0" distL="114300" distR="114300" simplePos="0" relativeHeight="251678735" behindDoc="0" locked="0" layoutInCell="1" allowOverlap="1" wp14:anchorId="38418560" wp14:editId="7B6E7D45">
                      <wp:simplePos x="0" y="0"/>
                      <wp:positionH relativeFrom="column">
                        <wp:posOffset>2138922</wp:posOffset>
                      </wp:positionH>
                      <wp:positionV relativeFrom="paragraph">
                        <wp:posOffset>530019</wp:posOffset>
                      </wp:positionV>
                      <wp:extent cx="180000" cy="219075"/>
                      <wp:effectExtent l="19050" t="19050" r="10795" b="28575"/>
                      <wp:wrapNone/>
                      <wp:docPr id="163752162"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B753A0" id="Oval 20" o:spid="_x0000_s1026" style="position:absolute;margin-left:168.4pt;margin-top:41.75pt;width:14.15pt;height:17.25pt;z-index:2516787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" filled="f" strokecolor="yellow" strokeweight="2.25pt">
                      <v:stroke joinstyle="miter"/>
                    </v:oval>
                  </w:pict>
                </mc:Fallback>
              </mc:AlternateContent>
            </w:r>
            <w:r>
              <w:rPr>
                <w:noProof/>
              </w:rPr>
              <mc:AlternateContent>
                <mc:Choice Requires="wps">
                  <w:drawing>
                    <wp:anchor distT="0" distB="0" distL="114300" distR="114300" simplePos="0" relativeHeight="251676687" behindDoc="0" locked="0" layoutInCell="1" allowOverlap="1" wp14:anchorId="4CA0BB8E" wp14:editId="42972640">
                      <wp:simplePos x="0" y="0"/>
                      <wp:positionH relativeFrom="column">
                        <wp:posOffset>1568468</wp:posOffset>
                      </wp:positionH>
                      <wp:positionV relativeFrom="paragraph">
                        <wp:posOffset>512874</wp:posOffset>
                      </wp:positionV>
                      <wp:extent cx="180000" cy="219075"/>
                      <wp:effectExtent l="19050" t="19050" r="10795" b="28575"/>
                      <wp:wrapNone/>
                      <wp:docPr id="1437408485"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84438F4" id="Oval 20" o:spid="_x0000_s1026" style="position:absolute;margin-left:123.5pt;margin-top:40.4pt;width:14.15pt;height:17.25pt;z-index:2516766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" filled="f" strokecolor="yellow" strokeweight="2.25pt">
                      <v:stroke joinstyle="miter"/>
                    </v:oval>
                  </w:pict>
                </mc:Fallback>
              </mc:AlternateContent>
            </w:r>
            <w:r>
              <w:rPr>
                <w:noProof/>
              </w:rPr>
              <mc:AlternateContent>
                <mc:Choice Requires="wps">
                  <w:drawing>
                    <wp:anchor distT="0" distB="0" distL="114300" distR="114300" simplePos="0" relativeHeight="251674639" behindDoc="0" locked="0" layoutInCell="1" allowOverlap="1" wp14:anchorId="315E0B3F" wp14:editId="21CCB237">
                      <wp:simplePos x="0" y="0"/>
                      <wp:positionH relativeFrom="column">
                        <wp:posOffset>2306297</wp:posOffset>
                      </wp:positionH>
                      <wp:positionV relativeFrom="paragraph">
                        <wp:posOffset>62193</wp:posOffset>
                      </wp:positionV>
                      <wp:extent cx="180000" cy="219075"/>
                      <wp:effectExtent l="19050" t="19050" r="10795" b="28575"/>
                      <wp:wrapNone/>
                      <wp:docPr id="162335050"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30A931" id="Oval 20" o:spid="_x0000_s1026" style="position:absolute;margin-left:181.6pt;margin-top:4.9pt;width:14.15pt;height:17.25pt;z-index:2516746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" filled="f" strokecolor="yellow" strokeweight="2.25pt">
                      <v:stroke joinstyle="miter"/>
                    </v:oval>
                  </w:pict>
                </mc:Fallback>
              </mc:AlternateContent>
            </w:r>
            <w:r>
              <w:rPr>
                <w:noProof/>
              </w:rPr>
              <mc:AlternateContent>
                <mc:Choice Requires="wps">
                  <w:drawing>
                    <wp:anchor distT="0" distB="0" distL="114300" distR="114300" simplePos="0" relativeHeight="251672591" behindDoc="0" locked="0" layoutInCell="1" allowOverlap="1" wp14:anchorId="1DC9D927" wp14:editId="0A18E5AB">
                      <wp:simplePos x="0" y="0"/>
                      <wp:positionH relativeFrom="column">
                        <wp:posOffset>1526540</wp:posOffset>
                      </wp:positionH>
                      <wp:positionV relativeFrom="paragraph">
                        <wp:posOffset>131445</wp:posOffset>
                      </wp:positionV>
                      <wp:extent cx="180000" cy="219075"/>
                      <wp:effectExtent l="19050" t="19050" r="10795" b="28575"/>
                      <wp:wrapNone/>
                      <wp:docPr id="681676257"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02D7C2" id="Oval 20" o:spid="_x0000_s1026" style="position:absolute;margin-left:120.2pt;margin-top:10.35pt;width:14.15pt;height:17.25pt;z-index:2516725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" filled="f" strokecolor="yellow" strokeweight="2.25pt">
                      <v:stroke joinstyle="miter"/>
                    </v:oval>
                  </w:pict>
                </mc:Fallback>
              </mc:AlternateContent>
            </w:r>
            <w:r>
              <w:rPr>
                <w:noProof/>
              </w:rPr>
              <mc:AlternateContent>
                <mc:Choice Requires="wps">
                  <w:drawing>
                    <wp:anchor distT="0" distB="0" distL="114300" distR="114300" simplePos="0" relativeHeight="251670543" behindDoc="0" locked="0" layoutInCell="1" allowOverlap="1" wp14:anchorId="2DA3C7CE" wp14:editId="32869030">
                      <wp:simplePos x="0" y="0"/>
                      <wp:positionH relativeFrom="column">
                        <wp:posOffset>1036507</wp:posOffset>
                      </wp:positionH>
                      <wp:positionV relativeFrom="paragraph">
                        <wp:posOffset>194945</wp:posOffset>
                      </wp:positionV>
                      <wp:extent cx="180000" cy="219075"/>
                      <wp:effectExtent l="19050" t="19050" r="10795" b="28575"/>
                      <wp:wrapNone/>
                      <wp:docPr id="1096602375"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82E230C" id="Oval 20" o:spid="_x0000_s1026" style="position:absolute;margin-left:81.6pt;margin-top:15.35pt;width:14.15pt;height:17.25pt;z-index:2516705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" filled="f" strokecolor="yellow" strokeweight="2.25pt">
                      <v:stroke joinstyle="miter"/>
                    </v:oval>
                  </w:pict>
                </mc:Fallback>
              </mc:AlternateContent>
            </w:r>
            <w:r>
              <w:rPr>
                <w:noProof/>
              </w:rPr>
              <mc:AlternateContent>
                <mc:Choice Requires="wps">
                  <w:drawing>
                    <wp:anchor distT="0" distB="0" distL="114300" distR="114300" simplePos="0" relativeHeight="251682831" behindDoc="0" locked="0" layoutInCell="1" allowOverlap="1" wp14:anchorId="134E714C" wp14:editId="318193E8">
                      <wp:simplePos x="0" y="0"/>
                      <wp:positionH relativeFrom="column">
                        <wp:posOffset>1679575</wp:posOffset>
                      </wp:positionH>
                      <wp:positionV relativeFrom="paragraph">
                        <wp:posOffset>2171458</wp:posOffset>
                      </wp:positionV>
                      <wp:extent cx="180000" cy="219075"/>
                      <wp:effectExtent l="19050" t="19050" r="10795" b="28575"/>
                      <wp:wrapNone/>
                      <wp:docPr id="1318824001"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AE7596E" id="Oval 20" o:spid="_x0000_s1026" style="position:absolute;margin-left:132.25pt;margin-top:171pt;width:14.15pt;height:17.25pt;z-index:2516828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" filled="f" strokecolor="yellow" strokeweight="2.25pt">
                      <v:stroke joinstyle="miter"/>
                    </v:oval>
                  </w:pict>
                </mc:Fallback>
              </mc:AlternateContent>
            </w:r>
            <w:r>
              <w:rPr>
                <w:noProof/>
              </w:rPr>
              <mc:AlternateContent>
                <mc:Choice Requires="wps">
                  <w:drawing>
                    <wp:anchor distT="0" distB="0" distL="114300" distR="114300" simplePos="0" relativeHeight="251684879" behindDoc="0" locked="0" layoutInCell="1" allowOverlap="1" wp14:anchorId="539C58D7" wp14:editId="77F28834">
                      <wp:simplePos x="0" y="0"/>
                      <wp:positionH relativeFrom="column">
                        <wp:posOffset>1356771</wp:posOffset>
                      </wp:positionH>
                      <wp:positionV relativeFrom="paragraph">
                        <wp:posOffset>2334429</wp:posOffset>
                      </wp:positionV>
                      <wp:extent cx="180000" cy="219075"/>
                      <wp:effectExtent l="19050" t="19050" r="10795" b="28575"/>
                      <wp:wrapNone/>
                      <wp:docPr id="766155274"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39BAC31" id="Oval 20" o:spid="_x0000_s1026" style="position:absolute;margin-left:106.85pt;margin-top:183.8pt;width:14.15pt;height:17.25pt;z-index:2516848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" filled="f" strokecolor="yellow" strokeweight="2.25pt">
                      <v:stroke joinstyle="miter"/>
                    </v:oval>
                  </w:pict>
                </mc:Fallback>
              </mc:AlternateContent>
            </w:r>
            <w:r>
              <w:rPr>
                <w:noProof/>
              </w:rPr>
              <mc:AlternateContent>
                <mc:Choice Requires="wps">
                  <w:drawing>
                    <wp:anchor distT="0" distB="0" distL="114300" distR="114300" simplePos="0" relativeHeight="251680783" behindDoc="0" locked="0" layoutInCell="1" allowOverlap="1" wp14:anchorId="419701A6" wp14:editId="1E77AE2D">
                      <wp:simplePos x="0" y="0"/>
                      <wp:positionH relativeFrom="column">
                        <wp:posOffset>1186815</wp:posOffset>
                      </wp:positionH>
                      <wp:positionV relativeFrom="paragraph">
                        <wp:posOffset>2009140</wp:posOffset>
                      </wp:positionV>
                      <wp:extent cx="180000" cy="219075"/>
                      <wp:effectExtent l="19050" t="19050" r="10795" b="28575"/>
                      <wp:wrapNone/>
                      <wp:docPr id="1202414097" name="Oval 20"/>
                      <wp:cNvGraphicFramePr/>
                      <a:graphic xmlns:a="http://schemas.openxmlformats.org/drawingml/2006/main">
                        <a:graphicData uri="http://schemas.microsoft.com/office/word/2010/wordprocessingShape">
                          <wps:wsp>
                            <wps:cNvSpPr/>
                            <wps:spPr>
                              <a:xfrm>
                                <a:off x="0" y="0"/>
                                <a:ext cx="180000" cy="219075"/>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0E84299" id="Oval 20" o:spid="_x0000_s1026" style="position:absolute;margin-left:93.45pt;margin-top:158.2pt;width:14.15pt;height:17.25pt;z-index:2516807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" filled="f" strokecolor="yellow" strokeweight="2.25pt">
                      <v:stroke joinstyle="miter"/>
                    </v:oval>
                  </w:pict>
                </mc:Fallback>
              </mc:AlternateContent>
            </w:r>
            <w:r w:rsidR="00C44779" w:rsidRPr="002B40FD">
              <w:rPr>
                <w:noProof/>
              </w:rPr>
              <w:drawing>
                <wp:inline distT="0" distB="0" distL="0" distR="0" wp14:anchorId="40B37A8D" wp14:editId="24788EA7">
                  <wp:extent cx="2623402" cy="2686050"/>
                  <wp:effectExtent l="0" t="0" r="5715" b="0"/>
                  <wp:docPr id="1702160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3266"/>
                          <a:stretch>
                            <a:fillRect/>
                          </a:stretch>
                        </pic:blipFill>
                        <pic:spPr bwMode="auto">
                          <a:xfrm>
                            <a:off x="0" y="0"/>
                            <a:ext cx="2625961" cy="26886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1E13AB67" w14:textId="77777777" w:rsidTr="00281F92">
        <w:trPr>
          <w:trHeight w:val="300"/>
        </w:trPr>
        <w:tc>
          <w:tcPr>
            <w:tcW w:w="4215" w:type="dxa"/>
          </w:tcPr>
          <w:p w14:paraId="04C2D357"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t xml:space="preserve">Cut 2 pieces of wire, each </w:t>
            </w:r>
            <w:r w:rsidR="00544F45">
              <w:rPr>
                <w:color w:val="000000"/>
              </w:rPr>
              <w:t>15</w:t>
            </w:r>
            <w:r w:rsidRPr="00EA7E22">
              <w:rPr>
                <w:color w:val="000000"/>
              </w:rPr>
              <w:t xml:space="preserve"> cm long.</w:t>
            </w:r>
          </w:p>
        </w:tc>
        <w:tc>
          <w:tcPr>
            <w:tcW w:w="5250" w:type="dxa"/>
          </w:tcPr>
          <w:p w14:paraId="0A70A26B" w14:textId="14CC62DB" w:rsidR="000F20DD" w:rsidRDefault="000F20DD" w:rsidP="000C4D60">
            <w:pPr>
              <w:spacing w:after="0"/>
              <w:jc w:val="center"/>
              <w:rPr>
                <w:sz w:val="28"/>
                <w:szCs w:val="28"/>
                <w:highlight w:val="yellow"/>
              </w:rPr>
            </w:pPr>
            <w:r>
              <w:rPr>
                <w:noProof/>
                <w:sz w:val="28"/>
                <w:szCs w:val="28"/>
              </w:rPr>
              <w:drawing>
                <wp:inline distT="0" distB="0" distL="0" distR="0" wp14:anchorId="32D05B84" wp14:editId="7BB70208">
                  <wp:extent cx="2780607" cy="1853738"/>
                  <wp:effectExtent l="0" t="0" r="1270" b="0"/>
                  <wp:docPr id="1667106430" name="Picture 1" descr="A person using a ruler to measure the length of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6430" name="Picture 1" descr="A person using a ruler to measure the length of a wire"/>
                          <pic:cNvPicPr/>
                        </pic:nvPicPr>
                        <pic:blipFill>
                          <a:blip r:embed="rId20">
                            <a:extLst>
                              <a:ext uri="{28A0092B-C50C-407E-A947-70E740481C1C}">
                                <a14:useLocalDpi xmlns:a14="http://schemas.microsoft.com/office/drawing/2010/main" val="0"/>
                              </a:ext>
                            </a:extLst>
                          </a:blip>
                          <a:stretch>
                            <a:fillRect/>
                          </a:stretch>
                        </pic:blipFill>
                        <pic:spPr>
                          <a:xfrm>
                            <a:off x="0" y="0"/>
                            <a:ext cx="2780607" cy="1853738"/>
                          </a:xfrm>
                          <a:prstGeom prst="rect">
                            <a:avLst/>
                          </a:prstGeom>
                        </pic:spPr>
                      </pic:pic>
                    </a:graphicData>
                  </a:graphic>
                </wp:inline>
              </w:drawing>
            </w:r>
          </w:p>
        </w:tc>
      </w:tr>
      <w:tr w:rsidR="000F20DD" w14:paraId="3631C60B" w14:textId="77777777" w:rsidTr="00281F92">
        <w:trPr>
          <w:trHeight w:val="300"/>
        </w:trPr>
        <w:tc>
          <w:tcPr>
            <w:tcW w:w="4215" w:type="dxa"/>
          </w:tcPr>
          <w:p w14:paraId="73A361A9"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lastRenderedPageBreak/>
              <w:t>Use wire strippers to strip approximately 0.5 cm off each end of the wires</w:t>
            </w:r>
          </w:p>
        </w:tc>
        <w:tc>
          <w:tcPr>
            <w:tcW w:w="5250" w:type="dxa"/>
          </w:tcPr>
          <w:p w14:paraId="260202CA" w14:textId="447B03A2" w:rsidR="000F20DD" w:rsidRDefault="000F20DD" w:rsidP="000C4D60">
            <w:pPr>
              <w:spacing w:after="0"/>
              <w:jc w:val="center"/>
              <w:rPr>
                <w:sz w:val="28"/>
                <w:szCs w:val="28"/>
                <w:highlight w:val="yellow"/>
              </w:rPr>
            </w:pPr>
            <w:r>
              <w:rPr>
                <w:noProof/>
                <w:sz w:val="28"/>
                <w:szCs w:val="28"/>
              </w:rPr>
              <w:drawing>
                <wp:inline distT="0" distB="0" distL="0" distR="0" wp14:anchorId="6A7BBB62" wp14:editId="17CCFCC4">
                  <wp:extent cx="1837426" cy="2439736"/>
                  <wp:effectExtent l="0" t="0" r="0" b="0"/>
                  <wp:docPr id="1317654104" name="Picture 2" descr="A wire stripper removing the insul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4104" name="Picture 2" descr="A wire stripper removing the insulation from a wire."/>
                          <pic:cNvPicPr/>
                        </pic:nvPicPr>
                        <pic:blipFill>
                          <a:blip r:embed="rId21">
                            <a:extLst>
                              <a:ext uri="{28A0092B-C50C-407E-A947-70E740481C1C}">
                                <a14:useLocalDpi xmlns:a14="http://schemas.microsoft.com/office/drawing/2010/main" val="0"/>
                              </a:ext>
                            </a:extLst>
                          </a:blip>
                          <a:stretch>
                            <a:fillRect/>
                          </a:stretch>
                        </pic:blipFill>
                        <pic:spPr>
                          <a:xfrm>
                            <a:off x="0" y="0"/>
                            <a:ext cx="1841564" cy="2445230"/>
                          </a:xfrm>
                          <a:prstGeom prst="rect">
                            <a:avLst/>
                          </a:prstGeom>
                        </pic:spPr>
                      </pic:pic>
                    </a:graphicData>
                  </a:graphic>
                </wp:inline>
              </w:drawing>
            </w:r>
          </w:p>
        </w:tc>
      </w:tr>
      <w:tr w:rsidR="000F20DD" w14:paraId="6DC57CA4" w14:textId="77777777" w:rsidTr="00281F92">
        <w:trPr>
          <w:trHeight w:val="300"/>
        </w:trPr>
        <w:tc>
          <w:tcPr>
            <w:tcW w:w="4215" w:type="dxa"/>
          </w:tcPr>
          <w:p w14:paraId="2E87527D" w14:textId="77777777" w:rsidR="000F20DD" w:rsidRPr="00EA7E22" w:rsidRDefault="000F20DD" w:rsidP="00281F92">
            <w:pPr>
              <w:pStyle w:val="ListParagraph"/>
              <w:numPr>
                <w:ilvl w:val="0"/>
                <w:numId w:val="23"/>
              </w:numPr>
            </w:pPr>
            <w:r w:rsidRPr="00EA7E22">
              <w:t>Solder the two wires onto the front two tabs o</w:t>
            </w:r>
            <w:r>
              <w:t>f</w:t>
            </w:r>
            <w:r w:rsidRPr="00EA7E22">
              <w:t xml:space="preserve"> the mono jack.  </w:t>
            </w:r>
          </w:p>
        </w:tc>
        <w:tc>
          <w:tcPr>
            <w:tcW w:w="5250" w:type="dxa"/>
          </w:tcPr>
          <w:p w14:paraId="52D5C3CD" w14:textId="2FB048CD" w:rsidR="000F20DD" w:rsidRDefault="00C4507C" w:rsidP="000C4D60">
            <w:pPr>
              <w:spacing w:after="0"/>
              <w:jc w:val="center"/>
              <w:rPr>
                <w:sz w:val="28"/>
                <w:szCs w:val="28"/>
                <w:highlight w:val="yellow"/>
              </w:rPr>
            </w:pPr>
            <w:r>
              <w:rPr>
                <w:noProof/>
              </w:rPr>
              <mc:AlternateContent>
                <mc:Choice Requires="wps">
                  <w:drawing>
                    <wp:anchor distT="0" distB="0" distL="114300" distR="114300" simplePos="0" relativeHeight="251658249" behindDoc="0" locked="0" layoutInCell="1" allowOverlap="1" wp14:anchorId="590BE540" wp14:editId="22C0FF92">
                      <wp:simplePos x="0" y="0"/>
                      <wp:positionH relativeFrom="column">
                        <wp:posOffset>1437298</wp:posOffset>
                      </wp:positionH>
                      <wp:positionV relativeFrom="paragraph">
                        <wp:posOffset>575945</wp:posOffset>
                      </wp:positionV>
                      <wp:extent cx="304800" cy="209550"/>
                      <wp:effectExtent l="19050" t="19050" r="19050" b="19050"/>
                      <wp:wrapNone/>
                      <wp:docPr id="1519040358" name="Flowchart: Connector 1519040358"/>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120" coordsize="21600,21600" o:spt="120" path="m10800,qx,10800,10800,21600,21600,10800,10800,xe" w14:anchorId="214E6D0C">
                      <v:path textboxrect="3163,3163,18437,18437" gradientshapeok="t" o:connecttype="custom" o:connectlocs="10800,0;3163,3163;0,10800;3163,18437;10800,21600;18437,18437;21600,10800;18437,3163"/>
                    </v:shapetype>
                    <v:shape id="Flowchart: Connector 1519040358" style="position:absolute;margin-left:113.15pt;margin-top:45.35pt;width:24pt;height:16.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">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5598B030" wp14:editId="18E5BA77">
                      <wp:simplePos x="0" y="0"/>
                      <wp:positionH relativeFrom="column">
                        <wp:posOffset>1416343</wp:posOffset>
                      </wp:positionH>
                      <wp:positionV relativeFrom="paragraph">
                        <wp:posOffset>838200</wp:posOffset>
                      </wp:positionV>
                      <wp:extent cx="304800" cy="209550"/>
                      <wp:effectExtent l="19050" t="19050" r="19050" b="19050"/>
                      <wp:wrapNone/>
                      <wp:docPr id="914298329" name="Flowchart: Connector 914298329"/>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Flowchart: Connector 914298329" style="position:absolute;margin-left:111.5pt;margin-top:66pt;width:24pt;height:16.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" w14:anchorId="60176FF5">
                      <v:stroke joinstyle="miter"/>
                    </v:shape>
                  </w:pict>
                </mc:Fallback>
              </mc:AlternateContent>
            </w:r>
            <w:r>
              <w:rPr>
                <w:noProof/>
              </w:rPr>
              <mc:AlternateContent>
                <mc:Choice Requires="wps">
                  <w:drawing>
                    <wp:anchor distT="0" distB="0" distL="114300" distR="114300" simplePos="0" relativeHeight="251658247" behindDoc="0" locked="0" layoutInCell="1" allowOverlap="1" wp14:anchorId="771A1B72" wp14:editId="5AA4CE0D">
                      <wp:simplePos x="0" y="0"/>
                      <wp:positionH relativeFrom="column">
                        <wp:posOffset>1411463</wp:posOffset>
                      </wp:positionH>
                      <wp:positionV relativeFrom="paragraph">
                        <wp:posOffset>263920</wp:posOffset>
                      </wp:positionV>
                      <wp:extent cx="330200" cy="317500"/>
                      <wp:effectExtent l="0" t="0" r="0" b="0"/>
                      <wp:wrapNone/>
                      <wp:docPr id="500791138" name="Multiplication Sign 500791138"/>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Multiplication Sign 500791138" style="position:absolute;margin-left:111.15pt;margin-top:20.8pt;width:26pt;height: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spid="_x0000_s1026" fillcolor="red" strokecolor="black [3213]" strokeweight="1pt" path="m53426,103170l105185,49341r59915,57611l225015,49341r51759,53829l218970,158750r57804,55580l225015,268159,165100,210548r-59915,57611l53426,214330r57804,-55580l53426,1031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" w14:anchorId="6F7F59F2">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sidR="00681984">
              <w:rPr>
                <w:noProof/>
                <w:sz w:val="28"/>
                <w:szCs w:val="28"/>
              </w:rPr>
              <w:drawing>
                <wp:inline distT="0" distB="0" distL="0" distR="0" wp14:anchorId="07133169" wp14:editId="45E2170D">
                  <wp:extent cx="2597150" cy="1503613"/>
                  <wp:effectExtent l="0" t="0" r="0" b="1905"/>
                  <wp:docPr id="1329333674" name="Picture 3" descr="A rectangular mono cable with two wires soldering onto the front two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3674" name="Picture 3" descr="A rectangular mono cable with two wires soldering onto the front two tabs"/>
                          <pic:cNvPicPr/>
                        </pic:nvPicPr>
                        <pic:blipFill>
                          <a:blip r:embed="rId22">
                            <a:extLst>
                              <a:ext uri="{28A0092B-C50C-407E-A947-70E740481C1C}">
                                <a14:useLocalDpi xmlns:a14="http://schemas.microsoft.com/office/drawing/2010/main" val="0"/>
                              </a:ext>
                            </a:extLst>
                          </a:blip>
                          <a:stretch>
                            <a:fillRect/>
                          </a:stretch>
                        </pic:blipFill>
                        <pic:spPr>
                          <a:xfrm>
                            <a:off x="0" y="0"/>
                            <a:ext cx="2597150" cy="1503613"/>
                          </a:xfrm>
                          <a:prstGeom prst="rect">
                            <a:avLst/>
                          </a:prstGeom>
                        </pic:spPr>
                      </pic:pic>
                    </a:graphicData>
                  </a:graphic>
                </wp:inline>
              </w:drawing>
            </w:r>
          </w:p>
        </w:tc>
      </w:tr>
      <w:tr w:rsidR="000F20DD" w14:paraId="73FE5364" w14:textId="77777777" w:rsidTr="00281F92">
        <w:trPr>
          <w:trHeight w:val="300"/>
        </w:trPr>
        <w:tc>
          <w:tcPr>
            <w:tcW w:w="4215" w:type="dxa"/>
          </w:tcPr>
          <w:p w14:paraId="51E4A1EE" w14:textId="77777777" w:rsidR="000F20DD" w:rsidRPr="00A77323" w:rsidRDefault="000F20DD" w:rsidP="00281F92">
            <w:pPr>
              <w:pStyle w:val="ListParagraph"/>
              <w:numPr>
                <w:ilvl w:val="0"/>
                <w:numId w:val="23"/>
              </w:numPr>
              <w:pBdr>
                <w:top w:val="nil"/>
                <w:left w:val="nil"/>
                <w:bottom w:val="nil"/>
                <w:right w:val="nil"/>
                <w:between w:val="nil"/>
              </w:pBdr>
              <w:rPr>
                <w:color w:val="000000"/>
              </w:rPr>
            </w:pPr>
            <w:r w:rsidRPr="00A77323">
              <w:rPr>
                <w:color w:val="000000"/>
              </w:rPr>
              <w:t>Tin the other ends of the wires by adding a small amount of solder to each wire.</w:t>
            </w:r>
          </w:p>
        </w:tc>
        <w:tc>
          <w:tcPr>
            <w:tcW w:w="5250" w:type="dxa"/>
          </w:tcPr>
          <w:p w14:paraId="627D1793" w14:textId="1255863C" w:rsidR="000F20DD" w:rsidRPr="00A77323" w:rsidRDefault="000F20DD" w:rsidP="000C4D60">
            <w:pPr>
              <w:tabs>
                <w:tab w:val="left" w:pos="370"/>
                <w:tab w:val="center" w:pos="2517"/>
              </w:tabs>
              <w:spacing w:after="0"/>
              <w:jc w:val="center"/>
              <w:rPr>
                <w:sz w:val="28"/>
                <w:szCs w:val="28"/>
              </w:rPr>
            </w:pPr>
            <w:r w:rsidRPr="00A77323">
              <w:rPr>
                <w:noProof/>
                <w:sz w:val="28"/>
                <w:szCs w:val="28"/>
              </w:rPr>
              <w:drawing>
                <wp:inline distT="0" distB="0" distL="0" distR="0" wp14:anchorId="2CAAE3BF" wp14:editId="2E0E9DF9">
                  <wp:extent cx="2292096" cy="1871472"/>
                  <wp:effectExtent l="0" t="0" r="0" b="0"/>
                  <wp:docPr id="1761594247" name="Picture 4"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247" name="Picture 4" descr="Solder melted onto the end of an exposed wire."/>
                          <pic:cNvPicPr/>
                        </pic:nvPicPr>
                        <pic:blipFill>
                          <a:blip r:embed="rId23">
                            <a:extLst>
                              <a:ext uri="{28A0092B-C50C-407E-A947-70E740481C1C}">
                                <a14:useLocalDpi xmlns:a14="http://schemas.microsoft.com/office/drawing/2010/main" val="0"/>
                              </a:ext>
                            </a:extLst>
                          </a:blip>
                          <a:stretch>
                            <a:fillRect/>
                          </a:stretch>
                        </pic:blipFill>
                        <pic:spPr>
                          <a:xfrm>
                            <a:off x="0" y="0"/>
                            <a:ext cx="2292096" cy="1871472"/>
                          </a:xfrm>
                          <a:prstGeom prst="rect">
                            <a:avLst/>
                          </a:prstGeom>
                        </pic:spPr>
                      </pic:pic>
                    </a:graphicData>
                  </a:graphic>
                </wp:inline>
              </w:drawing>
            </w:r>
          </w:p>
        </w:tc>
      </w:tr>
      <w:tr w:rsidR="000F20DD" w14:paraId="436E8769" w14:textId="77777777" w:rsidTr="00281F92">
        <w:trPr>
          <w:trHeight w:val="300"/>
        </w:trPr>
        <w:tc>
          <w:tcPr>
            <w:tcW w:w="4215" w:type="dxa"/>
          </w:tcPr>
          <w:p w14:paraId="7ED2203B" w14:textId="177D4A88"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 xml:space="preserve">Solder the </w:t>
            </w:r>
            <w:r w:rsidR="00874CAB">
              <w:rPr>
                <w:color w:val="000000"/>
              </w:rPr>
              <w:t xml:space="preserve">first </w:t>
            </w:r>
            <w:r w:rsidRPr="00EA7E22">
              <w:rPr>
                <w:color w:val="000000"/>
              </w:rPr>
              <w:t>new wire</w:t>
            </w:r>
            <w:r w:rsidR="00A904B0">
              <w:rPr>
                <w:color w:val="000000"/>
              </w:rPr>
              <w:t xml:space="preserve"> from the mono jack</w:t>
            </w:r>
            <w:r w:rsidRPr="00EA7E22">
              <w:rPr>
                <w:color w:val="000000"/>
              </w:rPr>
              <w:t xml:space="preserve"> in parallel with the existing wire connected to the switch. Do this by carefully soldering the new wire on top of the existing wire</w:t>
            </w:r>
            <w:r w:rsidR="00A904B0">
              <w:rPr>
                <w:color w:val="000000"/>
              </w:rPr>
              <w:t xml:space="preserve"> that goes to the switch</w:t>
            </w:r>
            <w:r w:rsidRPr="00EA7E22">
              <w:rPr>
                <w:color w:val="000000"/>
              </w:rPr>
              <w:t xml:space="preserve">, being careful not to break the original connection. </w:t>
            </w:r>
          </w:p>
        </w:tc>
        <w:tc>
          <w:tcPr>
            <w:tcW w:w="5250" w:type="dxa"/>
          </w:tcPr>
          <w:p w14:paraId="5E2B6FD8" w14:textId="3CA103FF" w:rsidR="000F20DD" w:rsidRDefault="009652B3" w:rsidP="000C4D60">
            <w:pPr>
              <w:spacing w:after="0"/>
              <w:jc w:val="center"/>
              <w:rPr>
                <w:sz w:val="28"/>
                <w:szCs w:val="28"/>
                <w:highlight w:val="yellow"/>
              </w:rPr>
            </w:pPr>
            <w:r>
              <w:rPr>
                <w:noProof/>
              </w:rPr>
              <mc:AlternateContent>
                <mc:Choice Requires="wps">
                  <w:drawing>
                    <wp:anchor distT="0" distB="0" distL="114300" distR="114300" simplePos="0" relativeHeight="251686927" behindDoc="0" locked="0" layoutInCell="1" allowOverlap="1" wp14:anchorId="755B551E" wp14:editId="3496C4CC">
                      <wp:simplePos x="0" y="0"/>
                      <wp:positionH relativeFrom="column">
                        <wp:posOffset>1430324</wp:posOffset>
                      </wp:positionH>
                      <wp:positionV relativeFrom="paragraph">
                        <wp:posOffset>1261607</wp:posOffset>
                      </wp:positionV>
                      <wp:extent cx="324000" cy="324000"/>
                      <wp:effectExtent l="19050" t="19050" r="19050" b="19050"/>
                      <wp:wrapNone/>
                      <wp:docPr id="1689006470" name="Oval 20"/>
                      <wp:cNvGraphicFramePr/>
                      <a:graphic xmlns:a="http://schemas.openxmlformats.org/drawingml/2006/main">
                        <a:graphicData uri="http://schemas.microsoft.com/office/word/2010/wordprocessingShape">
                          <wps:wsp>
                            <wps:cNvSpPr/>
                            <wps:spPr>
                              <a:xfrm>
                                <a:off x="0" y="0"/>
                                <a:ext cx="324000" cy="32400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D1C00F" id="Oval 20" o:spid="_x0000_s1026" style="position:absolute;margin-left:112.6pt;margin-top:99.35pt;width:25.5pt;height:25.5pt;z-index:251686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" filled="f" strokecolor="yellow" strokeweight="2.25pt">
                      <v:stroke joinstyle="miter"/>
                    </v:oval>
                  </w:pict>
                </mc:Fallback>
              </mc:AlternateContent>
            </w:r>
            <w:r w:rsidR="008C4438" w:rsidRPr="00765F2B">
              <w:rPr>
                <w:noProof/>
              </w:rPr>
              <w:drawing>
                <wp:inline distT="0" distB="0" distL="0" distR="0" wp14:anchorId="3DF73340" wp14:editId="367CA3D8">
                  <wp:extent cx="3141645" cy="2846567"/>
                  <wp:effectExtent l="0" t="0" r="1905" b="0"/>
                  <wp:docPr id="325507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490" t="35619" r="25330" b="20800"/>
                          <a:stretch>
                            <a:fillRect/>
                          </a:stretch>
                        </pic:blipFill>
                        <pic:spPr bwMode="auto">
                          <a:xfrm>
                            <a:off x="0" y="0"/>
                            <a:ext cx="3163279" cy="28661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4438" w14:paraId="292612CB" w14:textId="77777777" w:rsidTr="00281F92">
        <w:trPr>
          <w:trHeight w:val="300"/>
        </w:trPr>
        <w:tc>
          <w:tcPr>
            <w:tcW w:w="4215" w:type="dxa"/>
          </w:tcPr>
          <w:p w14:paraId="1D69CA29" w14:textId="75C8EFEE" w:rsidR="008C4438" w:rsidRPr="00EA7E22" w:rsidRDefault="008C4438" w:rsidP="00281F92">
            <w:pPr>
              <w:pStyle w:val="ListParagraph"/>
              <w:numPr>
                <w:ilvl w:val="0"/>
                <w:numId w:val="23"/>
              </w:numPr>
              <w:pBdr>
                <w:top w:val="nil"/>
                <w:left w:val="nil"/>
                <w:bottom w:val="nil"/>
                <w:right w:val="nil"/>
                <w:between w:val="nil"/>
              </w:pBdr>
              <w:rPr>
                <w:color w:val="000000"/>
              </w:rPr>
            </w:pPr>
            <w:r>
              <w:rPr>
                <w:color w:val="000000"/>
              </w:rPr>
              <w:t>Solder the second wire</w:t>
            </w:r>
            <w:r w:rsidR="00A904B0">
              <w:rPr>
                <w:color w:val="000000"/>
              </w:rPr>
              <w:t xml:space="preserve"> from the mono jack</w:t>
            </w:r>
            <w:r>
              <w:rPr>
                <w:color w:val="000000"/>
              </w:rPr>
              <w:t xml:space="preserve"> in parallel with the existing wire. </w:t>
            </w:r>
            <w:r w:rsidRPr="00EA7E22">
              <w:rPr>
                <w:color w:val="000000"/>
              </w:rPr>
              <w:t>Do this by carefully soldering the new wire on top of the existing wire</w:t>
            </w:r>
            <w:r w:rsidR="00A904B0">
              <w:rPr>
                <w:color w:val="000000"/>
              </w:rPr>
              <w:t xml:space="preserve"> that goes to the switch</w:t>
            </w:r>
            <w:r w:rsidRPr="00EA7E22">
              <w:rPr>
                <w:color w:val="000000"/>
              </w:rPr>
              <w:t>, being careful not to break the original connection.</w:t>
            </w:r>
            <w:r w:rsidR="009652B3">
              <w:rPr>
                <w:noProof/>
              </w:rPr>
              <w:t xml:space="preserve"> </w:t>
            </w:r>
          </w:p>
        </w:tc>
        <w:tc>
          <w:tcPr>
            <w:tcW w:w="5250" w:type="dxa"/>
          </w:tcPr>
          <w:p w14:paraId="7E7D54AB" w14:textId="38A9848F" w:rsidR="008C4438" w:rsidRDefault="009652B3" w:rsidP="000C4D60">
            <w:pPr>
              <w:spacing w:after="0"/>
              <w:jc w:val="center"/>
              <w:rPr>
                <w:noProof/>
                <w:highlight w:val="yellow"/>
              </w:rPr>
            </w:pPr>
            <w:r>
              <w:rPr>
                <w:noProof/>
              </w:rPr>
              <mc:AlternateContent>
                <mc:Choice Requires="wps">
                  <w:drawing>
                    <wp:anchor distT="0" distB="0" distL="114300" distR="114300" simplePos="0" relativeHeight="251688975" behindDoc="0" locked="0" layoutInCell="1" allowOverlap="1" wp14:anchorId="2CCC2732" wp14:editId="5CAACDB5">
                      <wp:simplePos x="0" y="0"/>
                      <wp:positionH relativeFrom="column">
                        <wp:posOffset>1483028</wp:posOffset>
                      </wp:positionH>
                      <wp:positionV relativeFrom="paragraph">
                        <wp:posOffset>1108102</wp:posOffset>
                      </wp:positionV>
                      <wp:extent cx="324000" cy="324000"/>
                      <wp:effectExtent l="19050" t="19050" r="19050" b="19050"/>
                      <wp:wrapNone/>
                      <wp:docPr id="1754435396" name="Oval 20"/>
                      <wp:cNvGraphicFramePr/>
                      <a:graphic xmlns:a="http://schemas.openxmlformats.org/drawingml/2006/main">
                        <a:graphicData uri="http://schemas.microsoft.com/office/word/2010/wordprocessingShape">
                          <wps:wsp>
                            <wps:cNvSpPr/>
                            <wps:spPr>
                              <a:xfrm>
                                <a:off x="0" y="0"/>
                                <a:ext cx="324000" cy="32400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AD980C" id="Oval 20" o:spid="_x0000_s1026" style="position:absolute;margin-left:116.75pt;margin-top:87.25pt;width:25.5pt;height:25.5pt;z-index:2516889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" filled="f" strokecolor="yellow" strokeweight="2.25pt">
                      <v:stroke joinstyle="miter"/>
                    </v:oval>
                  </w:pict>
                </mc:Fallback>
              </mc:AlternateContent>
            </w:r>
            <w:r w:rsidR="008C4438">
              <w:rPr>
                <w:noProof/>
                <w:color w:val="000000"/>
              </w:rPr>
              <w:drawing>
                <wp:inline distT="0" distB="0" distL="0" distR="0" wp14:anchorId="7D7F7023" wp14:editId="2AA57535">
                  <wp:extent cx="3123466" cy="2767054"/>
                  <wp:effectExtent l="0" t="0" r="1270" b="0"/>
                  <wp:docPr id="385090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7324" r="35339" b="9754"/>
                          <a:stretch>
                            <a:fillRect/>
                          </a:stretch>
                        </pic:blipFill>
                        <pic:spPr bwMode="auto">
                          <a:xfrm>
                            <a:off x="0" y="0"/>
                            <a:ext cx="3145400" cy="278648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0662B22E" w14:textId="77777777" w:rsidTr="00281F92">
        <w:trPr>
          <w:trHeight w:val="300"/>
        </w:trPr>
        <w:tc>
          <w:tcPr>
            <w:tcW w:w="4215" w:type="dxa"/>
          </w:tcPr>
          <w:p w14:paraId="791CBE95" w14:textId="34B2709B" w:rsidR="000F20DD" w:rsidRPr="00FA5A66" w:rsidRDefault="000F20DD" w:rsidP="00FA5A66">
            <w:pPr>
              <w:pStyle w:val="ListParagraph"/>
              <w:numPr>
                <w:ilvl w:val="0"/>
                <w:numId w:val="23"/>
              </w:numPr>
              <w:pBdr>
                <w:top w:val="nil"/>
                <w:left w:val="nil"/>
                <w:bottom w:val="nil"/>
                <w:right w:val="nil"/>
                <w:between w:val="nil"/>
              </w:pBdr>
              <w:rPr>
                <w:color w:val="000000"/>
              </w:rPr>
            </w:pPr>
            <w:r w:rsidRPr="00EA7E22">
              <w:rPr>
                <w:color w:val="000000"/>
              </w:rPr>
              <w:lastRenderedPageBreak/>
              <w:t>It is now time to test the toy. Insert batteries into the battery compartment and an assistive switch into the mono jack. Test to make sure that the toy can be controlled using the original switch and the assistive switch.</w:t>
            </w:r>
            <w:r w:rsidR="002D3FDC">
              <w:rPr>
                <w:color w:val="000000"/>
              </w:rPr>
              <w:t xml:space="preserve"> </w:t>
            </w:r>
          </w:p>
          <w:p w14:paraId="083257D9" w14:textId="3C96C7D2" w:rsidR="00FA5A66" w:rsidRDefault="000F20DD" w:rsidP="00281F92">
            <w:pPr>
              <w:pStyle w:val="ListParagraph"/>
              <w:pBdr>
                <w:top w:val="nil"/>
                <w:left w:val="nil"/>
                <w:bottom w:val="nil"/>
                <w:right w:val="nil"/>
                <w:between w:val="nil"/>
              </w:pBdr>
              <w:ind w:left="0"/>
              <w:rPr>
                <w:color w:val="000000"/>
              </w:rPr>
            </w:pPr>
            <w:r w:rsidRPr="00EA7E22">
              <w:rPr>
                <w:color w:val="000000"/>
              </w:rPr>
              <w:t>Note</w:t>
            </w:r>
            <w:r w:rsidR="00FA5A66">
              <w:rPr>
                <w:color w:val="000000"/>
              </w:rPr>
              <w:t>s:</w:t>
            </w:r>
          </w:p>
          <w:p w14:paraId="0144473F" w14:textId="0E60E6DE" w:rsidR="00FA5A66" w:rsidRDefault="00FA5A66" w:rsidP="00281F92">
            <w:pPr>
              <w:pStyle w:val="ListParagraph"/>
              <w:pBdr>
                <w:top w:val="nil"/>
                <w:left w:val="nil"/>
                <w:bottom w:val="nil"/>
                <w:right w:val="nil"/>
                <w:between w:val="nil"/>
              </w:pBdr>
              <w:ind w:left="0"/>
              <w:rPr>
                <w:color w:val="000000"/>
              </w:rPr>
            </w:pPr>
            <w:r>
              <w:rPr>
                <w:color w:val="000000"/>
              </w:rPr>
              <w:t>-</w:t>
            </w:r>
            <w:r w:rsidR="000F20DD" w:rsidRPr="00EA7E22">
              <w:rPr>
                <w:color w:val="000000"/>
              </w:rPr>
              <w:t xml:space="preserve"> If the toy does not turn on, please check the soldered connections.</w:t>
            </w:r>
          </w:p>
          <w:p w14:paraId="5EC8619A" w14:textId="701764BC" w:rsidR="000F20DD" w:rsidRPr="00EA7E22" w:rsidRDefault="00954790" w:rsidP="00281F92">
            <w:pPr>
              <w:pStyle w:val="ListParagraph"/>
              <w:pBdr>
                <w:top w:val="nil"/>
                <w:left w:val="nil"/>
                <w:bottom w:val="nil"/>
                <w:right w:val="nil"/>
                <w:between w:val="nil"/>
              </w:pBdr>
              <w:ind w:left="0"/>
              <w:rPr>
                <w:color w:val="000000"/>
              </w:rPr>
            </w:pPr>
            <w:r>
              <w:rPr>
                <w:color w:val="000000"/>
              </w:rPr>
              <w:t xml:space="preserve">- If the toy </w:t>
            </w:r>
            <w:r w:rsidR="002B572D">
              <w:rPr>
                <w:color w:val="000000"/>
              </w:rPr>
              <w:t>continuously</w:t>
            </w:r>
            <w:r w:rsidR="00544F45">
              <w:rPr>
                <w:color w:val="000000"/>
              </w:rPr>
              <w:t xml:space="preserve"> sprays</w:t>
            </w:r>
            <w:r w:rsidR="00AF5A1F">
              <w:rPr>
                <w:color w:val="000000"/>
              </w:rPr>
              <w:t>, the connection is shorted</w:t>
            </w:r>
            <w:r>
              <w:rPr>
                <w:color w:val="000000"/>
              </w:rPr>
              <w:t>. Check for areas of touching solder and separate using a soldering iron.</w:t>
            </w:r>
          </w:p>
        </w:tc>
        <w:tc>
          <w:tcPr>
            <w:tcW w:w="5250" w:type="dxa"/>
          </w:tcPr>
          <w:p w14:paraId="48552B15" w14:textId="0FEFA29C" w:rsidR="000F20DD" w:rsidRDefault="00254CFD" w:rsidP="00415BBC">
            <w:pPr>
              <w:spacing w:after="0"/>
              <w:jc w:val="center"/>
              <w:rPr>
                <w:sz w:val="28"/>
                <w:szCs w:val="28"/>
                <w:highlight w:val="yellow"/>
              </w:rPr>
            </w:pPr>
            <w:r>
              <w:rPr>
                <w:noProof/>
              </w:rPr>
              <w:drawing>
                <wp:inline distT="0" distB="0" distL="0" distR="0" wp14:anchorId="107566FA" wp14:editId="327C3005">
                  <wp:extent cx="3188335" cy="2393315"/>
                  <wp:effectExtent l="0" t="0" r="0" b="6985"/>
                  <wp:docPr id="1169315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88335" cy="2393315"/>
                          </a:xfrm>
                          <a:prstGeom prst="rect">
                            <a:avLst/>
                          </a:prstGeom>
                          <a:noFill/>
                          <a:ln>
                            <a:noFill/>
                          </a:ln>
                        </pic:spPr>
                      </pic:pic>
                    </a:graphicData>
                  </a:graphic>
                </wp:inline>
              </w:drawing>
            </w:r>
          </w:p>
        </w:tc>
      </w:tr>
      <w:tr w:rsidR="000F20DD" w14:paraId="7D0C709D" w14:textId="77777777" w:rsidTr="00281F92">
        <w:trPr>
          <w:trHeight w:val="300"/>
        </w:trPr>
        <w:tc>
          <w:tcPr>
            <w:tcW w:w="4215" w:type="dxa"/>
          </w:tcPr>
          <w:p w14:paraId="7A8D8A2A" w14:textId="6BB8C160"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Using a ¼” drill bit, drill a hole into the position shown on the right. Remove any loose plastic.</w:t>
            </w:r>
            <w:r w:rsidR="00D97A62">
              <w:rPr>
                <w:noProof/>
              </w:rPr>
              <w:t xml:space="preserve"> </w:t>
            </w:r>
          </w:p>
        </w:tc>
        <w:tc>
          <w:tcPr>
            <w:tcW w:w="5250" w:type="dxa"/>
          </w:tcPr>
          <w:p w14:paraId="22FA72A2" w14:textId="29DF664E" w:rsidR="000F20DD" w:rsidRDefault="00D97A62" w:rsidP="00415BBC">
            <w:pPr>
              <w:spacing w:after="0"/>
              <w:jc w:val="center"/>
              <w:rPr>
                <w:sz w:val="28"/>
                <w:szCs w:val="28"/>
                <w:highlight w:val="yellow"/>
              </w:rPr>
            </w:pPr>
            <w:r>
              <w:rPr>
                <w:noProof/>
              </w:rPr>
              <mc:AlternateContent>
                <mc:Choice Requires="wps">
                  <w:drawing>
                    <wp:anchor distT="0" distB="0" distL="114300" distR="114300" simplePos="0" relativeHeight="251691023" behindDoc="0" locked="0" layoutInCell="1" allowOverlap="1" wp14:anchorId="1B459CC9" wp14:editId="54BF285F">
                      <wp:simplePos x="0" y="0"/>
                      <wp:positionH relativeFrom="column">
                        <wp:posOffset>1259840</wp:posOffset>
                      </wp:positionH>
                      <wp:positionV relativeFrom="paragraph">
                        <wp:posOffset>876272</wp:posOffset>
                      </wp:positionV>
                      <wp:extent cx="432000" cy="432000"/>
                      <wp:effectExtent l="19050" t="19050" r="25400" b="25400"/>
                      <wp:wrapNone/>
                      <wp:docPr id="1628250654" name="Oval 20"/>
                      <wp:cNvGraphicFramePr/>
                      <a:graphic xmlns:a="http://schemas.openxmlformats.org/drawingml/2006/main">
                        <a:graphicData uri="http://schemas.microsoft.com/office/word/2010/wordprocessingShape">
                          <wps:wsp>
                            <wps:cNvSpPr/>
                            <wps:spPr>
                              <a:xfrm>
                                <a:off x="0" y="0"/>
                                <a:ext cx="432000" cy="43200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11595" id="Oval 20" o:spid="_x0000_s1026" style="position:absolute;margin-left:99.2pt;margin-top:69pt;width:34pt;height:34pt;z-index:251691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" filled="f" strokecolor="yellow" strokeweight="3pt">
                      <v:stroke joinstyle="miter"/>
                    </v:oval>
                  </w:pict>
                </mc:Fallback>
              </mc:AlternateContent>
            </w:r>
            <w:r w:rsidR="008C4438" w:rsidRPr="000C4D60">
              <w:rPr>
                <w:noProof/>
                <w:sz w:val="28"/>
                <w:szCs w:val="28"/>
              </w:rPr>
              <w:drawing>
                <wp:inline distT="0" distB="0" distL="0" distR="0" wp14:anchorId="793F75ED" wp14:editId="6FA83692">
                  <wp:extent cx="3190875" cy="2543175"/>
                  <wp:effectExtent l="0" t="0" r="9525" b="9525"/>
                  <wp:docPr id="298094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660" b="24608"/>
                          <a:stretch>
                            <a:fillRect/>
                          </a:stretch>
                        </pic:blipFill>
                        <pic:spPr bwMode="auto">
                          <a:xfrm>
                            <a:off x="0" y="0"/>
                            <a:ext cx="3190875" cy="25431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33F1F23D" w14:textId="77777777" w:rsidTr="00281F92">
        <w:trPr>
          <w:trHeight w:val="300"/>
        </w:trPr>
        <w:tc>
          <w:tcPr>
            <w:tcW w:w="4215" w:type="dxa"/>
          </w:tcPr>
          <w:p w14:paraId="614926FA" w14:textId="5174700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Remove the retaining ring from the mono jack and push the mono jack through the hole from the inside. Reinstall the retaining ring on the outside of the toy and tighten to secure. </w:t>
            </w:r>
          </w:p>
        </w:tc>
        <w:tc>
          <w:tcPr>
            <w:tcW w:w="5250" w:type="dxa"/>
          </w:tcPr>
          <w:p w14:paraId="4E692D0C" w14:textId="7AFA92EF" w:rsidR="000F20DD" w:rsidRDefault="00D97A62" w:rsidP="00415BBC">
            <w:pPr>
              <w:spacing w:after="0"/>
              <w:jc w:val="center"/>
              <w:rPr>
                <w:sz w:val="28"/>
                <w:szCs w:val="28"/>
                <w:highlight w:val="yellow"/>
              </w:rPr>
            </w:pPr>
            <w:r>
              <w:rPr>
                <w:noProof/>
              </w:rPr>
              <mc:AlternateContent>
                <mc:Choice Requires="wps">
                  <w:drawing>
                    <wp:anchor distT="0" distB="0" distL="114300" distR="114300" simplePos="0" relativeHeight="251693071" behindDoc="0" locked="0" layoutInCell="1" allowOverlap="1" wp14:anchorId="0A3A542C" wp14:editId="13C868F2">
                      <wp:simplePos x="0" y="0"/>
                      <wp:positionH relativeFrom="column">
                        <wp:posOffset>1451803</wp:posOffset>
                      </wp:positionH>
                      <wp:positionV relativeFrom="paragraph">
                        <wp:posOffset>925084</wp:posOffset>
                      </wp:positionV>
                      <wp:extent cx="432000" cy="432000"/>
                      <wp:effectExtent l="19050" t="19050" r="25400" b="25400"/>
                      <wp:wrapNone/>
                      <wp:docPr id="40912674" name="Oval 20"/>
                      <wp:cNvGraphicFramePr/>
                      <a:graphic xmlns:a="http://schemas.openxmlformats.org/drawingml/2006/main">
                        <a:graphicData uri="http://schemas.microsoft.com/office/word/2010/wordprocessingShape">
                          <wps:wsp>
                            <wps:cNvSpPr/>
                            <wps:spPr>
                              <a:xfrm>
                                <a:off x="0" y="0"/>
                                <a:ext cx="432000" cy="43200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617103" id="Oval 20" o:spid="_x0000_s1026" style="position:absolute;margin-left:114.3pt;margin-top:72.85pt;width:34pt;height:34pt;z-index:2516930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" filled="f" strokecolor="yellow" strokeweight="3pt">
                      <v:stroke joinstyle="miter"/>
                    </v:oval>
                  </w:pict>
                </mc:Fallback>
              </mc:AlternateContent>
            </w:r>
            <w:r w:rsidR="008C4438" w:rsidRPr="00415BBC">
              <w:rPr>
                <w:noProof/>
              </w:rPr>
              <w:drawing>
                <wp:inline distT="0" distB="0" distL="0" distR="0" wp14:anchorId="41DF5A8D" wp14:editId="418E8B66">
                  <wp:extent cx="2859728" cy="1940118"/>
                  <wp:effectExtent l="0" t="0" r="0" b="3175"/>
                  <wp:docPr id="2057726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3174" t="60939"/>
                          <a:stretch>
                            <a:fillRect/>
                          </a:stretch>
                        </pic:blipFill>
                        <pic:spPr bwMode="auto">
                          <a:xfrm>
                            <a:off x="0" y="0"/>
                            <a:ext cx="2885447" cy="19575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4F45" w14:paraId="58F1EA1A" w14:textId="77777777" w:rsidTr="00281F92">
        <w:trPr>
          <w:trHeight w:val="300"/>
        </w:trPr>
        <w:tc>
          <w:tcPr>
            <w:tcW w:w="4215" w:type="dxa"/>
          </w:tcPr>
          <w:p w14:paraId="2D8AE9AC" w14:textId="3D8B2028" w:rsidR="00544F45" w:rsidRPr="00EA7E22" w:rsidRDefault="00D97A62" w:rsidP="00281F92">
            <w:pPr>
              <w:pStyle w:val="ListParagraph"/>
              <w:numPr>
                <w:ilvl w:val="0"/>
                <w:numId w:val="23"/>
              </w:numPr>
              <w:pBdr>
                <w:top w:val="nil"/>
                <w:left w:val="nil"/>
                <w:bottom w:val="nil"/>
                <w:right w:val="nil"/>
                <w:between w:val="nil"/>
              </w:pBdr>
              <w:rPr>
                <w:color w:val="000000"/>
              </w:rPr>
            </w:pPr>
            <w:r>
              <w:rPr>
                <w:color w:val="000000"/>
              </w:rPr>
              <w:lastRenderedPageBreak/>
              <w:t>Start</w:t>
            </w:r>
            <w:r w:rsidR="00544F45">
              <w:rPr>
                <w:color w:val="000000"/>
              </w:rPr>
              <w:t xml:space="preserve"> to reassemble </w:t>
            </w:r>
            <w:r>
              <w:rPr>
                <w:color w:val="000000"/>
              </w:rPr>
              <w:t xml:space="preserve">the toy, </w:t>
            </w:r>
            <w:r w:rsidR="00544F45">
              <w:rPr>
                <w:color w:val="000000"/>
              </w:rPr>
              <w:t>tuck</w:t>
            </w:r>
            <w:r>
              <w:rPr>
                <w:color w:val="000000"/>
              </w:rPr>
              <w:t>ing</w:t>
            </w:r>
            <w:r w:rsidR="00544F45">
              <w:rPr>
                <w:color w:val="000000"/>
              </w:rPr>
              <w:t xml:space="preserve"> your </w:t>
            </w:r>
            <w:r>
              <w:rPr>
                <w:color w:val="000000"/>
              </w:rPr>
              <w:t>new wires</w:t>
            </w:r>
            <w:r w:rsidR="00544F45">
              <w:rPr>
                <w:color w:val="000000"/>
              </w:rPr>
              <w:t xml:space="preserve"> in along the side of the battery component.</w:t>
            </w:r>
          </w:p>
        </w:tc>
        <w:tc>
          <w:tcPr>
            <w:tcW w:w="5250" w:type="dxa"/>
          </w:tcPr>
          <w:p w14:paraId="453337D6" w14:textId="759E5242" w:rsidR="00544F45" w:rsidRPr="00D97A62" w:rsidRDefault="00544F45" w:rsidP="00D97A62">
            <w:pPr>
              <w:pStyle w:val="NormalWeb"/>
              <w:jc w:val="center"/>
            </w:pPr>
            <w:r>
              <w:rPr>
                <w:noProof/>
              </w:rPr>
              <mc:AlternateContent>
                <mc:Choice Requires="wps">
                  <w:drawing>
                    <wp:anchor distT="0" distB="0" distL="114300" distR="114300" simplePos="0" relativeHeight="251665423" behindDoc="0" locked="0" layoutInCell="1" allowOverlap="1" wp14:anchorId="65B0D53C" wp14:editId="693CC4C2">
                      <wp:simplePos x="0" y="0"/>
                      <wp:positionH relativeFrom="column">
                        <wp:posOffset>351127</wp:posOffset>
                      </wp:positionH>
                      <wp:positionV relativeFrom="paragraph">
                        <wp:posOffset>1683330</wp:posOffset>
                      </wp:positionV>
                      <wp:extent cx="1510913" cy="45719"/>
                      <wp:effectExtent l="0" t="114300" r="0" b="164465"/>
                      <wp:wrapNone/>
                      <wp:docPr id="457912381" name="Straight Arrow Connector 19"/>
                      <wp:cNvGraphicFramePr/>
                      <a:graphic xmlns:a="http://schemas.openxmlformats.org/drawingml/2006/main">
                        <a:graphicData uri="http://schemas.microsoft.com/office/word/2010/wordprocessingShape">
                          <wps:wsp>
                            <wps:cNvCnPr/>
                            <wps:spPr>
                              <a:xfrm>
                                <a:off x="0" y="0"/>
                                <a:ext cx="1510913" cy="45719"/>
                              </a:xfrm>
                              <a:prstGeom prst="straightConnector1">
                                <a:avLst/>
                              </a:prstGeom>
                              <a:ln w="762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C83FA8" id="_x0000_t32" coordsize="21600,21600" o:spt="32" o:oned="t" path="m,l21600,21600e" filled="f">
                      <v:path arrowok="t" fillok="f" o:connecttype="none"/>
                      <o:lock v:ext="edit" shapetype="t"/>
                    </v:shapetype>
                    <v:shape id="Straight Arrow Connector 19" o:spid="_x0000_s1026" type="#_x0000_t32" style="position:absolute;margin-left:27.65pt;margin-top:132.55pt;width:118.95pt;height:3.6pt;z-index:251665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" strokecolor="yellow" strokeweight="6pt">
                      <v:stroke endarrow="block" joinstyle="miter"/>
                    </v:shape>
                  </w:pict>
                </mc:Fallback>
              </mc:AlternateContent>
            </w:r>
            <w:r>
              <w:rPr>
                <w:noProof/>
              </w:rPr>
              <w:drawing>
                <wp:inline distT="0" distB="0" distL="0" distR="0" wp14:anchorId="31AD029D" wp14:editId="0D622742">
                  <wp:extent cx="2648962"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3061" b="4448"/>
                          <a:stretch>
                            <a:fillRect/>
                          </a:stretch>
                        </pic:blipFill>
                        <pic:spPr bwMode="auto">
                          <a:xfrm>
                            <a:off x="0" y="0"/>
                            <a:ext cx="2662607" cy="257350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69BDDC84" w14:textId="77777777" w:rsidTr="00281F92">
        <w:trPr>
          <w:trHeight w:val="300"/>
        </w:trPr>
        <w:tc>
          <w:tcPr>
            <w:tcW w:w="4215" w:type="dxa"/>
          </w:tcPr>
          <w:p w14:paraId="63E6CF92"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Reassemble the toy using the screws set aside earlier. </w:t>
            </w:r>
          </w:p>
        </w:tc>
        <w:tc>
          <w:tcPr>
            <w:tcW w:w="5250" w:type="dxa"/>
          </w:tcPr>
          <w:p w14:paraId="28B603D5" w14:textId="6523E704" w:rsidR="000F20DD" w:rsidRDefault="008C4438" w:rsidP="002B40FD">
            <w:pPr>
              <w:spacing w:after="0"/>
              <w:jc w:val="center"/>
              <w:rPr>
                <w:sz w:val="28"/>
                <w:szCs w:val="28"/>
                <w:highlight w:val="yellow"/>
              </w:rPr>
            </w:pPr>
            <w:r w:rsidRPr="002B40FD">
              <w:rPr>
                <w:noProof/>
                <w:sz w:val="28"/>
                <w:szCs w:val="28"/>
              </w:rPr>
              <w:drawing>
                <wp:inline distT="0" distB="0" distL="0" distR="0" wp14:anchorId="5471E58A" wp14:editId="3814B4A0">
                  <wp:extent cx="2203934" cy="2525587"/>
                  <wp:effectExtent l="0" t="0" r="6350" b="8255"/>
                  <wp:docPr id="1054815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935" b="5183"/>
                          <a:stretch>
                            <a:fillRect/>
                          </a:stretch>
                        </pic:blipFill>
                        <pic:spPr bwMode="auto">
                          <a:xfrm>
                            <a:off x="0" y="0"/>
                            <a:ext cx="2216423" cy="253989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6A478981" w14:textId="77777777" w:rsidTr="00281F92">
        <w:trPr>
          <w:trHeight w:val="300"/>
        </w:trPr>
        <w:tc>
          <w:tcPr>
            <w:tcW w:w="4215" w:type="dxa"/>
          </w:tcPr>
          <w:p w14:paraId="33C1A180"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Test the toy again. If it is still working properly, repackage the toy and the adapted toy is complete! </w:t>
            </w:r>
          </w:p>
        </w:tc>
        <w:tc>
          <w:tcPr>
            <w:tcW w:w="5250" w:type="dxa"/>
          </w:tcPr>
          <w:p w14:paraId="265D7468" w14:textId="5D596887" w:rsidR="000F20DD" w:rsidRDefault="008C4438" w:rsidP="002B40FD">
            <w:pPr>
              <w:spacing w:after="0"/>
              <w:jc w:val="center"/>
              <w:rPr>
                <w:sz w:val="28"/>
                <w:szCs w:val="28"/>
                <w:highlight w:val="yellow"/>
              </w:rPr>
            </w:pPr>
            <w:r w:rsidRPr="002B40FD">
              <w:rPr>
                <w:noProof/>
              </w:rPr>
              <w:drawing>
                <wp:inline distT="0" distB="0" distL="0" distR="0" wp14:anchorId="2CF6B2BB" wp14:editId="5D5F9CF1">
                  <wp:extent cx="2018855" cy="2472856"/>
                  <wp:effectExtent l="0" t="0" r="635" b="3810"/>
                  <wp:docPr id="1161587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242" b="4961"/>
                          <a:stretch>
                            <a:fillRect/>
                          </a:stretch>
                        </pic:blipFill>
                        <pic:spPr bwMode="auto">
                          <a:xfrm>
                            <a:off x="0" y="0"/>
                            <a:ext cx="2025466" cy="24809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6755CB" w14:textId="77777777" w:rsidR="00F50357" w:rsidRPr="00D97A62" w:rsidRDefault="00F50357">
      <w:pPr>
        <w:rPr>
          <w:sz w:val="2"/>
          <w:szCs w:val="2"/>
        </w:rPr>
      </w:pPr>
    </w:p>
    <w:sectPr w:rsidR="00F50357" w:rsidRPr="00D97A62" w:rsidSect="00C44779">
      <w:headerReference w:type="default" r:id="rId32"/>
      <w:footerReference w:type="default" r:id="rId33"/>
      <w:pgSz w:w="12240" w:h="15840"/>
      <w:pgMar w:top="1440" w:right="1440" w:bottom="1440" w:left="144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29CB" w14:textId="77777777" w:rsidR="00E52698" w:rsidRDefault="00E52698">
      <w:pPr>
        <w:spacing w:after="0" w:line="240" w:lineRule="auto"/>
      </w:pPr>
      <w:r>
        <w:separator/>
      </w:r>
    </w:p>
  </w:endnote>
  <w:endnote w:type="continuationSeparator" w:id="0">
    <w:p w14:paraId="77A17B8A" w14:textId="77777777" w:rsidR="00E52698" w:rsidRDefault="00E52698">
      <w:pPr>
        <w:spacing w:after="0" w:line="240" w:lineRule="auto"/>
      </w:pPr>
      <w:r>
        <w:continuationSeparator/>
      </w:r>
    </w:p>
  </w:endnote>
  <w:endnote w:type="continuationNotice" w:id="1">
    <w:p w14:paraId="5DFF5DCD" w14:textId="77777777" w:rsidR="00E52698" w:rsidRDefault="00E526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9467DDC-F91D-4295-B1C6-630C8B93AE04}"/>
    <w:embedBold r:id="rId2" w:fontKey="{437E0822-0BA6-4DD6-BF84-D2553B4EE788}"/>
    <w:embedItalic r:id="rId3" w:fontKey="{3623DF33-B00F-4D19-9F28-D376452AE9D9}"/>
    <w:embedBoldItalic r:id="rId4" w:fontKey="{7E159AD3-3540-4524-8A8E-56F6F033E90A}"/>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B9C9A6E1-9F7B-4B0B-8EF9-BC0DF64383B2}"/>
    <w:embedBold r:id="rId6" w:fontKey="{5A190DFB-5EA1-4978-8A2D-0A02AF5B80E1}"/>
    <w:embedItalic r:id="rId7" w:fontKey="{F401F754-1D76-4BFC-831A-8F1D34C2E47D}"/>
    <w:embedBoldItalic r:id="rId8" w:fontKey="{24D4A9AB-BA32-4E77-970F-7D7598BE1F4F}"/>
  </w:font>
  <w:font w:name="Roboto">
    <w:charset w:val="00"/>
    <w:family w:val="auto"/>
    <w:pitch w:val="variable"/>
    <w:sig w:usb0="E0000AFF" w:usb1="5000217F" w:usb2="00000021" w:usb3="00000000" w:csb0="0000019F" w:csb1="00000000"/>
    <w:embedRegular r:id="rId9" w:fontKey="{0257A71B-681D-414D-A7F4-53F93B441D77}"/>
    <w:embedBold r:id="rId10" w:fontKey="{BBD2D264-425E-4866-893F-21085BAE9CCE}"/>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13C6D3DF"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C44779">
      <w:rPr>
        <w:color w:val="404040"/>
        <w:sz w:val="16"/>
        <w:szCs w:val="16"/>
      </w:rPr>
      <w:t>2026</w:t>
    </w:r>
    <w:r w:rsidR="00674BCF">
      <w:rPr>
        <w:color w:val="404040"/>
        <w:sz w:val="16"/>
        <w:szCs w:val="16"/>
      </w:rPr>
      <w:t xml:space="preserve"> </w:t>
    </w:r>
    <w:r w:rsidR="003F0C50" w:rsidRPr="00C44779">
      <w:rPr>
        <w:color w:val="404040"/>
        <w:sz w:val="16"/>
        <w:szCs w:val="16"/>
      </w:rPr>
      <w:t>by</w:t>
    </w:r>
    <w:r w:rsidR="00E009C5" w:rsidRPr="00C44779">
      <w:rPr>
        <w:color w:val="404040"/>
        <w:sz w:val="16"/>
        <w:szCs w:val="16"/>
      </w:rPr>
      <w:t xml:space="preserve"> </w:t>
    </w:r>
    <w:r w:rsidR="00C44779" w:rsidRPr="00C44779">
      <w:rPr>
        <w:color w:val="404040"/>
        <w:sz w:val="16"/>
        <w:szCs w:val="16"/>
      </w:rPr>
      <w:t>Neil</w:t>
    </w:r>
    <w:r w:rsidR="003F0C50" w:rsidRPr="00C44779">
      <w:rPr>
        <w:color w:val="404040"/>
        <w:sz w:val="16"/>
        <w:szCs w:val="16"/>
      </w:rPr>
      <w:t xml:space="preserve"> Squire</w:t>
    </w:r>
  </w:p>
  <w:p w14:paraId="1E1239B2" w14:textId="77777777" w:rsidR="00EF7F8F" w:rsidRDefault="001C4039">
    <w:pPr>
      <w:pBdr>
        <w:top w:val="nil"/>
        <w:left w:val="nil"/>
        <w:bottom w:val="nil"/>
        <w:right w:val="nil"/>
        <w:between w:val="nil"/>
      </w:pBdr>
      <w:tabs>
        <w:tab w:val="center" w:pos="4680"/>
        <w:tab w:val="right" w:pos="9360"/>
      </w:tabs>
      <w:spacing w:after="0" w:line="240" w:lineRule="auto"/>
      <w:rPr>
        <w:color w:val="404040"/>
        <w:sz w:val="18"/>
        <w:szCs w:val="18"/>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p>
  <w:p w14:paraId="128917EC" w14:textId="3EFCD513"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8"/>
        <w:szCs w:val="18"/>
      </w:rPr>
      <w:t xml:space="preserve">Files available at </w:t>
    </w:r>
    <w:hyperlink r:id="rId3" w:history="1">
      <w:r w:rsidR="000A018E" w:rsidRPr="008507CD">
        <w:rPr>
          <w:rStyle w:val="Hyperlink"/>
          <w:sz w:val="16"/>
          <w:szCs w:val="16"/>
        </w:rPr>
        <w:t>https://github.com/makersmakingchange/Switch_Adapted_Toys</w:t>
      </w:r>
    </w:hyperlink>
    <w:hyperlink r:id="rId4" w:history="1"/>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A847" w14:textId="77777777" w:rsidR="00E52698" w:rsidRDefault="00E52698">
      <w:pPr>
        <w:spacing w:after="0" w:line="240" w:lineRule="auto"/>
      </w:pPr>
      <w:r>
        <w:separator/>
      </w:r>
    </w:p>
  </w:footnote>
  <w:footnote w:type="continuationSeparator" w:id="0">
    <w:p w14:paraId="05F32945" w14:textId="77777777" w:rsidR="00E52698" w:rsidRDefault="00E52698">
      <w:pPr>
        <w:spacing w:after="0" w:line="240" w:lineRule="auto"/>
      </w:pPr>
      <w:r>
        <w:continuationSeparator/>
      </w:r>
    </w:p>
  </w:footnote>
  <w:footnote w:type="continuationNotice" w:id="1">
    <w:p w14:paraId="24DF082C" w14:textId="77777777" w:rsidR="00E52698" w:rsidRDefault="00E526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74DF9EA1" w:rsidR="00E628E5" w:rsidRDefault="001C4039">
    <w:pPr>
      <w:spacing w:after="0" w:line="240" w:lineRule="auto"/>
      <w:jc w:val="both"/>
      <w:rPr>
        <w:b/>
        <w:color w:val="646464"/>
        <w:sz w:val="16"/>
        <w:szCs w:val="16"/>
      </w:rPr>
    </w:pPr>
    <w:r w:rsidRPr="00C44779">
      <w:rPr>
        <w:b/>
        <w:color w:val="646464"/>
        <w:sz w:val="16"/>
        <w:szCs w:val="16"/>
      </w:rPr>
      <w:t>V</w:t>
    </w:r>
    <w:r w:rsidR="00C44779" w:rsidRPr="00C44779">
      <w:rPr>
        <w:b/>
        <w:color w:val="646464"/>
        <w:sz w:val="16"/>
        <w:szCs w:val="16"/>
      </w:rPr>
      <w:t>1.</w:t>
    </w:r>
    <w:r w:rsidR="006B3294">
      <w:rPr>
        <w:b/>
        <w:color w:val="646464"/>
        <w:sz w:val="16"/>
        <w:szCs w:val="16"/>
      </w:rPr>
      <w:t>0</w:t>
    </w:r>
    <w:r w:rsidRPr="00C44779">
      <w:rPr>
        <w:b/>
        <w:color w:val="646464"/>
        <w:sz w:val="16"/>
        <w:szCs w:val="16"/>
      </w:rPr>
      <w:t xml:space="preserve"> | </w:t>
    </w:r>
    <w:r w:rsidR="00C44779" w:rsidRPr="00C44779">
      <w:rPr>
        <w:b/>
        <w:color w:val="646464"/>
        <w:sz w:val="16"/>
        <w:szCs w:val="16"/>
      </w:rPr>
      <w:t>October 2026</w:t>
    </w:r>
    <w:r w:rsidR="00386039" w:rsidRPr="00C44779">
      <w:rPr>
        <w:b/>
        <w:color w:val="646464"/>
        <w:sz w:val="16"/>
        <w:szCs w:val="16"/>
      </w:rPr>
      <w:t xml:space="preserve">  </w:t>
    </w:r>
    <w:r w:rsidRPr="00C44779">
      <w:rPr>
        <w:b/>
        <w:color w:val="646464"/>
        <w:sz w:val="16"/>
        <w:szCs w:val="16"/>
      </w:rPr>
      <w:t xml:space="preserve">                                                                                                                                            </w:t>
    </w:r>
    <w:r w:rsidRPr="00C44779">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4C5EF234" w14:textId="31CD1B98" w:rsidR="00F808DA"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b/>
        <w:color w:val="646464"/>
        <w:sz w:val="36"/>
        <w:szCs w:val="36"/>
      </w:rPr>
    </w:pPr>
    <w:r>
      <w:rPr>
        <w:rFonts w:ascii="Roboto" w:eastAsia="Roboto" w:hAnsi="Roboto" w:cs="Roboto"/>
        <w:b/>
        <w:color w:val="646464"/>
        <w:sz w:val="36"/>
        <w:szCs w:val="36"/>
      </w:rPr>
      <w:t xml:space="preserve">Switch Adapted </w:t>
    </w:r>
    <w:r w:rsidR="00C44779">
      <w:rPr>
        <w:rFonts w:ascii="Roboto" w:eastAsia="Roboto" w:hAnsi="Roboto" w:cs="Roboto"/>
        <w:b/>
        <w:color w:val="646464"/>
        <w:sz w:val="36"/>
        <w:szCs w:val="36"/>
      </w:rPr>
      <w:t>Crayola Marker Airb</w:t>
    </w:r>
    <w:r w:rsidR="00F808DA">
      <w:rPr>
        <w:rFonts w:ascii="Roboto" w:eastAsia="Roboto" w:hAnsi="Roboto" w:cs="Roboto"/>
        <w:b/>
        <w:color w:val="646464"/>
        <w:sz w:val="36"/>
        <w:szCs w:val="36"/>
      </w:rPr>
      <w:t>ru</w:t>
    </w:r>
    <w:r w:rsidR="00C44779">
      <w:rPr>
        <w:rFonts w:ascii="Roboto" w:eastAsia="Roboto" w:hAnsi="Roboto" w:cs="Roboto"/>
        <w:b/>
        <w:color w:val="646464"/>
        <w:sz w:val="36"/>
        <w:szCs w:val="36"/>
      </w:rPr>
      <w:t xml:space="preserve">sh Spray Art Kit </w:t>
    </w:r>
  </w:p>
  <w:p w14:paraId="3C75A3FA" w14:textId="4EFFF4CB"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4E579B1"/>
    <w:multiLevelType w:val="hybridMultilevel"/>
    <w:tmpl w:val="955C5C0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2"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C8E604D"/>
    <w:multiLevelType w:val="hybridMultilevel"/>
    <w:tmpl w:val="29643D2C"/>
    <w:lvl w:ilvl="0" w:tplc="397E1692">
      <w:start w:val="1"/>
      <w:numFmt w:val="decimal"/>
      <w:lvlText w:val="%1."/>
      <w:lvlJc w:val="left"/>
      <w:pPr>
        <w:ind w:left="360" w:hanging="360"/>
      </w:pPr>
    </w:lvl>
    <w:lvl w:ilvl="1" w:tplc="27ECF87C">
      <w:start w:val="1"/>
      <w:numFmt w:val="lowerLetter"/>
      <w:lvlText w:val="%2."/>
      <w:lvlJc w:val="left"/>
      <w:pPr>
        <w:ind w:left="1080" w:hanging="360"/>
      </w:pPr>
    </w:lvl>
    <w:lvl w:ilvl="2" w:tplc="31A6FE70">
      <w:start w:val="1"/>
      <w:numFmt w:val="lowerRoman"/>
      <w:lvlText w:val="%3."/>
      <w:lvlJc w:val="right"/>
      <w:pPr>
        <w:ind w:left="1800" w:hanging="180"/>
      </w:pPr>
    </w:lvl>
    <w:lvl w:ilvl="3" w:tplc="DAB03EB6">
      <w:start w:val="1"/>
      <w:numFmt w:val="decimal"/>
      <w:lvlText w:val="%4."/>
      <w:lvlJc w:val="left"/>
      <w:pPr>
        <w:ind w:left="2520" w:hanging="360"/>
      </w:pPr>
    </w:lvl>
    <w:lvl w:ilvl="4" w:tplc="5A2487F8">
      <w:start w:val="1"/>
      <w:numFmt w:val="lowerLetter"/>
      <w:lvlText w:val="%5."/>
      <w:lvlJc w:val="left"/>
      <w:pPr>
        <w:ind w:left="3240" w:hanging="360"/>
      </w:pPr>
    </w:lvl>
    <w:lvl w:ilvl="5" w:tplc="D996DD06">
      <w:start w:val="1"/>
      <w:numFmt w:val="lowerRoman"/>
      <w:lvlText w:val="%6."/>
      <w:lvlJc w:val="right"/>
      <w:pPr>
        <w:ind w:left="3960" w:hanging="180"/>
      </w:pPr>
    </w:lvl>
    <w:lvl w:ilvl="6" w:tplc="DEA860E2">
      <w:start w:val="1"/>
      <w:numFmt w:val="decimal"/>
      <w:lvlText w:val="%7."/>
      <w:lvlJc w:val="left"/>
      <w:pPr>
        <w:ind w:left="4680" w:hanging="360"/>
      </w:pPr>
    </w:lvl>
    <w:lvl w:ilvl="7" w:tplc="2062BE76">
      <w:start w:val="1"/>
      <w:numFmt w:val="lowerLetter"/>
      <w:lvlText w:val="%8."/>
      <w:lvlJc w:val="left"/>
      <w:pPr>
        <w:ind w:left="5400" w:hanging="360"/>
      </w:pPr>
    </w:lvl>
    <w:lvl w:ilvl="8" w:tplc="2AD6ABFC">
      <w:start w:val="1"/>
      <w:numFmt w:val="lowerRoman"/>
      <w:lvlText w:val="%9."/>
      <w:lvlJc w:val="right"/>
      <w:pPr>
        <w:ind w:left="6120" w:hanging="180"/>
      </w:pPr>
    </w:lvl>
  </w:abstractNum>
  <w:abstractNum w:abstractNumId="27"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5"/>
  </w:num>
  <w:num w:numId="2" w16cid:durableId="1737431807">
    <w:abstractNumId w:val="6"/>
  </w:num>
  <w:num w:numId="3" w16cid:durableId="223030942">
    <w:abstractNumId w:val="14"/>
  </w:num>
  <w:num w:numId="4" w16cid:durableId="876772889">
    <w:abstractNumId w:val="16"/>
  </w:num>
  <w:num w:numId="5" w16cid:durableId="372464857">
    <w:abstractNumId w:val="7"/>
  </w:num>
  <w:num w:numId="6" w16cid:durableId="523830304">
    <w:abstractNumId w:val="9"/>
  </w:num>
  <w:num w:numId="7" w16cid:durableId="247547232">
    <w:abstractNumId w:val="4"/>
  </w:num>
  <w:num w:numId="8" w16cid:durableId="1062101420">
    <w:abstractNumId w:val="12"/>
  </w:num>
  <w:num w:numId="9" w16cid:durableId="2035493298">
    <w:abstractNumId w:val="13"/>
  </w:num>
  <w:num w:numId="10" w16cid:durableId="758138332">
    <w:abstractNumId w:val="10"/>
  </w:num>
  <w:num w:numId="11" w16cid:durableId="371005036">
    <w:abstractNumId w:val="20"/>
  </w:num>
  <w:num w:numId="12" w16cid:durableId="650795210">
    <w:abstractNumId w:val="2"/>
  </w:num>
  <w:num w:numId="13" w16cid:durableId="14426634">
    <w:abstractNumId w:val="1"/>
  </w:num>
  <w:num w:numId="14" w16cid:durableId="842359091">
    <w:abstractNumId w:val="8"/>
  </w:num>
  <w:num w:numId="15" w16cid:durableId="775029425">
    <w:abstractNumId w:val="28"/>
  </w:num>
  <w:num w:numId="16" w16cid:durableId="335428047">
    <w:abstractNumId w:val="24"/>
  </w:num>
  <w:num w:numId="17" w16cid:durableId="1193568234">
    <w:abstractNumId w:val="15"/>
  </w:num>
  <w:num w:numId="18" w16cid:durableId="1657107556">
    <w:abstractNumId w:val="27"/>
  </w:num>
  <w:num w:numId="19" w16cid:durableId="7683025">
    <w:abstractNumId w:val="0"/>
  </w:num>
  <w:num w:numId="20" w16cid:durableId="1698500395">
    <w:abstractNumId w:val="17"/>
  </w:num>
  <w:num w:numId="21" w16cid:durableId="273635231">
    <w:abstractNumId w:val="22"/>
  </w:num>
  <w:num w:numId="22" w16cid:durableId="2042894698">
    <w:abstractNumId w:val="3"/>
  </w:num>
  <w:num w:numId="23" w16cid:durableId="699162045">
    <w:abstractNumId w:val="18"/>
  </w:num>
  <w:num w:numId="24" w16cid:durableId="136998795">
    <w:abstractNumId w:val="26"/>
  </w:num>
  <w:num w:numId="25" w16cid:durableId="911307172">
    <w:abstractNumId w:val="21"/>
  </w:num>
  <w:num w:numId="26" w16cid:durableId="1417169673">
    <w:abstractNumId w:val="19"/>
  </w:num>
  <w:num w:numId="27" w16cid:durableId="1792166476">
    <w:abstractNumId w:val="23"/>
  </w:num>
  <w:num w:numId="28" w16cid:durableId="1859345831">
    <w:abstractNumId w:val="5"/>
  </w:num>
  <w:num w:numId="29" w16cid:durableId="459498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CDC"/>
    <w:rsid w:val="00012346"/>
    <w:rsid w:val="00031B38"/>
    <w:rsid w:val="00040698"/>
    <w:rsid w:val="000410D7"/>
    <w:rsid w:val="00047A9B"/>
    <w:rsid w:val="0005377C"/>
    <w:rsid w:val="00060554"/>
    <w:rsid w:val="00075277"/>
    <w:rsid w:val="00084157"/>
    <w:rsid w:val="00087DB5"/>
    <w:rsid w:val="0009244F"/>
    <w:rsid w:val="00093C47"/>
    <w:rsid w:val="000945FB"/>
    <w:rsid w:val="000A018E"/>
    <w:rsid w:val="000A60D6"/>
    <w:rsid w:val="000B3BB2"/>
    <w:rsid w:val="000C4D60"/>
    <w:rsid w:val="000C5E99"/>
    <w:rsid w:val="000D4150"/>
    <w:rsid w:val="000D62B3"/>
    <w:rsid w:val="000E0766"/>
    <w:rsid w:val="000E28E8"/>
    <w:rsid w:val="000F20DD"/>
    <w:rsid w:val="000F2598"/>
    <w:rsid w:val="00114398"/>
    <w:rsid w:val="001231EE"/>
    <w:rsid w:val="00133B36"/>
    <w:rsid w:val="00146889"/>
    <w:rsid w:val="001535E4"/>
    <w:rsid w:val="001631B8"/>
    <w:rsid w:val="00163672"/>
    <w:rsid w:val="00164B6A"/>
    <w:rsid w:val="0017252C"/>
    <w:rsid w:val="00181DC5"/>
    <w:rsid w:val="00182001"/>
    <w:rsid w:val="001C4039"/>
    <w:rsid w:val="001C4D5A"/>
    <w:rsid w:val="001D220F"/>
    <w:rsid w:val="001D3436"/>
    <w:rsid w:val="001D3CF8"/>
    <w:rsid w:val="001E1E07"/>
    <w:rsid w:val="00202214"/>
    <w:rsid w:val="00217AEA"/>
    <w:rsid w:val="00220400"/>
    <w:rsid w:val="00227DE2"/>
    <w:rsid w:val="00237AB1"/>
    <w:rsid w:val="00240D97"/>
    <w:rsid w:val="00242C43"/>
    <w:rsid w:val="00254CFD"/>
    <w:rsid w:val="002643E2"/>
    <w:rsid w:val="00267A42"/>
    <w:rsid w:val="002759CB"/>
    <w:rsid w:val="00281F92"/>
    <w:rsid w:val="00285E39"/>
    <w:rsid w:val="00296E5B"/>
    <w:rsid w:val="002A0994"/>
    <w:rsid w:val="002A0EC5"/>
    <w:rsid w:val="002A4CFF"/>
    <w:rsid w:val="002A4DAB"/>
    <w:rsid w:val="002B09F1"/>
    <w:rsid w:val="002B40FD"/>
    <w:rsid w:val="002B43D9"/>
    <w:rsid w:val="002B569F"/>
    <w:rsid w:val="002B572D"/>
    <w:rsid w:val="002C40D3"/>
    <w:rsid w:val="002D3FDC"/>
    <w:rsid w:val="002D5103"/>
    <w:rsid w:val="002E072E"/>
    <w:rsid w:val="002E53CE"/>
    <w:rsid w:val="00302D3D"/>
    <w:rsid w:val="00332D3C"/>
    <w:rsid w:val="0034446B"/>
    <w:rsid w:val="00345A36"/>
    <w:rsid w:val="00350E81"/>
    <w:rsid w:val="00364F46"/>
    <w:rsid w:val="00372A20"/>
    <w:rsid w:val="00372ED0"/>
    <w:rsid w:val="00386039"/>
    <w:rsid w:val="0038623F"/>
    <w:rsid w:val="00397907"/>
    <w:rsid w:val="003A3E8E"/>
    <w:rsid w:val="003B0360"/>
    <w:rsid w:val="003B401A"/>
    <w:rsid w:val="003C4A64"/>
    <w:rsid w:val="003D1376"/>
    <w:rsid w:val="003E2AEC"/>
    <w:rsid w:val="003F0C50"/>
    <w:rsid w:val="003F27C9"/>
    <w:rsid w:val="00410642"/>
    <w:rsid w:val="0041379D"/>
    <w:rsid w:val="00415BBC"/>
    <w:rsid w:val="00416FDD"/>
    <w:rsid w:val="00424740"/>
    <w:rsid w:val="004303C6"/>
    <w:rsid w:val="00437C53"/>
    <w:rsid w:val="00444022"/>
    <w:rsid w:val="00444B77"/>
    <w:rsid w:val="00450276"/>
    <w:rsid w:val="00461897"/>
    <w:rsid w:val="00461CA1"/>
    <w:rsid w:val="00466B98"/>
    <w:rsid w:val="00474B78"/>
    <w:rsid w:val="00476368"/>
    <w:rsid w:val="0048027B"/>
    <w:rsid w:val="00485D32"/>
    <w:rsid w:val="00487AB0"/>
    <w:rsid w:val="004935F8"/>
    <w:rsid w:val="004A1162"/>
    <w:rsid w:val="004B7C2B"/>
    <w:rsid w:val="004C66AE"/>
    <w:rsid w:val="004D11BA"/>
    <w:rsid w:val="004D2CFB"/>
    <w:rsid w:val="004E7C10"/>
    <w:rsid w:val="00501BC9"/>
    <w:rsid w:val="00502459"/>
    <w:rsid w:val="005057EF"/>
    <w:rsid w:val="005227C6"/>
    <w:rsid w:val="00531DB8"/>
    <w:rsid w:val="005423CE"/>
    <w:rsid w:val="00544F45"/>
    <w:rsid w:val="00554D8B"/>
    <w:rsid w:val="005635A3"/>
    <w:rsid w:val="00581EBD"/>
    <w:rsid w:val="00596806"/>
    <w:rsid w:val="00597ACD"/>
    <w:rsid w:val="005B3401"/>
    <w:rsid w:val="005C5591"/>
    <w:rsid w:val="005C6C76"/>
    <w:rsid w:val="005D750A"/>
    <w:rsid w:val="005F1F94"/>
    <w:rsid w:val="005F75C7"/>
    <w:rsid w:val="006063D2"/>
    <w:rsid w:val="00606A07"/>
    <w:rsid w:val="00613C5B"/>
    <w:rsid w:val="00617601"/>
    <w:rsid w:val="00630AAA"/>
    <w:rsid w:val="0063712F"/>
    <w:rsid w:val="006376FF"/>
    <w:rsid w:val="00644658"/>
    <w:rsid w:val="00644778"/>
    <w:rsid w:val="00650B30"/>
    <w:rsid w:val="00656033"/>
    <w:rsid w:val="00657174"/>
    <w:rsid w:val="00662125"/>
    <w:rsid w:val="00674794"/>
    <w:rsid w:val="00674BCF"/>
    <w:rsid w:val="00676025"/>
    <w:rsid w:val="00681984"/>
    <w:rsid w:val="0068416E"/>
    <w:rsid w:val="00686375"/>
    <w:rsid w:val="006A232E"/>
    <w:rsid w:val="006A7101"/>
    <w:rsid w:val="006B06DD"/>
    <w:rsid w:val="006B3294"/>
    <w:rsid w:val="006B3C8E"/>
    <w:rsid w:val="006C09FC"/>
    <w:rsid w:val="006C1B83"/>
    <w:rsid w:val="006D4AE8"/>
    <w:rsid w:val="006E4761"/>
    <w:rsid w:val="006F0B1E"/>
    <w:rsid w:val="006F401D"/>
    <w:rsid w:val="006F65E4"/>
    <w:rsid w:val="00704864"/>
    <w:rsid w:val="00710D33"/>
    <w:rsid w:val="00725837"/>
    <w:rsid w:val="00732E79"/>
    <w:rsid w:val="00743130"/>
    <w:rsid w:val="00760D6C"/>
    <w:rsid w:val="0076313A"/>
    <w:rsid w:val="00763EB2"/>
    <w:rsid w:val="007648CE"/>
    <w:rsid w:val="00765F2B"/>
    <w:rsid w:val="00772494"/>
    <w:rsid w:val="00777E55"/>
    <w:rsid w:val="00781BCE"/>
    <w:rsid w:val="00783496"/>
    <w:rsid w:val="00797028"/>
    <w:rsid w:val="007A0BCA"/>
    <w:rsid w:val="007A4F53"/>
    <w:rsid w:val="007B042F"/>
    <w:rsid w:val="007B1A8A"/>
    <w:rsid w:val="007B2F81"/>
    <w:rsid w:val="007E0918"/>
    <w:rsid w:val="007E26C6"/>
    <w:rsid w:val="007F19F9"/>
    <w:rsid w:val="007F43D9"/>
    <w:rsid w:val="00830B88"/>
    <w:rsid w:val="00844A67"/>
    <w:rsid w:val="008513C0"/>
    <w:rsid w:val="00874CAB"/>
    <w:rsid w:val="00883D38"/>
    <w:rsid w:val="00890BF7"/>
    <w:rsid w:val="008933B1"/>
    <w:rsid w:val="008A0AC4"/>
    <w:rsid w:val="008A7461"/>
    <w:rsid w:val="008B2517"/>
    <w:rsid w:val="008B487E"/>
    <w:rsid w:val="008C4438"/>
    <w:rsid w:val="008C5DA8"/>
    <w:rsid w:val="008D6CAF"/>
    <w:rsid w:val="008E2B8F"/>
    <w:rsid w:val="008F3052"/>
    <w:rsid w:val="008F5817"/>
    <w:rsid w:val="008F59B2"/>
    <w:rsid w:val="00900288"/>
    <w:rsid w:val="00900558"/>
    <w:rsid w:val="00904AD3"/>
    <w:rsid w:val="009235B6"/>
    <w:rsid w:val="00926E2C"/>
    <w:rsid w:val="009342B9"/>
    <w:rsid w:val="009434FB"/>
    <w:rsid w:val="0095166C"/>
    <w:rsid w:val="00954790"/>
    <w:rsid w:val="009566DC"/>
    <w:rsid w:val="009652B3"/>
    <w:rsid w:val="009740A0"/>
    <w:rsid w:val="00984CA1"/>
    <w:rsid w:val="009946F6"/>
    <w:rsid w:val="009A3D50"/>
    <w:rsid w:val="009B3542"/>
    <w:rsid w:val="009B44DB"/>
    <w:rsid w:val="009C100F"/>
    <w:rsid w:val="009D3520"/>
    <w:rsid w:val="009D3641"/>
    <w:rsid w:val="009E45B0"/>
    <w:rsid w:val="009F5674"/>
    <w:rsid w:val="009F5D01"/>
    <w:rsid w:val="00A00430"/>
    <w:rsid w:val="00A020D8"/>
    <w:rsid w:val="00A11162"/>
    <w:rsid w:val="00A1246B"/>
    <w:rsid w:val="00A2083D"/>
    <w:rsid w:val="00A23EA5"/>
    <w:rsid w:val="00A45AF8"/>
    <w:rsid w:val="00A45F9E"/>
    <w:rsid w:val="00A50022"/>
    <w:rsid w:val="00A50AEA"/>
    <w:rsid w:val="00A5215A"/>
    <w:rsid w:val="00A557F5"/>
    <w:rsid w:val="00A83C7C"/>
    <w:rsid w:val="00A852D9"/>
    <w:rsid w:val="00A85BF6"/>
    <w:rsid w:val="00A904B0"/>
    <w:rsid w:val="00A91A3C"/>
    <w:rsid w:val="00A9307C"/>
    <w:rsid w:val="00A973DE"/>
    <w:rsid w:val="00AA186E"/>
    <w:rsid w:val="00AA1CC0"/>
    <w:rsid w:val="00AA4E82"/>
    <w:rsid w:val="00AB205C"/>
    <w:rsid w:val="00AC43A0"/>
    <w:rsid w:val="00AE4A7E"/>
    <w:rsid w:val="00AF2C31"/>
    <w:rsid w:val="00AF57D8"/>
    <w:rsid w:val="00AF5A1F"/>
    <w:rsid w:val="00AF5E82"/>
    <w:rsid w:val="00B0296E"/>
    <w:rsid w:val="00B043BE"/>
    <w:rsid w:val="00B06B19"/>
    <w:rsid w:val="00B2177B"/>
    <w:rsid w:val="00B27D7A"/>
    <w:rsid w:val="00B3785A"/>
    <w:rsid w:val="00B40AAC"/>
    <w:rsid w:val="00B46218"/>
    <w:rsid w:val="00B642E4"/>
    <w:rsid w:val="00B73C04"/>
    <w:rsid w:val="00B81127"/>
    <w:rsid w:val="00BA0069"/>
    <w:rsid w:val="00BA2AB8"/>
    <w:rsid w:val="00BA6EC2"/>
    <w:rsid w:val="00BA7B07"/>
    <w:rsid w:val="00BB5695"/>
    <w:rsid w:val="00BB5A91"/>
    <w:rsid w:val="00BC39A3"/>
    <w:rsid w:val="00BC422C"/>
    <w:rsid w:val="00BD2989"/>
    <w:rsid w:val="00BE1E71"/>
    <w:rsid w:val="00BE639C"/>
    <w:rsid w:val="00C01EB9"/>
    <w:rsid w:val="00C44779"/>
    <w:rsid w:val="00C4507C"/>
    <w:rsid w:val="00C50895"/>
    <w:rsid w:val="00C6494B"/>
    <w:rsid w:val="00C64AC1"/>
    <w:rsid w:val="00C65BA0"/>
    <w:rsid w:val="00C7755A"/>
    <w:rsid w:val="00C8343E"/>
    <w:rsid w:val="00C849FD"/>
    <w:rsid w:val="00C94681"/>
    <w:rsid w:val="00C95A62"/>
    <w:rsid w:val="00CA6190"/>
    <w:rsid w:val="00CB7032"/>
    <w:rsid w:val="00CD1EEE"/>
    <w:rsid w:val="00CD4AC6"/>
    <w:rsid w:val="00CE004E"/>
    <w:rsid w:val="00CE38CA"/>
    <w:rsid w:val="00CE5D5B"/>
    <w:rsid w:val="00CF591F"/>
    <w:rsid w:val="00CF6E72"/>
    <w:rsid w:val="00D06389"/>
    <w:rsid w:val="00D219EF"/>
    <w:rsid w:val="00D22E1D"/>
    <w:rsid w:val="00D33AC7"/>
    <w:rsid w:val="00D34DD2"/>
    <w:rsid w:val="00D360FE"/>
    <w:rsid w:val="00D456B8"/>
    <w:rsid w:val="00D52D1F"/>
    <w:rsid w:val="00D551C7"/>
    <w:rsid w:val="00D564F1"/>
    <w:rsid w:val="00D97A62"/>
    <w:rsid w:val="00DA0082"/>
    <w:rsid w:val="00DA33E4"/>
    <w:rsid w:val="00DB5840"/>
    <w:rsid w:val="00DB7BAD"/>
    <w:rsid w:val="00DD0AEF"/>
    <w:rsid w:val="00DD3BC4"/>
    <w:rsid w:val="00DE4C5F"/>
    <w:rsid w:val="00DE7B51"/>
    <w:rsid w:val="00DF4ADA"/>
    <w:rsid w:val="00DF66E7"/>
    <w:rsid w:val="00E009C5"/>
    <w:rsid w:val="00E012AC"/>
    <w:rsid w:val="00E11239"/>
    <w:rsid w:val="00E135D2"/>
    <w:rsid w:val="00E2663D"/>
    <w:rsid w:val="00E26CEB"/>
    <w:rsid w:val="00E30A86"/>
    <w:rsid w:val="00E3139E"/>
    <w:rsid w:val="00E35237"/>
    <w:rsid w:val="00E47899"/>
    <w:rsid w:val="00E52698"/>
    <w:rsid w:val="00E55068"/>
    <w:rsid w:val="00E628E5"/>
    <w:rsid w:val="00E640E1"/>
    <w:rsid w:val="00E86240"/>
    <w:rsid w:val="00EA203F"/>
    <w:rsid w:val="00EC1FC4"/>
    <w:rsid w:val="00ED1B92"/>
    <w:rsid w:val="00ED2865"/>
    <w:rsid w:val="00ED538F"/>
    <w:rsid w:val="00EE32E0"/>
    <w:rsid w:val="00EF7F8F"/>
    <w:rsid w:val="00F010F6"/>
    <w:rsid w:val="00F05F3E"/>
    <w:rsid w:val="00F2165D"/>
    <w:rsid w:val="00F32A33"/>
    <w:rsid w:val="00F34AFC"/>
    <w:rsid w:val="00F41E8E"/>
    <w:rsid w:val="00F50357"/>
    <w:rsid w:val="00F60F61"/>
    <w:rsid w:val="00F76AF0"/>
    <w:rsid w:val="00F808DA"/>
    <w:rsid w:val="00F815C3"/>
    <w:rsid w:val="00F8252B"/>
    <w:rsid w:val="00F95334"/>
    <w:rsid w:val="00FA1517"/>
    <w:rsid w:val="00FA4CF4"/>
    <w:rsid w:val="00FA5170"/>
    <w:rsid w:val="00FA5A66"/>
    <w:rsid w:val="00FA7A51"/>
    <w:rsid w:val="00FB0D35"/>
    <w:rsid w:val="00FB23E7"/>
    <w:rsid w:val="00FD2D21"/>
    <w:rsid w:val="00FD4BE0"/>
    <w:rsid w:val="00FD51E7"/>
    <w:rsid w:val="00FE0707"/>
    <w:rsid w:val="00FE1FFD"/>
    <w:rsid w:val="00FF0560"/>
    <w:rsid w:val="00FF1E86"/>
    <w:rsid w:val="00FF2114"/>
    <w:rsid w:val="03D52DD7"/>
    <w:rsid w:val="0D33B824"/>
    <w:rsid w:val="12B0DC71"/>
    <w:rsid w:val="154E8F38"/>
    <w:rsid w:val="1EAB3CF3"/>
    <w:rsid w:val="2165CCF0"/>
    <w:rsid w:val="24F82BB7"/>
    <w:rsid w:val="25961F38"/>
    <w:rsid w:val="274034F2"/>
    <w:rsid w:val="2986168D"/>
    <w:rsid w:val="334FDCA2"/>
    <w:rsid w:val="36DF8ACF"/>
    <w:rsid w:val="4AEEA9E1"/>
    <w:rsid w:val="50E10232"/>
    <w:rsid w:val="529DCE7C"/>
    <w:rsid w:val="53B7E77D"/>
    <w:rsid w:val="573B9DC2"/>
    <w:rsid w:val="5C6B9487"/>
    <w:rsid w:val="5E19055D"/>
    <w:rsid w:val="7C5618CB"/>
    <w:rsid w:val="7E314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61F58A6F-9E5A-4BB9-B491-9B73EC61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 w:type="paragraph" w:styleId="NormalWeb">
    <w:name w:val="Normal (Web)"/>
    <w:basedOn w:val="Normal"/>
    <w:uiPriority w:val="99"/>
    <w:unhideWhenUsed/>
    <w:rsid w:val="00544F45"/>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amazon.ca/Crayola-45205-Marker-Airbrush/dp/B0F6T2XWJL/ref=asc_df_B0F6T2XWJL"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makersmakingchange.com/toy-adapting-components-and-tools" TargetMode="External"/><Relationship Id="rId23" Type="http://schemas.openxmlformats.org/officeDocument/2006/relationships/image" Target="media/image10.jpg"/><Relationship Id="rId28" Type="http://schemas.openxmlformats.org/officeDocument/2006/relationships/image" Target="media/image15.jpe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almart.ca/en/ip/Crayola-Marker-Airbrush-Art-Kit/1HPWVN49J48X" TargetMode="External"/><Relationship Id="rId22" Type="http://schemas.openxmlformats.org/officeDocument/2006/relationships/image" Target="media/image9.jp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20.png"/><Relationship Id="rId4" Type="http://schemas.openxmlformats.org/officeDocument/2006/relationships/hyperlink" Target="https://github.com/makersmakingchange/Switch_Adapted_Toy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3.xml><?xml version="1.0" encoding="utf-8"?>
<ds:datastoreItem xmlns:ds="http://schemas.openxmlformats.org/officeDocument/2006/customXml" ds:itemID="{41765A2D-A46C-48DD-9A97-8845E573C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504</Words>
  <Characters>2350</Characters>
  <Application>Microsoft Office Word</Application>
  <DocSecurity>0</DocSecurity>
  <Lines>117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23</cp:revision>
  <dcterms:created xsi:type="dcterms:W3CDTF">2026-10-08T17:57:00Z</dcterms:created>
  <dcterms:modified xsi:type="dcterms:W3CDTF">2026-10-09T16:07:00Z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