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1BD1D607" w:rsidR="00142EAF" w:rsidRDefault="00482E09" w:rsidP="00482E09">
      <w:pPr>
        <w:pStyle w:val="Heading2"/>
      </w:pPr>
      <w:r w:rsidRPr="00482E09">
        <w:t>Introduction</w:t>
      </w:r>
    </w:p>
    <w:p w14:paraId="7CC82991" w14:textId="2A563448" w:rsidR="005C3A3A" w:rsidRDefault="00A94674" w:rsidP="005C3A3A">
      <w:r>
        <w:t xml:space="preserve">The </w:t>
      </w:r>
      <w:r w:rsidR="007C4FFC">
        <w:t xml:space="preserve">Switch Adapted </w:t>
      </w:r>
      <w:r>
        <w:t>Gazillion Tornado Bubble Machine is an adapted toy that has a 3.5</w:t>
      </w:r>
      <w:r w:rsidR="005610D6">
        <w:t> </w:t>
      </w:r>
      <w:r>
        <w:t>mm jack. To activate the device, an assistive switch with a 3.5</w:t>
      </w:r>
      <w:r w:rsidR="00036D1E">
        <w:t> </w:t>
      </w:r>
      <w:r>
        <w:t xml:space="preserve">mm </w:t>
      </w:r>
      <w:r w:rsidR="007C4FFC">
        <w:t>plug</w:t>
      </w:r>
      <w:r>
        <w:t xml:space="preserve"> can be plugged into the </w:t>
      </w:r>
      <w:r w:rsidR="007C4FFC">
        <w:t xml:space="preserve">jack on the </w:t>
      </w:r>
      <w:r>
        <w:t>bubble blower. The Switch Adapted Bubble Blower may be beneficial to someone who may have difficulty pressing the original small activation button due to its size, location, or required activation force.</w:t>
      </w:r>
    </w:p>
    <w:p w14:paraId="62AF387A" w14:textId="697CA9F7" w:rsidR="00482E09" w:rsidRDefault="00EE66CE" w:rsidP="00482E09">
      <w:pPr>
        <w:pStyle w:val="Heading2"/>
      </w:pPr>
      <w:r>
        <w:rPr>
          <w:noProof/>
        </w:rPr>
        <mc:AlternateContent>
          <mc:Choice Requires="wps">
            <w:drawing>
              <wp:anchor distT="45720" distB="45720" distL="114300" distR="114300" simplePos="0" relativeHeight="251658240" behindDoc="0" locked="0" layoutInCell="1" allowOverlap="1" wp14:anchorId="3C122A1F" wp14:editId="3D8EACB6">
                <wp:simplePos x="0" y="0"/>
                <wp:positionH relativeFrom="column">
                  <wp:posOffset>901832</wp:posOffset>
                </wp:positionH>
                <wp:positionV relativeFrom="paragraph">
                  <wp:posOffset>183515</wp:posOffset>
                </wp:positionV>
                <wp:extent cx="1060704"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704" cy="1404620"/>
                        </a:xfrm>
                        <a:prstGeom prst="rect">
                          <a:avLst/>
                        </a:prstGeom>
                        <a:noFill/>
                        <a:ln w="9525">
                          <a:noFill/>
                          <a:miter lim="800000"/>
                          <a:headEnd/>
                          <a:tailEnd/>
                        </a:ln>
                      </wps:spPr>
                      <wps:txbx>
                        <w:txbxContent>
                          <w:p w14:paraId="1D37A3F6" w14:textId="32D25AA6" w:rsidR="00F912F7" w:rsidRPr="00EE66CE" w:rsidRDefault="00EE66CE">
                            <w:pPr>
                              <w:rPr>
                                <w:b/>
                                <w:bCs/>
                                <w:lang w:val="en-US"/>
                              </w:rPr>
                            </w:pPr>
                            <w:r w:rsidRPr="00EE66CE">
                              <w:rPr>
                                <w:b/>
                                <w:bCs/>
                                <w:lang w:val="en-US"/>
                              </w:rPr>
                              <w:t>Bubble Blower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122A1F" id="_x0000_t202" coordsize="21600,21600" o:spt="202" path="m,l,21600r21600,l21600,xe">
                <v:stroke joinstyle="miter"/>
                <v:path gradientshapeok="t" o:connecttype="rect"/>
              </v:shapetype>
              <v:shape id="Text Box 2" o:spid="_x0000_s1026" type="#_x0000_t202" style="position:absolute;margin-left:71pt;margin-top:14.45pt;width:83.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" filled="f" stroked="f">
                <v:textbox style="mso-fit-shape-to-text:t">
                  <w:txbxContent>
                    <w:p w14:paraId="1D37A3F6" w14:textId="32D25AA6" w:rsidR="00F912F7" w:rsidRPr="00EE66CE" w:rsidRDefault="00EE66CE">
                      <w:pPr>
                        <w:rPr>
                          <w:b/>
                          <w:bCs/>
                          <w:lang w:val="en-US"/>
                        </w:rPr>
                      </w:pPr>
                      <w:r w:rsidRPr="00EE66CE">
                        <w:rPr>
                          <w:b/>
                          <w:bCs/>
                          <w:lang w:val="en-US"/>
                        </w:rPr>
                        <w:t>Bubble Blower</w:t>
                      </w:r>
                    </w:p>
                  </w:txbxContent>
                </v:textbox>
              </v:shape>
            </w:pict>
          </mc:Fallback>
        </mc:AlternateContent>
      </w:r>
      <w:r w:rsidR="00482E09">
        <w:t>Features</w:t>
      </w:r>
    </w:p>
    <w:tbl>
      <w:tblPr>
        <w:tblStyle w:val="TableGrid"/>
        <w:tblW w:w="0" w:type="auto"/>
        <w:tblLook w:val="04A0" w:firstRow="1" w:lastRow="0" w:firstColumn="1" w:lastColumn="0" w:noHBand="0" w:noVBand="1"/>
      </w:tblPr>
      <w:tblGrid>
        <w:gridCol w:w="4675"/>
        <w:gridCol w:w="4675"/>
      </w:tblGrid>
      <w:tr w:rsidR="001C2D99" w14:paraId="189A9316" w14:textId="77777777" w:rsidTr="00080850">
        <w:tc>
          <w:tcPr>
            <w:tcW w:w="4675" w:type="dxa"/>
            <w:tcBorders>
              <w:top w:val="nil"/>
              <w:left w:val="nil"/>
              <w:bottom w:val="nil"/>
              <w:right w:val="nil"/>
            </w:tcBorders>
          </w:tcPr>
          <w:p w14:paraId="3016CFA6" w14:textId="7D022982" w:rsidR="001C2D99" w:rsidRDefault="00C17189" w:rsidP="001C2D99">
            <w:r>
              <w:rPr>
                <w:noProof/>
              </w:rPr>
              <mc:AlternateContent>
                <mc:Choice Requires="wps">
                  <w:drawing>
                    <wp:anchor distT="0" distB="0" distL="114300" distR="114300" simplePos="0" relativeHeight="251658246" behindDoc="0" locked="0" layoutInCell="1" allowOverlap="1" wp14:anchorId="56FF6B84" wp14:editId="35824C0C">
                      <wp:simplePos x="0" y="0"/>
                      <wp:positionH relativeFrom="column">
                        <wp:posOffset>2289639</wp:posOffset>
                      </wp:positionH>
                      <wp:positionV relativeFrom="paragraph">
                        <wp:posOffset>557663</wp:posOffset>
                      </wp:positionV>
                      <wp:extent cx="173441" cy="298450"/>
                      <wp:effectExtent l="38100" t="19050" r="17145" b="44450"/>
                      <wp:wrapNone/>
                      <wp:docPr id="12" name="Straight Arrow Connector 12"/>
                      <wp:cNvGraphicFramePr/>
                      <a:graphic xmlns:a="http://schemas.openxmlformats.org/drawingml/2006/main">
                        <a:graphicData uri="http://schemas.microsoft.com/office/word/2010/wordprocessingShape">
                          <wps:wsp>
                            <wps:cNvCnPr/>
                            <wps:spPr>
                              <a:xfrm flipH="1">
                                <a:off x="0" y="0"/>
                                <a:ext cx="173441" cy="298450"/>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45EF48" id="_x0000_t32" coordsize="21600,21600" o:spt="32" o:oned="t" path="m,l21600,21600e" filled="f">
                      <v:path arrowok="t" fillok="f" o:connecttype="none"/>
                      <o:lock v:ext="edit" shapetype="t"/>
                    </v:shapetype>
                    <v:shape id="Straight Arrow Connector 12" o:spid="_x0000_s1026" type="#_x0000_t32" style="position:absolute;margin-left:180.3pt;margin-top:43.9pt;width:13.65pt;height:23.5pt;flip:x;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" strokecolor="yellow" strokeweight="3pt">
                      <v:stroke endarrow="block" joinstyle="miter"/>
                    </v:shape>
                  </w:pict>
                </mc:Fallback>
              </mc:AlternateContent>
            </w:r>
            <w:r>
              <w:rPr>
                <w:noProof/>
              </w:rPr>
              <mc:AlternateContent>
                <mc:Choice Requires="wps">
                  <w:drawing>
                    <wp:anchor distT="45720" distB="45720" distL="114300" distR="114300" simplePos="0" relativeHeight="251658241" behindDoc="0" locked="0" layoutInCell="1" allowOverlap="1" wp14:anchorId="2F76AC3A" wp14:editId="0C57BBFD">
                      <wp:simplePos x="0" y="0"/>
                      <wp:positionH relativeFrom="column">
                        <wp:posOffset>2155360</wp:posOffset>
                      </wp:positionH>
                      <wp:positionV relativeFrom="paragraph">
                        <wp:posOffset>304326</wp:posOffset>
                      </wp:positionV>
                      <wp:extent cx="106045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404620"/>
                              </a:xfrm>
                              <a:prstGeom prst="rect">
                                <a:avLst/>
                              </a:prstGeom>
                              <a:noFill/>
                              <a:ln w="9525">
                                <a:noFill/>
                                <a:miter lim="800000"/>
                                <a:headEnd/>
                                <a:tailEnd/>
                              </a:ln>
                            </wps:spPr>
                            <wps:txbx>
                              <w:txbxContent>
                                <w:p w14:paraId="0AFF202D" w14:textId="22AF24AE" w:rsidR="00EE66CE" w:rsidRPr="00EE66CE" w:rsidRDefault="00EE66CE" w:rsidP="00EE66CE">
                                  <w:pPr>
                                    <w:rPr>
                                      <w:b/>
                                      <w:bCs/>
                                      <w:lang w:val="en-US"/>
                                    </w:rPr>
                                  </w:pPr>
                                  <w:r>
                                    <w:rPr>
                                      <w:b/>
                                      <w:bCs/>
                                      <w:lang w:val="en-US"/>
                                    </w:rPr>
                                    <w:t>Bubbles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76AC3A" id="_x0000_s1027" type="#_x0000_t202" style="position:absolute;margin-left:169.7pt;margin-top:23.95pt;width:83.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" filled="f" stroked="f">
                      <v:textbox style="mso-fit-shape-to-text:t">
                        <w:txbxContent>
                          <w:p w14:paraId="0AFF202D" w14:textId="22AF24AE" w:rsidR="00EE66CE" w:rsidRPr="00EE66CE" w:rsidRDefault="00EE66CE" w:rsidP="00EE66CE">
                            <w:pPr>
                              <w:rPr>
                                <w:b/>
                                <w:bCs/>
                                <w:lang w:val="en-US"/>
                              </w:rPr>
                            </w:pPr>
                            <w:r>
                              <w:rPr>
                                <w:b/>
                                <w:bCs/>
                                <w:lang w:val="en-US"/>
                              </w:rPr>
                              <w:t>Bubbles</w:t>
                            </w:r>
                          </w:p>
                        </w:txbxContent>
                      </v:textbox>
                    </v:shape>
                  </w:pict>
                </mc:Fallback>
              </mc:AlternateContent>
            </w:r>
            <w:r w:rsidR="001C2D99">
              <w:rPr>
                <w:noProof/>
              </w:rPr>
              <w:drawing>
                <wp:inline distT="0" distB="0" distL="0" distR="0" wp14:anchorId="4B8F03B3" wp14:editId="06FBC984">
                  <wp:extent cx="2761673" cy="2067560"/>
                  <wp:effectExtent l="0" t="0" r="635" b="8890"/>
                  <wp:docPr id="3" name="Picture 3" descr="A picture containing text, indoor, drink, pla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indoor, drink, plastic&#10;&#10;Description automatically generated"/>
                          <pic:cNvPicPr/>
                        </pic:nvPicPr>
                        <pic:blipFill rotWithShape="1">
                          <a:blip r:embed="rId9" cstate="print">
                            <a:extLst>
                              <a:ext uri="{28A0092B-C50C-407E-A947-70E740481C1C}">
                                <a14:useLocalDpi xmlns:a14="http://schemas.microsoft.com/office/drawing/2010/main" val="0"/>
                              </a:ext>
                            </a:extLst>
                          </a:blip>
                          <a:srcRect l="-178"/>
                          <a:stretch/>
                        </pic:blipFill>
                        <pic:spPr bwMode="auto">
                          <a:xfrm>
                            <a:off x="0" y="0"/>
                            <a:ext cx="2774831" cy="2077411"/>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Borders>
              <w:top w:val="nil"/>
              <w:left w:val="nil"/>
              <w:bottom w:val="nil"/>
              <w:right w:val="nil"/>
            </w:tcBorders>
          </w:tcPr>
          <w:p w14:paraId="7628DC5B" w14:textId="38774E35" w:rsidR="001C2D99" w:rsidRDefault="000C66E4" w:rsidP="001C2D99">
            <w:r>
              <w:rPr>
                <w:noProof/>
              </w:rPr>
              <mc:AlternateContent>
                <mc:Choice Requires="wps">
                  <w:drawing>
                    <wp:anchor distT="0" distB="0" distL="114300" distR="114300" simplePos="0" relativeHeight="251658245" behindDoc="0" locked="0" layoutInCell="1" allowOverlap="1" wp14:anchorId="56F4C702" wp14:editId="087A9AF2">
                      <wp:simplePos x="0" y="0"/>
                      <wp:positionH relativeFrom="column">
                        <wp:posOffset>1930580</wp:posOffset>
                      </wp:positionH>
                      <wp:positionV relativeFrom="paragraph">
                        <wp:posOffset>1403824</wp:posOffset>
                      </wp:positionV>
                      <wp:extent cx="88711" cy="661840"/>
                      <wp:effectExtent l="76200" t="38100" r="45085" b="5080"/>
                      <wp:wrapNone/>
                      <wp:docPr id="11" name="Straight Arrow Connector 11"/>
                      <wp:cNvGraphicFramePr/>
                      <a:graphic xmlns:a="http://schemas.openxmlformats.org/drawingml/2006/main">
                        <a:graphicData uri="http://schemas.microsoft.com/office/word/2010/wordprocessingShape">
                          <wps:wsp>
                            <wps:cNvCnPr/>
                            <wps:spPr>
                              <a:xfrm flipH="1" flipV="1">
                                <a:off x="0" y="0"/>
                                <a:ext cx="88711" cy="661840"/>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68DCB" id="Straight Arrow Connector 11" o:spid="_x0000_s1026" type="#_x0000_t32" style="position:absolute;margin-left:152pt;margin-top:110.55pt;width:7pt;height:52.1pt;flip:x y;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" strokecolor="yellow" strokeweight="3pt">
                      <v:stroke endarrow="block" joinstyle="miter"/>
                    </v:shape>
                  </w:pict>
                </mc:Fallback>
              </mc:AlternateContent>
            </w:r>
            <w:r>
              <w:rPr>
                <w:noProof/>
              </w:rPr>
              <mc:AlternateContent>
                <mc:Choice Requires="wps">
                  <w:drawing>
                    <wp:anchor distT="0" distB="0" distL="114300" distR="114300" simplePos="0" relativeHeight="251658244" behindDoc="0" locked="0" layoutInCell="1" allowOverlap="1" wp14:anchorId="7700C0C2" wp14:editId="686239E7">
                      <wp:simplePos x="0" y="0"/>
                      <wp:positionH relativeFrom="column">
                        <wp:posOffset>845583</wp:posOffset>
                      </wp:positionH>
                      <wp:positionV relativeFrom="paragraph">
                        <wp:posOffset>1608540</wp:posOffset>
                      </wp:positionV>
                      <wp:extent cx="450376" cy="218364"/>
                      <wp:effectExtent l="19050" t="38100" r="45085" b="29845"/>
                      <wp:wrapNone/>
                      <wp:docPr id="10" name="Straight Arrow Connector 10"/>
                      <wp:cNvGraphicFramePr/>
                      <a:graphic xmlns:a="http://schemas.openxmlformats.org/drawingml/2006/main">
                        <a:graphicData uri="http://schemas.microsoft.com/office/word/2010/wordprocessingShape">
                          <wps:wsp>
                            <wps:cNvCnPr/>
                            <wps:spPr>
                              <a:xfrm flipV="1">
                                <a:off x="0" y="0"/>
                                <a:ext cx="450376" cy="218364"/>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943313" id="Straight Arrow Connector 10" o:spid="_x0000_s1026" type="#_x0000_t32" style="position:absolute;margin-left:66.6pt;margin-top:126.65pt;width:35.45pt;height:17.2pt;flip:y;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" strokecolor="yellow" strokeweight="3pt">
                      <v:stroke endarrow="block" joinstyle="miter"/>
                    </v:shape>
                  </w:pict>
                </mc:Fallback>
              </mc:AlternateContent>
            </w:r>
            <w:r w:rsidR="00BB2C21">
              <w:rPr>
                <w:noProof/>
              </w:rPr>
              <mc:AlternateContent>
                <mc:Choice Requires="wps">
                  <w:drawing>
                    <wp:anchor distT="45720" distB="45720" distL="114300" distR="114300" simplePos="0" relativeHeight="251658243" behindDoc="0" locked="0" layoutInCell="1" allowOverlap="1" wp14:anchorId="6335347B" wp14:editId="51A1DF9F">
                      <wp:simplePos x="0" y="0"/>
                      <wp:positionH relativeFrom="column">
                        <wp:posOffset>13069</wp:posOffset>
                      </wp:positionH>
                      <wp:positionV relativeFrom="paragraph">
                        <wp:posOffset>2017973</wp:posOffset>
                      </wp:positionV>
                      <wp:extent cx="2217761"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761" cy="1404620"/>
                              </a:xfrm>
                              <a:prstGeom prst="rect">
                                <a:avLst/>
                              </a:prstGeom>
                              <a:noFill/>
                              <a:ln w="9525">
                                <a:noFill/>
                                <a:miter lim="800000"/>
                                <a:headEnd/>
                                <a:tailEnd/>
                              </a:ln>
                            </wps:spPr>
                            <wps:txbx>
                              <w:txbxContent>
                                <w:p w14:paraId="255248EC" w14:textId="39B83E99" w:rsidR="00BB2C21" w:rsidRPr="00EE66CE" w:rsidRDefault="001D01FA" w:rsidP="00BB2C21">
                                  <w:pPr>
                                    <w:rPr>
                                      <w:b/>
                                      <w:bCs/>
                                      <w:lang w:val="en-US"/>
                                    </w:rPr>
                                  </w:pPr>
                                  <w:r>
                                    <w:rPr>
                                      <w:b/>
                                      <w:bCs/>
                                      <w:lang w:val="en-US"/>
                                    </w:rPr>
                                    <w:t>Bubble cover with hole in middle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35347B" id="_x0000_s1028" type="#_x0000_t202" style="position:absolute;margin-left:1.05pt;margin-top:158.9pt;width:174.65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" filled="f" stroked="f">
                      <v:textbox style="mso-fit-shape-to-text:t">
                        <w:txbxContent>
                          <w:p w14:paraId="255248EC" w14:textId="39B83E99" w:rsidR="00BB2C21" w:rsidRPr="00EE66CE" w:rsidRDefault="001D01FA" w:rsidP="00BB2C21">
                            <w:pPr>
                              <w:rPr>
                                <w:b/>
                                <w:bCs/>
                                <w:lang w:val="en-US"/>
                              </w:rPr>
                            </w:pPr>
                            <w:r>
                              <w:rPr>
                                <w:b/>
                                <w:bCs/>
                                <w:lang w:val="en-US"/>
                              </w:rPr>
                              <w:t>Bubble cover with hole in middle</w:t>
                            </w:r>
                          </w:p>
                        </w:txbxContent>
                      </v:textbox>
                    </v:shape>
                  </w:pict>
                </mc:Fallback>
              </mc:AlternateContent>
            </w:r>
            <w:r w:rsidR="00BB2C21">
              <w:rPr>
                <w:noProof/>
              </w:rPr>
              <mc:AlternateContent>
                <mc:Choice Requires="wps">
                  <w:drawing>
                    <wp:anchor distT="45720" distB="45720" distL="114300" distR="114300" simplePos="0" relativeHeight="251658242" behindDoc="0" locked="0" layoutInCell="1" allowOverlap="1" wp14:anchorId="5E31B470" wp14:editId="6D42EADC">
                      <wp:simplePos x="0" y="0"/>
                      <wp:positionH relativeFrom="column">
                        <wp:posOffset>19894</wp:posOffset>
                      </wp:positionH>
                      <wp:positionV relativeFrom="paragraph">
                        <wp:posOffset>1678618</wp:posOffset>
                      </wp:positionV>
                      <wp:extent cx="1060704"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704" cy="1404620"/>
                              </a:xfrm>
                              <a:prstGeom prst="rect">
                                <a:avLst/>
                              </a:prstGeom>
                              <a:noFill/>
                              <a:ln w="9525">
                                <a:noFill/>
                                <a:miter lim="800000"/>
                                <a:headEnd/>
                                <a:tailEnd/>
                              </a:ln>
                            </wps:spPr>
                            <wps:txbx>
                              <w:txbxContent>
                                <w:p w14:paraId="588567A3" w14:textId="462C9503" w:rsidR="00BB2C21" w:rsidRPr="00EE66CE" w:rsidRDefault="00BB2C21" w:rsidP="00BB2C21">
                                  <w:pPr>
                                    <w:rPr>
                                      <w:b/>
                                      <w:bCs/>
                                      <w:lang w:val="en-US"/>
                                    </w:rPr>
                                  </w:pPr>
                                  <w:r>
                                    <w:rPr>
                                      <w:b/>
                                      <w:bCs/>
                                      <w:lang w:val="en-US"/>
                                    </w:rPr>
                                    <w:t>3.5</w:t>
                                  </w:r>
                                  <w:r w:rsidR="00D423C7">
                                    <w:rPr>
                                      <w:b/>
                                      <w:bCs/>
                                      <w:lang w:val="en-US"/>
                                    </w:rPr>
                                    <w:t> </w:t>
                                  </w:r>
                                  <w:r>
                                    <w:rPr>
                                      <w:b/>
                                      <w:bCs/>
                                      <w:lang w:val="en-US"/>
                                    </w:rPr>
                                    <w:t>mm Jack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31B470" id="_x0000_t202" coordsize="21600,21600" o:spt="202" path="m,l,21600r21600,l21600,xe">
                      <v:stroke joinstyle="miter"/>
                      <v:path gradientshapeok="t" o:connecttype="rect"/>
                    </v:shapetype>
                    <v:shape id="_x0000_s1029" type="#_x0000_t202" style="position:absolute;margin-left:1.55pt;margin-top:132.15pt;width:83.5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" filled="f" stroked="f">
                      <v:textbox style="mso-fit-shape-to-text:t">
                        <w:txbxContent>
                          <w:p w14:paraId="588567A3" w14:textId="462C9503" w:rsidR="00BB2C21" w:rsidRPr="00EE66CE" w:rsidRDefault="00BB2C21" w:rsidP="00BB2C21">
                            <w:pPr>
                              <w:rPr>
                                <w:b/>
                                <w:bCs/>
                                <w:lang w:val="en-US"/>
                              </w:rPr>
                            </w:pPr>
                            <w:r>
                              <w:rPr>
                                <w:b/>
                                <w:bCs/>
                                <w:lang w:val="en-US"/>
                              </w:rPr>
                              <w:t>3.5</w:t>
                            </w:r>
                            <w:r w:rsidR="00D423C7">
                              <w:rPr>
                                <w:b/>
                                <w:bCs/>
                                <w:lang w:val="en-US"/>
                              </w:rPr>
                              <w:t> </w:t>
                            </w:r>
                            <w:r>
                              <w:rPr>
                                <w:b/>
                                <w:bCs/>
                                <w:lang w:val="en-US"/>
                              </w:rPr>
                              <w:t>mm Jack</w:t>
                            </w:r>
                          </w:p>
                        </w:txbxContent>
                      </v:textbox>
                    </v:shape>
                  </w:pict>
                </mc:Fallback>
              </mc:AlternateContent>
            </w:r>
            <w:r w:rsidR="001C2D99">
              <w:rPr>
                <w:noProof/>
              </w:rPr>
              <w:drawing>
                <wp:inline distT="0" distB="0" distL="0" distR="0" wp14:anchorId="0FDA5B73" wp14:editId="04DC6DFC">
                  <wp:extent cx="2718435" cy="202841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514" r="1"/>
                          <a:stretch/>
                        </pic:blipFill>
                        <pic:spPr bwMode="auto">
                          <a:xfrm>
                            <a:off x="0" y="0"/>
                            <a:ext cx="2734315" cy="20402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899761D" w14:textId="276DC502" w:rsidR="00482E09" w:rsidRDefault="00482E09" w:rsidP="00482E09">
      <w:pPr>
        <w:pStyle w:val="Heading2"/>
      </w:pPr>
      <w:r>
        <w:t>Usage</w:t>
      </w:r>
    </w:p>
    <w:p w14:paraId="48A2413A" w14:textId="5D1A05FD" w:rsidR="00053AE3" w:rsidRDefault="00053AE3" w:rsidP="00053AE3">
      <w:r w:rsidRPr="00AA1DD5">
        <w:rPr>
          <w:rStyle w:val="Heading3Char"/>
        </w:rPr>
        <w:t>Step 1:</w:t>
      </w:r>
      <w:r>
        <w:t xml:space="preserve"> Remove cap from the bottle of bubbles.</w:t>
      </w:r>
    </w:p>
    <w:p w14:paraId="13AD28A9" w14:textId="4A3B2E98" w:rsidR="00053AE3" w:rsidRDefault="00053AE3" w:rsidP="00053AE3">
      <w:r w:rsidRPr="00AA1DD5">
        <w:rPr>
          <w:rStyle w:val="Heading3Char"/>
        </w:rPr>
        <w:t>Step 2:</w:t>
      </w:r>
      <w:r>
        <w:t xml:space="preserve"> Put the alternative purple and orange cover with the hole in the middle on the bottle of bubbles.</w:t>
      </w:r>
    </w:p>
    <w:p w14:paraId="74FDA605" w14:textId="568E3700" w:rsidR="00053AE3" w:rsidRPr="004D5674" w:rsidRDefault="00053AE3" w:rsidP="00053AE3">
      <w:r w:rsidRPr="00AA1DD5">
        <w:rPr>
          <w:rStyle w:val="Heading3Char"/>
        </w:rPr>
        <w:t>Step 3:</w:t>
      </w:r>
      <w:r>
        <w:t xml:space="preserve"> Flip the bottle of bubbles 180 degrees and insert </w:t>
      </w:r>
      <w:r w:rsidR="0071397A">
        <w:t>the bottle of bubbles</w:t>
      </w:r>
      <w:r>
        <w:t xml:space="preserve"> in</w:t>
      </w:r>
      <w:r w:rsidR="00515563">
        <w:t>to</w:t>
      </w:r>
      <w:r>
        <w:t xml:space="preserve"> the purple part of the bubble machine as shown below.</w:t>
      </w:r>
    </w:p>
    <w:p w14:paraId="128EB1A4" w14:textId="5F773510" w:rsidR="005C3A3A" w:rsidRPr="005C3A3A" w:rsidRDefault="00A8766B" w:rsidP="005C3A3A">
      <w:r>
        <w:rPr>
          <w:noProof/>
        </w:rPr>
        <w:drawing>
          <wp:inline distT="0" distB="0" distL="0" distR="0" wp14:anchorId="3C849515" wp14:editId="140EE42A">
            <wp:extent cx="2295525" cy="2747103"/>
            <wp:effectExtent l="0" t="0" r="0" b="0"/>
            <wp:docPr id="4" name="Picture 4" descr="A picture containing pla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lastic&#10;&#10;Description automatically generated"/>
                    <pic:cNvPicPr/>
                  </pic:nvPicPr>
                  <pic:blipFill>
                    <a:blip r:embed="rId11"/>
                    <a:stretch>
                      <a:fillRect/>
                    </a:stretch>
                  </pic:blipFill>
                  <pic:spPr>
                    <a:xfrm>
                      <a:off x="0" y="0"/>
                      <a:ext cx="2309281" cy="2763566"/>
                    </a:xfrm>
                    <a:prstGeom prst="rect">
                      <a:avLst/>
                    </a:prstGeom>
                  </pic:spPr>
                </pic:pic>
              </a:graphicData>
            </a:graphic>
          </wp:inline>
        </w:drawing>
      </w:r>
    </w:p>
    <w:p w14:paraId="02EB378F" w14:textId="6FAF7686" w:rsidR="00482E09" w:rsidRDefault="0053266D" w:rsidP="00482E09">
      <w:r w:rsidRPr="009D1D93">
        <w:rPr>
          <w:rStyle w:val="Heading3Char"/>
        </w:rPr>
        <w:lastRenderedPageBreak/>
        <w:t>Step 4</w:t>
      </w:r>
      <w:r>
        <w:t>: Plug</w:t>
      </w:r>
      <w:r w:rsidR="002C720E">
        <w:t xml:space="preserve"> an assistive switch into the 3.5</w:t>
      </w:r>
      <w:r w:rsidR="007A0223">
        <w:t> </w:t>
      </w:r>
      <w:r w:rsidR="002C720E">
        <w:t xml:space="preserve">mm jack on the back side of the bubble </w:t>
      </w:r>
      <w:r w:rsidR="00A84257">
        <w:t>machine.</w:t>
      </w:r>
    </w:p>
    <w:p w14:paraId="5BEF0763" w14:textId="1F2EBE70" w:rsidR="004A0624" w:rsidRDefault="004A0624" w:rsidP="00482E09">
      <w:r w:rsidRPr="009D1D93">
        <w:rPr>
          <w:rStyle w:val="Heading3Char"/>
        </w:rPr>
        <w:t xml:space="preserve">Step </w:t>
      </w:r>
      <w:r w:rsidR="004E5AE5">
        <w:rPr>
          <w:rStyle w:val="Heading3Char"/>
        </w:rPr>
        <w:t>5</w:t>
      </w:r>
      <w:r>
        <w:t>:</w:t>
      </w:r>
      <w:r w:rsidR="004E5AE5">
        <w:t xml:space="preserve"> Activate the </w:t>
      </w:r>
      <w:r w:rsidR="005C2BA7">
        <w:t xml:space="preserve">assistive </w:t>
      </w:r>
      <w:r w:rsidR="004E5AE5">
        <w:t xml:space="preserve">switch </w:t>
      </w:r>
      <w:r w:rsidR="00F81DA7">
        <w:t xml:space="preserve">or original </w:t>
      </w:r>
      <w:r w:rsidR="00556FD1">
        <w:t>switch</w:t>
      </w:r>
      <w:r w:rsidR="00F81DA7">
        <w:t xml:space="preserve"> </w:t>
      </w:r>
      <w:r w:rsidR="004E5AE5">
        <w:t>to generate bubbles.</w:t>
      </w:r>
      <w:r w:rsidR="005C2BA7">
        <w:t xml:space="preserve"> </w:t>
      </w:r>
      <w:r w:rsidR="00F81DA7">
        <w:t xml:space="preserve">It may take a few seconds before bubbles are generated. </w:t>
      </w:r>
      <w:r w:rsidR="00AC4B5F">
        <w:t>The assistive switch will need to be held down to continue to generate bubbles.</w:t>
      </w:r>
    </w:p>
    <w:p w14:paraId="6A05A809" w14:textId="13D1703C" w:rsidR="00482E09" w:rsidRDefault="00482E09" w:rsidP="00053AE3">
      <w:pPr>
        <w:pStyle w:val="Heading2"/>
      </w:pPr>
      <w:r>
        <w:t>Compatibility</w:t>
      </w:r>
    </w:p>
    <w:p w14:paraId="2EF2F583" w14:textId="54B8A62A" w:rsidR="009D1D93" w:rsidRPr="009D1D93" w:rsidRDefault="009D1D93" w:rsidP="009D1D93">
      <w:r>
        <w:t xml:space="preserve">The bubble machine </w:t>
      </w:r>
      <w:r w:rsidR="00BA0B3B">
        <w:t xml:space="preserve">should work with any assistive switch that </w:t>
      </w:r>
      <w:r w:rsidR="004E5AE5">
        <w:t xml:space="preserve">has a </w:t>
      </w:r>
      <w:r w:rsidR="00BA0B3B">
        <w:t>3.5</w:t>
      </w:r>
      <w:r w:rsidR="007A0223">
        <w:t> </w:t>
      </w:r>
      <w:r w:rsidR="00BA0B3B">
        <w:t xml:space="preserve">mm </w:t>
      </w:r>
      <w:r w:rsidR="004E5AE5">
        <w:t>plug</w:t>
      </w:r>
      <w:r w:rsidR="00BA0B3B">
        <w:t>.</w:t>
      </w:r>
    </w:p>
    <w:p w14:paraId="7505669B" w14:textId="15E0E4BE" w:rsidR="00482E09" w:rsidRDefault="00482E09" w:rsidP="00482E09">
      <w:pPr>
        <w:pStyle w:val="Heading2"/>
      </w:pPr>
      <w:r>
        <w:t>Specifications</w:t>
      </w:r>
    </w:p>
    <w:tbl>
      <w:tblPr>
        <w:tblStyle w:val="TableGrid"/>
        <w:tblW w:w="0" w:type="auto"/>
        <w:tblLook w:val="04A0" w:firstRow="1" w:lastRow="0" w:firstColumn="1" w:lastColumn="0" w:noHBand="0" w:noVBand="1"/>
      </w:tblPr>
      <w:tblGrid>
        <w:gridCol w:w="2263"/>
        <w:gridCol w:w="2127"/>
        <w:gridCol w:w="2126"/>
        <w:gridCol w:w="2268"/>
      </w:tblGrid>
      <w:tr w:rsidR="00DE4BF1" w14:paraId="31A44F2D" w14:textId="05786187" w:rsidTr="00DE4BF1">
        <w:tc>
          <w:tcPr>
            <w:tcW w:w="2263" w:type="dxa"/>
            <w:shd w:val="clear" w:color="auto" w:fill="002060"/>
          </w:tcPr>
          <w:p w14:paraId="6C427C31" w14:textId="357BBF02" w:rsidR="00DE4BF1" w:rsidRPr="00F06D45" w:rsidRDefault="00DE4BF1" w:rsidP="003B7645">
            <w:pPr>
              <w:jc w:val="center"/>
              <w:rPr>
                <w:b/>
                <w:bCs/>
              </w:rPr>
            </w:pPr>
            <w:r w:rsidRPr="00F06D45">
              <w:rPr>
                <w:b/>
                <w:bCs/>
              </w:rPr>
              <w:t>Length (mm)</w:t>
            </w:r>
          </w:p>
        </w:tc>
        <w:tc>
          <w:tcPr>
            <w:tcW w:w="2127" w:type="dxa"/>
            <w:shd w:val="clear" w:color="auto" w:fill="002060"/>
          </w:tcPr>
          <w:p w14:paraId="4DA3505F" w14:textId="5740B9F8" w:rsidR="00DE4BF1" w:rsidRPr="00F06D45" w:rsidRDefault="00DE4BF1" w:rsidP="003B7645">
            <w:pPr>
              <w:jc w:val="center"/>
              <w:rPr>
                <w:b/>
                <w:bCs/>
              </w:rPr>
            </w:pPr>
            <w:r w:rsidRPr="00F06D45">
              <w:rPr>
                <w:b/>
                <w:bCs/>
              </w:rPr>
              <w:t>Width (mm)</w:t>
            </w:r>
          </w:p>
        </w:tc>
        <w:tc>
          <w:tcPr>
            <w:tcW w:w="2126" w:type="dxa"/>
            <w:shd w:val="clear" w:color="auto" w:fill="002060"/>
          </w:tcPr>
          <w:p w14:paraId="0D4F2DFF" w14:textId="5B891872" w:rsidR="00DE4BF1" w:rsidRPr="00F06D45" w:rsidRDefault="00DE4BF1" w:rsidP="003B7645">
            <w:pPr>
              <w:jc w:val="center"/>
              <w:rPr>
                <w:b/>
                <w:bCs/>
              </w:rPr>
            </w:pPr>
            <w:r w:rsidRPr="00F06D45">
              <w:rPr>
                <w:b/>
                <w:bCs/>
              </w:rPr>
              <w:t>Height (mm)</w:t>
            </w:r>
          </w:p>
        </w:tc>
        <w:tc>
          <w:tcPr>
            <w:tcW w:w="2268" w:type="dxa"/>
            <w:shd w:val="clear" w:color="auto" w:fill="002060"/>
          </w:tcPr>
          <w:p w14:paraId="76421E8E" w14:textId="2793A141" w:rsidR="00DE4BF1" w:rsidRPr="00F06D45" w:rsidRDefault="00DE4BF1" w:rsidP="003B7645">
            <w:pPr>
              <w:jc w:val="center"/>
              <w:rPr>
                <w:b/>
                <w:bCs/>
              </w:rPr>
            </w:pPr>
            <w:r w:rsidRPr="00F06D45">
              <w:rPr>
                <w:b/>
                <w:bCs/>
              </w:rPr>
              <w:t>Mass (g)</w:t>
            </w:r>
          </w:p>
        </w:tc>
      </w:tr>
      <w:tr w:rsidR="00DE4BF1" w14:paraId="09F3BE29" w14:textId="3787A9FE" w:rsidTr="00DE4BF1">
        <w:tc>
          <w:tcPr>
            <w:tcW w:w="2263" w:type="dxa"/>
          </w:tcPr>
          <w:p w14:paraId="5D82FEF2" w14:textId="420FF79B" w:rsidR="00DE4BF1" w:rsidRDefault="004F7A52" w:rsidP="004F7A52">
            <w:pPr>
              <w:jc w:val="center"/>
            </w:pPr>
            <w:r>
              <w:t>1</w:t>
            </w:r>
            <w:r w:rsidR="00951B68">
              <w:t>65</w:t>
            </w:r>
          </w:p>
        </w:tc>
        <w:tc>
          <w:tcPr>
            <w:tcW w:w="2127" w:type="dxa"/>
          </w:tcPr>
          <w:p w14:paraId="057B628F" w14:textId="0D3F6B59" w:rsidR="00DE4BF1" w:rsidRDefault="004F7A52" w:rsidP="004F7A52">
            <w:pPr>
              <w:jc w:val="center"/>
            </w:pPr>
            <w:r>
              <w:t>1</w:t>
            </w:r>
            <w:r w:rsidR="00951B68">
              <w:t>65</w:t>
            </w:r>
          </w:p>
        </w:tc>
        <w:tc>
          <w:tcPr>
            <w:tcW w:w="2126" w:type="dxa"/>
          </w:tcPr>
          <w:p w14:paraId="6980B6DA" w14:textId="0338258C" w:rsidR="00DE4BF1" w:rsidRDefault="004F7A52" w:rsidP="004F7A52">
            <w:pPr>
              <w:jc w:val="center"/>
            </w:pPr>
            <w:r>
              <w:t>150</w:t>
            </w:r>
          </w:p>
        </w:tc>
        <w:tc>
          <w:tcPr>
            <w:tcW w:w="2268" w:type="dxa"/>
          </w:tcPr>
          <w:p w14:paraId="6A913855" w14:textId="1E672EE8" w:rsidR="00DE4BF1" w:rsidRDefault="00442597" w:rsidP="00442597">
            <w:pPr>
              <w:jc w:val="center"/>
            </w:pPr>
            <w:r>
              <w:t>725</w:t>
            </w:r>
          </w:p>
        </w:tc>
      </w:tr>
    </w:tbl>
    <w:p w14:paraId="5A39BBE3" w14:textId="3219B309" w:rsidR="00482E09" w:rsidRDefault="008D07FD" w:rsidP="00482E09">
      <w:r>
        <w:t xml:space="preserve"> </w:t>
      </w:r>
    </w:p>
    <w:p w14:paraId="758A6D49" w14:textId="4CAA7417" w:rsidR="00482E09" w:rsidRDefault="00482E09" w:rsidP="00482E09">
      <w:pPr>
        <w:pStyle w:val="Heading2"/>
      </w:pPr>
      <w:r>
        <w:t>Cleaning</w:t>
      </w:r>
    </w:p>
    <w:p w14:paraId="4234682D" w14:textId="10D4A373" w:rsidR="005C3A3A" w:rsidRPr="005C3A3A" w:rsidRDefault="0014174E" w:rsidP="005C3A3A">
      <w:r>
        <w:t xml:space="preserve">The device can be wiped down with a damp cloth. </w:t>
      </w:r>
      <w:r w:rsidR="00CC0AAE">
        <w:t xml:space="preserve">Any </w:t>
      </w:r>
      <w:r w:rsidR="00824EAE">
        <w:t>remaining</w:t>
      </w:r>
      <w:r w:rsidR="00CC0AAE">
        <w:t xml:space="preserve"> bubbles in the device can be poured back into </w:t>
      </w:r>
      <w:r w:rsidR="00824EAE">
        <w:t>a bottle for reuse.</w:t>
      </w:r>
    </w:p>
    <w:sectPr w:rsidR="005C3A3A" w:rsidRPr="005C3A3A">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0EFB3" w14:textId="77777777" w:rsidR="00AB43F7" w:rsidRDefault="00AB43F7">
      <w:pPr>
        <w:spacing w:after="0" w:line="240" w:lineRule="auto"/>
      </w:pPr>
      <w:r>
        <w:separator/>
      </w:r>
    </w:p>
  </w:endnote>
  <w:endnote w:type="continuationSeparator" w:id="0">
    <w:p w14:paraId="12EF7CCD" w14:textId="77777777" w:rsidR="00AB43F7" w:rsidRDefault="00AB43F7">
      <w:pPr>
        <w:spacing w:after="0" w:line="240" w:lineRule="auto"/>
      </w:pPr>
      <w:r>
        <w:continuationSeparator/>
      </w:r>
    </w:p>
  </w:endnote>
  <w:endnote w:type="continuationNotice" w:id="1">
    <w:p w14:paraId="1ACF8993" w14:textId="77777777" w:rsidR="00AB43F7" w:rsidRDefault="00AB43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7D03" w14:textId="438DDDB8" w:rsidR="00515563" w:rsidRPr="0004342F" w:rsidRDefault="00515563" w:rsidP="00515563">
    <w:pPr>
      <w:pStyle w:val="Header"/>
      <w:rPr>
        <w:color w:val="404040" w:themeColor="text1" w:themeTint="BF"/>
        <w:sz w:val="16"/>
        <w:szCs w:val="16"/>
      </w:rPr>
    </w:pPr>
    <w:r>
      <w:rPr>
        <w:noProof/>
      </w:rPr>
      <w:drawing>
        <wp:inline distT="0" distB="0" distL="0" distR="0" wp14:anchorId="3758E3FD" wp14:editId="682F2E89">
          <wp:extent cx="602552" cy="112932"/>
          <wp:effectExtent l="0" t="0" r="0" b="1905"/>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04342F">
      <w:rPr>
        <w:color w:val="404040" w:themeColor="text1" w:themeTint="BF"/>
        <w:sz w:val="16"/>
        <w:szCs w:val="16"/>
      </w:rPr>
      <w:t>©</w:t>
    </w:r>
    <w:r w:rsidR="007A0223">
      <w:rPr>
        <w:color w:val="404040" w:themeColor="text1" w:themeTint="BF"/>
        <w:sz w:val="16"/>
        <w:szCs w:val="16"/>
      </w:rPr>
      <w:t xml:space="preserve"> </w:t>
    </w:r>
    <w:r w:rsidRPr="0004342F">
      <w:rPr>
        <w:color w:val="404040" w:themeColor="text1" w:themeTint="BF"/>
        <w:sz w:val="16"/>
        <w:szCs w:val="16"/>
      </w:rPr>
      <w:t xml:space="preserve">2022 by </w:t>
    </w:r>
    <w:r>
      <w:rPr>
        <w:color w:val="404040" w:themeColor="text1" w:themeTint="BF"/>
        <w:sz w:val="16"/>
        <w:szCs w:val="16"/>
      </w:rPr>
      <w:t>Neil Squire / Makers Making Change</w:t>
    </w:r>
    <w:r w:rsidRPr="0004342F">
      <w:rPr>
        <w:color w:val="404040" w:themeColor="text1" w:themeTint="BF"/>
        <w:sz w:val="16"/>
        <w:szCs w:val="16"/>
      </w:rPr>
      <w:t>.</w:t>
    </w:r>
  </w:p>
  <w:p w14:paraId="0A7CFA48" w14:textId="664E0C39" w:rsidR="00704DC1" w:rsidRPr="00515563" w:rsidRDefault="00515563" w:rsidP="00515563">
    <w:pPr>
      <w:pStyle w:val="Header"/>
      <w:rPr>
        <w:color w:val="404040" w:themeColor="text1" w:themeTint="BF"/>
        <w:sz w:val="16"/>
        <w:szCs w:val="16"/>
      </w:rPr>
    </w:pPr>
    <w:r w:rsidRPr="0004342F">
      <w:rPr>
        <w:color w:val="404040" w:themeColor="text1" w:themeTint="BF"/>
        <w:sz w:val="16"/>
        <w:szCs w:val="16"/>
      </w:rPr>
      <w:t xml:space="preserve">This work is licensed under the CC BY SA 4.0 License: </w:t>
    </w:r>
    <w:hyperlink r:id="rId2" w:history="1">
      <w:r w:rsidRPr="0004342F">
        <w:rPr>
          <w:rStyle w:val="Hyperlink"/>
          <w:color w:val="404040" w:themeColor="text1" w:themeTint="BF"/>
          <w:sz w:val="16"/>
          <w:szCs w:val="16"/>
        </w:rPr>
        <w:t>http://creativecommons.org/licenses/by-sa/4.0</w:t>
      </w:r>
    </w:hyperlink>
    <w:r w:rsidRPr="0004342F">
      <w:rPr>
        <w:color w:val="404040" w:themeColor="text1" w:themeTint="BF"/>
        <w:sz w:val="16"/>
        <w:szCs w:val="16"/>
      </w:rPr>
      <w:br/>
      <w:t xml:space="preserve">Files available at </w:t>
    </w:r>
    <w:r>
      <w:rPr>
        <w:rFonts w:ascii="Roboto" w:hAnsi="Roboto"/>
        <w:color w:val="646970"/>
        <w:shd w:val="clear" w:color="auto" w:fill="F0F0F1"/>
      </w:rPr>
      <w:t> </w:t>
    </w:r>
    <w:hyperlink r:id="rId3" w:tgtFrame="wp-preview-15105" w:history="1">
      <w:r w:rsidRPr="00B91276">
        <w:rPr>
          <w:rStyle w:val="Hyperlink"/>
          <w:rFonts w:cstheme="minorHAnsi"/>
          <w:color w:val="2271B1"/>
          <w:sz w:val="16"/>
          <w:szCs w:val="16"/>
          <w:shd w:val="clear" w:color="auto" w:fill="F0F0F1"/>
        </w:rPr>
        <w:t>https://makersmakingchange.com/project/</w:t>
      </w:r>
      <w:r w:rsidRPr="00B91276">
        <w:rPr>
          <w:rStyle w:val="Hyperlink"/>
          <w:rFonts w:cstheme="minorHAnsi"/>
          <w:b/>
          <w:bCs/>
          <w:color w:val="2271B1"/>
          <w:sz w:val="16"/>
          <w:szCs w:val="16"/>
          <w:shd w:val="clear" w:color="auto" w:fill="F0F0F1"/>
        </w:rPr>
        <w:t>switch-adapted-bubble-blower</w:t>
      </w:r>
      <w:r w:rsidRPr="00B91276">
        <w:rPr>
          <w:rStyle w:val="Hyperlink"/>
          <w:rFonts w:cstheme="minorHAnsi"/>
          <w:color w:val="2271B1"/>
          <w:sz w:val="16"/>
          <w:szCs w:val="16"/>
          <w:shd w:val="clear" w:color="auto" w:fill="F0F0F1"/>
        </w:rPr>
        <w:t>/</w:t>
      </w:r>
    </w:hyperlink>
    <w:r w:rsidRPr="00B91276">
      <w:rPr>
        <w:rFonts w:cstheme="minorHAnsi"/>
        <w:color w:val="646970"/>
        <w:sz w:val="16"/>
        <w:szCs w:val="16"/>
        <w:shd w:val="clear" w:color="auto" w:fill="F0F0F1"/>
      </w:rPr>
      <w:t> ‎</w:t>
    </w:r>
    <w:r w:rsidRPr="0004342F">
      <w:rPr>
        <w:color w:val="404040" w:themeColor="text1" w:themeTint="BF"/>
        <w:sz w:val="18"/>
        <w:szCs w:val="18"/>
      </w:rPr>
      <w:tab/>
    </w:r>
    <w:r w:rsidRPr="0004342F">
      <w:rPr>
        <w:color w:val="404040" w:themeColor="text1" w:themeTint="BF"/>
        <w:sz w:val="16"/>
        <w:szCs w:val="16"/>
      </w:rPr>
      <w:t xml:space="preserve">Page </w:t>
    </w:r>
    <w:r w:rsidRPr="0004342F">
      <w:rPr>
        <w:b/>
        <w:bCs/>
        <w:color w:val="404040" w:themeColor="text1" w:themeTint="BF"/>
        <w:sz w:val="16"/>
        <w:szCs w:val="16"/>
      </w:rPr>
      <w:fldChar w:fldCharType="begin"/>
    </w:r>
    <w:r w:rsidRPr="0004342F">
      <w:rPr>
        <w:b/>
        <w:bCs/>
        <w:color w:val="404040" w:themeColor="text1" w:themeTint="BF"/>
        <w:sz w:val="16"/>
        <w:szCs w:val="16"/>
      </w:rPr>
      <w:instrText xml:space="preserve"> PAGE  \* Arabic  \* MERGEFORMAT </w:instrText>
    </w:r>
    <w:r w:rsidRPr="0004342F">
      <w:rPr>
        <w:b/>
        <w:bCs/>
        <w:color w:val="404040" w:themeColor="text1" w:themeTint="BF"/>
        <w:sz w:val="16"/>
        <w:szCs w:val="16"/>
      </w:rPr>
      <w:fldChar w:fldCharType="separate"/>
    </w:r>
    <w:r>
      <w:rPr>
        <w:b/>
        <w:bCs/>
        <w:color w:val="404040" w:themeColor="text1" w:themeTint="BF"/>
        <w:sz w:val="16"/>
        <w:szCs w:val="16"/>
      </w:rPr>
      <w:t>1</w:t>
    </w:r>
    <w:r w:rsidRPr="0004342F">
      <w:rPr>
        <w:b/>
        <w:bCs/>
        <w:color w:val="404040" w:themeColor="text1" w:themeTint="BF"/>
        <w:sz w:val="16"/>
        <w:szCs w:val="16"/>
      </w:rPr>
      <w:fldChar w:fldCharType="end"/>
    </w:r>
    <w:r w:rsidRPr="0004342F">
      <w:rPr>
        <w:color w:val="404040" w:themeColor="text1" w:themeTint="BF"/>
        <w:sz w:val="16"/>
        <w:szCs w:val="16"/>
      </w:rPr>
      <w:t xml:space="preserve"> of </w:t>
    </w:r>
    <w:r w:rsidRPr="0004342F">
      <w:rPr>
        <w:b/>
        <w:bCs/>
        <w:color w:val="404040" w:themeColor="text1" w:themeTint="BF"/>
        <w:sz w:val="16"/>
        <w:szCs w:val="16"/>
      </w:rPr>
      <w:fldChar w:fldCharType="begin"/>
    </w:r>
    <w:r w:rsidRPr="0004342F">
      <w:rPr>
        <w:b/>
        <w:bCs/>
        <w:color w:val="404040" w:themeColor="text1" w:themeTint="BF"/>
        <w:sz w:val="16"/>
        <w:szCs w:val="16"/>
      </w:rPr>
      <w:instrText xml:space="preserve"> NUMPAGES  \* Arabic  \* MERGEFORMAT </w:instrText>
    </w:r>
    <w:r w:rsidRPr="0004342F">
      <w:rPr>
        <w:b/>
        <w:bCs/>
        <w:color w:val="404040" w:themeColor="text1" w:themeTint="BF"/>
        <w:sz w:val="16"/>
        <w:szCs w:val="16"/>
      </w:rPr>
      <w:fldChar w:fldCharType="separate"/>
    </w:r>
    <w:r>
      <w:rPr>
        <w:b/>
        <w:bCs/>
        <w:color w:val="404040" w:themeColor="text1" w:themeTint="BF"/>
        <w:sz w:val="16"/>
        <w:szCs w:val="16"/>
      </w:rPr>
      <w:t>1</w:t>
    </w:r>
    <w:r w:rsidRPr="0004342F">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4812C" w14:textId="77777777" w:rsidR="00AB43F7" w:rsidRDefault="00AB43F7">
      <w:pPr>
        <w:spacing w:after="0" w:line="240" w:lineRule="auto"/>
      </w:pPr>
      <w:r>
        <w:separator/>
      </w:r>
    </w:p>
  </w:footnote>
  <w:footnote w:type="continuationSeparator" w:id="0">
    <w:p w14:paraId="025544B8" w14:textId="77777777" w:rsidR="00AB43F7" w:rsidRDefault="00AB43F7">
      <w:pPr>
        <w:spacing w:after="0" w:line="240" w:lineRule="auto"/>
      </w:pPr>
      <w:r>
        <w:continuationSeparator/>
      </w:r>
    </w:p>
  </w:footnote>
  <w:footnote w:type="continuationNotice" w:id="1">
    <w:p w14:paraId="789AFE12" w14:textId="77777777" w:rsidR="00AB43F7" w:rsidRDefault="00AB43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42DB" w14:textId="77777777" w:rsidR="00DD0BA8" w:rsidRPr="00E9140B" w:rsidRDefault="00DD0BA8" w:rsidP="00DD0BA8">
    <w:pPr>
      <w:pStyle w:val="Header"/>
      <w:tabs>
        <w:tab w:val="clear" w:pos="4680"/>
        <w:tab w:val="clear" w:pos="9360"/>
      </w:tabs>
      <w:rPr>
        <w:rFonts w:ascii="Roboto" w:hAnsi="Roboto"/>
        <w:b/>
        <w:bCs/>
        <w:color w:val="646464"/>
        <w:sz w:val="52"/>
        <w:szCs w:val="52"/>
      </w:rPr>
    </w:pPr>
    <w:r w:rsidRPr="00E9140B">
      <w:rPr>
        <w:b/>
        <w:bCs/>
        <w:color w:val="646464"/>
        <w:sz w:val="16"/>
        <w:szCs w:val="16"/>
      </w:rPr>
      <w:t>V</w:t>
    </w:r>
    <w:r>
      <w:rPr>
        <w:b/>
        <w:bCs/>
        <w:color w:val="646464"/>
        <w:sz w:val="16"/>
        <w:szCs w:val="16"/>
      </w:rPr>
      <w:t>1.0</w:t>
    </w:r>
    <w:r w:rsidRPr="00E9140B">
      <w:rPr>
        <w:b/>
        <w:bCs/>
        <w:color w:val="646464"/>
        <w:sz w:val="16"/>
        <w:szCs w:val="16"/>
      </w:rPr>
      <w:t xml:space="preserve"> | </w:t>
    </w:r>
    <w:r>
      <w:rPr>
        <w:b/>
        <w:bCs/>
        <w:color w:val="646464"/>
        <w:sz w:val="16"/>
        <w:szCs w:val="16"/>
      </w:rPr>
      <w:t>MAY 2022</w:t>
    </w:r>
  </w:p>
  <w:p w14:paraId="56169450" w14:textId="77777777" w:rsidR="00DD0BA8" w:rsidRPr="00927929" w:rsidRDefault="00DD0BA8" w:rsidP="00DD0BA8">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B44A937" wp14:editId="541C68E3">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boto" w:hAnsi="Roboto"/>
        <w:b/>
        <w:bCs/>
        <w:color w:val="646464"/>
        <w:sz w:val="36"/>
        <w:szCs w:val="36"/>
      </w:rPr>
      <w:t>Switch Adapted Bubble Blower</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039C1"/>
    <w:rsid w:val="00027F7B"/>
    <w:rsid w:val="00036D1E"/>
    <w:rsid w:val="00053AE3"/>
    <w:rsid w:val="00080850"/>
    <w:rsid w:val="000C66E4"/>
    <w:rsid w:val="0014174E"/>
    <w:rsid w:val="00142EAF"/>
    <w:rsid w:val="00162045"/>
    <w:rsid w:val="00180231"/>
    <w:rsid w:val="00184C8D"/>
    <w:rsid w:val="001A13A3"/>
    <w:rsid w:val="001C2D99"/>
    <w:rsid w:val="001D01FA"/>
    <w:rsid w:val="001D4111"/>
    <w:rsid w:val="001E4FAF"/>
    <w:rsid w:val="002516F1"/>
    <w:rsid w:val="00261B45"/>
    <w:rsid w:val="002719E7"/>
    <w:rsid w:val="002B4AB3"/>
    <w:rsid w:val="002B6D9F"/>
    <w:rsid w:val="002C720E"/>
    <w:rsid w:val="0034452E"/>
    <w:rsid w:val="003B7645"/>
    <w:rsid w:val="00442597"/>
    <w:rsid w:val="00482E09"/>
    <w:rsid w:val="004A0624"/>
    <w:rsid w:val="004D5674"/>
    <w:rsid w:val="004E5AE5"/>
    <w:rsid w:val="004F7A52"/>
    <w:rsid w:val="00515563"/>
    <w:rsid w:val="0053266D"/>
    <w:rsid w:val="00556FD1"/>
    <w:rsid w:val="005610D6"/>
    <w:rsid w:val="005C2BA7"/>
    <w:rsid w:val="005C3A3A"/>
    <w:rsid w:val="005E5C08"/>
    <w:rsid w:val="00660409"/>
    <w:rsid w:val="0068766B"/>
    <w:rsid w:val="006D1C90"/>
    <w:rsid w:val="00704DC1"/>
    <w:rsid w:val="007068CA"/>
    <w:rsid w:val="0071397A"/>
    <w:rsid w:val="00725AF3"/>
    <w:rsid w:val="00745A15"/>
    <w:rsid w:val="007A0223"/>
    <w:rsid w:val="007C4FFC"/>
    <w:rsid w:val="00824EAE"/>
    <w:rsid w:val="008A3B98"/>
    <w:rsid w:val="008D07FD"/>
    <w:rsid w:val="00912938"/>
    <w:rsid w:val="0094054B"/>
    <w:rsid w:val="00951B68"/>
    <w:rsid w:val="009D1D93"/>
    <w:rsid w:val="00A03A33"/>
    <w:rsid w:val="00A22D8A"/>
    <w:rsid w:val="00A84257"/>
    <w:rsid w:val="00A8766B"/>
    <w:rsid w:val="00A94674"/>
    <w:rsid w:val="00AA1DD5"/>
    <w:rsid w:val="00AB43F7"/>
    <w:rsid w:val="00AC4B5F"/>
    <w:rsid w:val="00AD3F5C"/>
    <w:rsid w:val="00B23FCD"/>
    <w:rsid w:val="00B96769"/>
    <w:rsid w:val="00BA0B3B"/>
    <w:rsid w:val="00BB2C21"/>
    <w:rsid w:val="00BE2C76"/>
    <w:rsid w:val="00C0639B"/>
    <w:rsid w:val="00C17189"/>
    <w:rsid w:val="00CC0AAE"/>
    <w:rsid w:val="00D07A26"/>
    <w:rsid w:val="00D423C7"/>
    <w:rsid w:val="00DD0BA8"/>
    <w:rsid w:val="00DD27EF"/>
    <w:rsid w:val="00DE4BF1"/>
    <w:rsid w:val="00E52A9A"/>
    <w:rsid w:val="00EE66CE"/>
    <w:rsid w:val="00EF56FA"/>
    <w:rsid w:val="00F06D45"/>
    <w:rsid w:val="00F1727E"/>
    <w:rsid w:val="00F81DA7"/>
    <w:rsid w:val="00F912F7"/>
    <w:rsid w:val="00FF0840"/>
    <w:rsid w:val="1E6FE52B"/>
    <w:rsid w:val="51F8DA5B"/>
    <w:rsid w:val="546CDC54"/>
    <w:rsid w:val="730B25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FDB408E3-7899-435D-B993-E74DF761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 w:type="character" w:styleId="CommentReference">
    <w:name w:val="annotation reference"/>
    <w:basedOn w:val="DefaultParagraphFont"/>
    <w:uiPriority w:val="99"/>
    <w:semiHidden/>
    <w:unhideWhenUsed/>
    <w:rsid w:val="005C2BA7"/>
    <w:rPr>
      <w:sz w:val="16"/>
      <w:szCs w:val="16"/>
    </w:rPr>
  </w:style>
  <w:style w:type="paragraph" w:styleId="CommentText">
    <w:name w:val="annotation text"/>
    <w:basedOn w:val="Normal"/>
    <w:link w:val="CommentTextChar"/>
    <w:uiPriority w:val="99"/>
    <w:unhideWhenUsed/>
    <w:rsid w:val="005C2BA7"/>
    <w:pPr>
      <w:spacing w:line="240" w:lineRule="auto"/>
    </w:pPr>
    <w:rPr>
      <w:sz w:val="20"/>
      <w:szCs w:val="20"/>
    </w:rPr>
  </w:style>
  <w:style w:type="character" w:customStyle="1" w:styleId="CommentTextChar">
    <w:name w:val="Comment Text Char"/>
    <w:basedOn w:val="DefaultParagraphFont"/>
    <w:link w:val="CommentText"/>
    <w:uiPriority w:val="99"/>
    <w:rsid w:val="005C2BA7"/>
    <w:rPr>
      <w:sz w:val="20"/>
      <w:szCs w:val="20"/>
    </w:rPr>
  </w:style>
  <w:style w:type="paragraph" w:styleId="CommentSubject">
    <w:name w:val="annotation subject"/>
    <w:basedOn w:val="CommentText"/>
    <w:next w:val="CommentText"/>
    <w:link w:val="CommentSubjectChar"/>
    <w:uiPriority w:val="99"/>
    <w:semiHidden/>
    <w:unhideWhenUsed/>
    <w:rsid w:val="005C2BA7"/>
    <w:rPr>
      <w:b/>
      <w:bCs/>
    </w:rPr>
  </w:style>
  <w:style w:type="character" w:customStyle="1" w:styleId="CommentSubjectChar">
    <w:name w:val="Comment Subject Char"/>
    <w:basedOn w:val="CommentTextChar"/>
    <w:link w:val="CommentSubject"/>
    <w:uiPriority w:val="99"/>
    <w:semiHidden/>
    <w:rsid w:val="005C2B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akersmakingchange.com/?post_type=project&amp;p=15105&amp;preview=true" TargetMode="External"/><Relationship Id="rId2" Type="http://schemas.openxmlformats.org/officeDocument/2006/relationships/hyperlink" Target="http://creativecommons.org/licenses/by-sa/4.0"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cf100d1-0775-4feb-8634-62999c4541bc">
      <Terms xmlns="http://schemas.microsoft.com/office/infopath/2007/PartnerControls"/>
    </lcf76f155ced4ddcb4097134ff3c332f>
    <TaxCatchAll xmlns="38b325e6-602c-452a-8617-173bf47082c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9" ma:contentTypeDescription="Create a new document." ma:contentTypeScope="" ma:versionID="4bf10bb897fc0ef406baa02b9d664253">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1c6be4edf2b996d6a6f54fa7c1dd8d7b"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BillingMetadata" ma:index="2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2.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cf9f6c1f-8ad0-4eb8-bb2b-fb0b622a341e"/>
    <ds:schemaRef ds:uri="72c39c84-b0a3-45a2-a38c-ff46bb47f11f"/>
  </ds:schemaRefs>
</ds:datastoreItem>
</file>

<file path=customXml/itemProps3.xml><?xml version="1.0" encoding="utf-8"?>
<ds:datastoreItem xmlns:ds="http://schemas.openxmlformats.org/officeDocument/2006/customXml" ds:itemID="{88F1DEA3-9856-4946-A167-0C523404F3B4}"/>
</file>

<file path=docProps/app.xml><?xml version="1.0" encoding="utf-8"?>
<Properties xmlns="http://schemas.openxmlformats.org/officeDocument/2006/extended-properties" xmlns:vt="http://schemas.openxmlformats.org/officeDocument/2006/docPropsVTypes">
  <Template>Normal</Template>
  <TotalTime>150</TotalTime>
  <Pages>2</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Kerilyn Kennedy</cp:lastModifiedBy>
  <cp:revision>77</cp:revision>
  <cp:lastPrinted>2022-06-28T13:09:00Z</cp:lastPrinted>
  <dcterms:created xsi:type="dcterms:W3CDTF">2021-05-05T16:53:00Z</dcterms:created>
  <dcterms:modified xsi:type="dcterms:W3CDTF">2022-06-28T13:09:00Z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