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A31F7" w:rsidR="00CA31F7" w:rsidP="00FF2D4D" w:rsidRDefault="00CA31F7" w14:paraId="0A607971" w14:textId="7ACAE4D6">
      <w:pPr>
        <w:pStyle w:val="Heading1"/>
      </w:pPr>
      <w:r w:rsidRPr="00CA31F7">
        <w:t>Maker To Do List</w:t>
      </w:r>
    </w:p>
    <w:p w:rsidR="00CA31F7" w:rsidP="00221682" w:rsidRDefault="00221682" w14:paraId="672A6659" w14:textId="0DB86F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Ensure user has 3 switches compatible (3.5mm cables) if not, user can request on MMC website</w:t>
      </w:r>
    </w:p>
    <w:p w:rsidR="00221682" w:rsidP="00221682" w:rsidRDefault="00221682" w14:paraId="77A7CC58" w14:textId="06C4EE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electrical components</w:t>
      </w:r>
    </w:p>
    <w:p w:rsidR="00221682" w:rsidP="00221682" w:rsidRDefault="00221682" w14:paraId="4C085846" w14:textId="52289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toy</w:t>
      </w:r>
    </w:p>
    <w:p w:rsidR="00221682" w:rsidP="00221682" w:rsidRDefault="00221682" w14:paraId="7AB13E6A" w14:textId="6C100B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 toy modification</w:t>
      </w:r>
    </w:p>
    <w:p w:rsidR="00221682" w:rsidP="00221682" w:rsidRDefault="00221682" w14:paraId="3E850A0D" w14:textId="67FA32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toy</w:t>
      </w:r>
    </w:p>
    <w:p w:rsidR="00221682" w:rsidP="00221682" w:rsidRDefault="00221682" w14:paraId="04675690" w14:textId="2C9921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Clean toy</w:t>
      </w:r>
    </w:p>
    <w:p w:rsidR="00221682" w:rsidP="00221682" w:rsidRDefault="00221682" w14:paraId="09B81C55" w14:textId="71689986">
      <w:pPr>
        <w:pStyle w:val="ListParagraph"/>
        <w:numPr>
          <w:ilvl w:val="0"/>
          <w:numId w:val="5"/>
        </w:numPr>
        <w:rPr>
          <w:lang w:val="en-US"/>
        </w:rPr>
      </w:pPr>
      <w:r w:rsidRPr="39892147" w:rsidR="00221682">
        <w:rPr>
          <w:lang w:val="en-US"/>
        </w:rPr>
        <w:t>Print: S</w:t>
      </w:r>
      <w:r w:rsidRPr="39892147" w:rsidR="579A8695">
        <w:rPr>
          <w:lang w:val="en-US"/>
        </w:rPr>
        <w:t>pin Art</w:t>
      </w:r>
      <w:r w:rsidRPr="39892147" w:rsidR="00221682">
        <w:rPr>
          <w:lang w:val="en-US"/>
        </w:rPr>
        <w:t xml:space="preserve"> User Quick Guide</w:t>
      </w:r>
    </w:p>
    <w:p w:rsidRPr="00CA31F7" w:rsidR="00221682" w:rsidP="00221682" w:rsidRDefault="00221682" w14:paraId="10CFDF36" w14:textId="75DB16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Repackage toy with guide</w:t>
      </w:r>
    </w:p>
    <w:p w:rsidR="00CA31F7" w:rsidP="00FF2D4D" w:rsidRDefault="00CA31F7" w14:paraId="5BA80CCB" w14:textId="77777777">
      <w:pPr>
        <w:pStyle w:val="Heading1"/>
      </w:pPr>
      <w:r>
        <w:t>Items to Give to User</w:t>
      </w:r>
    </w:p>
    <w:p w:rsidR="00CA31F7" w:rsidP="00FF2D4D" w:rsidRDefault="00221682" w14:paraId="0B51DD47" w14:textId="053B38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Quick Guide</w:t>
      </w:r>
    </w:p>
    <w:p w:rsidRPr="00FF2D4D" w:rsidR="00221682" w:rsidP="00FF2D4D" w:rsidRDefault="00221682" w14:paraId="4BF8AF63" w14:textId="7008B0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Adapted Toy</w:t>
      </w:r>
    </w:p>
    <w:p w:rsidRPr="00CA31F7" w:rsidR="00CA31F7" w:rsidP="00CA31F7" w:rsidRDefault="00CA31F7" w14:paraId="0A37501D" w14:textId="77777777">
      <w:pPr>
        <w:rPr>
          <w:lang w:val="en-US"/>
        </w:rPr>
      </w:pPr>
    </w:p>
    <w:p w:rsidRPr="00890AA1" w:rsidR="00890AA1" w:rsidP="00890AA1" w:rsidRDefault="00890AA1" w14:paraId="5DAB6C7B" w14:textId="77777777">
      <w:pPr>
        <w:rPr>
          <w:lang w:val="en-US"/>
        </w:rPr>
      </w:pPr>
    </w:p>
    <w:sectPr w:rsidRPr="00890AA1" w:rsidR="00890AA1" w:rsidSect="00D12366">
      <w:headerReference w:type="default" r:id="rId10"/>
      <w:footerReference w:type="default" r:id="rId11"/>
      <w:pgSz w:w="12240" w:h="15840" w:orient="portrait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0831" w:rsidP="00890AA1" w:rsidRDefault="00D90831" w14:paraId="076E6933" w14:textId="77777777">
      <w:pPr>
        <w:spacing w:after="0" w:line="240" w:lineRule="auto"/>
      </w:pPr>
      <w:r>
        <w:separator/>
      </w:r>
    </w:p>
  </w:endnote>
  <w:endnote w:type="continuationSeparator" w:id="0">
    <w:p w:rsidR="00D90831" w:rsidP="00890AA1" w:rsidRDefault="00D90831" w14:paraId="26B940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0C0733" w:rsidP="00E32812" w:rsidRDefault="00E32812" w14:paraId="02B43A27" w14:textId="558E791A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4421890" wp14:editId="26B54074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 w:rsidR="000E74E3">
      <w:rPr>
        <w:color w:val="808080" w:themeColor="background1" w:themeShade="80"/>
        <w:sz w:val="16"/>
        <w:szCs w:val="16"/>
      </w:rPr>
      <w:t>Kristin Higgins.</w:t>
    </w:r>
  </w:p>
  <w:p w:rsidRPr="00F20D1F" w:rsidR="00E32812" w:rsidP="00E32812" w:rsidRDefault="00E32812" w14:paraId="2210A978" w14:textId="1823A47B">
    <w:pPr>
      <w:pStyle w:val="Header"/>
      <w:rPr>
        <w:color w:val="808080" w:themeColor="background1" w:themeShade="80"/>
        <w:sz w:val="16"/>
        <w:szCs w:val="16"/>
      </w:rPr>
    </w:pP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w:history="1" r:id="rId2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</w:r>
    <w:r w:rsidRPr="00997074">
      <w:rPr>
        <w:color w:val="808080" w:themeColor="background1" w:themeShade="80"/>
        <w:sz w:val="16"/>
        <w:szCs w:val="16"/>
      </w:rPr>
      <w:t xml:space="preserve">Files available at </w:t>
    </w:r>
    <w:r w:rsidRPr="000E74E3" w:rsidR="000E74E3">
      <w:rPr>
        <w:color w:val="808080" w:themeColor="background1" w:themeShade="80"/>
        <w:sz w:val="16"/>
        <w:szCs w:val="16"/>
      </w:rPr>
      <w:t>https://www.makersmakingchange.com/project/</w:t>
    </w:r>
    <w:r w:rsidR="000E74E3">
      <w:rPr>
        <w:color w:val="808080" w:themeColor="background1" w:themeShade="80"/>
        <w:sz w:val="16"/>
        <w:szCs w:val="16"/>
      </w:rPr>
      <w:t>spin-art</w:t>
    </w:r>
    <w:r w:rsidRPr="000E74E3" w:rsidR="000E74E3">
      <w:rPr>
        <w:color w:val="808080" w:themeColor="background1" w:themeShade="80"/>
        <w:sz w:val="16"/>
        <w:szCs w:val="16"/>
      </w:rPr>
      <w:t>-switch-adapted-toy/</w:t>
    </w:r>
    <w:r>
      <w:rPr>
        <w:color w:val="808080" w:themeColor="background1" w:themeShade="80"/>
        <w:sz w:val="18"/>
        <w:szCs w:val="18"/>
      </w:rPr>
      <w:tab/>
    </w:r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0831" w:rsidP="00890AA1" w:rsidRDefault="00D90831" w14:paraId="7F1284DE" w14:textId="77777777">
      <w:pPr>
        <w:spacing w:after="0" w:line="240" w:lineRule="auto"/>
      </w:pPr>
      <w:r>
        <w:separator/>
      </w:r>
    </w:p>
  </w:footnote>
  <w:footnote w:type="continuationSeparator" w:id="0">
    <w:p w:rsidR="00D90831" w:rsidP="00890AA1" w:rsidRDefault="00D90831" w14:paraId="43D2EEC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E9140B" w:rsidR="00FA7DB8" w:rsidP="00D12366" w:rsidRDefault="00D12366" w14:paraId="12461ECA" w14:textId="2D4BF53F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7D49ACD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 w:rsidR="00FA7DB8">
      <w:rPr>
        <w:b/>
        <w:bCs/>
        <w:color w:val="646464"/>
        <w:sz w:val="16"/>
        <w:szCs w:val="16"/>
      </w:rPr>
      <w:t>V</w:t>
    </w:r>
    <w:r w:rsidR="00221682">
      <w:rPr>
        <w:b/>
        <w:bCs/>
        <w:color w:val="646464"/>
        <w:sz w:val="16"/>
        <w:szCs w:val="16"/>
      </w:rPr>
      <w:t>1.00</w:t>
    </w:r>
    <w:r w:rsidRPr="00E9140B" w:rsidR="00FA7DB8">
      <w:rPr>
        <w:b/>
        <w:bCs/>
        <w:color w:val="646464"/>
        <w:sz w:val="16"/>
        <w:szCs w:val="16"/>
      </w:rPr>
      <w:t xml:space="preserve"> | </w:t>
    </w:r>
    <w:r w:rsidR="00221682">
      <w:rPr>
        <w:b/>
        <w:bCs/>
        <w:color w:val="646464"/>
        <w:sz w:val="16"/>
        <w:szCs w:val="16"/>
      </w:rPr>
      <w:t>July</w:t>
    </w:r>
    <w:r w:rsidR="00FA7DB8">
      <w:rPr>
        <w:b/>
        <w:bCs/>
        <w:color w:val="646464"/>
        <w:sz w:val="16"/>
        <w:szCs w:val="16"/>
      </w:rPr>
      <w:t xml:space="preserve"> </w:t>
    </w:r>
    <w:r w:rsidR="00221682">
      <w:rPr>
        <w:b/>
        <w:bCs/>
        <w:color w:val="646464"/>
        <w:sz w:val="16"/>
        <w:szCs w:val="16"/>
      </w:rPr>
      <w:t>2021</w:t>
    </w:r>
  </w:p>
  <w:p w:rsidRPr="00927929" w:rsidR="00FA7DB8" w:rsidP="00FA7DB8" w:rsidRDefault="00221682" w14:paraId="2717E993" w14:textId="3E8DF99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Spin Art Switch Adapted Toy</w:t>
    </w:r>
  </w:p>
  <w:p w:rsidR="00890AA1" w:rsidP="00FA7DB8" w:rsidRDefault="00FA7DB8" w14:paraId="3D89998C" w14:textId="6304A7D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:rsidRPr="00122961" w:rsidR="00122961" w:rsidP="00FA7DB8" w:rsidRDefault="00122961" w14:paraId="44A80626" w14:textId="77777777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hint="default" w:ascii="Symbol" w:hAnsi="Symbol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8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C0733"/>
    <w:rsid w:val="000E74E3"/>
    <w:rsid w:val="00122961"/>
    <w:rsid w:val="0015757A"/>
    <w:rsid w:val="00177224"/>
    <w:rsid w:val="00221682"/>
    <w:rsid w:val="00254A08"/>
    <w:rsid w:val="00274D8B"/>
    <w:rsid w:val="002F7BE6"/>
    <w:rsid w:val="003D6474"/>
    <w:rsid w:val="005E5B9A"/>
    <w:rsid w:val="007B5E4F"/>
    <w:rsid w:val="00890AA1"/>
    <w:rsid w:val="009B60EF"/>
    <w:rsid w:val="00B00CCB"/>
    <w:rsid w:val="00B35D38"/>
    <w:rsid w:val="00C672E4"/>
    <w:rsid w:val="00CA31F7"/>
    <w:rsid w:val="00D12366"/>
    <w:rsid w:val="00D56F9F"/>
    <w:rsid w:val="00D624C5"/>
    <w:rsid w:val="00D90831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39892147"/>
    <w:rsid w:val="4094CDDF"/>
    <w:rsid w:val="579A8695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0AA1"/>
  </w:style>
  <w:style w:type="character" w:styleId="Heading1Char" w:customStyle="1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FF2D4D"/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F2D4D"/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F2D4D"/>
    <w:rPr>
      <w:rFonts w:asciiTheme="majorHAnsi" w:hAnsiTheme="majorHAnsi" w:eastAsiaTheme="majorEastAsia" w:cstheme="majorBidi"/>
      <w:b/>
      <w:bCs/>
      <w:color w:val="26225E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F2D4D"/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F2D4D"/>
    <w:rPr>
      <w:rFonts w:asciiTheme="majorHAnsi" w:hAnsiTheme="majorHAnsi" w:eastAsiaTheme="majorEastAsia" w:cstheme="majorBidi"/>
      <w:color w:val="12112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F2D4D"/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F2D4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F2D4D"/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F2D4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color="26225E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2D4D"/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color="26225E" w:themeColor="accent1" w:sz="4" w:space="4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6EE8AD-1D8F-43EC-8A72-D757D9E35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MMC Co-op</dc:creator>
  <keywords/>
  <dc:description/>
  <lastModifiedBy>Stephen Moyer</lastModifiedBy>
  <revision>27</revision>
  <dcterms:created xsi:type="dcterms:W3CDTF">2021-04-26T18:36:00.0000000Z</dcterms:created>
  <dcterms:modified xsi:type="dcterms:W3CDTF">2021-07-21T14:43:32.6532974Z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