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3249D" w14:textId="4979A8EC" w:rsidR="4701DCDD" w:rsidRDefault="4701DCDD" w:rsidP="4701DCDD">
      <w:pPr>
        <w:pStyle w:val="Heading1"/>
      </w:pPr>
    </w:p>
    <w:p w14:paraId="4A9E55F6" w14:textId="77949745"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2506"/>
        <w:gridCol w:w="1342"/>
        <w:gridCol w:w="3381"/>
        <w:gridCol w:w="2121"/>
      </w:tblGrid>
      <w:tr w:rsidR="009B3E89" w14:paraId="467EF80A" w14:textId="77777777" w:rsidTr="009B3E89">
        <w:trPr>
          <w:trHeight w:val="3194"/>
        </w:trPr>
        <w:tc>
          <w:tcPr>
            <w:tcW w:w="2082" w:type="dxa"/>
          </w:tcPr>
          <w:p w14:paraId="7E925826" w14:textId="66A9E2B4" w:rsidR="00ED2B84" w:rsidRPr="00ED2B84" w:rsidRDefault="00592399" w:rsidP="00ED2B84">
            <w:pPr>
              <w:pStyle w:val="ListParagraph"/>
              <w:numPr>
                <w:ilvl w:val="0"/>
                <w:numId w:val="21"/>
              </w:numPr>
              <w:rPr>
                <w:sz w:val="24"/>
                <w:szCs w:val="24"/>
              </w:rPr>
            </w:pPr>
            <w:r>
              <w:rPr>
                <w:noProof/>
              </w:rPr>
              <w:drawing>
                <wp:anchor distT="0" distB="0" distL="114300" distR="114300" simplePos="0" relativeHeight="251674628" behindDoc="0" locked="0" layoutInCell="1" allowOverlap="1" wp14:anchorId="1E6B0A4E" wp14:editId="4C1EFF57">
                  <wp:simplePos x="0" y="0"/>
                  <wp:positionH relativeFrom="column">
                    <wp:posOffset>22273</wp:posOffset>
                  </wp:positionH>
                  <wp:positionV relativeFrom="paragraph">
                    <wp:posOffset>441852</wp:posOffset>
                  </wp:positionV>
                  <wp:extent cx="1454150" cy="1487968"/>
                  <wp:effectExtent l="0" t="0" r="0" b="0"/>
                  <wp:wrapSquare wrapText="bothSides"/>
                  <wp:docPr id="18164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0550" name=""/>
                          <pic:cNvPicPr/>
                        </pic:nvPicPr>
                        <pic:blipFill>
                          <a:blip r:embed="rId11">
                            <a:extLst>
                              <a:ext uri="{28A0092B-C50C-407E-A947-70E740481C1C}">
                                <a14:useLocalDpi xmlns:a14="http://schemas.microsoft.com/office/drawing/2010/main" val="0"/>
                              </a:ext>
                            </a:extLst>
                          </a:blip>
                          <a:stretch>
                            <a:fillRect/>
                          </a:stretch>
                        </pic:blipFill>
                        <pic:spPr>
                          <a:xfrm>
                            <a:off x="0" y="0"/>
                            <a:ext cx="1454150" cy="1487968"/>
                          </a:xfrm>
                          <a:prstGeom prst="rect">
                            <a:avLst/>
                          </a:prstGeom>
                        </pic:spPr>
                      </pic:pic>
                    </a:graphicData>
                  </a:graphic>
                </wp:anchor>
              </w:drawing>
            </w:r>
          </w:p>
        </w:tc>
        <w:tc>
          <w:tcPr>
            <w:tcW w:w="2000" w:type="dxa"/>
          </w:tcPr>
          <w:p w14:paraId="317905D0" w14:textId="35153AF7" w:rsidR="00ED2B84" w:rsidRPr="00ED2B84" w:rsidRDefault="00592399" w:rsidP="00ED2B84">
            <w:pPr>
              <w:pStyle w:val="ListParagraph"/>
              <w:numPr>
                <w:ilvl w:val="0"/>
                <w:numId w:val="21"/>
              </w:numPr>
              <w:rPr>
                <w:bCs/>
              </w:rPr>
            </w:pPr>
            <w:r>
              <w:rPr>
                <w:bCs/>
                <w:noProof/>
              </w:rPr>
              <w:drawing>
                <wp:anchor distT="0" distB="0" distL="114300" distR="114300" simplePos="0" relativeHeight="251675652" behindDoc="0" locked="0" layoutInCell="1" allowOverlap="1" wp14:anchorId="0A83D44D" wp14:editId="186A47DC">
                  <wp:simplePos x="0" y="0"/>
                  <wp:positionH relativeFrom="column">
                    <wp:posOffset>294604</wp:posOffset>
                  </wp:positionH>
                  <wp:positionV relativeFrom="paragraph">
                    <wp:posOffset>260674</wp:posOffset>
                  </wp:positionV>
                  <wp:extent cx="474345" cy="1682750"/>
                  <wp:effectExtent l="0" t="0" r="1905" b="0"/>
                  <wp:wrapSquare wrapText="bothSides"/>
                  <wp:docPr id="1281168007"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8007"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45" cy="1682750"/>
                          </a:xfrm>
                          <a:prstGeom prst="rect">
                            <a:avLst/>
                          </a:prstGeom>
                        </pic:spPr>
                      </pic:pic>
                    </a:graphicData>
                  </a:graphic>
                  <wp14:sizeRelH relativeFrom="margin">
                    <wp14:pctWidth>0</wp14:pctWidth>
                  </wp14:sizeRelH>
                  <wp14:sizeRelV relativeFrom="margin">
                    <wp14:pctHeight>0</wp14:pctHeight>
                  </wp14:sizeRelV>
                </wp:anchor>
              </w:drawing>
            </w:r>
          </w:p>
        </w:tc>
        <w:tc>
          <w:tcPr>
            <w:tcW w:w="2387" w:type="dxa"/>
          </w:tcPr>
          <w:p w14:paraId="35F297E5" w14:textId="212D2A1C" w:rsidR="00ED2B84" w:rsidRPr="00ED2B84" w:rsidRDefault="009B3E89" w:rsidP="00ED2B84">
            <w:pPr>
              <w:pStyle w:val="ListParagraph"/>
              <w:numPr>
                <w:ilvl w:val="0"/>
                <w:numId w:val="21"/>
              </w:numPr>
              <w:rPr>
                <w:bCs/>
              </w:rPr>
            </w:pPr>
            <w:r>
              <w:rPr>
                <w:bCs/>
                <w:noProof/>
              </w:rPr>
              <w:drawing>
                <wp:anchor distT="0" distB="0" distL="114300" distR="114300" simplePos="0" relativeHeight="251676676" behindDoc="0" locked="0" layoutInCell="1" allowOverlap="1" wp14:anchorId="5CB53B94" wp14:editId="72A41611">
                  <wp:simplePos x="0" y="0"/>
                  <wp:positionH relativeFrom="column">
                    <wp:posOffset>5020</wp:posOffset>
                  </wp:positionH>
                  <wp:positionV relativeFrom="paragraph">
                    <wp:posOffset>295203</wp:posOffset>
                  </wp:positionV>
                  <wp:extent cx="2009955" cy="1507466"/>
                  <wp:effectExtent l="0" t="0" r="0" b="0"/>
                  <wp:wrapSquare wrapText="bothSides"/>
                  <wp:docPr id="2084667814"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7814"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9955" cy="1507466"/>
                          </a:xfrm>
                          <a:prstGeom prst="rect">
                            <a:avLst/>
                          </a:prstGeom>
                        </pic:spPr>
                      </pic:pic>
                    </a:graphicData>
                  </a:graphic>
                </wp:anchor>
              </w:drawing>
            </w:r>
          </w:p>
        </w:tc>
        <w:tc>
          <w:tcPr>
            <w:tcW w:w="2881" w:type="dxa"/>
          </w:tcPr>
          <w:p w14:paraId="1DC933BA" w14:textId="14CDCB07" w:rsidR="00ED2B84" w:rsidRDefault="00ED2B84" w:rsidP="000B2192">
            <w:pPr>
              <w:jc w:val="center"/>
              <w:rPr>
                <w:b/>
              </w:rPr>
            </w:pPr>
            <w:r w:rsidRPr="000B2192">
              <w:rPr>
                <w:b/>
              </w:rPr>
              <w:t>BOM</w:t>
            </w:r>
          </w:p>
          <w:p w14:paraId="5DAB6C7B" w14:textId="3964D6A5" w:rsidR="00ED2B84" w:rsidRDefault="00ED2B84" w:rsidP="000B2192">
            <w:pPr>
              <w:pStyle w:val="ListParagraph"/>
              <w:numPr>
                <w:ilvl w:val="0"/>
                <w:numId w:val="7"/>
              </w:numPr>
            </w:pPr>
            <w:r>
              <w:t>Pikachu Toy</w:t>
            </w:r>
          </w:p>
          <w:p w14:paraId="738D6F34" w14:textId="61BF5A51" w:rsidR="00ED2B84" w:rsidRDefault="00ED2B84" w:rsidP="000B2192">
            <w:pPr>
              <w:pStyle w:val="ListParagraph"/>
              <w:numPr>
                <w:ilvl w:val="0"/>
                <w:numId w:val="7"/>
              </w:numPr>
            </w:pPr>
            <w:r>
              <w:t>7” cable with 3.5 mm jack (female) end</w:t>
            </w:r>
          </w:p>
          <w:p w14:paraId="58B55855" w14:textId="0AC6A9C9" w:rsidR="00ED2B84" w:rsidRDefault="00ED2B84" w:rsidP="000B2192">
            <w:pPr>
              <w:pStyle w:val="ListParagraph"/>
              <w:numPr>
                <w:ilvl w:val="0"/>
                <w:numId w:val="7"/>
              </w:numPr>
            </w:pPr>
            <w:r>
              <w:t xml:space="preserve">Cable tie/zip tie (small – around 15 cm is good) </w:t>
            </w:r>
          </w:p>
          <w:p w14:paraId="33B95FBA" w14:textId="77777777" w:rsidR="00ED2B84" w:rsidRDefault="00ED2B84" w:rsidP="00D85EEA">
            <w:pPr>
              <w:pStyle w:val="Default"/>
            </w:pPr>
          </w:p>
          <w:p w14:paraId="02EB378F" w14:textId="773AD2F8" w:rsidR="00ED2B84" w:rsidRDefault="00ED2B84" w:rsidP="00D85EEA">
            <w:pPr>
              <w:pStyle w:val="ListParagraph"/>
            </w:pPr>
          </w:p>
          <w:p w14:paraId="299F7F63" w14:textId="3923B193" w:rsidR="00ED2B84" w:rsidRDefault="00ED2B84" w:rsidP="00C651F3">
            <w:pPr>
              <w:pStyle w:val="ListParagraph"/>
            </w:pPr>
          </w:p>
          <w:p w14:paraId="60061E4C" w14:textId="3DAEC376" w:rsidR="00ED2B84" w:rsidRDefault="00ED2B84" w:rsidP="000B2192"/>
          <w:p w14:paraId="44EAFD9C" w14:textId="63DDF5AB" w:rsidR="00ED2B84" w:rsidRDefault="00ED2B84" w:rsidP="000B2192"/>
          <w:p w14:paraId="4B94D5A5" w14:textId="77777777" w:rsidR="00ED2B84" w:rsidRPr="000B2192" w:rsidRDefault="00ED2B84" w:rsidP="000B2192"/>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4B99056E" w14:textId="4FA2EA07" w:rsidR="00E215D7" w:rsidRDefault="000E3EA8" w:rsidP="009E0117">
      <w:pPr>
        <w:pStyle w:val="ListParagraph"/>
        <w:numPr>
          <w:ilvl w:val="0"/>
          <w:numId w:val="10"/>
        </w:numPr>
      </w:pPr>
      <w:r>
        <w:t>Safety glasses</w:t>
      </w:r>
    </w:p>
    <w:p w14:paraId="2AEF49F2" w14:textId="399D1A95" w:rsidR="4701DCDD" w:rsidRDefault="4701DCDD" w:rsidP="4701DCDD">
      <w:pPr>
        <w:pStyle w:val="Heading1"/>
      </w:pPr>
    </w:p>
    <w:p w14:paraId="4AF477F8" w14:textId="468180EB" w:rsidR="4701DCDD" w:rsidRDefault="4701DCDD" w:rsidP="4701DCDD">
      <w:pPr>
        <w:pStyle w:val="Heading1"/>
      </w:pPr>
    </w:p>
    <w:p w14:paraId="17B1B401" w14:textId="12C8996F" w:rsidR="4701DCDD" w:rsidRDefault="4701DCDD" w:rsidP="4701DCDD"/>
    <w:p w14:paraId="3A0F5680" w14:textId="320D2822" w:rsidR="4701DCDD" w:rsidRDefault="4701DCDD" w:rsidP="4701DCDD"/>
    <w:p w14:paraId="299FEAD9" w14:textId="0BB2AB58" w:rsidR="6AF0F6B8" w:rsidRDefault="6AF0F6B8" w:rsidP="4701DCDD">
      <w:pPr>
        <w:pStyle w:val="Heading1"/>
      </w:pPr>
      <w:r>
        <w:lastRenderedPageBreak/>
        <w:t>A</w:t>
      </w:r>
      <w:r w:rsidR="2F024724">
        <w:t>ssembly Instructions</w:t>
      </w:r>
    </w:p>
    <w:p w14:paraId="541EB54E" w14:textId="228814CB" w:rsidR="4701DCDD" w:rsidRDefault="4701DCDD" w:rsidP="4701DCDD"/>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581F684D" w14:textId="34A6DAB9"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D17FA0">
              <w:rPr>
                <w:sz w:val="24"/>
                <w:szCs w:val="24"/>
              </w:rPr>
              <w:t xml:space="preserve"> The compartment is connected to fabric inside the toy</w:t>
            </w:r>
            <w:r w:rsidR="00595123">
              <w:rPr>
                <w:sz w:val="24"/>
                <w:szCs w:val="24"/>
              </w:rPr>
              <w:t xml:space="preserve"> and if needed can be cut from the </w:t>
            </w:r>
            <w:proofErr w:type="gramStart"/>
            <w:r w:rsidR="00595123">
              <w:rPr>
                <w:sz w:val="24"/>
                <w:szCs w:val="24"/>
              </w:rPr>
              <w:t>fabric</w:t>
            </w:r>
            <w:proofErr w:type="gramEnd"/>
            <w:r w:rsidR="00595123">
              <w:rPr>
                <w:sz w:val="24"/>
                <w:szCs w:val="24"/>
              </w:rPr>
              <w:t xml:space="preserve"> but </w:t>
            </w:r>
            <w:r w:rsidR="00486764">
              <w:rPr>
                <w:sz w:val="24"/>
                <w:szCs w:val="24"/>
              </w:rPr>
              <w:t xml:space="preserve">it should be able to be pulled out enough to work with. </w:t>
            </w:r>
          </w:p>
          <w:p w14:paraId="29E4B6CB" w14:textId="010A9E76"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“top” of this compartment off and reveal the inside. </w:t>
            </w:r>
          </w:p>
          <w:p w14:paraId="0DDFCDE1" w14:textId="7A6D99FE" w:rsidR="00A1238B" w:rsidRDefault="00A1238B" w:rsidP="4701DCDD"/>
        </w:tc>
        <w:tc>
          <w:tcPr>
            <w:tcW w:w="5250" w:type="dxa"/>
          </w:tcPr>
          <w:p w14:paraId="6AC47966" w14:textId="4A0C8581" w:rsidR="00A1238B" w:rsidRDefault="00F005C2" w:rsidP="4701DCDD">
            <w:r>
              <w:rPr>
                <w:noProof/>
                <w:sz w:val="32"/>
                <w:szCs w:val="32"/>
              </w:rPr>
              <mc:AlternateContent>
                <mc:Choice Requires="wps">
                  <w:drawing>
                    <wp:anchor distT="0" distB="0" distL="114300" distR="114300" simplePos="0" relativeHeight="251670532" behindDoc="0" locked="0" layoutInCell="1" allowOverlap="1" wp14:anchorId="3FDF59E3" wp14:editId="15703818">
                      <wp:simplePos x="0" y="0"/>
                      <wp:positionH relativeFrom="column">
                        <wp:posOffset>1601470</wp:posOffset>
                      </wp:positionH>
                      <wp:positionV relativeFrom="paragraph">
                        <wp:posOffset>2118995</wp:posOffset>
                      </wp:positionV>
                      <wp:extent cx="285750" cy="241300"/>
                      <wp:effectExtent l="19050" t="19050" r="19050" b="25400"/>
                      <wp:wrapNone/>
                      <wp:docPr id="547912619" name="Flowchart: Connector 8"/>
                      <wp:cNvGraphicFramePr/>
                      <a:graphic xmlns:a="http://schemas.openxmlformats.org/drawingml/2006/main">
                        <a:graphicData uri="http://schemas.microsoft.com/office/word/2010/wordprocessingShape">
                          <wps:wsp>
                            <wps:cNvSpPr/>
                            <wps:spPr>
                              <a:xfrm>
                                <a:off x="0" y="0"/>
                                <a:ext cx="285750" cy="2413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B65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26.1pt;margin-top:166.85pt;width:22.5pt;height:19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7460" behindDoc="0" locked="0" layoutInCell="1" allowOverlap="1" wp14:anchorId="141797A9" wp14:editId="64367043">
                      <wp:simplePos x="0" y="0"/>
                      <wp:positionH relativeFrom="column">
                        <wp:posOffset>617220</wp:posOffset>
                      </wp:positionH>
                      <wp:positionV relativeFrom="paragraph">
                        <wp:posOffset>487045</wp:posOffset>
                      </wp:positionV>
                      <wp:extent cx="273050" cy="247650"/>
                      <wp:effectExtent l="19050" t="19050" r="12700" b="19050"/>
                      <wp:wrapNone/>
                      <wp:docPr id="2106950441" name="Flowchart: Connector 5"/>
                      <wp:cNvGraphicFramePr/>
                      <a:graphic xmlns:a="http://schemas.openxmlformats.org/drawingml/2006/main">
                        <a:graphicData uri="http://schemas.microsoft.com/office/word/2010/wordprocessingShape">
                          <wps:wsp>
                            <wps:cNvSpPr/>
                            <wps:spPr>
                              <a:xfrm>
                                <a:off x="0" y="0"/>
                                <a:ext cx="27305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C532A" id="Flowchart: Connector 5" o:spid="_x0000_s1026" type="#_x0000_t120" style="position:absolute;margin-left:48.6pt;margin-top:38.35pt;width:21.5pt;height:19.5pt;z-index:251667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9508" behindDoc="0" locked="0" layoutInCell="1" allowOverlap="1" wp14:anchorId="4809E46C" wp14:editId="485CBBAC">
                      <wp:simplePos x="0" y="0"/>
                      <wp:positionH relativeFrom="column">
                        <wp:posOffset>585470</wp:posOffset>
                      </wp:positionH>
                      <wp:positionV relativeFrom="paragraph">
                        <wp:posOffset>2093595</wp:posOffset>
                      </wp:positionV>
                      <wp:extent cx="260350" cy="260350"/>
                      <wp:effectExtent l="19050" t="19050" r="25400" b="25400"/>
                      <wp:wrapNone/>
                      <wp:docPr id="1622346146" name="Flowchart: Connector 7"/>
                      <wp:cNvGraphicFramePr/>
                      <a:graphic xmlns:a="http://schemas.openxmlformats.org/drawingml/2006/main">
                        <a:graphicData uri="http://schemas.microsoft.com/office/word/2010/wordprocessingShape">
                          <wps:wsp>
                            <wps:cNvSpPr/>
                            <wps:spPr>
                              <a:xfrm>
                                <a:off x="0" y="0"/>
                                <a:ext cx="260350" cy="2603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E4B2" id="Flowchart: Connector 7" o:spid="_x0000_s1026" type="#_x0000_t120" style="position:absolute;margin-left:46.1pt;margin-top:164.85pt;width:20.5pt;height:20.5pt;z-index:251669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" filled="f" strokecolor="red" strokeweight="3pt">
                      <v:stroke joinstyle="miter"/>
                    </v:shape>
                  </w:pict>
                </mc:Fallback>
              </mc:AlternateContent>
            </w:r>
            <w:r w:rsidR="0010550C">
              <w:rPr>
                <w:noProof/>
                <w:sz w:val="32"/>
                <w:szCs w:val="32"/>
              </w:rPr>
              <mc:AlternateContent>
                <mc:Choice Requires="wps">
                  <w:drawing>
                    <wp:anchor distT="0" distB="0" distL="114300" distR="114300" simplePos="0" relativeHeight="251668484" behindDoc="0" locked="0" layoutInCell="1" allowOverlap="1" wp14:anchorId="518F0AA3" wp14:editId="6BA944BE">
                      <wp:simplePos x="0" y="0"/>
                      <wp:positionH relativeFrom="column">
                        <wp:posOffset>1569720</wp:posOffset>
                      </wp:positionH>
                      <wp:positionV relativeFrom="paragraph">
                        <wp:posOffset>544195</wp:posOffset>
                      </wp:positionV>
                      <wp:extent cx="292100" cy="247650"/>
                      <wp:effectExtent l="19050" t="19050" r="12700" b="19050"/>
                      <wp:wrapNone/>
                      <wp:docPr id="2037135629" name="Flowchart: Connector 6"/>
                      <wp:cNvGraphicFramePr/>
                      <a:graphic xmlns:a="http://schemas.openxmlformats.org/drawingml/2006/main">
                        <a:graphicData uri="http://schemas.microsoft.com/office/word/2010/wordprocessingShape">
                          <wps:wsp>
                            <wps:cNvSpPr/>
                            <wps:spPr>
                              <a:xfrm>
                                <a:off x="0" y="0"/>
                                <a:ext cx="29210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3BC48" id="Flowchart: Connector 6" o:spid="_x0000_s1026" type="#_x0000_t120" style="position:absolute;margin-left:123.6pt;margin-top:42.85pt;width:23pt;height:19.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" filled="f" strokecolor="red" strokeweight="3pt">
                      <v:stroke joinstyle="miter"/>
                    </v:shape>
                  </w:pict>
                </mc:Fallback>
              </mc:AlternateContent>
            </w:r>
            <w:r w:rsidR="009D6523">
              <w:rPr>
                <w:noProof/>
                <w:sz w:val="32"/>
                <w:szCs w:val="32"/>
              </w:rPr>
              <w:drawing>
                <wp:inline distT="0" distB="0" distL="0" distR="0" wp14:anchorId="6332C749" wp14:editId="76700F63">
                  <wp:extent cx="2539365" cy="3385820"/>
                  <wp:effectExtent l="0" t="0" r="0" b="5080"/>
                  <wp:docPr id="148220242" name="Picture 1" descr="A hand holding a yellow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242" name="Picture 1" descr="A hand holding a yellow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9365" cy="3385820"/>
                          </a:xfrm>
                          <a:prstGeom prst="rect">
                            <a:avLst/>
                          </a:prstGeom>
                        </pic:spPr>
                      </pic:pic>
                    </a:graphicData>
                  </a:graphic>
                </wp:inline>
              </w:drawing>
            </w:r>
          </w:p>
        </w:tc>
      </w:tr>
      <w:tr w:rsidR="00F005C2" w14:paraId="5D8698EE" w14:textId="63DA43F4" w:rsidTr="00A1238B">
        <w:trPr>
          <w:trHeight w:val="300"/>
        </w:trPr>
        <w:tc>
          <w:tcPr>
            <w:tcW w:w="4215" w:type="dxa"/>
          </w:tcPr>
          <w:p w14:paraId="46CFA200" w14:textId="4BC6F132" w:rsidR="00F005C2" w:rsidRPr="005342E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 “top” of the compartment</w:t>
            </w:r>
            <w:r w:rsidR="00D91877">
              <w:rPr>
                <w:sz w:val="24"/>
                <w:szCs w:val="24"/>
              </w:rPr>
              <w:t>. 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735753F5" w14:textId="4901741E" w:rsidR="00F005C2" w:rsidRDefault="00377168" w:rsidP="62289148">
            <w:r>
              <w:rPr>
                <w:noProof/>
              </w:rPr>
              <mc:AlternateContent>
                <mc:Choice Requires="wps">
                  <w:drawing>
                    <wp:anchor distT="0" distB="0" distL="114300" distR="114300" simplePos="0" relativeHeight="251671556" behindDoc="0" locked="0" layoutInCell="1" allowOverlap="1" wp14:anchorId="57D0898D" wp14:editId="4A0A42FF">
                      <wp:simplePos x="0" y="0"/>
                      <wp:positionH relativeFrom="column">
                        <wp:posOffset>1036320</wp:posOffset>
                      </wp:positionH>
                      <wp:positionV relativeFrom="paragraph">
                        <wp:posOffset>658495</wp:posOffset>
                      </wp:positionV>
                      <wp:extent cx="349250" cy="304800"/>
                      <wp:effectExtent l="19050" t="19050" r="12700" b="19050"/>
                      <wp:wrapNone/>
                      <wp:docPr id="1171201633" name="Flowchart: Connector 10"/>
                      <wp:cNvGraphicFramePr/>
                      <a:graphic xmlns:a="http://schemas.openxmlformats.org/drawingml/2006/main">
                        <a:graphicData uri="http://schemas.microsoft.com/office/word/2010/wordprocessingShape">
                          <wps:wsp>
                            <wps:cNvSpPr/>
                            <wps:spPr>
                              <a:xfrm>
                                <a:off x="0" y="0"/>
                                <a:ext cx="349250" cy="3048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CA17B" id="Flowchart: Connector 10" o:spid="_x0000_s1026" type="#_x0000_t120" style="position:absolute;margin-left:81.6pt;margin-top:51.85pt;width:27.5pt;height:24pt;z-index:2516715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" filled="f" strokecolor="red" strokeweight="3pt">
                      <v:stroke joinstyle="miter"/>
                    </v:shape>
                  </w:pict>
                </mc:Fallback>
              </mc:AlternateContent>
            </w:r>
            <w:r w:rsidR="003B3BC5">
              <w:rPr>
                <w:noProof/>
              </w:rPr>
              <w:drawing>
                <wp:inline distT="0" distB="0" distL="0" distR="0" wp14:anchorId="37736E73" wp14:editId="70A1696F">
                  <wp:extent cx="2730500" cy="2048146"/>
                  <wp:effectExtent l="0" t="0" r="0" b="9525"/>
                  <wp:docPr id="599650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0458" name="Picture 599650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068" cy="2056823"/>
                          </a:xfrm>
                          <a:prstGeom prst="rect">
                            <a:avLst/>
                          </a:prstGeom>
                        </pic:spPr>
                      </pic:pic>
                    </a:graphicData>
                  </a:graphic>
                </wp:inline>
              </w:drawing>
            </w:r>
          </w:p>
          <w:p w14:paraId="501A4AD8" w14:textId="783CDB0E" w:rsidR="00F005C2" w:rsidRDefault="00F005C2" w:rsidP="4701DCDD">
            <w:r>
              <w:br/>
            </w:r>
          </w:p>
        </w:tc>
      </w:tr>
      <w:tr w:rsidR="00F005C2" w14:paraId="001D1951" w14:textId="5C954FF6" w:rsidTr="00A1238B">
        <w:trPr>
          <w:trHeight w:val="3510"/>
        </w:trPr>
        <w:tc>
          <w:tcPr>
            <w:tcW w:w="4215" w:type="dxa"/>
          </w:tcPr>
          <w:p w14:paraId="05BFDDBA" w14:textId="6C15EDB1" w:rsidR="00F005C2" w:rsidRPr="0043713D" w:rsidRDefault="00AF1601" w:rsidP="007B22EA">
            <w:pPr>
              <w:pStyle w:val="ListParagraph"/>
              <w:numPr>
                <w:ilvl w:val="0"/>
                <w:numId w:val="3"/>
              </w:numPr>
              <w:rPr>
                <w:sz w:val="32"/>
                <w:szCs w:val="32"/>
              </w:rPr>
            </w:pPr>
            <w:r w:rsidRPr="00AF1601">
              <w:rPr>
                <w:sz w:val="24"/>
                <w:szCs w:val="24"/>
              </w:rPr>
              <w:lastRenderedPageBreak/>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FE8F050" w14:textId="1BF9219D"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02D8EA44" w14:textId="0A8FA526" w:rsidR="00F005C2" w:rsidRPr="00377168" w:rsidRDefault="00F005C2" w:rsidP="003E1DA8">
            <w:pPr>
              <w:pStyle w:val="ListParagraph"/>
              <w:numPr>
                <w:ilvl w:val="0"/>
                <w:numId w:val="3"/>
              </w:numPr>
              <w:rPr>
                <w:sz w:val="24"/>
                <w:szCs w:val="24"/>
              </w:rPr>
            </w:pPr>
            <w:r w:rsidRPr="00377168">
              <w:rPr>
                <w:sz w:val="24"/>
                <w:szCs w:val="24"/>
              </w:rPr>
              <w:t xml:space="preserve">Tin 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p>
        </w:tc>
        <w:tc>
          <w:tcPr>
            <w:tcW w:w="5250" w:type="dxa"/>
          </w:tcPr>
          <w:p w14:paraId="569FE5E1" w14:textId="203B045D" w:rsidR="00F005C2" w:rsidRDefault="00F005C2" w:rsidP="2617E141">
            <w:pPr>
              <w:rPr>
                <w:noProof/>
              </w:rPr>
            </w:pPr>
            <w:r>
              <w:rPr>
                <w:noProof/>
              </w:rPr>
              <w:drawing>
                <wp:inline distT="0" distB="0" distL="0" distR="0" wp14:anchorId="13231D42" wp14:editId="5B660FEC">
                  <wp:extent cx="1933586" cy="1581190"/>
                  <wp:effectExtent l="114300" t="114300" r="85725" b="1333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3392" r="19444" b="37202"/>
                          <a:stretch>
                            <a:fillRect/>
                          </a:stretch>
                        </pic:blipFill>
                        <pic:spPr>
                          <a:xfrm>
                            <a:off x="0" y="0"/>
                            <a:ext cx="1933586" cy="1581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05C2" w14:paraId="26725BFC" w14:textId="77777777" w:rsidTr="00A1238B">
        <w:trPr>
          <w:trHeight w:val="300"/>
        </w:trPr>
        <w:tc>
          <w:tcPr>
            <w:tcW w:w="4215" w:type="dxa"/>
          </w:tcPr>
          <w:p w14:paraId="40D61AD5" w14:textId="781B1820" w:rsidR="00F005C2" w:rsidRPr="00D85EEA" w:rsidRDefault="00F005C2" w:rsidP="00D85EEA">
            <w:pPr>
              <w:pStyle w:val="ListParagraph"/>
              <w:numPr>
                <w:ilvl w:val="0"/>
                <w:numId w:val="3"/>
              </w:numPr>
              <w:rPr>
                <w:sz w:val="32"/>
                <w:szCs w:val="32"/>
              </w:rPr>
            </w:pPr>
            <w:r w:rsidRPr="00377168">
              <w:rPr>
                <w:sz w:val="24"/>
                <w:szCs w:val="24"/>
              </w:rPr>
              <w:lastRenderedPageBreak/>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3704FE64" w:rsidR="00F005C2" w:rsidRDefault="00377168" w:rsidP="2617E141">
            <w:pPr>
              <w:rPr>
                <w:noProof/>
              </w:rPr>
            </w:pPr>
            <w:r>
              <w:rPr>
                <w:noProof/>
              </w:rPr>
              <w:drawing>
                <wp:inline distT="0" distB="0" distL="0" distR="0" wp14:anchorId="55A0102D" wp14:editId="75DC35AC">
                  <wp:extent cx="3196590" cy="2397760"/>
                  <wp:effectExtent l="0" t="0" r="3810" b="2540"/>
                  <wp:docPr id="579186939" name="Picture 12" descr="A hand holding a yellow plas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6939" name="Picture 12" descr="A hand holding a yellow plastic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590" cy="2397760"/>
                          </a:xfrm>
                          <a:prstGeom prst="rect">
                            <a:avLst/>
                          </a:prstGeom>
                        </pic:spPr>
                      </pic:pic>
                    </a:graphicData>
                  </a:graphic>
                </wp:inline>
              </w:drawing>
            </w:r>
          </w:p>
        </w:tc>
      </w:tr>
      <w:tr w:rsidR="00F005C2" w14:paraId="028DA846" w14:textId="77777777" w:rsidTr="00A1238B">
        <w:trPr>
          <w:trHeight w:val="300"/>
        </w:trPr>
        <w:tc>
          <w:tcPr>
            <w:tcW w:w="4215" w:type="dxa"/>
          </w:tcPr>
          <w:p w14:paraId="6E2FE43A" w14:textId="518FB398" w:rsidR="00F005C2" w:rsidRPr="004618A8" w:rsidRDefault="00F005C2" w:rsidP="004618A8">
            <w:pPr>
              <w:pStyle w:val="ListParagraph"/>
              <w:numPr>
                <w:ilvl w:val="0"/>
                <w:numId w:val="3"/>
              </w:numPr>
              <w:rPr>
                <w:sz w:val="24"/>
                <w:szCs w:val="24"/>
              </w:rPr>
            </w:pPr>
            <w:r w:rsidRPr="008014D5">
              <w:rPr>
                <w:sz w:val="24"/>
                <w:szCs w:val="24"/>
              </w:rPr>
              <w:t xml:space="preserve">Solder one wire </w:t>
            </w:r>
            <w:proofErr w:type="gramStart"/>
            <w:r w:rsidRPr="008014D5">
              <w:rPr>
                <w:sz w:val="24"/>
                <w:szCs w:val="24"/>
              </w:rPr>
              <w:t>end</w:t>
            </w:r>
            <w:proofErr w:type="gramEnd"/>
            <w:r w:rsidRPr="008014D5">
              <w:rPr>
                <w:sz w:val="24"/>
                <w:szCs w:val="24"/>
              </w:rPr>
              <w:t xml:space="preserve"> on to the indicated spot on board.</w:t>
            </w:r>
            <w:r w:rsidR="002A4866">
              <w:rPr>
                <w:sz w:val="24"/>
                <w:szCs w:val="24"/>
              </w:rPr>
              <w:t xml:space="preserve"> You will be soldering onto the spots where the white wires are</w:t>
            </w:r>
            <w:r w:rsidR="004618A8">
              <w:rPr>
                <w:sz w:val="24"/>
                <w:szCs w:val="24"/>
              </w:rPr>
              <w:t xml:space="preserve"> and should be careful that those wires also stay connected</w:t>
            </w:r>
            <w:r w:rsidR="009E717B">
              <w:rPr>
                <w:sz w:val="24"/>
                <w:szCs w:val="24"/>
              </w:rPr>
              <w:t>.</w:t>
            </w:r>
            <w:r w:rsidRPr="004618A8">
              <w:rPr>
                <w:sz w:val="24"/>
                <w:szCs w:val="24"/>
              </w:rPr>
              <w:t xml:space="preserve"> You may want to use your iron to heat the spot and solder already on the wire to connect. Solder the other wire on to the other spot indicated on the board. </w:t>
            </w:r>
          </w:p>
          <w:p w14:paraId="57725F84" w14:textId="110697C7" w:rsidR="00840784" w:rsidRPr="008014D5" w:rsidRDefault="00840784" w:rsidP="00840784">
            <w:pPr>
              <w:pStyle w:val="ListParagraph"/>
              <w:rPr>
                <w:sz w:val="24"/>
                <w:szCs w:val="24"/>
              </w:rPr>
            </w:pPr>
          </w:p>
        </w:tc>
        <w:tc>
          <w:tcPr>
            <w:tcW w:w="5250" w:type="dxa"/>
          </w:tcPr>
          <w:p w14:paraId="7FAB36A3" w14:textId="77777777" w:rsidR="00F005C2" w:rsidRDefault="00F005C2" w:rsidP="2617E141"/>
          <w:p w14:paraId="59C7259E" w14:textId="4203F306" w:rsidR="00F005C2" w:rsidRDefault="00840784" w:rsidP="2617E141">
            <w:pPr>
              <w:rPr>
                <w:noProof/>
              </w:rPr>
            </w:pPr>
            <w:r>
              <w:rPr>
                <w:noProof/>
              </w:rPr>
              <mc:AlternateContent>
                <mc:Choice Requires="wps">
                  <w:drawing>
                    <wp:anchor distT="0" distB="0" distL="114300" distR="114300" simplePos="0" relativeHeight="251672580" behindDoc="0" locked="0" layoutInCell="1" allowOverlap="1" wp14:anchorId="126B3EA4" wp14:editId="733A3DF9">
                      <wp:simplePos x="0" y="0"/>
                      <wp:positionH relativeFrom="column">
                        <wp:posOffset>1214120</wp:posOffset>
                      </wp:positionH>
                      <wp:positionV relativeFrom="paragraph">
                        <wp:posOffset>704850</wp:posOffset>
                      </wp:positionV>
                      <wp:extent cx="209550" cy="222250"/>
                      <wp:effectExtent l="19050" t="19050" r="19050" b="25400"/>
                      <wp:wrapNone/>
                      <wp:docPr id="61601792" name="Flowchart: Connector 14"/>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DBEE" id="Flowchart: Connector 14" o:spid="_x0000_s1026" type="#_x0000_t120" style="position:absolute;margin-left:95.6pt;margin-top:55.5pt;width:16.5pt;height:17.5pt;z-index:251672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673604" behindDoc="0" locked="0" layoutInCell="1" allowOverlap="1" wp14:anchorId="2C9755A6" wp14:editId="23F0C831">
                      <wp:simplePos x="0" y="0"/>
                      <wp:positionH relativeFrom="column">
                        <wp:posOffset>1398270</wp:posOffset>
                      </wp:positionH>
                      <wp:positionV relativeFrom="paragraph">
                        <wp:posOffset>679450</wp:posOffset>
                      </wp:positionV>
                      <wp:extent cx="241300" cy="254000"/>
                      <wp:effectExtent l="19050" t="19050" r="25400" b="12700"/>
                      <wp:wrapNone/>
                      <wp:docPr id="1654555397" name="Flowchart: Connector 15"/>
                      <wp:cNvGraphicFramePr/>
                      <a:graphic xmlns:a="http://schemas.openxmlformats.org/drawingml/2006/main">
                        <a:graphicData uri="http://schemas.microsoft.com/office/word/2010/wordprocessingShape">
                          <wps:wsp>
                            <wps:cNvSpPr/>
                            <wps:spPr>
                              <a:xfrm>
                                <a:off x="0" y="0"/>
                                <a:ext cx="241300" cy="2540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B726A" id="Flowchart: Connector 15" o:spid="_x0000_s1026" type="#_x0000_t120" style="position:absolute;margin-left:110.1pt;margin-top:53.5pt;width:19pt;height:20pt;z-index:2516736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" filled="f" strokecolor="red" strokeweight="3pt">
                      <v:stroke joinstyle="miter"/>
                    </v:shape>
                  </w:pict>
                </mc:Fallback>
              </mc:AlternateContent>
            </w:r>
            <w:r w:rsidR="008014D5">
              <w:rPr>
                <w:noProof/>
              </w:rPr>
              <w:drawing>
                <wp:inline distT="0" distB="0" distL="0" distR="0" wp14:anchorId="7BA9B95C" wp14:editId="08FFD3CF">
                  <wp:extent cx="3196590" cy="4262120"/>
                  <wp:effectExtent l="0" t="0" r="3810" b="5080"/>
                  <wp:docPr id="277270765" name="Picture 13" descr="A small yellow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0765" name="Picture 13" descr="A small yellow device with wires and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590" cy="4262120"/>
                          </a:xfrm>
                          <a:prstGeom prst="rect">
                            <a:avLst/>
                          </a:prstGeom>
                        </pic:spPr>
                      </pic:pic>
                    </a:graphicData>
                  </a:graphic>
                </wp:inline>
              </w:drawing>
            </w:r>
          </w:p>
        </w:tc>
      </w:tr>
      <w:tr w:rsidR="00F005C2" w14:paraId="059327B4" w14:textId="77777777" w:rsidTr="00A1238B">
        <w:trPr>
          <w:trHeight w:val="4806"/>
        </w:trPr>
        <w:tc>
          <w:tcPr>
            <w:tcW w:w="4215" w:type="dxa"/>
          </w:tcPr>
          <w:p w14:paraId="309FCB7A" w14:textId="3399D485"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zip tie to the cable, on the inside of the white case- as close as possible to where it enters. </w:t>
            </w:r>
            <w:r w:rsidRPr="007B35F2">
              <w:t>Tighten the zip tie as much as you can.</w:t>
            </w:r>
          </w:p>
          <w:p w14:paraId="5D912360" w14:textId="7D4DDCA9" w:rsidR="00F005C2" w:rsidRDefault="00F005C2" w:rsidP="007B35F2">
            <w:pPr>
              <w:pStyle w:val="ListParagraph"/>
              <w:rPr>
                <w:sz w:val="32"/>
                <w:szCs w:val="32"/>
              </w:rPr>
            </w:pPr>
            <w:r w:rsidRPr="007B35F2">
              <w:rPr>
                <w:sz w:val="24"/>
                <w:szCs w:val="24"/>
              </w:rPr>
              <w:t>This zip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1"/>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0A10FAB9" w14:textId="5AD5A7ED" w:rsidR="00F005C2" w:rsidRDefault="008B7BE2" w:rsidP="00B65EA3">
            <w:pPr>
              <w:pStyle w:val="ListParagraph"/>
              <w:numPr>
                <w:ilvl w:val="0"/>
                <w:numId w:val="3"/>
              </w:numPr>
              <w:rPr>
                <w:sz w:val="32"/>
                <w:szCs w:val="32"/>
              </w:rPr>
            </w:pPr>
            <w:r>
              <w:rPr>
                <w:sz w:val="24"/>
                <w:szCs w:val="24"/>
              </w:rPr>
              <w:t xml:space="preserve">The toy can now be tested by plugging a switch into the cable. When the switch is activated, </w:t>
            </w:r>
            <w:r w:rsidR="000B2822">
              <w:rPr>
                <w:sz w:val="24"/>
                <w:szCs w:val="24"/>
              </w:rPr>
              <w:t xml:space="preserve">Pikachu should sing. </w:t>
            </w:r>
            <w:r w:rsidR="00CC4020">
              <w:rPr>
                <w:sz w:val="24"/>
                <w:szCs w:val="24"/>
              </w:rPr>
              <w:t xml:space="preserve">Reassemble the </w:t>
            </w:r>
            <w:r>
              <w:rPr>
                <w:sz w:val="24"/>
                <w:szCs w:val="24"/>
              </w:rPr>
              <w:t>compartment</w:t>
            </w:r>
            <w:r w:rsidR="000B2822">
              <w:rPr>
                <w:sz w:val="24"/>
                <w:szCs w:val="24"/>
              </w:rPr>
              <w:t xml:space="preserve"> with screws and the cable coming out of the side. The compartment can be put back into the toy</w:t>
            </w:r>
            <w:r w:rsidR="00933367">
              <w:rPr>
                <w:sz w:val="24"/>
                <w:szCs w:val="24"/>
              </w:rPr>
              <w:t xml:space="preserve">, with the cable coming out </w:t>
            </w:r>
            <w:r w:rsidR="0055679C">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1AFE287B" w:rsidR="00F005C2" w:rsidRDefault="007B22EA" w:rsidP="2617E141">
            <w:r>
              <w:rPr>
                <w:noProof/>
              </w:rPr>
              <w:drawing>
                <wp:inline distT="0" distB="0" distL="0" distR="0" wp14:anchorId="2363A6DD" wp14:editId="0A18703D">
                  <wp:extent cx="2019300" cy="2692400"/>
                  <wp:effectExtent l="0" t="0" r="0" b="0"/>
                  <wp:docPr id="1393443739" name="Picture 16" descr="A stuffed toy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43739" name="Picture 16" descr="A stuffed toy in a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6225" cy="2701633"/>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A6142" w14:textId="77777777" w:rsidR="001A27A8" w:rsidRDefault="001A27A8">
      <w:pPr>
        <w:spacing w:after="0" w:line="240" w:lineRule="auto"/>
      </w:pPr>
      <w:r>
        <w:separator/>
      </w:r>
    </w:p>
  </w:endnote>
  <w:endnote w:type="continuationSeparator" w:id="0">
    <w:p w14:paraId="1340F482" w14:textId="77777777" w:rsidR="001A27A8" w:rsidRDefault="001A27A8">
      <w:pPr>
        <w:spacing w:after="0" w:line="240" w:lineRule="auto"/>
      </w:pPr>
      <w:r>
        <w:continuationSeparator/>
      </w:r>
    </w:p>
  </w:endnote>
  <w:endnote w:type="continuationNotice" w:id="1">
    <w:p w14:paraId="5E9E8938" w14:textId="77777777" w:rsidR="001A27A8" w:rsidRDefault="001A2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9B8D2" w14:textId="77777777" w:rsidR="009B3E89" w:rsidRDefault="009B3E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9B1BA" w14:textId="77777777" w:rsidR="009B3E89" w:rsidRDefault="009B3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FF68D" w14:textId="77777777" w:rsidR="001A27A8" w:rsidRDefault="001A27A8">
      <w:pPr>
        <w:spacing w:after="0" w:line="240" w:lineRule="auto"/>
      </w:pPr>
      <w:r>
        <w:separator/>
      </w:r>
    </w:p>
  </w:footnote>
  <w:footnote w:type="continuationSeparator" w:id="0">
    <w:p w14:paraId="2F7A72CF" w14:textId="77777777" w:rsidR="001A27A8" w:rsidRDefault="001A27A8">
      <w:pPr>
        <w:spacing w:after="0" w:line="240" w:lineRule="auto"/>
      </w:pPr>
      <w:r>
        <w:continuationSeparator/>
      </w:r>
    </w:p>
  </w:footnote>
  <w:footnote w:type="continuationNotice" w:id="1">
    <w:p w14:paraId="36354F86" w14:textId="77777777" w:rsidR="001A27A8" w:rsidRDefault="001A27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D7469" w14:textId="77777777" w:rsidR="009B3E89" w:rsidRDefault="009B3E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33A17278"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D34483">
      <w:rPr>
        <w:rFonts w:ascii="Roboto" w:eastAsia="Roboto" w:hAnsi="Roboto" w:cs="Roboto"/>
        <w:b/>
        <w:bCs/>
        <w:color w:val="646464"/>
        <w:sz w:val="36"/>
        <w:szCs w:val="36"/>
      </w:rPr>
      <w:t>Pikachu</w:t>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88727" w14:textId="77777777" w:rsidR="009B3E89" w:rsidRDefault="009B3E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2"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C85E07"/>
    <w:multiLevelType w:val="hybridMultilevel"/>
    <w:tmpl w:val="E5740FC6"/>
    <w:lvl w:ilvl="0" w:tplc="1009000F">
      <w:start w:val="1"/>
      <w:numFmt w:val="decimal"/>
      <w:lvlText w:val="%1."/>
      <w:lvlJc w:val="left"/>
      <w:pPr>
        <w:ind w:left="774" w:hanging="360"/>
      </w:pPr>
    </w:lvl>
    <w:lvl w:ilvl="1" w:tplc="10090019" w:tentative="1">
      <w:start w:val="1"/>
      <w:numFmt w:val="lowerLetter"/>
      <w:lvlText w:val="%2."/>
      <w:lvlJc w:val="left"/>
      <w:pPr>
        <w:ind w:left="1494" w:hanging="360"/>
      </w:pPr>
    </w:lvl>
    <w:lvl w:ilvl="2" w:tplc="1009001B" w:tentative="1">
      <w:start w:val="1"/>
      <w:numFmt w:val="lowerRoman"/>
      <w:lvlText w:val="%3."/>
      <w:lvlJc w:val="right"/>
      <w:pPr>
        <w:ind w:left="2214" w:hanging="180"/>
      </w:pPr>
    </w:lvl>
    <w:lvl w:ilvl="3" w:tplc="1009000F" w:tentative="1">
      <w:start w:val="1"/>
      <w:numFmt w:val="decimal"/>
      <w:lvlText w:val="%4."/>
      <w:lvlJc w:val="left"/>
      <w:pPr>
        <w:ind w:left="2934" w:hanging="360"/>
      </w:pPr>
    </w:lvl>
    <w:lvl w:ilvl="4" w:tplc="10090019" w:tentative="1">
      <w:start w:val="1"/>
      <w:numFmt w:val="lowerLetter"/>
      <w:lvlText w:val="%5."/>
      <w:lvlJc w:val="left"/>
      <w:pPr>
        <w:ind w:left="3654" w:hanging="360"/>
      </w:pPr>
    </w:lvl>
    <w:lvl w:ilvl="5" w:tplc="1009001B" w:tentative="1">
      <w:start w:val="1"/>
      <w:numFmt w:val="lowerRoman"/>
      <w:lvlText w:val="%6."/>
      <w:lvlJc w:val="right"/>
      <w:pPr>
        <w:ind w:left="4374" w:hanging="180"/>
      </w:pPr>
    </w:lvl>
    <w:lvl w:ilvl="6" w:tplc="1009000F" w:tentative="1">
      <w:start w:val="1"/>
      <w:numFmt w:val="decimal"/>
      <w:lvlText w:val="%7."/>
      <w:lvlJc w:val="left"/>
      <w:pPr>
        <w:ind w:left="5094" w:hanging="360"/>
      </w:pPr>
    </w:lvl>
    <w:lvl w:ilvl="7" w:tplc="10090019" w:tentative="1">
      <w:start w:val="1"/>
      <w:numFmt w:val="lowerLetter"/>
      <w:lvlText w:val="%8."/>
      <w:lvlJc w:val="left"/>
      <w:pPr>
        <w:ind w:left="5814" w:hanging="360"/>
      </w:pPr>
    </w:lvl>
    <w:lvl w:ilvl="8" w:tplc="1009001B" w:tentative="1">
      <w:start w:val="1"/>
      <w:numFmt w:val="lowerRoman"/>
      <w:lvlText w:val="%9."/>
      <w:lvlJc w:val="right"/>
      <w:pPr>
        <w:ind w:left="6534" w:hanging="180"/>
      </w:pPr>
    </w:lvl>
  </w:abstractNum>
  <w:abstractNum w:abstractNumId="7" w15:restartNumberingAfterBreak="0">
    <w:nsid w:val="3D7614EC"/>
    <w:multiLevelType w:val="hybridMultilevel"/>
    <w:tmpl w:val="9DDED1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2567FAB"/>
    <w:multiLevelType w:val="hybridMultilevel"/>
    <w:tmpl w:val="2D428E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262E58"/>
    <w:multiLevelType w:val="hybridMultilevel"/>
    <w:tmpl w:val="40C2A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7E752A2F"/>
    <w:multiLevelType w:val="hybridMultilevel"/>
    <w:tmpl w:val="AAA4F9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7586288">
    <w:abstractNumId w:val="15"/>
  </w:num>
  <w:num w:numId="2" w16cid:durableId="803354008">
    <w:abstractNumId w:val="1"/>
  </w:num>
  <w:num w:numId="3" w16cid:durableId="606234395">
    <w:abstractNumId w:val="3"/>
  </w:num>
  <w:num w:numId="4" w16cid:durableId="276916658">
    <w:abstractNumId w:val="5"/>
  </w:num>
  <w:num w:numId="5" w16cid:durableId="1812554035">
    <w:abstractNumId w:val="8"/>
  </w:num>
  <w:num w:numId="6" w16cid:durableId="1515613140">
    <w:abstractNumId w:val="11"/>
  </w:num>
  <w:num w:numId="7" w16cid:durableId="2137916738">
    <w:abstractNumId w:val="12"/>
  </w:num>
  <w:num w:numId="8" w16cid:durableId="1881243044">
    <w:abstractNumId w:val="4"/>
  </w:num>
  <w:num w:numId="9" w16cid:durableId="1237352173">
    <w:abstractNumId w:val="17"/>
  </w:num>
  <w:num w:numId="10" w16cid:durableId="2112964828">
    <w:abstractNumId w:val="16"/>
  </w:num>
  <w:num w:numId="11" w16cid:durableId="851795054">
    <w:abstractNumId w:val="10"/>
  </w:num>
  <w:num w:numId="12" w16cid:durableId="1587763859">
    <w:abstractNumId w:val="18"/>
  </w:num>
  <w:num w:numId="13" w16cid:durableId="1628124965">
    <w:abstractNumId w:val="2"/>
  </w:num>
  <w:num w:numId="14" w16cid:durableId="196434449">
    <w:abstractNumId w:val="0"/>
  </w:num>
  <w:num w:numId="15" w16cid:durableId="529220387">
    <w:abstractNumId w:val="9"/>
  </w:num>
  <w:num w:numId="16" w16cid:durableId="942491990">
    <w:abstractNumId w:val="19"/>
  </w:num>
  <w:num w:numId="17" w16cid:durableId="879979314">
    <w:abstractNumId w:val="6"/>
  </w:num>
  <w:num w:numId="18" w16cid:durableId="1180972947">
    <w:abstractNumId w:val="13"/>
  </w:num>
  <w:num w:numId="19" w16cid:durableId="1050300353">
    <w:abstractNumId w:val="14"/>
  </w:num>
  <w:num w:numId="20" w16cid:durableId="353926350">
    <w:abstractNumId w:val="7"/>
  </w:num>
  <w:num w:numId="21" w16cid:durableId="1299991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ADC"/>
    <w:rsid w:val="00046C52"/>
    <w:rsid w:val="00054BC5"/>
    <w:rsid w:val="000A3DA3"/>
    <w:rsid w:val="000B2192"/>
    <w:rsid w:val="000B2822"/>
    <w:rsid w:val="000E3EA8"/>
    <w:rsid w:val="00103D2A"/>
    <w:rsid w:val="0010550C"/>
    <w:rsid w:val="0012457A"/>
    <w:rsid w:val="001260D5"/>
    <w:rsid w:val="00142EAF"/>
    <w:rsid w:val="001565B5"/>
    <w:rsid w:val="00181A7D"/>
    <w:rsid w:val="001A27A8"/>
    <w:rsid w:val="001C1E6D"/>
    <w:rsid w:val="001C2115"/>
    <w:rsid w:val="001E0609"/>
    <w:rsid w:val="001F0F0E"/>
    <w:rsid w:val="002164C5"/>
    <w:rsid w:val="00217BA3"/>
    <w:rsid w:val="0022053F"/>
    <w:rsid w:val="002225F3"/>
    <w:rsid w:val="00227110"/>
    <w:rsid w:val="002314C7"/>
    <w:rsid w:val="00243867"/>
    <w:rsid w:val="002A338D"/>
    <w:rsid w:val="002A4866"/>
    <w:rsid w:val="002B289E"/>
    <w:rsid w:val="002F581A"/>
    <w:rsid w:val="0030013A"/>
    <w:rsid w:val="00336DFC"/>
    <w:rsid w:val="0035017B"/>
    <w:rsid w:val="00377168"/>
    <w:rsid w:val="00391F37"/>
    <w:rsid w:val="0039695D"/>
    <w:rsid w:val="003B3BC5"/>
    <w:rsid w:val="003E1DA8"/>
    <w:rsid w:val="003E5975"/>
    <w:rsid w:val="003E7F2A"/>
    <w:rsid w:val="003F341D"/>
    <w:rsid w:val="0043713D"/>
    <w:rsid w:val="0044021F"/>
    <w:rsid w:val="004605DF"/>
    <w:rsid w:val="004618A8"/>
    <w:rsid w:val="0046694D"/>
    <w:rsid w:val="0047757A"/>
    <w:rsid w:val="00486764"/>
    <w:rsid w:val="004A14EA"/>
    <w:rsid w:val="005342E1"/>
    <w:rsid w:val="0055679C"/>
    <w:rsid w:val="0058366B"/>
    <w:rsid w:val="00592399"/>
    <w:rsid w:val="00594FD5"/>
    <w:rsid w:val="00595123"/>
    <w:rsid w:val="006463F9"/>
    <w:rsid w:val="00663B83"/>
    <w:rsid w:val="00687C84"/>
    <w:rsid w:val="0069656C"/>
    <w:rsid w:val="006C1548"/>
    <w:rsid w:val="006C7B7C"/>
    <w:rsid w:val="006D06E3"/>
    <w:rsid w:val="006E6206"/>
    <w:rsid w:val="00726E70"/>
    <w:rsid w:val="007300C5"/>
    <w:rsid w:val="00731149"/>
    <w:rsid w:val="007333AB"/>
    <w:rsid w:val="00743DE8"/>
    <w:rsid w:val="007563B6"/>
    <w:rsid w:val="00762A10"/>
    <w:rsid w:val="007A381A"/>
    <w:rsid w:val="007A7548"/>
    <w:rsid w:val="007B22EA"/>
    <w:rsid w:val="007B35F2"/>
    <w:rsid w:val="007E76BE"/>
    <w:rsid w:val="008014D5"/>
    <w:rsid w:val="00840784"/>
    <w:rsid w:val="00840EC4"/>
    <w:rsid w:val="00843638"/>
    <w:rsid w:val="00873954"/>
    <w:rsid w:val="00873B9F"/>
    <w:rsid w:val="00877618"/>
    <w:rsid w:val="008976A2"/>
    <w:rsid w:val="008B3C18"/>
    <w:rsid w:val="008B7BE2"/>
    <w:rsid w:val="008E1B5D"/>
    <w:rsid w:val="008E3E7D"/>
    <w:rsid w:val="008F4DE4"/>
    <w:rsid w:val="00904E01"/>
    <w:rsid w:val="009134F5"/>
    <w:rsid w:val="00925832"/>
    <w:rsid w:val="00933367"/>
    <w:rsid w:val="00957877"/>
    <w:rsid w:val="00963831"/>
    <w:rsid w:val="00984017"/>
    <w:rsid w:val="00987605"/>
    <w:rsid w:val="00990155"/>
    <w:rsid w:val="009B3E89"/>
    <w:rsid w:val="009D6523"/>
    <w:rsid w:val="009E0117"/>
    <w:rsid w:val="009E717B"/>
    <w:rsid w:val="00A1238B"/>
    <w:rsid w:val="00A45D70"/>
    <w:rsid w:val="00A90795"/>
    <w:rsid w:val="00AA711A"/>
    <w:rsid w:val="00AC0A69"/>
    <w:rsid w:val="00AC5D44"/>
    <w:rsid w:val="00AF1601"/>
    <w:rsid w:val="00B07B5C"/>
    <w:rsid w:val="00B42315"/>
    <w:rsid w:val="00B444CD"/>
    <w:rsid w:val="00B4519E"/>
    <w:rsid w:val="00B65EA3"/>
    <w:rsid w:val="00B66085"/>
    <w:rsid w:val="00B67556"/>
    <w:rsid w:val="00B72314"/>
    <w:rsid w:val="00BA3F06"/>
    <w:rsid w:val="00BB59F5"/>
    <w:rsid w:val="00C055B5"/>
    <w:rsid w:val="00C4220D"/>
    <w:rsid w:val="00C4498C"/>
    <w:rsid w:val="00C651F3"/>
    <w:rsid w:val="00C96BF3"/>
    <w:rsid w:val="00CA0E68"/>
    <w:rsid w:val="00CA4A30"/>
    <w:rsid w:val="00CB06E7"/>
    <w:rsid w:val="00CC4020"/>
    <w:rsid w:val="00CE4ACA"/>
    <w:rsid w:val="00D17FA0"/>
    <w:rsid w:val="00D34483"/>
    <w:rsid w:val="00D670B2"/>
    <w:rsid w:val="00D85EEA"/>
    <w:rsid w:val="00D91877"/>
    <w:rsid w:val="00DD0BE4"/>
    <w:rsid w:val="00DE58B6"/>
    <w:rsid w:val="00E010EE"/>
    <w:rsid w:val="00E04FAE"/>
    <w:rsid w:val="00E215D7"/>
    <w:rsid w:val="00E30021"/>
    <w:rsid w:val="00E35C97"/>
    <w:rsid w:val="00E54D9E"/>
    <w:rsid w:val="00E71EBA"/>
    <w:rsid w:val="00EB4AD9"/>
    <w:rsid w:val="00EC0B62"/>
    <w:rsid w:val="00EC71B0"/>
    <w:rsid w:val="00ED0427"/>
    <w:rsid w:val="00ED210F"/>
    <w:rsid w:val="00ED2B84"/>
    <w:rsid w:val="00F005C2"/>
    <w:rsid w:val="00F02159"/>
    <w:rsid w:val="00F332E3"/>
    <w:rsid w:val="00F3570C"/>
    <w:rsid w:val="00F37450"/>
    <w:rsid w:val="00F44D45"/>
    <w:rsid w:val="00F4787D"/>
    <w:rsid w:val="00F63C32"/>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F336517A-576E-4AD4-9F87-9E30AABF9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Pages>
  <Words>387</Words>
  <Characters>2211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45</cp:revision>
  <cp:lastPrinted>2022-11-24T22:28:00Z</cp:lastPrinted>
  <dcterms:created xsi:type="dcterms:W3CDTF">2023-11-06T18:33:00Z</dcterms:created>
  <dcterms:modified xsi:type="dcterms:W3CDTF">2025-08-12T17:32:00Z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