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E55F6" w14:textId="5E3E97F0" w:rsidR="00873B9F" w:rsidRPr="00C4220D" w:rsidRDefault="008E1B5D" w:rsidP="008B3C18">
      <w:pPr>
        <w:pStyle w:val="Heading1"/>
      </w:pPr>
      <w:r>
        <w:t xml:space="preserve">Required </w:t>
      </w:r>
      <w:r w:rsidR="000B2192">
        <w:t>Components</w:t>
      </w:r>
    </w:p>
    <w:tbl>
      <w:tblPr>
        <w:tblStyle w:val="TableGrid"/>
        <w:tblW w:w="0" w:type="auto"/>
        <w:tblLook w:val="04A0" w:firstRow="1" w:lastRow="0" w:firstColumn="1" w:lastColumn="0" w:noHBand="0" w:noVBand="1"/>
      </w:tblPr>
      <w:tblGrid>
        <w:gridCol w:w="5390"/>
        <w:gridCol w:w="3960"/>
      </w:tblGrid>
      <w:tr w:rsidR="00AE1502" w14:paraId="467EF80A" w14:textId="77777777" w:rsidTr="00AE1502">
        <w:trPr>
          <w:trHeight w:val="5216"/>
        </w:trPr>
        <w:tc>
          <w:tcPr>
            <w:tcW w:w="5390" w:type="dxa"/>
          </w:tcPr>
          <w:p w14:paraId="5336EF92" w14:textId="77777777" w:rsidR="00DD0BE4" w:rsidRDefault="003762A8">
            <w:pPr>
              <w:rPr>
                <w:iCs/>
              </w:rPr>
            </w:pPr>
            <w:r>
              <w:rPr>
                <w:noProof/>
              </w:rPr>
              <w:drawing>
                <wp:inline distT="0" distB="0" distL="0" distR="0" wp14:anchorId="2B5787E7" wp14:editId="233290E1">
                  <wp:extent cx="2857500" cy="2344005"/>
                  <wp:effectExtent l="0" t="0" r="0" b="0"/>
                  <wp:docPr id="121336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66105" name=""/>
                          <pic:cNvPicPr/>
                        </pic:nvPicPr>
                        <pic:blipFill>
                          <a:blip r:embed="rId11"/>
                          <a:stretch>
                            <a:fillRect/>
                          </a:stretch>
                        </pic:blipFill>
                        <pic:spPr>
                          <a:xfrm>
                            <a:off x="0" y="0"/>
                            <a:ext cx="2870256" cy="2354469"/>
                          </a:xfrm>
                          <a:prstGeom prst="rect">
                            <a:avLst/>
                          </a:prstGeom>
                        </pic:spPr>
                      </pic:pic>
                    </a:graphicData>
                  </a:graphic>
                </wp:inline>
              </w:drawing>
            </w:r>
          </w:p>
          <w:p w14:paraId="3402D2D5" w14:textId="77777777" w:rsidR="003762A8" w:rsidRDefault="00AE1502">
            <w:pPr>
              <w:rPr>
                <w:iCs/>
              </w:rPr>
            </w:pPr>
            <w:r>
              <w:rPr>
                <w:noProof/>
              </w:rPr>
              <w:drawing>
                <wp:inline distT="0" distB="0" distL="0" distR="0" wp14:anchorId="28932325" wp14:editId="1B3D8B96">
                  <wp:extent cx="2865120" cy="1249205"/>
                  <wp:effectExtent l="0" t="0" r="0" b="8255"/>
                  <wp:docPr id="54345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54519" name=""/>
                          <pic:cNvPicPr/>
                        </pic:nvPicPr>
                        <pic:blipFill>
                          <a:blip r:embed="rId12"/>
                          <a:stretch>
                            <a:fillRect/>
                          </a:stretch>
                        </pic:blipFill>
                        <pic:spPr>
                          <a:xfrm>
                            <a:off x="0" y="0"/>
                            <a:ext cx="2879479" cy="1255466"/>
                          </a:xfrm>
                          <a:prstGeom prst="rect">
                            <a:avLst/>
                          </a:prstGeom>
                        </pic:spPr>
                      </pic:pic>
                    </a:graphicData>
                  </a:graphic>
                </wp:inline>
              </w:drawing>
            </w:r>
          </w:p>
          <w:p w14:paraId="52C68E7A" w14:textId="7D444905" w:rsidR="00AE1502" w:rsidRDefault="00E60398">
            <w:pPr>
              <w:rPr>
                <w:iCs/>
              </w:rPr>
            </w:pPr>
            <w:r>
              <w:rPr>
                <w:noProof/>
              </w:rPr>
              <w:drawing>
                <wp:inline distT="0" distB="0" distL="0" distR="0" wp14:anchorId="3FB22D6B" wp14:editId="06659F22">
                  <wp:extent cx="2857154" cy="2241550"/>
                  <wp:effectExtent l="0" t="0" r="635" b="6350"/>
                  <wp:docPr id="98868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80644" name=""/>
                          <pic:cNvPicPr/>
                        </pic:nvPicPr>
                        <pic:blipFill rotWithShape="1">
                          <a:blip r:embed="rId13"/>
                          <a:srcRect t="2648"/>
                          <a:stretch/>
                        </pic:blipFill>
                        <pic:spPr bwMode="auto">
                          <a:xfrm>
                            <a:off x="0" y="0"/>
                            <a:ext cx="2870760" cy="2252225"/>
                          </a:xfrm>
                          <a:prstGeom prst="rect">
                            <a:avLst/>
                          </a:prstGeom>
                          <a:ln>
                            <a:noFill/>
                          </a:ln>
                          <a:extLst>
                            <a:ext uri="{53640926-AAD7-44D8-BBD7-CCE9431645EC}">
                              <a14:shadowObscured xmlns:a14="http://schemas.microsoft.com/office/drawing/2010/main"/>
                            </a:ext>
                          </a:extLst>
                        </pic:spPr>
                      </pic:pic>
                    </a:graphicData>
                  </a:graphic>
                </wp:inline>
              </w:drawing>
            </w:r>
          </w:p>
          <w:p w14:paraId="7E925826" w14:textId="16F2D011" w:rsidR="00AE1502" w:rsidRPr="003762A8" w:rsidRDefault="002A6D5B">
            <w:pPr>
              <w:rPr>
                <w:iCs/>
              </w:rPr>
            </w:pPr>
            <w:r>
              <w:rPr>
                <w:noProof/>
              </w:rPr>
              <w:drawing>
                <wp:inline distT="0" distB="0" distL="0" distR="0" wp14:anchorId="7C24DEA2" wp14:editId="1F99D9D4">
                  <wp:extent cx="2857500" cy="884116"/>
                  <wp:effectExtent l="0" t="0" r="0" b="0"/>
                  <wp:docPr id="68093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39659" name=""/>
                          <pic:cNvPicPr/>
                        </pic:nvPicPr>
                        <pic:blipFill>
                          <a:blip r:embed="rId14"/>
                          <a:stretch>
                            <a:fillRect/>
                          </a:stretch>
                        </pic:blipFill>
                        <pic:spPr>
                          <a:xfrm>
                            <a:off x="0" y="0"/>
                            <a:ext cx="2897496" cy="896491"/>
                          </a:xfrm>
                          <a:prstGeom prst="rect">
                            <a:avLst/>
                          </a:prstGeom>
                        </pic:spPr>
                      </pic:pic>
                    </a:graphicData>
                  </a:graphic>
                </wp:inline>
              </w:drawing>
            </w:r>
          </w:p>
        </w:tc>
        <w:tc>
          <w:tcPr>
            <w:tcW w:w="3960" w:type="dxa"/>
          </w:tcPr>
          <w:p w14:paraId="1DC933BA" w14:textId="77777777" w:rsidR="000B2192" w:rsidRDefault="000B2192" w:rsidP="000B2192">
            <w:pPr>
              <w:jc w:val="center"/>
              <w:rPr>
                <w:b/>
              </w:rPr>
            </w:pPr>
            <w:r w:rsidRPr="000B2192">
              <w:rPr>
                <w:b/>
              </w:rPr>
              <w:t>BOM</w:t>
            </w:r>
          </w:p>
          <w:p w14:paraId="5DAB6C7B" w14:textId="08B7350A" w:rsidR="000B2192" w:rsidRDefault="003513BB" w:rsidP="000B2192">
            <w:pPr>
              <w:pStyle w:val="ListParagraph"/>
              <w:numPr>
                <w:ilvl w:val="0"/>
                <w:numId w:val="4"/>
              </w:numPr>
            </w:pPr>
            <w:r>
              <w:t xml:space="preserve">½-in PVC </w:t>
            </w:r>
            <w:proofErr w:type="spellStart"/>
            <w:r>
              <w:t>pipe</w:t>
            </w:r>
            <w:r w:rsidR="00442A2C">
              <w:t>x</w:t>
            </w:r>
            <w:proofErr w:type="spellEnd"/>
            <w:r w:rsidR="00442A2C">
              <w:t xml:space="preserve"> 8ft</w:t>
            </w:r>
          </w:p>
          <w:p w14:paraId="02EB378F" w14:textId="251E8B89" w:rsidR="000B2192" w:rsidRDefault="00E6469D" w:rsidP="000B2192">
            <w:pPr>
              <w:pStyle w:val="ListParagraph"/>
              <w:numPr>
                <w:ilvl w:val="0"/>
                <w:numId w:val="4"/>
              </w:numPr>
            </w:pPr>
            <w:r>
              <w:t>¼-20 Pipe Connector x</w:t>
            </w:r>
            <w:r w:rsidR="0042174A">
              <w:t>20</w:t>
            </w:r>
          </w:p>
          <w:p w14:paraId="5A39BBE3" w14:textId="7109E094" w:rsidR="000B2192" w:rsidRDefault="00BD3C01" w:rsidP="000B2192">
            <w:pPr>
              <w:pStyle w:val="ListParagraph"/>
              <w:numPr>
                <w:ilvl w:val="0"/>
                <w:numId w:val="4"/>
              </w:numPr>
            </w:pPr>
            <w:r>
              <w:t>¼-20 1 inch hurricane bolts</w:t>
            </w:r>
            <w:r w:rsidR="00FF3886">
              <w:t xml:space="preserve"> x 20</w:t>
            </w:r>
          </w:p>
          <w:p w14:paraId="41C8F396" w14:textId="5E508BEB" w:rsidR="000B2192" w:rsidRDefault="00896EE9" w:rsidP="000B2192">
            <w:pPr>
              <w:pStyle w:val="ListParagraph"/>
              <w:numPr>
                <w:ilvl w:val="0"/>
                <w:numId w:val="4"/>
              </w:numPr>
            </w:pPr>
            <w:r>
              <w:t>¼-20 20mm furniture screw</w:t>
            </w:r>
            <w:r w:rsidR="007B6F2E">
              <w:t xml:space="preserve"> inserts</w:t>
            </w:r>
            <w:r w:rsidR="00FF3886">
              <w:t xml:space="preserve"> x1</w:t>
            </w:r>
          </w:p>
          <w:p w14:paraId="72A3D3EC" w14:textId="42C6A84B" w:rsidR="000B2192" w:rsidRDefault="001566D8" w:rsidP="000B2192">
            <w:pPr>
              <w:pStyle w:val="ListParagraph"/>
              <w:numPr>
                <w:ilvl w:val="0"/>
                <w:numId w:val="4"/>
              </w:numPr>
            </w:pPr>
            <w:r>
              <w:t>¼-20 1-1/2 Thumb screw</w:t>
            </w:r>
            <w:r w:rsidR="00FF3886">
              <w:t xml:space="preserve"> x</w:t>
            </w:r>
            <w:r w:rsidR="00AF7D43">
              <w:t>1</w:t>
            </w:r>
          </w:p>
          <w:p w14:paraId="0D0B940D" w14:textId="6A78C3C0" w:rsidR="000B2192" w:rsidRDefault="009871E4" w:rsidP="000B2192">
            <w:pPr>
              <w:pStyle w:val="ListParagraph"/>
              <w:numPr>
                <w:ilvl w:val="0"/>
                <w:numId w:val="4"/>
              </w:numPr>
            </w:pPr>
            <w:r>
              <w:t>Foam tubing</w:t>
            </w:r>
            <w:r w:rsidR="006053C9">
              <w:t xml:space="preserve"> x 50cm</w:t>
            </w:r>
          </w:p>
          <w:p w14:paraId="0E27B00A" w14:textId="5EDCB6F9" w:rsidR="000B2192" w:rsidRDefault="00BF1897" w:rsidP="000B2192">
            <w:pPr>
              <w:pStyle w:val="ListParagraph"/>
              <w:numPr>
                <w:ilvl w:val="0"/>
                <w:numId w:val="4"/>
              </w:numPr>
            </w:pPr>
            <w:r>
              <w:t>Tubing End Cap Plug</w:t>
            </w:r>
            <w:r w:rsidR="006053C9">
              <w:t xml:space="preserve"> x4</w:t>
            </w:r>
          </w:p>
          <w:p w14:paraId="189583C0" w14:textId="63B929CE" w:rsidR="00BF1897" w:rsidRDefault="00C862B6" w:rsidP="000B2192">
            <w:pPr>
              <w:pStyle w:val="ListParagraph"/>
              <w:numPr>
                <w:ilvl w:val="0"/>
                <w:numId w:val="4"/>
              </w:numPr>
            </w:pPr>
            <w:proofErr w:type="gramStart"/>
            <w:r>
              <w:t>5 point</w:t>
            </w:r>
            <w:proofErr w:type="gramEnd"/>
            <w:r>
              <w:t xml:space="preserve"> harness seat belt</w:t>
            </w:r>
            <w:r w:rsidR="00E34EB6">
              <w:t xml:space="preserve"> x1</w:t>
            </w:r>
          </w:p>
          <w:p w14:paraId="1FE47695" w14:textId="35A6E565" w:rsidR="00C862B6" w:rsidRDefault="002D7EF1" w:rsidP="000B2192">
            <w:pPr>
              <w:pStyle w:val="ListParagraph"/>
              <w:numPr>
                <w:ilvl w:val="0"/>
                <w:numId w:val="4"/>
              </w:numPr>
            </w:pPr>
            <w:r>
              <w:t>Fastening tape</w:t>
            </w:r>
            <w:r w:rsidR="00E34EB6">
              <w:t xml:space="preserve"> </w:t>
            </w:r>
            <w:r w:rsidR="000A5DE0">
              <w:t>x1 metre</w:t>
            </w:r>
          </w:p>
          <w:p w14:paraId="309500D9" w14:textId="2BA4CA5E" w:rsidR="002D7EF1" w:rsidRDefault="002D7EF1" w:rsidP="000B2192">
            <w:pPr>
              <w:pStyle w:val="ListParagraph"/>
              <w:numPr>
                <w:ilvl w:val="0"/>
                <w:numId w:val="4"/>
              </w:numPr>
            </w:pPr>
            <w:r>
              <w:t>Plant support twine</w:t>
            </w:r>
            <w:r w:rsidR="009727C8">
              <w:t xml:space="preserve"> x</w:t>
            </w:r>
            <w:r w:rsidR="000A5DE0">
              <w:t>1 metre</w:t>
            </w:r>
          </w:p>
          <w:p w14:paraId="0D012FAC" w14:textId="0FD22A20" w:rsidR="002D7EF1" w:rsidRDefault="002D7EF1" w:rsidP="000B2192">
            <w:pPr>
              <w:pStyle w:val="ListParagraph"/>
              <w:numPr>
                <w:ilvl w:val="0"/>
                <w:numId w:val="4"/>
              </w:numPr>
            </w:pPr>
            <w:r>
              <w:t>HDPE Sheet</w:t>
            </w:r>
            <w:r w:rsidR="00892A71">
              <w:t xml:space="preserve"> x1</w:t>
            </w:r>
          </w:p>
          <w:p w14:paraId="60061E4C" w14:textId="77777777" w:rsidR="000B2192" w:rsidRDefault="000B2192" w:rsidP="000B2192"/>
          <w:p w14:paraId="44EAFD9C" w14:textId="77777777" w:rsidR="000B2192" w:rsidRDefault="000B2192" w:rsidP="000B2192"/>
          <w:p w14:paraId="4B94D5A5" w14:textId="77777777" w:rsidR="000B2192" w:rsidRPr="000B2192" w:rsidRDefault="000B2192" w:rsidP="000B2192"/>
        </w:tc>
      </w:tr>
    </w:tbl>
    <w:p w14:paraId="3DEEC669" w14:textId="7413A5C3" w:rsidR="00873B9F" w:rsidRDefault="007B6F2E">
      <w:r>
        <w:rPr>
          <w:noProof/>
        </w:rPr>
        <w:lastRenderedPageBreak/>
        <w:drawing>
          <wp:inline distT="0" distB="0" distL="0" distR="0" wp14:anchorId="30CB2EB0" wp14:editId="7DCAF1B9">
            <wp:extent cx="2620291" cy="3268980"/>
            <wp:effectExtent l="0" t="0" r="8890" b="7620"/>
            <wp:docPr id="5" name="Picture 5" descr="A photo of the assembled chair sitting on a table, with all the features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2623852" cy="3273423"/>
                    </a:xfrm>
                    <a:prstGeom prst="rect">
                      <a:avLst/>
                    </a:prstGeom>
                  </pic:spPr>
                </pic:pic>
              </a:graphicData>
            </a:graphic>
          </wp:inline>
        </w:drawing>
      </w:r>
    </w:p>
    <w:p w14:paraId="45FB0818" w14:textId="00920352" w:rsidR="000B2192" w:rsidRDefault="008E1B5D" w:rsidP="008B3C18">
      <w:pPr>
        <w:pStyle w:val="Heading1"/>
      </w:pPr>
      <w:r>
        <w:t>Required Tools</w:t>
      </w:r>
    </w:p>
    <w:p w14:paraId="049F31CB" w14:textId="467358AB" w:rsidR="000B2192" w:rsidRDefault="00D277C3" w:rsidP="000B2192">
      <w:pPr>
        <w:pStyle w:val="ListParagraph"/>
        <w:numPr>
          <w:ilvl w:val="0"/>
          <w:numId w:val="7"/>
        </w:numPr>
      </w:pPr>
      <w:r>
        <w:t>CNC Router</w:t>
      </w:r>
    </w:p>
    <w:p w14:paraId="53128261" w14:textId="6250F35E" w:rsidR="000B2192" w:rsidRDefault="006B0B04" w:rsidP="000B2192">
      <w:pPr>
        <w:pStyle w:val="ListParagraph"/>
        <w:numPr>
          <w:ilvl w:val="0"/>
          <w:numId w:val="7"/>
        </w:numPr>
      </w:pPr>
      <w:r>
        <w:t xml:space="preserve">Hammer </w:t>
      </w:r>
    </w:p>
    <w:p w14:paraId="56955628" w14:textId="1D78505A" w:rsidR="006B0B04" w:rsidRDefault="006B0B04" w:rsidP="000B2192">
      <w:pPr>
        <w:pStyle w:val="ListParagraph"/>
        <w:numPr>
          <w:ilvl w:val="0"/>
          <w:numId w:val="7"/>
        </w:numPr>
      </w:pPr>
      <w:r>
        <w:t>Tape</w:t>
      </w:r>
      <w:r w:rsidR="00EF678A">
        <w:t xml:space="preserve"> </w:t>
      </w:r>
      <w:r>
        <w:t>measure</w:t>
      </w:r>
    </w:p>
    <w:p w14:paraId="2BAF4185" w14:textId="69A4F012" w:rsidR="00EF678A" w:rsidRDefault="00EF678A" w:rsidP="000B2192">
      <w:pPr>
        <w:pStyle w:val="ListParagraph"/>
        <w:numPr>
          <w:ilvl w:val="0"/>
          <w:numId w:val="7"/>
        </w:numPr>
      </w:pPr>
      <w:r>
        <w:t>Screw</w:t>
      </w:r>
      <w:r w:rsidR="00AF54AE">
        <w:t>d</w:t>
      </w:r>
      <w:r>
        <w:t>river</w:t>
      </w:r>
    </w:p>
    <w:p w14:paraId="6F930682" w14:textId="3CC6379A" w:rsidR="00EF678A" w:rsidRDefault="00EF678A" w:rsidP="000B2192">
      <w:pPr>
        <w:pStyle w:val="ListParagraph"/>
        <w:numPr>
          <w:ilvl w:val="0"/>
          <w:numId w:val="7"/>
        </w:numPr>
      </w:pPr>
      <w:r>
        <w:t xml:space="preserve">Scissors </w:t>
      </w:r>
    </w:p>
    <w:p w14:paraId="1B4FE8A3" w14:textId="0FAC2F20" w:rsidR="00EF678A" w:rsidRDefault="00EF678A" w:rsidP="000B2192">
      <w:pPr>
        <w:pStyle w:val="ListParagraph"/>
        <w:numPr>
          <w:ilvl w:val="0"/>
          <w:numId w:val="7"/>
        </w:numPr>
      </w:pPr>
      <w:r>
        <w:t>Saw</w:t>
      </w:r>
    </w:p>
    <w:p w14:paraId="3F5A71CC" w14:textId="3EDB5E42" w:rsidR="00A145B4" w:rsidRDefault="00A145B4" w:rsidP="000B2192">
      <w:pPr>
        <w:pStyle w:val="ListParagraph"/>
        <w:numPr>
          <w:ilvl w:val="0"/>
          <w:numId w:val="7"/>
        </w:numPr>
      </w:pPr>
      <w:r>
        <w:t>Sandpaper</w:t>
      </w:r>
    </w:p>
    <w:p w14:paraId="6201B442" w14:textId="062DB95A" w:rsidR="000B2192" w:rsidRDefault="008E1B5D" w:rsidP="008B3C18">
      <w:pPr>
        <w:pStyle w:val="Heading1"/>
      </w:pPr>
      <w:r>
        <w:t xml:space="preserve">Required </w:t>
      </w:r>
      <w:r w:rsidR="009E0117">
        <w:t>Personal Protective Equipment (PPE)</w:t>
      </w:r>
    </w:p>
    <w:p w14:paraId="3EC04445" w14:textId="613C6B63" w:rsidR="00987605" w:rsidRPr="00A145B4" w:rsidRDefault="005370E8" w:rsidP="00A145B4">
      <w:pPr>
        <w:pStyle w:val="ListParagraph"/>
        <w:numPr>
          <w:ilvl w:val="0"/>
          <w:numId w:val="7"/>
        </w:numPr>
      </w:pPr>
      <w:r>
        <w:t>Eye Protection</w:t>
      </w:r>
    </w:p>
    <w:p w14:paraId="46D81698" w14:textId="382356A8" w:rsidR="00BA3F06" w:rsidRDefault="00BA3F06" w:rsidP="00F63C32">
      <w:pPr>
        <w:pStyle w:val="Heading1"/>
      </w:pPr>
      <w:r>
        <w:t>Assembly Instructions</w:t>
      </w:r>
    </w:p>
    <w:p w14:paraId="552B79CF" w14:textId="4E87B282" w:rsidR="002A338D" w:rsidRPr="008B3C18" w:rsidRDefault="002A338D" w:rsidP="008B3C18">
      <w:pPr>
        <w:pStyle w:val="Heading2"/>
      </w:pPr>
      <w:r w:rsidRPr="008B3C18">
        <w:t xml:space="preserve">Step 1 </w:t>
      </w:r>
    </w:p>
    <w:p w14:paraId="5177EFCD" w14:textId="531BF5A6" w:rsidR="002A338D" w:rsidRDefault="009205D1" w:rsidP="009E0117">
      <w:pPr>
        <w:rPr>
          <w:sz w:val="24"/>
        </w:rPr>
      </w:pPr>
      <w:r>
        <w:rPr>
          <w:sz w:val="24"/>
        </w:rPr>
        <w:t xml:space="preserve">Cut the PVC pipe for </w:t>
      </w:r>
      <w:r w:rsidR="00EB13AF">
        <w:rPr>
          <w:sz w:val="24"/>
        </w:rPr>
        <w:t xml:space="preserve">the supports. You will need to </w:t>
      </w:r>
      <w:proofErr w:type="gramStart"/>
      <w:r w:rsidR="00EB13AF">
        <w:rPr>
          <w:sz w:val="24"/>
        </w:rPr>
        <w:t>cut</w:t>
      </w:r>
      <w:proofErr w:type="gramEnd"/>
    </w:p>
    <w:p w14:paraId="4381B1BB" w14:textId="2728F33E" w:rsidR="00EB13AF" w:rsidRDefault="00EB13AF" w:rsidP="007449AD">
      <w:pPr>
        <w:pStyle w:val="ListParagraph"/>
        <w:numPr>
          <w:ilvl w:val="0"/>
          <w:numId w:val="6"/>
        </w:numPr>
        <w:rPr>
          <w:sz w:val="24"/>
          <w:szCs w:val="24"/>
        </w:rPr>
      </w:pPr>
      <w:r w:rsidRPr="3E192CEF">
        <w:rPr>
          <w:sz w:val="24"/>
          <w:szCs w:val="24"/>
        </w:rPr>
        <w:t xml:space="preserve">5x </w:t>
      </w:r>
      <w:r w:rsidR="00CB4D93" w:rsidRPr="3E192CEF">
        <w:rPr>
          <w:sz w:val="24"/>
          <w:szCs w:val="24"/>
        </w:rPr>
        <w:t>11</w:t>
      </w:r>
      <w:r w:rsidR="00C47955">
        <w:rPr>
          <w:sz w:val="24"/>
          <w:szCs w:val="24"/>
        </w:rPr>
        <w:t>.5</w:t>
      </w:r>
      <w:r w:rsidR="002C7BEF">
        <w:rPr>
          <w:sz w:val="24"/>
          <w:szCs w:val="24"/>
        </w:rPr>
        <w:t xml:space="preserve"> </w:t>
      </w:r>
      <w:r w:rsidR="00CB4D93" w:rsidRPr="3E192CEF">
        <w:rPr>
          <w:sz w:val="24"/>
          <w:szCs w:val="24"/>
        </w:rPr>
        <w:t>in piece for the frame</w:t>
      </w:r>
    </w:p>
    <w:p w14:paraId="59499509" w14:textId="1E8C269F" w:rsidR="00CB4D93" w:rsidRDefault="00B93341" w:rsidP="007449AD">
      <w:pPr>
        <w:pStyle w:val="ListParagraph"/>
        <w:numPr>
          <w:ilvl w:val="0"/>
          <w:numId w:val="6"/>
        </w:numPr>
        <w:rPr>
          <w:sz w:val="24"/>
        </w:rPr>
      </w:pPr>
      <w:r w:rsidRPr="3E192CEF">
        <w:rPr>
          <w:sz w:val="24"/>
          <w:szCs w:val="24"/>
        </w:rPr>
        <w:t>6</w:t>
      </w:r>
      <w:r w:rsidR="00CB4D93" w:rsidRPr="3E192CEF">
        <w:rPr>
          <w:sz w:val="24"/>
          <w:szCs w:val="24"/>
        </w:rPr>
        <w:t>x 3</w:t>
      </w:r>
      <w:r w:rsidR="00C47955">
        <w:rPr>
          <w:sz w:val="24"/>
          <w:szCs w:val="24"/>
        </w:rPr>
        <w:t>.</w:t>
      </w:r>
      <w:r w:rsidR="003B3954">
        <w:rPr>
          <w:sz w:val="24"/>
          <w:szCs w:val="24"/>
        </w:rPr>
        <w:t>875</w:t>
      </w:r>
      <w:r w:rsidR="00C47955">
        <w:rPr>
          <w:sz w:val="24"/>
          <w:szCs w:val="24"/>
        </w:rPr>
        <w:t xml:space="preserve"> </w:t>
      </w:r>
      <w:r w:rsidR="002C7BEF">
        <w:rPr>
          <w:sz w:val="24"/>
          <w:szCs w:val="24"/>
        </w:rPr>
        <w:t>in</w:t>
      </w:r>
      <w:r w:rsidR="00CB4D93" w:rsidRPr="3E192CEF">
        <w:rPr>
          <w:sz w:val="24"/>
          <w:szCs w:val="24"/>
        </w:rPr>
        <w:t xml:space="preserve"> piece for laterals</w:t>
      </w:r>
      <w:r w:rsidRPr="3E192CEF">
        <w:rPr>
          <w:sz w:val="24"/>
          <w:szCs w:val="24"/>
        </w:rPr>
        <w:t xml:space="preserve"> and head </w:t>
      </w:r>
      <w:proofErr w:type="gramStart"/>
      <w:r w:rsidRPr="3E192CEF">
        <w:rPr>
          <w:sz w:val="24"/>
          <w:szCs w:val="24"/>
        </w:rPr>
        <w:t>supports</w:t>
      </w:r>
      <w:proofErr w:type="gramEnd"/>
    </w:p>
    <w:p w14:paraId="08947FA6" w14:textId="2BFD2619" w:rsidR="00CB4D93" w:rsidRDefault="00B93341" w:rsidP="007449AD">
      <w:pPr>
        <w:pStyle w:val="ListParagraph"/>
        <w:numPr>
          <w:ilvl w:val="0"/>
          <w:numId w:val="6"/>
        </w:numPr>
        <w:rPr>
          <w:sz w:val="24"/>
          <w:szCs w:val="24"/>
        </w:rPr>
      </w:pPr>
      <w:r w:rsidRPr="3E192CEF">
        <w:rPr>
          <w:sz w:val="24"/>
          <w:szCs w:val="24"/>
        </w:rPr>
        <w:lastRenderedPageBreak/>
        <w:t xml:space="preserve">1x </w:t>
      </w:r>
      <w:r w:rsidR="00A145B4" w:rsidRPr="3E192CEF">
        <w:rPr>
          <w:sz w:val="24"/>
          <w:szCs w:val="24"/>
        </w:rPr>
        <w:t>4</w:t>
      </w:r>
      <w:r w:rsidR="003B3954">
        <w:rPr>
          <w:sz w:val="24"/>
          <w:szCs w:val="24"/>
        </w:rPr>
        <w:t xml:space="preserve">.125 </w:t>
      </w:r>
      <w:r w:rsidR="00A145B4" w:rsidRPr="3E192CEF">
        <w:rPr>
          <w:sz w:val="24"/>
          <w:szCs w:val="24"/>
        </w:rPr>
        <w:t>in piece for abdicator.</w:t>
      </w:r>
    </w:p>
    <w:p w14:paraId="7775E96C" w14:textId="5EBB984C" w:rsidR="00A145B4" w:rsidRPr="00A145B4" w:rsidRDefault="00A145B4" w:rsidP="00A145B4">
      <w:pPr>
        <w:rPr>
          <w:sz w:val="24"/>
        </w:rPr>
      </w:pPr>
      <w:r>
        <w:rPr>
          <w:sz w:val="24"/>
        </w:rPr>
        <w:t>After cutting, sand off any burrs.</w:t>
      </w:r>
    </w:p>
    <w:p w14:paraId="47B395F4" w14:textId="506A0037" w:rsidR="002A338D" w:rsidRDefault="002A338D" w:rsidP="008B3C18">
      <w:pPr>
        <w:pStyle w:val="Heading2"/>
      </w:pPr>
      <w:r>
        <w:t xml:space="preserve">Step 2 </w:t>
      </w:r>
    </w:p>
    <w:p w14:paraId="4F36C3F8" w14:textId="3C7D085A" w:rsidR="002314C7" w:rsidRPr="000F59D2" w:rsidRDefault="000F1C3E" w:rsidP="002314C7">
      <w:pPr>
        <w:rPr>
          <w:sz w:val="24"/>
          <w:szCs w:val="24"/>
        </w:rPr>
      </w:pPr>
      <w:r w:rsidRPr="000F59D2">
        <w:rPr>
          <w:sz w:val="24"/>
          <w:szCs w:val="24"/>
        </w:rPr>
        <w:t xml:space="preserve">Cut the main body out of the </w:t>
      </w:r>
      <w:r w:rsidR="00E45EAE" w:rsidRPr="000F59D2">
        <w:rPr>
          <w:sz w:val="24"/>
          <w:szCs w:val="24"/>
        </w:rPr>
        <w:t xml:space="preserve">sheet plastic, or plywood if the plastic is hard to source. </w:t>
      </w:r>
      <w:r w:rsidR="00D37A04" w:rsidRPr="000F59D2">
        <w:rPr>
          <w:sz w:val="24"/>
          <w:szCs w:val="24"/>
        </w:rPr>
        <w:t xml:space="preserve">Use a CNC router and the DXF files provided. </w:t>
      </w:r>
      <w:r w:rsidR="00A70730" w:rsidRPr="000F59D2">
        <w:rPr>
          <w:sz w:val="24"/>
          <w:szCs w:val="24"/>
        </w:rPr>
        <w:t>The grid of holes in the design are simply there to allow the laterals to be adjustable. A "quick-and-dirty" version could forget all the holes and add them in as the child grows.</w:t>
      </w:r>
      <w:r w:rsidR="002314C7" w:rsidRPr="000F59D2">
        <w:rPr>
          <w:sz w:val="24"/>
          <w:szCs w:val="24"/>
        </w:rPr>
        <w:t xml:space="preserve"> </w:t>
      </w:r>
    </w:p>
    <w:p w14:paraId="60601372" w14:textId="0D97125A" w:rsidR="002A338D" w:rsidRDefault="002A338D" w:rsidP="008B3C18">
      <w:pPr>
        <w:pStyle w:val="Heading2"/>
      </w:pPr>
      <w:r>
        <w:t xml:space="preserve">Step 3 </w:t>
      </w:r>
    </w:p>
    <w:p w14:paraId="7D70C617" w14:textId="091030DB" w:rsidR="002314C7" w:rsidRPr="000F59D2" w:rsidRDefault="002F180B" w:rsidP="002F180B">
      <w:pPr>
        <w:rPr>
          <w:sz w:val="24"/>
          <w:szCs w:val="24"/>
        </w:rPr>
      </w:pPr>
      <w:r w:rsidRPr="000F59D2">
        <w:rPr>
          <w:sz w:val="24"/>
          <w:szCs w:val="24"/>
        </w:rPr>
        <w:t xml:space="preserve">Drill two </w:t>
      </w:r>
      <w:proofErr w:type="gramStart"/>
      <w:r w:rsidR="00287910">
        <w:rPr>
          <w:sz w:val="24"/>
          <w:szCs w:val="24"/>
        </w:rPr>
        <w:t>0.375</w:t>
      </w:r>
      <w:r w:rsidRPr="000F59D2">
        <w:rPr>
          <w:sz w:val="24"/>
          <w:szCs w:val="24"/>
        </w:rPr>
        <w:t xml:space="preserve"> inch</w:t>
      </w:r>
      <w:proofErr w:type="gramEnd"/>
      <w:r w:rsidRPr="000F59D2">
        <w:rPr>
          <w:sz w:val="24"/>
          <w:szCs w:val="24"/>
        </w:rPr>
        <w:t xml:space="preserve"> holes in two of the 11.5 inch pipes, 2 inches from each end. These will become the hinge pipes for the seat base and back. Keeping the holes straight here will save grief later.</w:t>
      </w:r>
    </w:p>
    <w:p w14:paraId="692C9BF2" w14:textId="5EEF858C" w:rsidR="008C6C04" w:rsidRDefault="00000000" w:rsidP="008C6C04">
      <w:pPr>
        <w:pStyle w:val="Heading2"/>
      </w:pPr>
      <w:hyperlink r:id="rId16" w:history="1">
        <w:r w:rsidR="008C6C04" w:rsidRPr="008C4335">
          <w:rPr>
            <w:rStyle w:val="Hyperlink"/>
          </w:rPr>
          <w:t>Step 4</w:t>
        </w:r>
      </w:hyperlink>
    </w:p>
    <w:p w14:paraId="50F8BAE9" w14:textId="43683AD2" w:rsidR="00DD0BE4" w:rsidRDefault="00636BFA" w:rsidP="001260D5">
      <w:r>
        <w:rPr>
          <w:noProof/>
        </w:rPr>
        <w:drawing>
          <wp:inline distT="0" distB="0" distL="0" distR="0" wp14:anchorId="3E3E54BC" wp14:editId="578A8903">
            <wp:extent cx="4274820" cy="3206115"/>
            <wp:effectExtent l="0" t="0" r="0" b="0"/>
            <wp:docPr id="2" name="Video 2" descr="Child Therapy Chair Part 1: Laterals and Abductor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deo 2" descr="Child Therapy Chair Part 1: Laterals and Abductors">
                      <a:hlinkClick r:id="rId17"/>
                    </pic:cNvPr>
                    <pic:cNvPicPr/>
                  </pic:nvPicPr>
                  <pic:blipFill>
                    <a:blip r:embed="rId18">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EUsNI3QqX5g?feature=oembed&quot; frameborder=&quot;0&quot; allow=&quot;accelerometer; autoplay; clipboard-write; encrypted-media; gyroscope; picture-in-picture; web-share&quot; allowfullscreen=&quot;&quot; title=&quot;Child Therapy Chair Part 1: Laterals and Abductors&quot; sandbox=&quot;allow-scripts allow-same-origin allow-popups&quot;&gt;&lt;/iframe&gt;" h="113" w="200"/>
                        </a:ext>
                      </a:extLst>
                    </a:blip>
                    <a:stretch>
                      <a:fillRect/>
                    </a:stretch>
                  </pic:blipFill>
                  <pic:spPr>
                    <a:xfrm>
                      <a:off x="0" y="0"/>
                      <a:ext cx="4274820" cy="3206115"/>
                    </a:xfrm>
                    <a:prstGeom prst="rect">
                      <a:avLst/>
                    </a:prstGeom>
                  </pic:spPr>
                </pic:pic>
              </a:graphicData>
            </a:graphic>
          </wp:inline>
        </w:drawing>
      </w:r>
      <w:r w:rsidR="00D75A87">
        <w:t xml:space="preserve"> </w:t>
      </w:r>
    </w:p>
    <w:p w14:paraId="541683C9" w14:textId="77777777" w:rsidR="00636BFA" w:rsidRPr="000F59D2" w:rsidRDefault="00636BFA" w:rsidP="00636BFA">
      <w:pPr>
        <w:rPr>
          <w:sz w:val="24"/>
          <w:szCs w:val="24"/>
        </w:rPr>
      </w:pPr>
      <w:r w:rsidRPr="000F59D2">
        <w:rPr>
          <w:sz w:val="24"/>
          <w:szCs w:val="24"/>
        </w:rPr>
        <w:t xml:space="preserve">Pound in the barbed inserts into one end of the </w:t>
      </w:r>
      <w:proofErr w:type="gramStart"/>
      <w:r w:rsidRPr="000F59D2">
        <w:rPr>
          <w:sz w:val="24"/>
          <w:szCs w:val="24"/>
        </w:rPr>
        <w:t>3.875 inch</w:t>
      </w:r>
      <w:proofErr w:type="gramEnd"/>
      <w:r w:rsidRPr="000F59D2">
        <w:rPr>
          <w:sz w:val="24"/>
          <w:szCs w:val="24"/>
        </w:rPr>
        <w:t xml:space="preserve"> pipes.</w:t>
      </w:r>
    </w:p>
    <w:p w14:paraId="7ECA921A" w14:textId="2111140A" w:rsidR="00636BFA" w:rsidRPr="000F59D2" w:rsidRDefault="00636BFA" w:rsidP="00636BFA">
      <w:pPr>
        <w:rPr>
          <w:sz w:val="24"/>
          <w:szCs w:val="24"/>
        </w:rPr>
      </w:pPr>
      <w:r w:rsidRPr="000F59D2">
        <w:rPr>
          <w:sz w:val="24"/>
          <w:szCs w:val="24"/>
        </w:rPr>
        <w:t xml:space="preserve">Pound in the caps into other end of the </w:t>
      </w:r>
      <w:proofErr w:type="gramStart"/>
      <w:r w:rsidRPr="000F59D2">
        <w:rPr>
          <w:sz w:val="24"/>
          <w:szCs w:val="24"/>
        </w:rPr>
        <w:t>3</w:t>
      </w:r>
      <w:r w:rsidR="000774BD">
        <w:rPr>
          <w:sz w:val="24"/>
          <w:szCs w:val="24"/>
        </w:rPr>
        <w:t xml:space="preserve">.875 </w:t>
      </w:r>
      <w:r w:rsidRPr="000F59D2">
        <w:rPr>
          <w:sz w:val="24"/>
          <w:szCs w:val="24"/>
        </w:rPr>
        <w:t>inch</w:t>
      </w:r>
      <w:proofErr w:type="gramEnd"/>
      <w:r w:rsidRPr="000F59D2">
        <w:rPr>
          <w:sz w:val="24"/>
          <w:szCs w:val="24"/>
        </w:rPr>
        <w:t xml:space="preserve"> pipes.</w:t>
      </w:r>
    </w:p>
    <w:p w14:paraId="3C53F8B7" w14:textId="712B8443" w:rsidR="00636BFA" w:rsidRPr="000F59D2" w:rsidRDefault="009978EF" w:rsidP="00636BFA">
      <w:pPr>
        <w:rPr>
          <w:sz w:val="24"/>
          <w:szCs w:val="24"/>
        </w:rPr>
      </w:pPr>
      <w:r>
        <w:rPr>
          <w:sz w:val="24"/>
          <w:szCs w:val="24"/>
        </w:rPr>
        <w:t>Place the foam over the PVC pipe and trim it to cover the pipe entirely, none of the pipe should be showing.</w:t>
      </w:r>
    </w:p>
    <w:p w14:paraId="7C795553" w14:textId="3B6B58FE" w:rsidR="00636BFA" w:rsidRPr="00636BFA" w:rsidRDefault="00636BFA" w:rsidP="00636BFA">
      <w:pPr>
        <w:pStyle w:val="Heading2"/>
      </w:pPr>
      <w:r>
        <w:lastRenderedPageBreak/>
        <w:t>Step 5</w:t>
      </w:r>
    </w:p>
    <w:p w14:paraId="55CB50FB" w14:textId="77777777" w:rsidR="00636BFA" w:rsidRPr="000F59D2" w:rsidRDefault="00636BFA" w:rsidP="00636BFA">
      <w:pPr>
        <w:rPr>
          <w:sz w:val="24"/>
          <w:szCs w:val="24"/>
        </w:rPr>
      </w:pPr>
      <w:r w:rsidRPr="000F59D2">
        <w:rPr>
          <w:sz w:val="24"/>
          <w:szCs w:val="24"/>
        </w:rPr>
        <w:t xml:space="preserve">Pound in the barbed inserts into both ends of the </w:t>
      </w:r>
      <w:proofErr w:type="gramStart"/>
      <w:r w:rsidRPr="000F59D2">
        <w:rPr>
          <w:sz w:val="24"/>
          <w:szCs w:val="24"/>
        </w:rPr>
        <w:t>4.125 inch</w:t>
      </w:r>
      <w:proofErr w:type="gramEnd"/>
      <w:r w:rsidRPr="000F59D2">
        <w:rPr>
          <w:sz w:val="24"/>
          <w:szCs w:val="24"/>
        </w:rPr>
        <w:t xml:space="preserve"> pipe.</w:t>
      </w:r>
    </w:p>
    <w:p w14:paraId="73EE8286" w14:textId="03634E22" w:rsidR="00636BFA" w:rsidRPr="000F59D2" w:rsidRDefault="00636BFA" w:rsidP="00636BFA">
      <w:pPr>
        <w:rPr>
          <w:sz w:val="24"/>
          <w:szCs w:val="24"/>
        </w:rPr>
      </w:pPr>
      <w:r w:rsidRPr="000F59D2">
        <w:rPr>
          <w:sz w:val="24"/>
          <w:szCs w:val="24"/>
        </w:rPr>
        <w:t xml:space="preserve">Cut foam to length </w:t>
      </w:r>
      <w:r w:rsidR="00324EA1">
        <w:rPr>
          <w:sz w:val="24"/>
          <w:szCs w:val="24"/>
        </w:rPr>
        <w:t>as in step 4</w:t>
      </w:r>
      <w:r w:rsidRPr="000F59D2">
        <w:rPr>
          <w:sz w:val="24"/>
          <w:szCs w:val="24"/>
        </w:rPr>
        <w:t>.</w:t>
      </w:r>
      <w:r w:rsidR="00A152EA" w:rsidRPr="000F59D2">
        <w:rPr>
          <w:sz w:val="24"/>
          <w:szCs w:val="24"/>
        </w:rPr>
        <w:t xml:space="preserve"> Note </w:t>
      </w:r>
      <w:r w:rsidR="00240D0B" w:rsidRPr="000F59D2">
        <w:rPr>
          <w:sz w:val="24"/>
          <w:szCs w:val="24"/>
        </w:rPr>
        <w:t>in the attached picture, the foam is too short, there should be none of the pipe still showing.</w:t>
      </w:r>
    </w:p>
    <w:p w14:paraId="751D3A25" w14:textId="6BB58551" w:rsidR="00A152EA" w:rsidRPr="00636BFA" w:rsidRDefault="00A152EA" w:rsidP="00A152EA">
      <w:pPr>
        <w:jc w:val="center"/>
      </w:pPr>
      <w:r>
        <w:rPr>
          <w:noProof/>
        </w:rPr>
        <w:drawing>
          <wp:inline distT="0" distB="0" distL="0" distR="0" wp14:anchorId="2DC8523D" wp14:editId="23989558">
            <wp:extent cx="4038600" cy="2543973"/>
            <wp:effectExtent l="0" t="0" r="0" b="8890"/>
            <wp:docPr id="4" name="Picture 4" descr="A photo of an assembled lateral support, with end cap and foam atta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hoto of an assembled lateral support, with end cap and foam attached"/>
                    <pic:cNvPicPr/>
                  </pic:nvPicPr>
                  <pic:blipFill>
                    <a:blip r:embed="rId19"/>
                    <a:stretch>
                      <a:fillRect/>
                    </a:stretch>
                  </pic:blipFill>
                  <pic:spPr>
                    <a:xfrm>
                      <a:off x="0" y="0"/>
                      <a:ext cx="4046511" cy="2548956"/>
                    </a:xfrm>
                    <a:prstGeom prst="rect">
                      <a:avLst/>
                    </a:prstGeom>
                  </pic:spPr>
                </pic:pic>
              </a:graphicData>
            </a:graphic>
          </wp:inline>
        </w:drawing>
      </w:r>
    </w:p>
    <w:p w14:paraId="20124A9D" w14:textId="0C04983A" w:rsidR="00636BFA" w:rsidRPr="00636BFA" w:rsidRDefault="00636BFA" w:rsidP="00636BFA">
      <w:pPr>
        <w:pStyle w:val="Heading2"/>
      </w:pPr>
      <w:r>
        <w:t>Step 6</w:t>
      </w:r>
    </w:p>
    <w:p w14:paraId="78C52D4B" w14:textId="77777777" w:rsidR="00636BFA" w:rsidRPr="000F59D2" w:rsidRDefault="00636BFA" w:rsidP="00636BFA">
      <w:pPr>
        <w:rPr>
          <w:sz w:val="24"/>
          <w:szCs w:val="24"/>
        </w:rPr>
      </w:pPr>
      <w:r w:rsidRPr="000F59D2">
        <w:rPr>
          <w:sz w:val="24"/>
          <w:szCs w:val="24"/>
        </w:rPr>
        <w:t xml:space="preserve">Pound in the barbed inserts into both ends of all the </w:t>
      </w:r>
      <w:proofErr w:type="gramStart"/>
      <w:r w:rsidRPr="000F59D2">
        <w:rPr>
          <w:sz w:val="24"/>
          <w:szCs w:val="24"/>
        </w:rPr>
        <w:t>11.5 inch</w:t>
      </w:r>
      <w:proofErr w:type="gramEnd"/>
      <w:r w:rsidRPr="000F59D2">
        <w:rPr>
          <w:sz w:val="24"/>
          <w:szCs w:val="24"/>
        </w:rPr>
        <w:t xml:space="preserve"> pipes.</w:t>
      </w:r>
    </w:p>
    <w:p w14:paraId="3F67824B" w14:textId="2093FC07" w:rsidR="00636BFA" w:rsidRPr="000F59D2" w:rsidRDefault="00636BFA" w:rsidP="00636BFA">
      <w:pPr>
        <w:rPr>
          <w:sz w:val="24"/>
          <w:szCs w:val="24"/>
        </w:rPr>
      </w:pPr>
      <w:r w:rsidRPr="000F59D2">
        <w:rPr>
          <w:sz w:val="24"/>
          <w:szCs w:val="24"/>
        </w:rPr>
        <w:t xml:space="preserve">Twist in the thread inserts into the two </w:t>
      </w:r>
      <w:proofErr w:type="gramStart"/>
      <w:r w:rsidRPr="000F59D2">
        <w:rPr>
          <w:sz w:val="24"/>
          <w:szCs w:val="24"/>
        </w:rPr>
        <w:t>11.5 inch</w:t>
      </w:r>
      <w:proofErr w:type="gramEnd"/>
      <w:r w:rsidRPr="000F59D2">
        <w:rPr>
          <w:sz w:val="24"/>
          <w:szCs w:val="24"/>
        </w:rPr>
        <w:t xml:space="preserve"> hinge pipes.</w:t>
      </w:r>
    </w:p>
    <w:p w14:paraId="1DFC91B0" w14:textId="5453FC96" w:rsidR="00526DEB" w:rsidRDefault="00000000" w:rsidP="00526DEB">
      <w:pPr>
        <w:pStyle w:val="Heading2"/>
      </w:pPr>
      <w:hyperlink r:id="rId20" w:history="1">
        <w:r w:rsidR="00526DEB" w:rsidRPr="00B60CB9">
          <w:rPr>
            <w:rStyle w:val="Hyperlink"/>
          </w:rPr>
          <w:t>Step 7</w:t>
        </w:r>
      </w:hyperlink>
    </w:p>
    <w:p w14:paraId="5344BB31" w14:textId="1670721D" w:rsidR="00526DEB" w:rsidRPr="00526DEB" w:rsidRDefault="00526DEB" w:rsidP="00526DEB">
      <w:r>
        <w:rPr>
          <w:noProof/>
        </w:rPr>
        <w:drawing>
          <wp:inline distT="0" distB="0" distL="0" distR="0" wp14:anchorId="72D67974" wp14:editId="65AC8F1E">
            <wp:extent cx="4572000" cy="3429000"/>
            <wp:effectExtent l="0" t="0" r="0" b="0"/>
            <wp:docPr id="3" name="Video 3" descr="Child Therapy Chair, Part 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deo 3" descr="Child Therapy Chair, Part 2">
                      <a:hlinkClick r:id="rId21"/>
                    </pic:cNvPr>
                    <pic:cNvPicPr/>
                  </pic:nvPicPr>
                  <pic:blipFill>
                    <a:blip r:embed="rId22">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JkeG7XiT2Fk?feature=oembed&quot; frameborder=&quot;0&quot; allow=&quot;accelerometer; autoplay; clipboard-write; encrypted-media; gyroscope; picture-in-picture; web-share&quot; allowfullscreen=&quot;&quot; title=&quot;Child Therapy Chair, Part 2&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20F4790F" w14:textId="77777777" w:rsidR="00C2677E" w:rsidRPr="000F59D2" w:rsidRDefault="007821F1" w:rsidP="00C2677E">
      <w:pPr>
        <w:rPr>
          <w:sz w:val="24"/>
          <w:szCs w:val="24"/>
        </w:rPr>
      </w:pPr>
      <w:r w:rsidRPr="000F59D2">
        <w:rPr>
          <w:sz w:val="24"/>
          <w:szCs w:val="24"/>
        </w:rPr>
        <w:t xml:space="preserve">Following the instructions in the video, </w:t>
      </w:r>
      <w:r w:rsidR="00C2677E" w:rsidRPr="000F59D2">
        <w:rPr>
          <w:sz w:val="24"/>
          <w:szCs w:val="24"/>
        </w:rPr>
        <w:t>Connect the hinge pipe to the seat back and bottom using the bolts.</w:t>
      </w:r>
    </w:p>
    <w:p w14:paraId="5DD4FD81" w14:textId="37B71DBB" w:rsidR="00C2677E" w:rsidRDefault="00C2677E" w:rsidP="00C2677E">
      <w:pPr>
        <w:rPr>
          <w:sz w:val="24"/>
          <w:szCs w:val="24"/>
        </w:rPr>
      </w:pPr>
      <w:r w:rsidRPr="000F59D2">
        <w:rPr>
          <w:sz w:val="24"/>
          <w:szCs w:val="24"/>
        </w:rPr>
        <w:t xml:space="preserve">Connect the two sides together using the other </w:t>
      </w:r>
      <w:proofErr w:type="gramStart"/>
      <w:r w:rsidRPr="000F59D2">
        <w:rPr>
          <w:sz w:val="24"/>
          <w:szCs w:val="24"/>
        </w:rPr>
        <w:t>11.5 inch</w:t>
      </w:r>
      <w:proofErr w:type="gramEnd"/>
      <w:r w:rsidRPr="000F59D2">
        <w:rPr>
          <w:sz w:val="24"/>
          <w:szCs w:val="24"/>
        </w:rPr>
        <w:t xml:space="preserve"> pipes and bolts. Don't snug tight yet.</w:t>
      </w:r>
    </w:p>
    <w:p w14:paraId="06FC5392" w14:textId="0602A5B0" w:rsidR="00161C70" w:rsidRPr="000F59D2" w:rsidRDefault="00161C70" w:rsidP="00161C70">
      <w:pPr>
        <w:pStyle w:val="Heading2"/>
      </w:pPr>
      <w:r>
        <w:t>Step 8</w:t>
      </w:r>
    </w:p>
    <w:p w14:paraId="4F0E1B86" w14:textId="22D3631B" w:rsidR="00C2677E" w:rsidRDefault="00C2677E" w:rsidP="00C2677E">
      <w:pPr>
        <w:rPr>
          <w:sz w:val="24"/>
          <w:szCs w:val="24"/>
        </w:rPr>
      </w:pPr>
      <w:r w:rsidRPr="000F59D2">
        <w:rPr>
          <w:sz w:val="24"/>
          <w:szCs w:val="24"/>
        </w:rPr>
        <w:t>Add the seat base and back using more bolts.</w:t>
      </w:r>
    </w:p>
    <w:p w14:paraId="228DD382" w14:textId="0EDF157E" w:rsidR="00C43D23" w:rsidRDefault="00C43D23" w:rsidP="00C43D23">
      <w:pPr>
        <w:jc w:val="center"/>
        <w:rPr>
          <w:sz w:val="24"/>
          <w:szCs w:val="24"/>
        </w:rPr>
      </w:pPr>
      <w:r>
        <w:rPr>
          <w:noProof/>
        </w:rPr>
        <w:drawing>
          <wp:inline distT="0" distB="0" distL="0" distR="0" wp14:anchorId="1F482FBC" wp14:editId="0FEB0CCA">
            <wp:extent cx="2621280" cy="2470052"/>
            <wp:effectExtent l="0" t="0" r="7620" b="6985"/>
            <wp:docPr id="10" name="Picture 10" descr="A picture containing person, furniture, desig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erson, furniture, design, indoor&#10;&#10;Description automatically generated"/>
                    <pic:cNvPicPr/>
                  </pic:nvPicPr>
                  <pic:blipFill>
                    <a:blip r:embed="rId23"/>
                    <a:stretch>
                      <a:fillRect/>
                    </a:stretch>
                  </pic:blipFill>
                  <pic:spPr>
                    <a:xfrm>
                      <a:off x="0" y="0"/>
                      <a:ext cx="2625320" cy="2473859"/>
                    </a:xfrm>
                    <a:prstGeom prst="rect">
                      <a:avLst/>
                    </a:prstGeom>
                  </pic:spPr>
                </pic:pic>
              </a:graphicData>
            </a:graphic>
          </wp:inline>
        </w:drawing>
      </w:r>
    </w:p>
    <w:p w14:paraId="09BAC291" w14:textId="164D48B0" w:rsidR="00161C70" w:rsidRPr="000F59D2" w:rsidRDefault="00161C70" w:rsidP="00161C70">
      <w:pPr>
        <w:pStyle w:val="Heading2"/>
      </w:pPr>
      <w:r>
        <w:lastRenderedPageBreak/>
        <w:t>Step 9</w:t>
      </w:r>
    </w:p>
    <w:p w14:paraId="6B42BF77" w14:textId="79D8B180" w:rsidR="00C2677E" w:rsidRDefault="00C2677E" w:rsidP="00C2677E">
      <w:pPr>
        <w:rPr>
          <w:sz w:val="24"/>
          <w:szCs w:val="24"/>
        </w:rPr>
      </w:pPr>
      <w:r w:rsidRPr="000F59D2">
        <w:rPr>
          <w:sz w:val="24"/>
          <w:szCs w:val="24"/>
        </w:rPr>
        <w:t>Add the laterals.</w:t>
      </w:r>
    </w:p>
    <w:p w14:paraId="091E86CC" w14:textId="21BB7D85" w:rsidR="00E829C7" w:rsidRPr="000F59D2" w:rsidRDefault="00E829C7" w:rsidP="00E829C7">
      <w:pPr>
        <w:jc w:val="center"/>
        <w:rPr>
          <w:sz w:val="24"/>
          <w:szCs w:val="24"/>
        </w:rPr>
      </w:pPr>
      <w:r>
        <w:rPr>
          <w:noProof/>
        </w:rPr>
        <w:drawing>
          <wp:inline distT="0" distB="0" distL="0" distR="0" wp14:anchorId="30CB17E8" wp14:editId="592908EE">
            <wp:extent cx="2880696" cy="2429510"/>
            <wp:effectExtent l="0" t="0" r="0" b="8890"/>
            <wp:docPr id="11" name="Picture 11" descr="A picture containing person, wall, joint,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person, wall, joint, hand&#10;&#10;Description automatically generated"/>
                    <pic:cNvPicPr/>
                  </pic:nvPicPr>
                  <pic:blipFill>
                    <a:blip r:embed="rId24"/>
                    <a:stretch>
                      <a:fillRect/>
                    </a:stretch>
                  </pic:blipFill>
                  <pic:spPr>
                    <a:xfrm>
                      <a:off x="0" y="0"/>
                      <a:ext cx="2883961" cy="2432264"/>
                    </a:xfrm>
                    <a:prstGeom prst="rect">
                      <a:avLst/>
                    </a:prstGeom>
                  </pic:spPr>
                </pic:pic>
              </a:graphicData>
            </a:graphic>
          </wp:inline>
        </w:drawing>
      </w:r>
    </w:p>
    <w:p w14:paraId="7AB8259F" w14:textId="77777777" w:rsidR="00C2677E" w:rsidRPr="000F59D2" w:rsidRDefault="00C2677E" w:rsidP="00C2677E">
      <w:pPr>
        <w:rPr>
          <w:sz w:val="24"/>
          <w:szCs w:val="24"/>
        </w:rPr>
      </w:pPr>
      <w:r w:rsidRPr="000F59D2">
        <w:rPr>
          <w:sz w:val="24"/>
          <w:szCs w:val="24"/>
        </w:rPr>
        <w:t>Loop the seat belt around the seat base and back. Once you have the belt in the correct spot/height, feel free to tighten all the bolts and it will stop the belt from moving around.</w:t>
      </w:r>
    </w:p>
    <w:p w14:paraId="05884C76" w14:textId="34324CD7" w:rsidR="00C2677E" w:rsidRDefault="00C2677E" w:rsidP="00C2677E">
      <w:pPr>
        <w:rPr>
          <w:sz w:val="24"/>
          <w:szCs w:val="24"/>
        </w:rPr>
      </w:pPr>
      <w:r w:rsidRPr="000F59D2">
        <w:rPr>
          <w:sz w:val="24"/>
          <w:szCs w:val="24"/>
        </w:rPr>
        <w:t>If desired, add the anti tipper/</w:t>
      </w:r>
      <w:proofErr w:type="gramStart"/>
      <w:r w:rsidRPr="000F59D2">
        <w:rPr>
          <w:sz w:val="24"/>
          <w:szCs w:val="24"/>
        </w:rPr>
        <w:t>foot rest</w:t>
      </w:r>
      <w:proofErr w:type="gramEnd"/>
      <w:r w:rsidRPr="000F59D2">
        <w:rPr>
          <w:sz w:val="24"/>
          <w:szCs w:val="24"/>
        </w:rPr>
        <w:t xml:space="preserve"> mount onto the front of the chair. (</w:t>
      </w:r>
      <w:proofErr w:type="gramStart"/>
      <w:r w:rsidRPr="000F59D2">
        <w:rPr>
          <w:sz w:val="24"/>
          <w:szCs w:val="24"/>
        </w:rPr>
        <w:t>rectangle</w:t>
      </w:r>
      <w:proofErr w:type="gramEnd"/>
      <w:r w:rsidRPr="000F59D2">
        <w:rPr>
          <w:sz w:val="24"/>
          <w:szCs w:val="24"/>
        </w:rPr>
        <w:t xml:space="preserve"> plastic added on the front)</w:t>
      </w:r>
    </w:p>
    <w:p w14:paraId="08BAACC0" w14:textId="2B00B886" w:rsidR="006A3E5A" w:rsidRPr="000F59D2" w:rsidRDefault="006A3E5A" w:rsidP="006A3E5A">
      <w:pPr>
        <w:pStyle w:val="Heading2"/>
      </w:pPr>
      <w:r>
        <w:t>Step 10</w:t>
      </w:r>
    </w:p>
    <w:p w14:paraId="58E9FC8B" w14:textId="6A4A790C" w:rsidR="00C2677E" w:rsidRDefault="00C2677E" w:rsidP="00C2677E">
      <w:pPr>
        <w:rPr>
          <w:sz w:val="24"/>
          <w:szCs w:val="24"/>
        </w:rPr>
      </w:pPr>
      <w:r w:rsidRPr="000F59D2">
        <w:rPr>
          <w:sz w:val="24"/>
          <w:szCs w:val="24"/>
        </w:rPr>
        <w:t>Use the knob to secure the tray into the abductor.</w:t>
      </w:r>
    </w:p>
    <w:p w14:paraId="4612B559" w14:textId="0B11AEF2" w:rsidR="00EB0E08" w:rsidRPr="000F59D2" w:rsidRDefault="00EB0E08" w:rsidP="00EB0E08">
      <w:pPr>
        <w:jc w:val="center"/>
        <w:rPr>
          <w:sz w:val="24"/>
          <w:szCs w:val="24"/>
        </w:rPr>
      </w:pPr>
      <w:r>
        <w:rPr>
          <w:noProof/>
        </w:rPr>
        <w:drawing>
          <wp:inline distT="0" distB="0" distL="0" distR="0" wp14:anchorId="4071267F" wp14:editId="5196A208">
            <wp:extent cx="4221480" cy="1746322"/>
            <wp:effectExtent l="0" t="0" r="7620" b="6350"/>
            <wp:docPr id="12" name="Picture 12" descr="A close-up of a ha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up of a hand&#10;&#10;Description automatically generated with medium confidence"/>
                    <pic:cNvPicPr/>
                  </pic:nvPicPr>
                  <pic:blipFill>
                    <a:blip r:embed="rId25"/>
                    <a:stretch>
                      <a:fillRect/>
                    </a:stretch>
                  </pic:blipFill>
                  <pic:spPr>
                    <a:xfrm>
                      <a:off x="0" y="0"/>
                      <a:ext cx="4228135" cy="1749075"/>
                    </a:xfrm>
                    <a:prstGeom prst="rect">
                      <a:avLst/>
                    </a:prstGeom>
                  </pic:spPr>
                </pic:pic>
              </a:graphicData>
            </a:graphic>
          </wp:inline>
        </w:drawing>
      </w:r>
    </w:p>
    <w:p w14:paraId="238A4ABF" w14:textId="36551533" w:rsidR="00C2677E" w:rsidRPr="000F59D2" w:rsidRDefault="00C2677E" w:rsidP="00C2677E">
      <w:pPr>
        <w:rPr>
          <w:sz w:val="24"/>
          <w:szCs w:val="24"/>
        </w:rPr>
      </w:pPr>
      <w:r w:rsidRPr="000F59D2">
        <w:rPr>
          <w:sz w:val="24"/>
          <w:szCs w:val="24"/>
        </w:rPr>
        <w:t>Add twist ties onto the top of the seat back if needed to stop from rocking forward.</w:t>
      </w:r>
    </w:p>
    <w:p w14:paraId="0B624A98" w14:textId="68385AED" w:rsidR="00C2677E" w:rsidRPr="000F59D2" w:rsidRDefault="00C2677E" w:rsidP="00C2677E">
      <w:pPr>
        <w:rPr>
          <w:sz w:val="24"/>
          <w:szCs w:val="24"/>
        </w:rPr>
      </w:pPr>
      <w:r w:rsidRPr="000F59D2">
        <w:rPr>
          <w:sz w:val="24"/>
          <w:szCs w:val="24"/>
        </w:rPr>
        <w:t>Add straps through the back and bottom of the chair using the slots to secure it to a chair if desired.</w:t>
      </w:r>
    </w:p>
    <w:p w14:paraId="54823577" w14:textId="78969436" w:rsidR="00FD6764" w:rsidRDefault="00FD6764" w:rsidP="00FD6764">
      <w:pPr>
        <w:pStyle w:val="Heading2"/>
      </w:pPr>
      <w:r>
        <w:lastRenderedPageBreak/>
        <w:t xml:space="preserve">Step </w:t>
      </w:r>
      <w:r w:rsidR="006A3E5A">
        <w:t>11</w:t>
      </w:r>
    </w:p>
    <w:p w14:paraId="762C5DB1" w14:textId="77777777" w:rsidR="00495001" w:rsidRPr="000F59D2" w:rsidRDefault="00495001" w:rsidP="00495001">
      <w:pPr>
        <w:rPr>
          <w:sz w:val="24"/>
          <w:szCs w:val="24"/>
        </w:rPr>
      </w:pPr>
      <w:r w:rsidRPr="000F59D2">
        <w:rPr>
          <w:sz w:val="24"/>
          <w:szCs w:val="24"/>
        </w:rPr>
        <w:t>The overall height from floor to seat bottom can be adjusted by moving the seat bottom and seat back up and down.</w:t>
      </w:r>
    </w:p>
    <w:p w14:paraId="1F133D86" w14:textId="77777777" w:rsidR="00495001" w:rsidRPr="000F59D2" w:rsidRDefault="00495001" w:rsidP="00495001">
      <w:pPr>
        <w:rPr>
          <w:sz w:val="24"/>
          <w:szCs w:val="24"/>
        </w:rPr>
      </w:pPr>
      <w:r w:rsidRPr="000F59D2">
        <w:rPr>
          <w:sz w:val="24"/>
          <w:szCs w:val="24"/>
        </w:rPr>
        <w:t>The seat depth can be adjusted by repositioning where the hinge pipe bolts onto the seat base.</w:t>
      </w:r>
    </w:p>
    <w:p w14:paraId="498E8787" w14:textId="0DEDA892" w:rsidR="008C5D18" w:rsidRPr="000F59D2" w:rsidRDefault="00495001" w:rsidP="00495001">
      <w:pPr>
        <w:rPr>
          <w:sz w:val="24"/>
          <w:szCs w:val="24"/>
        </w:rPr>
      </w:pPr>
      <w:r w:rsidRPr="000F59D2">
        <w:rPr>
          <w:sz w:val="24"/>
          <w:szCs w:val="24"/>
        </w:rPr>
        <w:t>The seat back angle can be adjusted by moving the support pipe near the top of the seat back forward or back</w:t>
      </w:r>
      <w:r w:rsidR="004420DC">
        <w:rPr>
          <w:sz w:val="24"/>
          <w:szCs w:val="24"/>
        </w:rPr>
        <w:t>.</w:t>
      </w:r>
    </w:p>
    <w:p w14:paraId="71EED045" w14:textId="7168A368" w:rsidR="00495001" w:rsidRDefault="00495001" w:rsidP="00495001">
      <w:pPr>
        <w:rPr>
          <w:sz w:val="24"/>
          <w:szCs w:val="24"/>
        </w:rPr>
      </w:pPr>
      <w:r w:rsidRPr="000F59D2">
        <w:rPr>
          <w:sz w:val="24"/>
          <w:szCs w:val="24"/>
        </w:rPr>
        <w:t>The seat base angle can be adjusted by moving the pipe near the front up or down.</w:t>
      </w:r>
    </w:p>
    <w:p w14:paraId="5651B9BA" w14:textId="24E9F6B7" w:rsidR="004420DC" w:rsidRPr="000F59D2" w:rsidRDefault="004420DC" w:rsidP="004420DC">
      <w:pPr>
        <w:jc w:val="center"/>
        <w:rPr>
          <w:sz w:val="24"/>
          <w:szCs w:val="24"/>
        </w:rPr>
      </w:pPr>
      <w:r>
        <w:rPr>
          <w:noProof/>
        </w:rPr>
        <w:drawing>
          <wp:inline distT="0" distB="0" distL="0" distR="0" wp14:anchorId="3EAA9123" wp14:editId="0EE24030">
            <wp:extent cx="2771775" cy="3771900"/>
            <wp:effectExtent l="0" t="0" r="9525" b="0"/>
            <wp:docPr id="7" name="Picture 7" descr="A picture of the side of the therapy chair, with the base and back adjustment point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of the side of the therapy chair, with the base and back adjustment points highlighted."/>
                    <pic:cNvPicPr/>
                  </pic:nvPicPr>
                  <pic:blipFill>
                    <a:blip r:embed="rId26"/>
                    <a:stretch>
                      <a:fillRect/>
                    </a:stretch>
                  </pic:blipFill>
                  <pic:spPr>
                    <a:xfrm>
                      <a:off x="0" y="0"/>
                      <a:ext cx="2771775" cy="3771900"/>
                    </a:xfrm>
                    <a:prstGeom prst="rect">
                      <a:avLst/>
                    </a:prstGeom>
                  </pic:spPr>
                </pic:pic>
              </a:graphicData>
            </a:graphic>
          </wp:inline>
        </w:drawing>
      </w:r>
    </w:p>
    <w:p w14:paraId="71B8CA58" w14:textId="1C07D5F3" w:rsidR="00495001" w:rsidRDefault="00495001" w:rsidP="00495001">
      <w:pPr>
        <w:rPr>
          <w:sz w:val="24"/>
          <w:szCs w:val="24"/>
        </w:rPr>
      </w:pPr>
      <w:r w:rsidRPr="000F59D2">
        <w:rPr>
          <w:sz w:val="24"/>
          <w:szCs w:val="24"/>
        </w:rPr>
        <w:t>Any of the laterals can be repositioned by unscrewing and bolting in a new hole.</w:t>
      </w:r>
    </w:p>
    <w:p w14:paraId="73A79A53" w14:textId="31876C9F" w:rsidR="00CF75B6" w:rsidRPr="000F59D2" w:rsidRDefault="00CF75B6" w:rsidP="00CF75B6">
      <w:pPr>
        <w:jc w:val="center"/>
        <w:rPr>
          <w:sz w:val="24"/>
          <w:szCs w:val="24"/>
        </w:rPr>
      </w:pPr>
      <w:r>
        <w:rPr>
          <w:noProof/>
        </w:rPr>
        <w:lastRenderedPageBreak/>
        <w:drawing>
          <wp:inline distT="0" distB="0" distL="0" distR="0" wp14:anchorId="335ED9DE" wp14:editId="5834B3C5">
            <wp:extent cx="2634258" cy="3596640"/>
            <wp:effectExtent l="0" t="0" r="0" b="3810"/>
            <wp:docPr id="8" name="Picture 8" descr="Photo of the back of the chair with the lateral adjustment point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hoto of the back of the chair with the lateral adjustment points highlighted"/>
                    <pic:cNvPicPr/>
                  </pic:nvPicPr>
                  <pic:blipFill>
                    <a:blip r:embed="rId27"/>
                    <a:stretch>
                      <a:fillRect/>
                    </a:stretch>
                  </pic:blipFill>
                  <pic:spPr>
                    <a:xfrm>
                      <a:off x="0" y="0"/>
                      <a:ext cx="2638800" cy="3602842"/>
                    </a:xfrm>
                    <a:prstGeom prst="rect">
                      <a:avLst/>
                    </a:prstGeom>
                  </pic:spPr>
                </pic:pic>
              </a:graphicData>
            </a:graphic>
          </wp:inline>
        </w:drawing>
      </w:r>
    </w:p>
    <w:p w14:paraId="593785BB" w14:textId="3D52E0A2" w:rsidR="00495001" w:rsidRDefault="00495001" w:rsidP="00495001">
      <w:pPr>
        <w:rPr>
          <w:sz w:val="24"/>
          <w:szCs w:val="24"/>
        </w:rPr>
      </w:pPr>
      <w:r w:rsidRPr="000F59D2">
        <w:rPr>
          <w:sz w:val="24"/>
          <w:szCs w:val="24"/>
        </w:rPr>
        <w:t>The anti-tipper/foot mount has an arc of holes in it. If the child is put into a reclined position and their feet need something to sit on, you can raise and rotate the anti-tipper/foot mount to the appropriate position. From there, you will need to add on your own support, whether you use more sheet plastic or more pieces of PVC pipe to go between the foot mounts.</w:t>
      </w:r>
    </w:p>
    <w:p w14:paraId="2F807621" w14:textId="4111FCA4" w:rsidR="0012250E" w:rsidRPr="000F59D2" w:rsidRDefault="0012250E" w:rsidP="0012250E">
      <w:pPr>
        <w:jc w:val="center"/>
        <w:rPr>
          <w:sz w:val="24"/>
          <w:szCs w:val="24"/>
        </w:rPr>
      </w:pPr>
      <w:r>
        <w:rPr>
          <w:noProof/>
        </w:rPr>
        <w:drawing>
          <wp:inline distT="0" distB="0" distL="0" distR="0" wp14:anchorId="6A15E423" wp14:editId="4CD2F449">
            <wp:extent cx="2438400" cy="1676400"/>
            <wp:effectExtent l="0" t="0" r="0" b="0"/>
            <wp:docPr id="9" name="Picture 9" descr="Photo of the anti-tipper/foot mount with the adjustment point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hoto of the anti-tipper/foot mount with the adjustment points highlighted"/>
                    <pic:cNvPicPr/>
                  </pic:nvPicPr>
                  <pic:blipFill>
                    <a:blip r:embed="rId28"/>
                    <a:stretch>
                      <a:fillRect/>
                    </a:stretch>
                  </pic:blipFill>
                  <pic:spPr>
                    <a:xfrm>
                      <a:off x="0" y="0"/>
                      <a:ext cx="2445671" cy="1681399"/>
                    </a:xfrm>
                    <a:prstGeom prst="rect">
                      <a:avLst/>
                    </a:prstGeom>
                  </pic:spPr>
                </pic:pic>
              </a:graphicData>
            </a:graphic>
          </wp:inline>
        </w:drawing>
      </w:r>
    </w:p>
    <w:p w14:paraId="42124933" w14:textId="6EFD5DE6" w:rsidR="00495001" w:rsidRPr="000F59D2" w:rsidRDefault="00495001" w:rsidP="00495001">
      <w:pPr>
        <w:rPr>
          <w:sz w:val="24"/>
          <w:szCs w:val="24"/>
        </w:rPr>
      </w:pPr>
      <w:r w:rsidRPr="000F59D2">
        <w:rPr>
          <w:sz w:val="24"/>
          <w:szCs w:val="24"/>
        </w:rPr>
        <w:t xml:space="preserve">If the </w:t>
      </w:r>
      <w:r w:rsidR="004B39E5">
        <w:rPr>
          <w:sz w:val="24"/>
          <w:szCs w:val="24"/>
        </w:rPr>
        <w:t>child</w:t>
      </w:r>
      <w:r w:rsidRPr="000F59D2">
        <w:rPr>
          <w:sz w:val="24"/>
          <w:szCs w:val="24"/>
        </w:rPr>
        <w:t xml:space="preserve"> needs a </w:t>
      </w:r>
      <w:proofErr w:type="gramStart"/>
      <w:r w:rsidRPr="000F59D2">
        <w:rPr>
          <w:sz w:val="24"/>
          <w:szCs w:val="24"/>
        </w:rPr>
        <w:t>5 point</w:t>
      </w:r>
      <w:proofErr w:type="gramEnd"/>
      <w:r w:rsidRPr="000F59D2">
        <w:rPr>
          <w:sz w:val="24"/>
          <w:szCs w:val="24"/>
        </w:rPr>
        <w:t xml:space="preserve"> harness instead of a chest belt and lap belt, we have one listed on the parts list that was inexpensive. Wrap the straps around the seat back and secure the straps to whatever is appropriate (lateral bolt, </w:t>
      </w:r>
      <w:proofErr w:type="spellStart"/>
      <w:r w:rsidRPr="000F59D2">
        <w:rPr>
          <w:sz w:val="24"/>
          <w:szCs w:val="24"/>
        </w:rPr>
        <w:t>pvc</w:t>
      </w:r>
      <w:proofErr w:type="spellEnd"/>
      <w:r w:rsidRPr="000F59D2">
        <w:rPr>
          <w:sz w:val="24"/>
          <w:szCs w:val="24"/>
        </w:rPr>
        <w:t xml:space="preserve"> pipe, </w:t>
      </w:r>
      <w:proofErr w:type="spellStart"/>
      <w:r w:rsidRPr="000F59D2">
        <w:rPr>
          <w:sz w:val="24"/>
          <w:szCs w:val="24"/>
        </w:rPr>
        <w:t>etc</w:t>
      </w:r>
      <w:proofErr w:type="spellEnd"/>
      <w:r w:rsidRPr="000F59D2">
        <w:rPr>
          <w:sz w:val="24"/>
          <w:szCs w:val="24"/>
        </w:rPr>
        <w:t>).</w:t>
      </w:r>
    </w:p>
    <w:p w14:paraId="41B193DC" w14:textId="77777777" w:rsidR="00FD6764" w:rsidRPr="00C2677E" w:rsidRDefault="00FD6764" w:rsidP="00C2677E"/>
    <w:p w14:paraId="25680468" w14:textId="54D46E74" w:rsidR="00636BFA" w:rsidRPr="009E0117" w:rsidRDefault="00636BFA" w:rsidP="001260D5"/>
    <w:sectPr w:rsidR="00636BFA" w:rsidRPr="009E0117" w:rsidSect="003E5975">
      <w:headerReference w:type="default" r:id="rId29"/>
      <w:footerReference w:type="default" r:id="rId30"/>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0FFE8" w14:textId="77777777" w:rsidR="00AE5DAF" w:rsidRDefault="00AE5DAF">
      <w:pPr>
        <w:spacing w:after="0" w:line="240" w:lineRule="auto"/>
      </w:pPr>
      <w:r>
        <w:separator/>
      </w:r>
    </w:p>
  </w:endnote>
  <w:endnote w:type="continuationSeparator" w:id="0">
    <w:p w14:paraId="163818F1" w14:textId="77777777" w:rsidR="00AE5DAF" w:rsidRDefault="00AE5DAF">
      <w:pPr>
        <w:spacing w:after="0" w:line="240" w:lineRule="auto"/>
      </w:pPr>
      <w:r>
        <w:continuationSeparator/>
      </w:r>
    </w:p>
  </w:endnote>
  <w:endnote w:type="continuationNotice" w:id="1">
    <w:p w14:paraId="015B8325" w14:textId="77777777" w:rsidR="00AE5DAF" w:rsidRDefault="00AE5D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1CFFC" w14:textId="01A1A76F" w:rsidR="001565B5" w:rsidRPr="00E40056" w:rsidRDefault="00E40056" w:rsidP="00E40056">
    <w:pPr>
      <w:pStyle w:val="Header"/>
      <w:rPr>
        <w:color w:val="808080" w:themeColor="background1" w:themeShade="80"/>
        <w:sz w:val="16"/>
        <w:szCs w:val="16"/>
      </w:rPr>
    </w:pPr>
    <w:r>
      <w:rPr>
        <w:noProof/>
      </w:rPr>
      <w:drawing>
        <wp:inline distT="0" distB="0" distL="0" distR="0" wp14:anchorId="7216D9F4" wp14:editId="45F82F8E">
          <wp:extent cx="600075" cy="114300"/>
          <wp:effectExtent l="0" t="0" r="9525" b="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0075" cy="114300"/>
                  </a:xfrm>
                  <a:prstGeom prst="rect">
                    <a:avLst/>
                  </a:prstGeom>
                  <a:noFill/>
                  <a:ln>
                    <a:noFill/>
                  </a:ln>
                </pic:spPr>
              </pic:pic>
            </a:graphicData>
          </a:graphic>
        </wp:inline>
      </w:drawing>
    </w:r>
    <w:r>
      <w:rPr>
        <w:color w:val="808080" w:themeColor="background1" w:themeShade="80"/>
        <w:sz w:val="18"/>
        <w:szCs w:val="18"/>
      </w:rPr>
      <w:t xml:space="preserve"> </w:t>
    </w:r>
    <w:r>
      <w:rPr>
        <w:color w:val="404040" w:themeColor="text1" w:themeTint="BF"/>
        <w:sz w:val="16"/>
        <w:szCs w:val="16"/>
      </w:rPr>
      <w:t>© 202</w:t>
    </w:r>
    <w:r w:rsidR="00B11AA5">
      <w:rPr>
        <w:color w:val="404040" w:themeColor="text1" w:themeTint="BF"/>
        <w:sz w:val="16"/>
        <w:szCs w:val="16"/>
      </w:rPr>
      <w:t>3</w:t>
    </w:r>
    <w:r>
      <w:rPr>
        <w:color w:val="404040" w:themeColor="text1" w:themeTint="BF"/>
        <w:sz w:val="16"/>
        <w:szCs w:val="16"/>
      </w:rPr>
      <w:t xml:space="preserve"> by </w:t>
    </w:r>
    <w:hyperlink r:id="rId2" w:history="1">
      <w:r>
        <w:rPr>
          <w:rStyle w:val="Hyperlink"/>
          <w:color w:val="404040" w:themeColor="text1" w:themeTint="BF"/>
          <w:sz w:val="16"/>
          <w:szCs w:val="16"/>
        </w:rPr>
        <w:t>Neil Squire</w:t>
      </w:r>
    </w:hyperlink>
    <w:r>
      <w:rPr>
        <w:color w:val="404040" w:themeColor="text1" w:themeTint="BF"/>
        <w:sz w:val="16"/>
        <w:szCs w:val="16"/>
      </w:rPr>
      <w:t>.</w:t>
    </w:r>
    <w:r>
      <w:rPr>
        <w:color w:val="404040" w:themeColor="text1" w:themeTint="BF"/>
        <w:sz w:val="16"/>
        <w:szCs w:val="16"/>
      </w:rPr>
      <w:br/>
      <w:t xml:space="preserve">This work is licensed under the CC BY SA 4.0 License: </w:t>
    </w:r>
    <w:hyperlink r:id="rId3" w:history="1">
      <w:r>
        <w:rPr>
          <w:rStyle w:val="Hyperlink"/>
          <w:color w:val="404040" w:themeColor="text1" w:themeTint="BF"/>
          <w:sz w:val="16"/>
          <w:szCs w:val="16"/>
        </w:rPr>
        <w:t>http://creativecommons.org/licenses/by-sa/4.0</w:t>
      </w:r>
    </w:hyperlink>
    <w:r>
      <w:rPr>
        <w:color w:val="404040" w:themeColor="text1" w:themeTint="BF"/>
        <w:sz w:val="16"/>
        <w:szCs w:val="16"/>
      </w:rPr>
      <w:br/>
      <w:t xml:space="preserve">Files available at </w:t>
    </w:r>
    <w:r w:rsidR="00ED273F" w:rsidRPr="00ED273F">
      <w:rPr>
        <w:color w:val="404040" w:themeColor="text1" w:themeTint="BF"/>
        <w:sz w:val="16"/>
        <w:szCs w:val="16"/>
      </w:rPr>
      <w:t>https://makersmakingchange.com/project/</w:t>
    </w:r>
    <w:r w:rsidR="00617A14">
      <w:rPr>
        <w:color w:val="404040" w:themeColor="text1" w:themeTint="BF"/>
        <w:sz w:val="16"/>
        <w:szCs w:val="16"/>
      </w:rPr>
      <w:t>therapy-chair</w:t>
    </w:r>
    <w:r w:rsidR="00ED273F" w:rsidRPr="00ED273F">
      <w:rPr>
        <w:color w:val="404040" w:themeColor="text1" w:themeTint="BF"/>
        <w:sz w:val="16"/>
        <w:szCs w:val="16"/>
      </w:rPr>
      <w:t>/</w:t>
    </w:r>
    <w:r>
      <w:rPr>
        <w:color w:val="404040" w:themeColor="text1" w:themeTint="BF"/>
        <w:sz w:val="16"/>
        <w:szCs w:val="16"/>
      </w:rPr>
      <w:tab/>
      <w:t xml:space="preserve">Page </w:t>
    </w:r>
    <w:r>
      <w:rPr>
        <w:b/>
        <w:bCs/>
        <w:color w:val="404040" w:themeColor="text1" w:themeTint="BF"/>
        <w:sz w:val="16"/>
        <w:szCs w:val="16"/>
      </w:rPr>
      <w:fldChar w:fldCharType="begin"/>
    </w:r>
    <w:r>
      <w:rPr>
        <w:b/>
        <w:bCs/>
        <w:color w:val="404040" w:themeColor="text1" w:themeTint="BF"/>
        <w:sz w:val="16"/>
        <w:szCs w:val="16"/>
      </w:rPr>
      <w:instrText xml:space="preserve"> PAGE  \* Arabic  \* MERGEFORMAT </w:instrText>
    </w:r>
    <w:r>
      <w:rPr>
        <w:b/>
        <w:bCs/>
        <w:color w:val="404040" w:themeColor="text1" w:themeTint="BF"/>
        <w:sz w:val="16"/>
        <w:szCs w:val="16"/>
      </w:rPr>
      <w:fldChar w:fldCharType="separate"/>
    </w:r>
    <w:r>
      <w:rPr>
        <w:b/>
        <w:bCs/>
        <w:color w:val="404040" w:themeColor="text1" w:themeTint="BF"/>
        <w:sz w:val="16"/>
        <w:szCs w:val="16"/>
      </w:rPr>
      <w:t>1</w:t>
    </w:r>
    <w:r>
      <w:rPr>
        <w:b/>
        <w:bCs/>
        <w:color w:val="404040" w:themeColor="text1" w:themeTint="BF"/>
        <w:sz w:val="16"/>
        <w:szCs w:val="16"/>
      </w:rPr>
      <w:fldChar w:fldCharType="end"/>
    </w:r>
    <w:r>
      <w:rPr>
        <w:color w:val="404040" w:themeColor="text1" w:themeTint="BF"/>
        <w:sz w:val="16"/>
        <w:szCs w:val="16"/>
      </w:rPr>
      <w:t xml:space="preserve"> of </w:t>
    </w:r>
    <w:r>
      <w:rPr>
        <w:b/>
        <w:bCs/>
        <w:color w:val="404040" w:themeColor="text1" w:themeTint="BF"/>
        <w:sz w:val="16"/>
        <w:szCs w:val="16"/>
      </w:rPr>
      <w:fldChar w:fldCharType="begin"/>
    </w:r>
    <w:r>
      <w:rPr>
        <w:b/>
        <w:bCs/>
        <w:color w:val="404040" w:themeColor="text1" w:themeTint="BF"/>
        <w:sz w:val="16"/>
        <w:szCs w:val="16"/>
      </w:rPr>
      <w:instrText xml:space="preserve"> NUMPAGES  \* Arabic  \* MERGEFORMAT </w:instrText>
    </w:r>
    <w:r>
      <w:rPr>
        <w:b/>
        <w:bCs/>
        <w:color w:val="404040" w:themeColor="text1" w:themeTint="BF"/>
        <w:sz w:val="16"/>
        <w:szCs w:val="16"/>
      </w:rPr>
      <w:fldChar w:fldCharType="separate"/>
    </w:r>
    <w:r>
      <w:rPr>
        <w:b/>
        <w:bCs/>
        <w:color w:val="404040" w:themeColor="text1" w:themeTint="BF"/>
        <w:sz w:val="16"/>
        <w:szCs w:val="16"/>
      </w:rPr>
      <w:t>1</w:t>
    </w:r>
    <w:r>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8A7B4" w14:textId="77777777" w:rsidR="00AE5DAF" w:rsidRDefault="00AE5DAF">
      <w:pPr>
        <w:spacing w:after="0" w:line="240" w:lineRule="auto"/>
      </w:pPr>
      <w:r>
        <w:separator/>
      </w:r>
    </w:p>
  </w:footnote>
  <w:footnote w:type="continuationSeparator" w:id="0">
    <w:p w14:paraId="5AB0D3A1" w14:textId="77777777" w:rsidR="00AE5DAF" w:rsidRDefault="00AE5DAF">
      <w:pPr>
        <w:spacing w:after="0" w:line="240" w:lineRule="auto"/>
      </w:pPr>
      <w:r>
        <w:continuationSeparator/>
      </w:r>
    </w:p>
  </w:footnote>
  <w:footnote w:type="continuationNotice" w:id="1">
    <w:p w14:paraId="268DD3A8" w14:textId="77777777" w:rsidR="00AE5DAF" w:rsidRDefault="00AE5DA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6F6BD" w14:textId="1CF272E3" w:rsidR="16EBA8AB"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5370E8">
      <w:rPr>
        <w:rFonts w:ascii="Calibri" w:eastAsia="Calibri" w:hAnsi="Calibri" w:cs="Calibri"/>
        <w:b/>
        <w:bCs/>
        <w:color w:val="646464"/>
        <w:sz w:val="16"/>
        <w:szCs w:val="16"/>
      </w:rPr>
      <w:t>1.0</w:t>
    </w:r>
    <w:r w:rsidRPr="4CE3AF1C">
      <w:rPr>
        <w:rFonts w:ascii="Calibri" w:eastAsia="Calibri" w:hAnsi="Calibri" w:cs="Calibri"/>
        <w:b/>
        <w:bCs/>
        <w:color w:val="646464"/>
        <w:sz w:val="16"/>
        <w:szCs w:val="16"/>
      </w:rPr>
      <w:t xml:space="preserve"> | </w:t>
    </w:r>
    <w:r w:rsidR="00916BC5">
      <w:rPr>
        <w:rFonts w:ascii="Calibri" w:eastAsia="Calibri" w:hAnsi="Calibri" w:cs="Calibri"/>
        <w:b/>
        <w:bCs/>
        <w:color w:val="646464"/>
        <w:sz w:val="16"/>
        <w:szCs w:val="16"/>
      </w:rPr>
      <w:t>March 2023</w:t>
    </w:r>
    <w:r w:rsidRPr="4CE3AF1C">
      <w:rPr>
        <w:rFonts w:ascii="Calibri" w:eastAsia="Calibri" w:hAnsi="Calibri" w:cs="Calibri"/>
        <w:b/>
        <w:bCs/>
        <w:color w:val="646464"/>
        <w:sz w:val="16"/>
        <w:szCs w:val="16"/>
      </w:rPr>
      <w:t xml:space="preserve">                                                                                                                                               </w:t>
    </w:r>
    <w:r>
      <w:rPr>
        <w:noProof/>
      </w:rPr>
      <w:drawing>
        <wp:anchor distT="0" distB="0" distL="114300" distR="114300" simplePos="0" relativeHeight="251658240" behindDoc="1" locked="0" layoutInCell="1" allowOverlap="1" wp14:anchorId="3DED6850" wp14:editId="0704C888">
          <wp:simplePos x="0" y="0"/>
          <wp:positionH relativeFrom="column">
            <wp:posOffset>4362450</wp:posOffset>
          </wp:positionH>
          <wp:positionV relativeFrom="paragraph">
            <wp:posOffset>0</wp:posOffset>
          </wp:positionV>
          <wp:extent cx="1504950" cy="476250"/>
          <wp:effectExtent l="0" t="0" r="0" b="0"/>
          <wp:wrapTight wrapText="bothSides">
            <wp:wrapPolygon edited="0">
              <wp:start x="547" y="0"/>
              <wp:lineTo x="0" y="3456"/>
              <wp:lineTo x="0" y="12960"/>
              <wp:lineTo x="547" y="16416"/>
              <wp:lineTo x="4101" y="20736"/>
              <wp:lineTo x="5742" y="20736"/>
              <wp:lineTo x="16678" y="20736"/>
              <wp:lineTo x="16952" y="20736"/>
              <wp:lineTo x="14491" y="13824"/>
              <wp:lineTo x="21327" y="10368"/>
              <wp:lineTo x="21327" y="864"/>
              <wp:lineTo x="4375" y="0"/>
              <wp:lineTo x="547" y="0"/>
            </wp:wrapPolygon>
          </wp:wrapTight>
          <wp:docPr id="1509790222" name="Picture 1509790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anchor>
      </w:drawing>
    </w:r>
  </w:p>
  <w:p w14:paraId="1F3B360B" w14:textId="70B519E2" w:rsidR="16EBA8AB" w:rsidRDefault="00916BC5" w:rsidP="4CE3AF1C">
    <w:pPr>
      <w:pStyle w:val="Header"/>
      <w:tabs>
        <w:tab w:val="clear" w:pos="4680"/>
        <w:tab w:val="clear" w:pos="9360"/>
      </w:tabs>
      <w:rPr>
        <w:rFonts w:ascii="Roboto" w:eastAsia="Roboto" w:hAnsi="Roboto" w:cs="Roboto"/>
        <w:color w:val="646464"/>
        <w:sz w:val="36"/>
        <w:szCs w:val="36"/>
      </w:rPr>
    </w:pPr>
    <w:r>
      <w:rPr>
        <w:rFonts w:ascii="Roboto" w:eastAsia="Roboto" w:hAnsi="Roboto" w:cs="Roboto"/>
        <w:b/>
        <w:bCs/>
        <w:color w:val="646464"/>
        <w:sz w:val="36"/>
        <w:szCs w:val="36"/>
      </w:rPr>
      <w:t>Therapy chair</w:t>
    </w:r>
  </w:p>
  <w:p w14:paraId="6777EEDD" w14:textId="51B31103" w:rsidR="16EBA8AB" w:rsidRDefault="4CE3AF1C" w:rsidP="4CE3AF1C">
    <w:pPr>
      <w:pStyle w:val="Header"/>
      <w:rPr>
        <w:rFonts w:ascii="Roboto" w:eastAsia="Roboto" w:hAnsi="Roboto" w:cs="Roboto"/>
        <w:b/>
        <w:bCs/>
        <w:caps/>
        <w:color w:val="646464"/>
        <w:sz w:val="32"/>
        <w:szCs w:val="32"/>
      </w:rPr>
    </w:pPr>
    <w:r w:rsidRPr="4CE3AF1C">
      <w:rPr>
        <w:rFonts w:ascii="Roboto" w:eastAsia="Roboto" w:hAnsi="Roboto" w:cs="Roboto"/>
        <w:b/>
        <w:bCs/>
        <w:caps/>
        <w:color w:val="646464"/>
        <w:sz w:val="32"/>
        <w:szCs w:val="32"/>
      </w:rPr>
      <w:t>Assembly Guide</w:t>
    </w:r>
  </w:p>
  <w:p w14:paraId="37BB2FA2" w14:textId="3A9537E5" w:rsidR="16EBA8AB" w:rsidRDefault="16EBA8AB" w:rsidP="4CE3AF1C">
    <w:pPr>
      <w:pStyle w:val="Header"/>
      <w:rPr>
        <w:rFonts w:ascii="Roboto" w:hAnsi="Roboto"/>
        <w:b/>
        <w:bCs/>
        <w:caps/>
        <w:color w:val="646464"/>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C2EFF"/>
    <w:multiLevelType w:val="hybridMultilevel"/>
    <w:tmpl w:val="FFFFFFFF"/>
    <w:lvl w:ilvl="0" w:tplc="41526BF6">
      <w:start w:val="1"/>
      <w:numFmt w:val="bullet"/>
      <w:lvlText w:val=""/>
      <w:lvlJc w:val="left"/>
      <w:pPr>
        <w:ind w:left="720" w:hanging="360"/>
      </w:pPr>
      <w:rPr>
        <w:rFonts w:ascii="Symbol" w:hAnsi="Symbol" w:hint="default"/>
      </w:rPr>
    </w:lvl>
    <w:lvl w:ilvl="1" w:tplc="314A4256">
      <w:start w:val="1"/>
      <w:numFmt w:val="bullet"/>
      <w:lvlText w:val="o"/>
      <w:lvlJc w:val="left"/>
      <w:pPr>
        <w:ind w:left="1440" w:hanging="360"/>
      </w:pPr>
      <w:rPr>
        <w:rFonts w:ascii="Courier New" w:hAnsi="Courier New" w:hint="default"/>
      </w:rPr>
    </w:lvl>
    <w:lvl w:ilvl="2" w:tplc="7174D3A6">
      <w:start w:val="1"/>
      <w:numFmt w:val="bullet"/>
      <w:lvlText w:val=""/>
      <w:lvlJc w:val="left"/>
      <w:pPr>
        <w:ind w:left="2160" w:hanging="360"/>
      </w:pPr>
      <w:rPr>
        <w:rFonts w:ascii="Wingdings" w:hAnsi="Wingdings" w:hint="default"/>
      </w:rPr>
    </w:lvl>
    <w:lvl w:ilvl="3" w:tplc="1BB6813E">
      <w:start w:val="1"/>
      <w:numFmt w:val="bullet"/>
      <w:lvlText w:val=""/>
      <w:lvlJc w:val="left"/>
      <w:pPr>
        <w:ind w:left="2880" w:hanging="360"/>
      </w:pPr>
      <w:rPr>
        <w:rFonts w:ascii="Symbol" w:hAnsi="Symbol" w:hint="default"/>
      </w:rPr>
    </w:lvl>
    <w:lvl w:ilvl="4" w:tplc="901CE5E0">
      <w:start w:val="1"/>
      <w:numFmt w:val="bullet"/>
      <w:lvlText w:val="o"/>
      <w:lvlJc w:val="left"/>
      <w:pPr>
        <w:ind w:left="3600" w:hanging="360"/>
      </w:pPr>
      <w:rPr>
        <w:rFonts w:ascii="Courier New" w:hAnsi="Courier New" w:hint="default"/>
      </w:rPr>
    </w:lvl>
    <w:lvl w:ilvl="5" w:tplc="7B4A5502">
      <w:start w:val="1"/>
      <w:numFmt w:val="bullet"/>
      <w:lvlText w:val=""/>
      <w:lvlJc w:val="left"/>
      <w:pPr>
        <w:ind w:left="4320" w:hanging="360"/>
      </w:pPr>
      <w:rPr>
        <w:rFonts w:ascii="Wingdings" w:hAnsi="Wingdings" w:hint="default"/>
      </w:rPr>
    </w:lvl>
    <w:lvl w:ilvl="6" w:tplc="A0CE96B4">
      <w:start w:val="1"/>
      <w:numFmt w:val="bullet"/>
      <w:lvlText w:val=""/>
      <w:lvlJc w:val="left"/>
      <w:pPr>
        <w:ind w:left="5040" w:hanging="360"/>
      </w:pPr>
      <w:rPr>
        <w:rFonts w:ascii="Symbol" w:hAnsi="Symbol" w:hint="default"/>
      </w:rPr>
    </w:lvl>
    <w:lvl w:ilvl="7" w:tplc="1884E412">
      <w:start w:val="1"/>
      <w:numFmt w:val="bullet"/>
      <w:lvlText w:val="o"/>
      <w:lvlJc w:val="left"/>
      <w:pPr>
        <w:ind w:left="5760" w:hanging="360"/>
      </w:pPr>
      <w:rPr>
        <w:rFonts w:ascii="Courier New" w:hAnsi="Courier New" w:hint="default"/>
      </w:rPr>
    </w:lvl>
    <w:lvl w:ilvl="8" w:tplc="1FD2193A">
      <w:start w:val="1"/>
      <w:numFmt w:val="bullet"/>
      <w:lvlText w:val=""/>
      <w:lvlJc w:val="left"/>
      <w:pPr>
        <w:ind w:left="6480" w:hanging="360"/>
      </w:pPr>
      <w:rPr>
        <w:rFonts w:ascii="Wingdings" w:hAnsi="Wingdings" w:hint="default"/>
      </w:rPr>
    </w:lvl>
  </w:abstractNum>
  <w:abstractNum w:abstractNumId="1"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18A615E"/>
    <w:multiLevelType w:val="hybridMultilevel"/>
    <w:tmpl w:val="5F6C41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8903CFA"/>
    <w:multiLevelType w:val="hybridMultilevel"/>
    <w:tmpl w:val="98FC84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76916658">
    <w:abstractNumId w:val="2"/>
  </w:num>
  <w:num w:numId="2" w16cid:durableId="1812554035">
    <w:abstractNumId w:val="3"/>
  </w:num>
  <w:num w:numId="3" w16cid:durableId="1515613140">
    <w:abstractNumId w:val="4"/>
  </w:num>
  <w:num w:numId="4" w16cid:durableId="2137916738">
    <w:abstractNumId w:val="5"/>
  </w:num>
  <w:num w:numId="5" w16cid:durableId="1881243044">
    <w:abstractNumId w:val="1"/>
  </w:num>
  <w:num w:numId="6" w16cid:durableId="1237352173">
    <w:abstractNumId w:val="7"/>
  </w:num>
  <w:num w:numId="7" w16cid:durableId="2112964828">
    <w:abstractNumId w:val="6"/>
  </w:num>
  <w:num w:numId="8" w16cid:durableId="901868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0037C"/>
    <w:rsid w:val="000121A1"/>
    <w:rsid w:val="00030639"/>
    <w:rsid w:val="000355F8"/>
    <w:rsid w:val="00046C52"/>
    <w:rsid w:val="0005752A"/>
    <w:rsid w:val="000774BD"/>
    <w:rsid w:val="000A5DE0"/>
    <w:rsid w:val="000B2192"/>
    <w:rsid w:val="000F1C3E"/>
    <w:rsid w:val="000F47FC"/>
    <w:rsid w:val="000F59D2"/>
    <w:rsid w:val="000F7909"/>
    <w:rsid w:val="0012250E"/>
    <w:rsid w:val="001260D5"/>
    <w:rsid w:val="00142EAF"/>
    <w:rsid w:val="001565B5"/>
    <w:rsid w:val="001566D8"/>
    <w:rsid w:val="00161C70"/>
    <w:rsid w:val="00181A7D"/>
    <w:rsid w:val="001C1E6D"/>
    <w:rsid w:val="002164C5"/>
    <w:rsid w:val="00227110"/>
    <w:rsid w:val="002314C7"/>
    <w:rsid w:val="00240D0B"/>
    <w:rsid w:val="00287910"/>
    <w:rsid w:val="002A338D"/>
    <w:rsid w:val="002A6D5B"/>
    <w:rsid w:val="002C7BEF"/>
    <w:rsid w:val="002D7EF1"/>
    <w:rsid w:val="002F180B"/>
    <w:rsid w:val="00324EA1"/>
    <w:rsid w:val="00336DFC"/>
    <w:rsid w:val="003513BB"/>
    <w:rsid w:val="003514B3"/>
    <w:rsid w:val="003762A8"/>
    <w:rsid w:val="00391F37"/>
    <w:rsid w:val="003B3954"/>
    <w:rsid w:val="003C0E73"/>
    <w:rsid w:val="003D34D3"/>
    <w:rsid w:val="003E5975"/>
    <w:rsid w:val="003F0BBA"/>
    <w:rsid w:val="0042174A"/>
    <w:rsid w:val="004420DC"/>
    <w:rsid w:val="00442A2C"/>
    <w:rsid w:val="0046694D"/>
    <w:rsid w:val="00493DFE"/>
    <w:rsid w:val="00495001"/>
    <w:rsid w:val="004B39E5"/>
    <w:rsid w:val="00526DEB"/>
    <w:rsid w:val="00535EC3"/>
    <w:rsid w:val="005370E8"/>
    <w:rsid w:val="0058366B"/>
    <w:rsid w:val="00584809"/>
    <w:rsid w:val="005F3FC8"/>
    <w:rsid w:val="006053C9"/>
    <w:rsid w:val="00617A14"/>
    <w:rsid w:val="00636BFA"/>
    <w:rsid w:val="006860B9"/>
    <w:rsid w:val="006A3E5A"/>
    <w:rsid w:val="006B0B04"/>
    <w:rsid w:val="007449AD"/>
    <w:rsid w:val="00765838"/>
    <w:rsid w:val="007821F1"/>
    <w:rsid w:val="00791665"/>
    <w:rsid w:val="007B6F2E"/>
    <w:rsid w:val="007B794D"/>
    <w:rsid w:val="007C708E"/>
    <w:rsid w:val="007E2E1E"/>
    <w:rsid w:val="00801B30"/>
    <w:rsid w:val="00810DD1"/>
    <w:rsid w:val="008237B9"/>
    <w:rsid w:val="008322FF"/>
    <w:rsid w:val="00873543"/>
    <w:rsid w:val="00873954"/>
    <w:rsid w:val="00873B9F"/>
    <w:rsid w:val="00892A71"/>
    <w:rsid w:val="00895EDB"/>
    <w:rsid w:val="00896EE9"/>
    <w:rsid w:val="008B3C18"/>
    <w:rsid w:val="008C4335"/>
    <w:rsid w:val="008C5D18"/>
    <w:rsid w:val="008C6C04"/>
    <w:rsid w:val="008E1B5D"/>
    <w:rsid w:val="008E3E7D"/>
    <w:rsid w:val="00904E01"/>
    <w:rsid w:val="009134F5"/>
    <w:rsid w:val="00916BC5"/>
    <w:rsid w:val="009205D1"/>
    <w:rsid w:val="009727C8"/>
    <w:rsid w:val="009871E4"/>
    <w:rsid w:val="00987605"/>
    <w:rsid w:val="009978EF"/>
    <w:rsid w:val="009E0117"/>
    <w:rsid w:val="00A145B4"/>
    <w:rsid w:val="00A152EA"/>
    <w:rsid w:val="00A67E4C"/>
    <w:rsid w:val="00A70730"/>
    <w:rsid w:val="00AC21E8"/>
    <w:rsid w:val="00AE1502"/>
    <w:rsid w:val="00AE5DAF"/>
    <w:rsid w:val="00AF54AE"/>
    <w:rsid w:val="00AF7D43"/>
    <w:rsid w:val="00B07B5C"/>
    <w:rsid w:val="00B11AA5"/>
    <w:rsid w:val="00B22655"/>
    <w:rsid w:val="00B4519E"/>
    <w:rsid w:val="00B60CB9"/>
    <w:rsid w:val="00B72314"/>
    <w:rsid w:val="00B93341"/>
    <w:rsid w:val="00BA3F06"/>
    <w:rsid w:val="00BB59F5"/>
    <w:rsid w:val="00BB6924"/>
    <w:rsid w:val="00BD3C01"/>
    <w:rsid w:val="00BF1897"/>
    <w:rsid w:val="00C055B5"/>
    <w:rsid w:val="00C2677E"/>
    <w:rsid w:val="00C4220D"/>
    <w:rsid w:val="00C43D23"/>
    <w:rsid w:val="00C4498C"/>
    <w:rsid w:val="00C47955"/>
    <w:rsid w:val="00C862B6"/>
    <w:rsid w:val="00C92208"/>
    <w:rsid w:val="00C96BF3"/>
    <w:rsid w:val="00CA0524"/>
    <w:rsid w:val="00CA4A30"/>
    <w:rsid w:val="00CA4D16"/>
    <w:rsid w:val="00CB4D93"/>
    <w:rsid w:val="00CE5BF9"/>
    <w:rsid w:val="00CF75B6"/>
    <w:rsid w:val="00D277C3"/>
    <w:rsid w:val="00D37A04"/>
    <w:rsid w:val="00D75A87"/>
    <w:rsid w:val="00DD0BE4"/>
    <w:rsid w:val="00E215D7"/>
    <w:rsid w:val="00E27BED"/>
    <w:rsid w:val="00E34EB6"/>
    <w:rsid w:val="00E35C97"/>
    <w:rsid w:val="00E35FC7"/>
    <w:rsid w:val="00E40056"/>
    <w:rsid w:val="00E45EAE"/>
    <w:rsid w:val="00E45EDC"/>
    <w:rsid w:val="00E54D9E"/>
    <w:rsid w:val="00E60398"/>
    <w:rsid w:val="00E6469D"/>
    <w:rsid w:val="00E829C7"/>
    <w:rsid w:val="00EB0E08"/>
    <w:rsid w:val="00EB13AF"/>
    <w:rsid w:val="00EC71B0"/>
    <w:rsid w:val="00ED273F"/>
    <w:rsid w:val="00EF678A"/>
    <w:rsid w:val="00F332E3"/>
    <w:rsid w:val="00F47FC1"/>
    <w:rsid w:val="00F63C32"/>
    <w:rsid w:val="00FC0D04"/>
    <w:rsid w:val="00FD2DAC"/>
    <w:rsid w:val="00FD6764"/>
    <w:rsid w:val="00FE69B7"/>
    <w:rsid w:val="00FF3886"/>
    <w:rsid w:val="0138D4C2"/>
    <w:rsid w:val="06CEB538"/>
    <w:rsid w:val="09443CDC"/>
    <w:rsid w:val="0CC8063C"/>
    <w:rsid w:val="16EBA8AB"/>
    <w:rsid w:val="183409CD"/>
    <w:rsid w:val="1AC51EAA"/>
    <w:rsid w:val="3252B66C"/>
    <w:rsid w:val="361DB3D8"/>
    <w:rsid w:val="3E192CEF"/>
    <w:rsid w:val="4213558D"/>
    <w:rsid w:val="42B9B6DB"/>
    <w:rsid w:val="49E1AA27"/>
    <w:rsid w:val="4A411ACC"/>
    <w:rsid w:val="4A6A9BE6"/>
    <w:rsid w:val="4AFB7A30"/>
    <w:rsid w:val="4BAE36B0"/>
    <w:rsid w:val="4CE3AF1C"/>
    <w:rsid w:val="4E100497"/>
    <w:rsid w:val="56D6C4DB"/>
    <w:rsid w:val="58A63091"/>
    <w:rsid w:val="58AA6890"/>
    <w:rsid w:val="6F17E7DF"/>
    <w:rsid w:val="7A28DAE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9494EED1-F209-4D0D-80AD-7B9C72BCE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semiHidden/>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 w:type="paragraph" w:styleId="NormalWeb">
    <w:name w:val="Normal (Web)"/>
    <w:basedOn w:val="Normal"/>
    <w:uiPriority w:val="99"/>
    <w:semiHidden/>
    <w:unhideWhenUsed/>
    <w:rsid w:val="00636BFA"/>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CommentReference">
    <w:name w:val="annotation reference"/>
    <w:basedOn w:val="DefaultParagraphFont"/>
    <w:uiPriority w:val="99"/>
    <w:semiHidden/>
    <w:unhideWhenUsed/>
    <w:rsid w:val="00FE69B7"/>
    <w:rPr>
      <w:sz w:val="16"/>
      <w:szCs w:val="16"/>
    </w:rPr>
  </w:style>
  <w:style w:type="paragraph" w:styleId="CommentText">
    <w:name w:val="annotation text"/>
    <w:basedOn w:val="Normal"/>
    <w:link w:val="CommentTextChar"/>
    <w:uiPriority w:val="99"/>
    <w:unhideWhenUsed/>
    <w:rsid w:val="00FE69B7"/>
    <w:pPr>
      <w:spacing w:line="240" w:lineRule="auto"/>
    </w:pPr>
    <w:rPr>
      <w:sz w:val="20"/>
      <w:szCs w:val="20"/>
    </w:rPr>
  </w:style>
  <w:style w:type="character" w:customStyle="1" w:styleId="CommentTextChar">
    <w:name w:val="Comment Text Char"/>
    <w:basedOn w:val="DefaultParagraphFont"/>
    <w:link w:val="CommentText"/>
    <w:uiPriority w:val="99"/>
    <w:rsid w:val="00FE69B7"/>
    <w:rPr>
      <w:sz w:val="20"/>
      <w:szCs w:val="20"/>
    </w:rPr>
  </w:style>
  <w:style w:type="paragraph" w:styleId="CommentSubject">
    <w:name w:val="annotation subject"/>
    <w:basedOn w:val="CommentText"/>
    <w:next w:val="CommentText"/>
    <w:link w:val="CommentSubjectChar"/>
    <w:uiPriority w:val="99"/>
    <w:semiHidden/>
    <w:unhideWhenUsed/>
    <w:rsid w:val="00FE69B7"/>
    <w:rPr>
      <w:b/>
      <w:bCs/>
    </w:rPr>
  </w:style>
  <w:style w:type="character" w:customStyle="1" w:styleId="CommentSubjectChar">
    <w:name w:val="Comment Subject Char"/>
    <w:basedOn w:val="CommentTextChar"/>
    <w:link w:val="CommentSubject"/>
    <w:uiPriority w:val="99"/>
    <w:semiHidden/>
    <w:rsid w:val="00FE69B7"/>
    <w:rPr>
      <w:b/>
      <w:bCs/>
      <w:sz w:val="20"/>
      <w:szCs w:val="20"/>
    </w:rPr>
  </w:style>
  <w:style w:type="character" w:styleId="UnresolvedMention">
    <w:name w:val="Unresolved Mention"/>
    <w:basedOn w:val="DefaultParagraphFont"/>
    <w:uiPriority w:val="99"/>
    <w:semiHidden/>
    <w:unhideWhenUsed/>
    <w:rsid w:val="00B60CB9"/>
    <w:rPr>
      <w:color w:val="605E5C"/>
      <w:shd w:val="clear" w:color="auto" w:fill="E1DFDD"/>
    </w:rPr>
  </w:style>
  <w:style w:type="character" w:styleId="FollowedHyperlink">
    <w:name w:val="FollowedHyperlink"/>
    <w:basedOn w:val="DefaultParagraphFont"/>
    <w:uiPriority w:val="99"/>
    <w:semiHidden/>
    <w:unhideWhenUsed/>
    <w:rsid w:val="00E27B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534930">
      <w:bodyDiv w:val="1"/>
      <w:marLeft w:val="0"/>
      <w:marRight w:val="0"/>
      <w:marTop w:val="0"/>
      <w:marBottom w:val="0"/>
      <w:divBdr>
        <w:top w:val="none" w:sz="0" w:space="0" w:color="auto"/>
        <w:left w:val="none" w:sz="0" w:space="0" w:color="auto"/>
        <w:bottom w:val="none" w:sz="0" w:space="0" w:color="auto"/>
        <w:right w:val="none" w:sz="0" w:space="0" w:color="auto"/>
      </w:divBdr>
    </w:div>
    <w:div w:id="400563448">
      <w:bodyDiv w:val="1"/>
      <w:marLeft w:val="0"/>
      <w:marRight w:val="0"/>
      <w:marTop w:val="0"/>
      <w:marBottom w:val="0"/>
      <w:divBdr>
        <w:top w:val="none" w:sz="0" w:space="0" w:color="auto"/>
        <w:left w:val="none" w:sz="0" w:space="0" w:color="auto"/>
        <w:bottom w:val="none" w:sz="0" w:space="0" w:color="auto"/>
        <w:right w:val="none" w:sz="0" w:space="0" w:color="auto"/>
      </w:divBdr>
    </w:div>
    <w:div w:id="1606156520">
      <w:bodyDiv w:val="1"/>
      <w:marLeft w:val="0"/>
      <w:marRight w:val="0"/>
      <w:marTop w:val="0"/>
      <w:marBottom w:val="0"/>
      <w:divBdr>
        <w:top w:val="none" w:sz="0" w:space="0" w:color="auto"/>
        <w:left w:val="none" w:sz="0" w:space="0" w:color="auto"/>
        <w:bottom w:val="none" w:sz="0" w:space="0" w:color="auto"/>
        <w:right w:val="none" w:sz="0" w:space="0" w:color="auto"/>
      </w:divBdr>
    </w:div>
    <w:div w:id="2039889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jp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yperlink" Target="https://www.youtube.com/embed/JkeG7XiT2Fk?feature=oembed"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youtube.com/embed/EUsNI3QqX5g?feature=oembed"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www.youtube.com/watch?v=EUsNI3QqX5g" TargetMode="External"/><Relationship Id="rId20" Type="http://schemas.openxmlformats.org/officeDocument/2006/relationships/hyperlink" Target="https://www.youtube.com/watch?v=JkeG7XiT2Fk"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6" ma:contentTypeDescription="Create a new document." ma:contentTypeScope="" ma:versionID="d27786a72e09a52c769a64d5f7eeaa24">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03ae89856d271009074f70b56337b48d"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585761D-1AE9-4796-83E7-A2FC381967AF}">
  <ds:schemaRefs>
    <ds:schemaRef ds:uri="http://schemas.microsoft.com/sharepoint/v3/contenttype/forms"/>
  </ds:schemaRefs>
</ds:datastoreItem>
</file>

<file path=customXml/itemProps2.xml><?xml version="1.0" encoding="utf-8"?>
<ds:datastoreItem xmlns:ds="http://schemas.openxmlformats.org/officeDocument/2006/customXml" ds:itemID="{3A085C18-819E-4466-9494-DD461C39C2B0}">
  <ds:schemaRefs>
    <ds:schemaRef ds:uri="http://schemas.microsoft.com/office/2006/metadata/properties"/>
    <ds:schemaRef ds:uri="http://schemas.microsoft.com/office/infopath/2007/PartnerControls"/>
    <ds:schemaRef ds:uri="38b325e6-602c-452a-8617-173bf47082c5"/>
    <ds:schemaRef ds:uri="8cf100d1-0775-4feb-8634-62999c4541bc"/>
  </ds:schemaRefs>
</ds:datastoreItem>
</file>

<file path=customXml/itemProps3.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customXml/itemProps4.xml><?xml version="1.0" encoding="utf-8"?>
<ds:datastoreItem xmlns:ds="http://schemas.openxmlformats.org/officeDocument/2006/customXml" ds:itemID="{811153D7-0DF7-42CC-A1DC-FCD4C05A82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9</Pages>
  <Words>581</Words>
  <Characters>3314</Characters>
  <Application>Microsoft Office Word</Application>
  <DocSecurity>0</DocSecurity>
  <Lines>27</Lines>
  <Paragraphs>7</Paragraphs>
  <ScaleCrop>false</ScaleCrop>
  <Company/>
  <LinksUpToDate>false</LinksUpToDate>
  <CharactersWithSpaces>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Brad Wellington</cp:lastModifiedBy>
  <cp:revision>147</cp:revision>
  <cp:lastPrinted>2023-05-25T21:24:00Z</cp:lastPrinted>
  <dcterms:created xsi:type="dcterms:W3CDTF">2021-05-04T15:39:00Z</dcterms:created>
  <dcterms:modified xsi:type="dcterms:W3CDTF">2023-05-25T21:24:00Z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