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1994733A" w:rsidR="004F139A" w:rsidRDefault="00754D10" w:rsidP="004F139A">
      <w:pPr>
        <w:rPr>
          <w:rFonts w:eastAsia="Times New Roman"/>
          <w:lang w:val="en-US"/>
        </w:rPr>
      </w:pPr>
      <w:r>
        <w:rPr>
          <w:rFonts w:eastAsia="Times New Roman"/>
          <w:lang w:val="en-US"/>
        </w:rPr>
        <w:t>Blister Pack Opener</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25EE577F" w14:textId="77777777" w:rsidR="00754D10" w:rsidRDefault="00754D10" w:rsidP="00754D10">
      <w:r>
        <w:t>The Blister Pack Opener is designed to help users with arthritis or limited hand strength open blister packs of pills.</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3EC34DBD" w14:textId="77777777" w:rsidR="00754D10" w:rsidRDefault="00754D10" w:rsidP="00754D10">
      <w:r>
        <w:t>The Blister Pack Opener is designed to help users with arthritis or limited hand strength open blister packs of pills.</w:t>
      </w:r>
    </w:p>
    <w:p w14:paraId="2899761D" w14:textId="7E1DAA67" w:rsidR="00855181" w:rsidRDefault="00855181" w:rsidP="006E7488">
      <w:pPr>
        <w:pStyle w:val="Heading3"/>
      </w:pPr>
      <w:r>
        <w:t>Usage</w:t>
      </w:r>
    </w:p>
    <w:p w14:paraId="5DAB6C7B" w14:textId="2B1347A8" w:rsidR="00855181" w:rsidRDefault="00754D10" w:rsidP="00855181">
      <w:r>
        <w:t>To use, place the blister pack so the flat side is over the hole, and the pill is facing the pin. Squeeze the handle so that the pill is popped out of the blister pack so that the pill pops out into the tube in the handle.</w:t>
      </w:r>
    </w:p>
    <w:p w14:paraId="024B0040" w14:textId="12555837" w:rsidR="00195D5A" w:rsidRDefault="00195D5A" w:rsidP="00195D5A">
      <w:pPr>
        <w:jc w:val="center"/>
        <w:rPr>
          <w:lang w:val="en-US"/>
        </w:rPr>
      </w:pPr>
      <w:r>
        <w:rPr>
          <w:noProof/>
        </w:rPr>
        <w:drawing>
          <wp:inline distT="0" distB="0" distL="0" distR="0" wp14:anchorId="6F25FBF7" wp14:editId="398B8FD4">
            <wp:extent cx="3084195" cy="2297001"/>
            <wp:effectExtent l="0" t="0" r="1905" b="8255"/>
            <wp:docPr id="3" name="Picture 3" descr="A picture of  the blister pack opener with all the features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of  the blister pack opener with all the features labeled"/>
                    <pic:cNvPicPr/>
                  </pic:nvPicPr>
                  <pic:blipFill>
                    <a:blip r:embed="rId10"/>
                    <a:stretch>
                      <a:fillRect/>
                    </a:stretch>
                  </pic:blipFill>
                  <pic:spPr>
                    <a:xfrm>
                      <a:off x="0" y="0"/>
                      <a:ext cx="3090168" cy="2301449"/>
                    </a:xfrm>
                    <a:prstGeom prst="rect">
                      <a:avLst/>
                    </a:prstGeom>
                  </pic:spPr>
                </pic:pic>
              </a:graphicData>
            </a:graphic>
          </wp:inline>
        </w:drawing>
      </w:r>
    </w:p>
    <w:p w14:paraId="435DC7FF" w14:textId="531F2DF3" w:rsidR="00855181" w:rsidRDefault="00855181" w:rsidP="0054692D">
      <w:pPr>
        <w:pStyle w:val="Heading3"/>
      </w:pPr>
      <w:r>
        <w:t>Cost</w:t>
      </w:r>
    </w:p>
    <w:p w14:paraId="02EB378F" w14:textId="701FEF5D" w:rsidR="00855181" w:rsidRDefault="00754D10" w:rsidP="00855181">
      <w:pPr>
        <w:rPr>
          <w:lang w:val="en-US"/>
        </w:rPr>
      </w:pPr>
      <w:r>
        <w:rPr>
          <w:lang w:val="en-US"/>
        </w:rPr>
        <w:t>&lt;$1</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6A05A809" w14:textId="65BED6C2" w:rsidR="00760A99" w:rsidRPr="00754D10" w:rsidRDefault="00754D10" w:rsidP="00754D10">
      <w:pPr>
        <w:pStyle w:val="ListParagraph"/>
        <w:numPr>
          <w:ilvl w:val="0"/>
          <w:numId w:val="5"/>
        </w:numPr>
        <w:rPr>
          <w:bCs/>
          <w:lang w:val="en-US"/>
        </w:rPr>
      </w:pPr>
      <w:r>
        <w:rPr>
          <w:bCs/>
          <w:lang w:val="en-US"/>
        </w:rPr>
        <w:t>3D Printing</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58966604" w:rsidR="00760A99" w:rsidRPr="00754D10" w:rsidRDefault="00CF6D28" w:rsidP="00754D10">
      <w:pPr>
        <w:pStyle w:val="ListParagraph"/>
        <w:numPr>
          <w:ilvl w:val="0"/>
          <w:numId w:val="4"/>
        </w:numPr>
        <w:rPr>
          <w:lang w:val="en-US"/>
        </w:rPr>
      </w:pPr>
      <w:r w:rsidRPr="00754D10">
        <w:rPr>
          <w:lang w:val="en-US"/>
        </w:rPr>
        <w:t>3D printing time</w:t>
      </w:r>
      <w:r w:rsidR="00754D10" w:rsidRPr="00754D10">
        <w:rPr>
          <w:lang w:val="en-US"/>
        </w:rPr>
        <w:t>: 3h11min</w:t>
      </w:r>
    </w:p>
    <w:p w14:paraId="02C4F319" w14:textId="5FEEF648" w:rsidR="00855181" w:rsidRDefault="00760A99" w:rsidP="0054692D">
      <w:pPr>
        <w:pStyle w:val="Heading4"/>
        <w:rPr>
          <w:b w:val="0"/>
          <w:lang w:val="en-US"/>
        </w:rPr>
      </w:pPr>
      <w:r>
        <w:rPr>
          <w:lang w:val="en-US"/>
        </w:rPr>
        <w:lastRenderedPageBreak/>
        <w:t>T</w:t>
      </w:r>
      <w:r w:rsidR="00CF6D28">
        <w:rPr>
          <w:lang w:val="en-US"/>
        </w:rPr>
        <w:t>ools</w:t>
      </w:r>
    </w:p>
    <w:p w14:paraId="41C8F396" w14:textId="5E02A253" w:rsidR="00760A99" w:rsidRPr="00754D10" w:rsidRDefault="00754D10" w:rsidP="00754D10">
      <w:pPr>
        <w:pStyle w:val="ListParagraph"/>
        <w:numPr>
          <w:ilvl w:val="0"/>
          <w:numId w:val="4"/>
        </w:numPr>
        <w:rPr>
          <w:b/>
          <w:lang w:val="en-US"/>
        </w:rPr>
      </w:pPr>
      <w:r>
        <w:rPr>
          <w:bCs/>
          <w:lang w:val="en-US"/>
        </w:rPr>
        <w:t>3D Printer</w:t>
      </w:r>
    </w:p>
    <w:p w14:paraId="044440B5" w14:textId="2EBEB1DF" w:rsidR="00855181" w:rsidRDefault="00855181" w:rsidP="0054692D">
      <w:pPr>
        <w:pStyle w:val="Heading3"/>
      </w:pPr>
      <w:r>
        <w:t>Attribution</w:t>
      </w:r>
    </w:p>
    <w:p w14:paraId="5A9CA0A9" w14:textId="77777777" w:rsidR="00754D10" w:rsidRDefault="00754D10" w:rsidP="00754D10">
      <w:pPr>
        <w:pStyle w:val="ListParagraph"/>
        <w:numPr>
          <w:ilvl w:val="0"/>
          <w:numId w:val="6"/>
        </w:numPr>
      </w:pPr>
      <w:r>
        <w:t xml:space="preserve">Design by </w:t>
      </w:r>
      <w:hyperlink r:id="rId11" w:history="1">
        <w:proofErr w:type="spellStart"/>
        <w:r w:rsidRPr="00232030">
          <w:rPr>
            <w:rStyle w:val="Hyperlink"/>
          </w:rPr>
          <w:t>IvyB</w:t>
        </w:r>
        <w:proofErr w:type="spellEnd"/>
      </w:hyperlink>
      <w:r>
        <w:t xml:space="preserve"> on thingiverse.com</w:t>
      </w:r>
    </w:p>
    <w:p w14:paraId="45CC6A3B" w14:textId="77777777" w:rsidR="00754D10" w:rsidRDefault="00754D10" w:rsidP="00754D10">
      <w:pPr>
        <w:pStyle w:val="ListParagraph"/>
        <w:numPr>
          <w:ilvl w:val="0"/>
          <w:numId w:val="6"/>
        </w:numPr>
      </w:pPr>
      <w:r>
        <w:t>Documentation by Neil Squire Society/Makers Making Change</w:t>
      </w:r>
    </w:p>
    <w:p w14:paraId="4323CE27" w14:textId="69115FFF" w:rsidR="00ED054B" w:rsidRPr="00ED054B" w:rsidRDefault="00ED054B" w:rsidP="00754D10"/>
    <w:sectPr w:rsidR="00ED054B" w:rsidRPr="00ED054B">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224B3" w14:textId="77777777" w:rsidR="00291EE6" w:rsidRDefault="00291EE6">
      <w:pPr>
        <w:spacing w:after="0" w:line="240" w:lineRule="auto"/>
      </w:pPr>
      <w:r>
        <w:separator/>
      </w:r>
    </w:p>
  </w:endnote>
  <w:endnote w:type="continuationSeparator" w:id="0">
    <w:p w14:paraId="0C80C6DC" w14:textId="77777777" w:rsidR="00291EE6" w:rsidRDefault="00291EE6">
      <w:pPr>
        <w:spacing w:after="0" w:line="240" w:lineRule="auto"/>
      </w:pPr>
      <w:r>
        <w:continuationSeparator/>
      </w:r>
    </w:p>
  </w:endnote>
  <w:endnote w:type="continuationNotice" w:id="1">
    <w:p w14:paraId="62A04A38" w14:textId="77777777" w:rsidR="00291EE6" w:rsidRDefault="00291E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43438315" w:rsidR="00ED054B" w:rsidRPr="00254853" w:rsidRDefault="00254853" w:rsidP="00254853">
    <w:pPr>
      <w:pStyle w:val="Header"/>
      <w:rPr>
        <w:color w:val="808080" w:themeColor="background1" w:themeShade="80"/>
        <w:sz w:val="16"/>
        <w:szCs w:val="16"/>
      </w:rPr>
    </w:pPr>
    <w:r>
      <w:rPr>
        <w:noProof/>
      </w:rPr>
      <w:drawing>
        <wp:inline distT="0" distB="0" distL="0" distR="0" wp14:anchorId="282EAFBD" wp14:editId="2218A90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E65C58">
      <w:rPr>
        <w:color w:val="404040" w:themeColor="text1" w:themeTint="BF"/>
        <w:sz w:val="16"/>
        <w:szCs w:val="16"/>
      </w:rPr>
      <w:t>3</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r w:rsidR="00754D10" w:rsidRPr="001B53D0">
      <w:rPr>
        <w:color w:val="404040" w:themeColor="text1" w:themeTint="BF"/>
        <w:sz w:val="16"/>
        <w:szCs w:val="16"/>
      </w:rPr>
      <w:t>https://makersmakingchange.com/project/</w:t>
    </w:r>
    <w:r w:rsidR="00754D10">
      <w:rPr>
        <w:color w:val="404040" w:themeColor="text1" w:themeTint="BF"/>
        <w:sz w:val="16"/>
        <w:szCs w:val="16"/>
      </w:rPr>
      <w:t>blister-pack-opener</w:t>
    </w:r>
    <w:r w:rsidR="00754D10" w:rsidRPr="001B53D0">
      <w:rPr>
        <w:color w:val="404040" w:themeColor="text1" w:themeTint="BF"/>
        <w:sz w:val="16"/>
        <w:szCs w:val="16"/>
      </w:rPr>
      <w:t>/</w:t>
    </w:r>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Pr>
        <w:b/>
        <w:bCs/>
        <w:color w:val="404040" w:themeColor="text1" w:themeTint="BF"/>
        <w:sz w:val="16"/>
        <w:szCs w:val="16"/>
      </w:rPr>
      <w:t>1</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Pr>
        <w:b/>
        <w:bCs/>
        <w:color w:val="404040" w:themeColor="text1" w:themeTint="BF"/>
        <w:sz w:val="16"/>
        <w:szCs w:val="16"/>
      </w:rPr>
      <w:t>1</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7E199" w14:textId="77777777" w:rsidR="00291EE6" w:rsidRDefault="00291EE6">
      <w:pPr>
        <w:spacing w:after="0" w:line="240" w:lineRule="auto"/>
      </w:pPr>
      <w:r>
        <w:separator/>
      </w:r>
    </w:p>
  </w:footnote>
  <w:footnote w:type="continuationSeparator" w:id="0">
    <w:p w14:paraId="6EE99899" w14:textId="77777777" w:rsidR="00291EE6" w:rsidRDefault="00291EE6">
      <w:pPr>
        <w:spacing w:after="0" w:line="240" w:lineRule="auto"/>
      </w:pPr>
      <w:r>
        <w:continuationSeparator/>
      </w:r>
    </w:p>
  </w:footnote>
  <w:footnote w:type="continuationNotice" w:id="1">
    <w:p w14:paraId="3CEFB9D2" w14:textId="77777777" w:rsidR="00291EE6" w:rsidRDefault="00291E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149F510D"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754D10">
      <w:rPr>
        <w:b/>
        <w:bCs/>
        <w:color w:val="646464"/>
        <w:sz w:val="16"/>
        <w:szCs w:val="16"/>
      </w:rPr>
      <w:t>1.0</w:t>
    </w:r>
    <w:r w:rsidRPr="00E9140B">
      <w:rPr>
        <w:b/>
        <w:bCs/>
        <w:color w:val="646464"/>
        <w:sz w:val="16"/>
        <w:szCs w:val="16"/>
      </w:rPr>
      <w:t xml:space="preserve"> | </w:t>
    </w:r>
    <w:r w:rsidR="00754D10">
      <w:rPr>
        <w:b/>
        <w:bCs/>
        <w:color w:val="646464"/>
        <w:sz w:val="16"/>
        <w:szCs w:val="16"/>
      </w:rPr>
      <w:t>February 2023</w:t>
    </w:r>
  </w:p>
  <w:p w14:paraId="7911D21C" w14:textId="66A2CC4F"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D10">
      <w:rPr>
        <w:rFonts w:ascii="Roboto" w:hAnsi="Roboto"/>
        <w:b/>
        <w:bCs/>
        <w:color w:val="646464"/>
        <w:sz w:val="36"/>
        <w:szCs w:val="36"/>
      </w:rPr>
      <w:t>Blister Pack Opener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006FC"/>
    <w:multiLevelType w:val="hybridMultilevel"/>
    <w:tmpl w:val="5832F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011C40"/>
    <w:multiLevelType w:val="hybridMultilevel"/>
    <w:tmpl w:val="723A8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B6757"/>
    <w:multiLevelType w:val="hybridMultilevel"/>
    <w:tmpl w:val="69AA0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0"/>
  </w:num>
  <w:num w:numId="2" w16cid:durableId="432556868">
    <w:abstractNumId w:val="3"/>
  </w:num>
  <w:num w:numId="3" w16cid:durableId="1951890145">
    <w:abstractNumId w:val="5"/>
  </w:num>
  <w:num w:numId="4" w16cid:durableId="1274555997">
    <w:abstractNumId w:val="4"/>
  </w:num>
  <w:num w:numId="5" w16cid:durableId="2107119428">
    <w:abstractNumId w:val="1"/>
  </w:num>
  <w:num w:numId="6" w16cid:durableId="789473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703EA"/>
    <w:rsid w:val="00116004"/>
    <w:rsid w:val="00132434"/>
    <w:rsid w:val="00142EAF"/>
    <w:rsid w:val="00195D5A"/>
    <w:rsid w:val="00212066"/>
    <w:rsid w:val="00254853"/>
    <w:rsid w:val="00291EE6"/>
    <w:rsid w:val="003C2B9F"/>
    <w:rsid w:val="00422FEF"/>
    <w:rsid w:val="004F139A"/>
    <w:rsid w:val="0054692D"/>
    <w:rsid w:val="005974B4"/>
    <w:rsid w:val="005D7C26"/>
    <w:rsid w:val="005E52F9"/>
    <w:rsid w:val="00660DDE"/>
    <w:rsid w:val="006E08C4"/>
    <w:rsid w:val="006E7488"/>
    <w:rsid w:val="00754D10"/>
    <w:rsid w:val="00760A99"/>
    <w:rsid w:val="007A673E"/>
    <w:rsid w:val="007D14CF"/>
    <w:rsid w:val="00833CD3"/>
    <w:rsid w:val="00855181"/>
    <w:rsid w:val="009014AB"/>
    <w:rsid w:val="0091200E"/>
    <w:rsid w:val="009E3D38"/>
    <w:rsid w:val="00B53272"/>
    <w:rsid w:val="00C0209D"/>
    <w:rsid w:val="00CC1B45"/>
    <w:rsid w:val="00CF5DEC"/>
    <w:rsid w:val="00CF6D28"/>
    <w:rsid w:val="00D31DA4"/>
    <w:rsid w:val="00D72E39"/>
    <w:rsid w:val="00DB7B32"/>
    <w:rsid w:val="00E07712"/>
    <w:rsid w:val="00E61037"/>
    <w:rsid w:val="00E65C58"/>
    <w:rsid w:val="00ED054B"/>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754D10"/>
    <w:pPr>
      <w:ind w:left="720"/>
      <w:contextualSpacing/>
    </w:pPr>
  </w:style>
  <w:style w:type="character" w:styleId="CommentReference">
    <w:name w:val="annotation reference"/>
    <w:basedOn w:val="DefaultParagraphFont"/>
    <w:uiPriority w:val="99"/>
    <w:semiHidden/>
    <w:unhideWhenUsed/>
    <w:rsid w:val="000703EA"/>
    <w:rPr>
      <w:sz w:val="16"/>
      <w:szCs w:val="16"/>
    </w:rPr>
  </w:style>
  <w:style w:type="paragraph" w:styleId="CommentText">
    <w:name w:val="annotation text"/>
    <w:basedOn w:val="Normal"/>
    <w:link w:val="CommentTextChar"/>
    <w:uiPriority w:val="99"/>
    <w:unhideWhenUsed/>
    <w:rsid w:val="000703EA"/>
    <w:pPr>
      <w:spacing w:line="240" w:lineRule="auto"/>
    </w:pPr>
    <w:rPr>
      <w:sz w:val="20"/>
      <w:szCs w:val="20"/>
    </w:rPr>
  </w:style>
  <w:style w:type="character" w:customStyle="1" w:styleId="CommentTextChar">
    <w:name w:val="Comment Text Char"/>
    <w:basedOn w:val="DefaultParagraphFont"/>
    <w:link w:val="CommentText"/>
    <w:uiPriority w:val="99"/>
    <w:rsid w:val="000703EA"/>
    <w:rPr>
      <w:sz w:val="20"/>
      <w:szCs w:val="20"/>
    </w:rPr>
  </w:style>
  <w:style w:type="paragraph" w:styleId="CommentSubject">
    <w:name w:val="annotation subject"/>
    <w:basedOn w:val="CommentText"/>
    <w:next w:val="CommentText"/>
    <w:link w:val="CommentSubjectChar"/>
    <w:uiPriority w:val="99"/>
    <w:semiHidden/>
    <w:unhideWhenUsed/>
    <w:rsid w:val="000703EA"/>
    <w:rPr>
      <w:b/>
      <w:bCs/>
    </w:rPr>
  </w:style>
  <w:style w:type="character" w:customStyle="1" w:styleId="CommentSubjectChar">
    <w:name w:val="Comment Subject Char"/>
    <w:basedOn w:val="CommentTextChar"/>
    <w:link w:val="CommentSubject"/>
    <w:uiPriority w:val="99"/>
    <w:semiHidden/>
    <w:rsid w:val="000703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ingiverse.com/ivyb/design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34</cp:revision>
  <cp:lastPrinted>2023-02-08T22:34:00Z</cp:lastPrinted>
  <dcterms:created xsi:type="dcterms:W3CDTF">2021-05-04T18:43:00Z</dcterms:created>
  <dcterms:modified xsi:type="dcterms:W3CDTF">2023-02-08T22:34:00Z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