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2ADBD90B" w:rsidR="004F139A" w:rsidRDefault="00C32DAB" w:rsidP="004F139A">
      <w:pPr>
        <w:rPr>
          <w:rFonts w:eastAsia="Times New Roman"/>
          <w:lang w:val="en-US"/>
        </w:rPr>
      </w:pPr>
      <w:r>
        <w:rPr>
          <w:rFonts w:eastAsia="Times New Roman"/>
          <w:lang w:val="en-US"/>
        </w:rPr>
        <w:t>Switch Adapted Bubble Blower Fan</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331B15F5" w:rsidR="004F139A" w:rsidRDefault="00C32DAB" w:rsidP="004F139A">
      <w:r>
        <w:t>A commercial bubble blower toy modified for use with an adaptive switch.</w:t>
      </w:r>
    </w:p>
    <w:p w14:paraId="6B3B16B3" w14:textId="0FAB7CE7"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08A980F6"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25pt;height:18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036A71E7"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20.25pt;height:18pt" o:ole="">
            <v:imagedata r:id="rId12" o:title=""/>
          </v:shape>
          <w:control r:id="rId13"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1D6B545D"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20.25pt;height:18pt" o:ole="">
            <v:imagedata r:id="rId12" o:title=""/>
          </v:shape>
          <w:control r:id="rId14" w:name="DefaultOcxName2" w:shapeid="_x0000_i1052"/>
        </w:object>
      </w:r>
      <w:r w:rsidRPr="00FE5989">
        <w:rPr>
          <w:rFonts w:ascii="Roboto" w:eastAsia="Times New Roman" w:hAnsi="Roboto" w:cs="Times New Roman"/>
          <w:color w:val="2B2B2B"/>
          <w:sz w:val="20"/>
          <w:szCs w:val="20"/>
          <w:lang w:eastAsia="en-CA"/>
        </w:rPr>
        <w:t> 5-10hr</w:t>
      </w:r>
    </w:p>
    <w:p w14:paraId="65F00497" w14:textId="4C83C431"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20.25pt;height:18pt" o:ole="">
            <v:imagedata r:id="rId12"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Default="009E3D38" w:rsidP="003C2B9F">
      <w:r>
        <w:t>Cost:</w:t>
      </w:r>
    </w:p>
    <w:p w14:paraId="0BDEF80C" w14:textId="6FDD5990"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20.25pt;height:18pt" o:ole="">
            <v:imagedata r:id="rId10"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27246F41"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20.25pt;height:18pt" o:ole="">
            <v:imagedata r:id="rId12"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01AA5452"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20.25pt;height:18pt" o:ole="">
            <v:imagedata r:id="rId12"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1E3FF934"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20.25pt;height:18pt" o:ole="">
            <v:imagedata r:id="rId12"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2F0CE28C"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20.25pt;height:18pt" o:ole="">
            <v:imagedata r:id="rId12"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664B91C3"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20.25pt;height:18pt" o:ole="">
            <v:imagedata r:id="rId12"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1F52E804" w14:textId="77777777" w:rsidR="00FE5989" w:rsidRDefault="00FE5989" w:rsidP="003C2B9F"/>
    <w:p w14:paraId="33CC31C3" w14:textId="52795906" w:rsidR="00C32DAB" w:rsidRDefault="003C2B9F" w:rsidP="003C2B9F">
      <w:r>
        <w:t>Stage</w:t>
      </w:r>
      <w:r w:rsidR="00C32DAB">
        <w:t>: Recently Added</w:t>
      </w:r>
    </w:p>
    <w:p w14:paraId="27B73DDA" w14:textId="475FDA12" w:rsidR="00FE5989" w:rsidRDefault="00FE5989" w:rsidP="003C2B9F">
      <w:r>
        <w:t>Skills:</w:t>
      </w:r>
      <w:r w:rsidR="00C32DAB">
        <w:t xml:space="preserve"> Soldering</w:t>
      </w:r>
    </w:p>
    <w:p w14:paraId="0A6EE702" w14:textId="40071432" w:rsidR="00FE5989" w:rsidRDefault="00FE5989" w:rsidP="003C2B9F">
      <w:r>
        <w:t>Need:</w:t>
      </w:r>
      <w:r w:rsidR="00C32DAB">
        <w:t xml:space="preserve"> Agility / Dexterity</w:t>
      </w:r>
    </w:p>
    <w:p w14:paraId="1C6B234A" w14:textId="259DD8CE" w:rsidR="00FE5989" w:rsidRDefault="00FE5989" w:rsidP="003C2B9F">
      <w:r>
        <w:t>Disability:</w:t>
      </w:r>
      <w:r w:rsidR="00C32DAB">
        <w:t xml:space="preserve"> Mobility / Physical</w:t>
      </w:r>
    </w:p>
    <w:p w14:paraId="3506DA42" w14:textId="581E7F25" w:rsidR="00FE5989" w:rsidRDefault="00FE5989" w:rsidP="003C2B9F">
      <w:r>
        <w:t>Difficulty:</w:t>
      </w:r>
      <w:r w:rsidR="00C32DAB">
        <w:t xml:space="preserve"> Beginner</w:t>
      </w:r>
    </w:p>
    <w:p w14:paraId="66344D8D" w14:textId="4F6B6926" w:rsidR="00FE5989" w:rsidRDefault="00FE5989" w:rsidP="003C2B9F">
      <w:r>
        <w:t>License:</w:t>
      </w:r>
      <w:r w:rsidR="005B0B05">
        <w:t xml:space="preserve"> CC Attribution-ShareAlike 4.0 International</w:t>
      </w:r>
    </w:p>
    <w:p w14:paraId="532C30DC" w14:textId="501060EE" w:rsidR="00FE5989" w:rsidRDefault="00FE5989" w:rsidP="003C2B9F">
      <w:r>
        <w:t>Usages:</w:t>
      </w:r>
      <w:r w:rsidR="005B0B05">
        <w:t xml:space="preserve"> Recreation and Leisure</w:t>
      </w:r>
    </w:p>
    <w:p w14:paraId="15CBD645" w14:textId="5AA96248" w:rsidR="00FE5989" w:rsidRDefault="00FE5989" w:rsidP="003C2B9F">
      <w:r>
        <w:t>Type:</w:t>
      </w:r>
      <w:r w:rsidR="005B0B05">
        <w:t xml:space="preserve"> Adapted Toys</w:t>
      </w:r>
    </w:p>
    <w:p w14:paraId="3EE0BFDD" w14:textId="77777777" w:rsidR="00FE5989" w:rsidRDefault="00FE5989" w:rsidP="003C2B9F"/>
    <w:p w14:paraId="33B4F32F" w14:textId="4A7F786E" w:rsidR="003C2B9F" w:rsidRDefault="003C2B9F" w:rsidP="003C2B9F">
      <w:r>
        <w:t>Designer:</w:t>
      </w:r>
      <w:r w:rsidR="005B0B05">
        <w:t xml:space="preserve"> Makers Making Change</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0504834F" w14:textId="6E740FAC" w:rsidR="00B86856" w:rsidRDefault="00B86856" w:rsidP="00B86856">
      <w:r>
        <w:t>The Switch Adapted Bubble Blower Fan is a commercial toy modified for use with an assistive switch. The Switch Adapted Bubble Blower may be beneficial to someone who may have difficulty pressing the original small activation button due to its size, location, or required activation force.</w:t>
      </w:r>
    </w:p>
    <w:p w14:paraId="421066E8" w14:textId="77777777" w:rsidR="00B86856" w:rsidRDefault="00B86856" w:rsidP="006E7488">
      <w:pPr>
        <w:pStyle w:val="Heading3"/>
      </w:pPr>
    </w:p>
    <w:p w14:paraId="2899761D" w14:textId="5948346F" w:rsidR="00855181" w:rsidRDefault="00855181" w:rsidP="006E7488">
      <w:pPr>
        <w:pStyle w:val="Heading3"/>
      </w:pPr>
      <w:r>
        <w:t>Usage</w:t>
      </w:r>
    </w:p>
    <w:p w14:paraId="5DAB6C7B" w14:textId="34C115F4" w:rsidR="00855181" w:rsidRDefault="00B86856" w:rsidP="00855181">
      <w:pPr>
        <w:rPr>
          <w:lang w:val="en-US"/>
        </w:rPr>
      </w:pPr>
      <w:r>
        <w:t>Attach an assistive switch with a 3.5 mm plug to the 3.5 mm jack on the toy. When the assistive switch is activ</w:t>
      </w:r>
      <w:r w:rsidR="000A22CB">
        <w:t xml:space="preserve">ated, the toy will generate bubbles. </w:t>
      </w:r>
    </w:p>
    <w:p w14:paraId="435DC7FF" w14:textId="531F2DF3" w:rsidR="00855181" w:rsidRDefault="00855181" w:rsidP="0054692D">
      <w:pPr>
        <w:pStyle w:val="Heading3"/>
      </w:pPr>
      <w:r>
        <w:t>Cost</w:t>
      </w:r>
    </w:p>
    <w:p w14:paraId="02EB378F" w14:textId="426CA846" w:rsidR="00855181" w:rsidRDefault="000A22CB" w:rsidP="00855181">
      <w:pPr>
        <w:rPr>
          <w:lang w:val="en-US"/>
        </w:rPr>
      </w:pPr>
      <w:r>
        <w:rPr>
          <w:lang w:val="en-US"/>
        </w:rPr>
        <w:t xml:space="preserve">The toy is </w:t>
      </w:r>
      <w:r w:rsidR="00A323A0">
        <w:rPr>
          <w:lang w:val="en-US"/>
        </w:rPr>
        <w:t xml:space="preserve">commercially available for about $5. </w:t>
      </w:r>
      <w:r w:rsidR="00F87CEF">
        <w:rPr>
          <w:lang w:val="en-US"/>
        </w:rPr>
        <w:t xml:space="preserve">A suitable jack and the necessary wire </w:t>
      </w:r>
      <w:r w:rsidR="00D217D5">
        <w:rPr>
          <w:lang w:val="en-US"/>
        </w:rPr>
        <w:t>will bring the total cost to approximately $10.</w:t>
      </w:r>
    </w:p>
    <w:p w14:paraId="1B441F06" w14:textId="73D78964" w:rsidR="00855181" w:rsidRDefault="00760A99" w:rsidP="0054692D">
      <w:pPr>
        <w:pStyle w:val="Heading3"/>
      </w:pPr>
      <w:r>
        <w:t>Build Instructions</w:t>
      </w:r>
    </w:p>
    <w:p w14:paraId="7EF176C7" w14:textId="7F36890F" w:rsidR="00A323A0" w:rsidRDefault="0051230A" w:rsidP="00D217D5">
      <w:pPr>
        <w:rPr>
          <w:lang w:val="en-US"/>
        </w:rPr>
      </w:pPr>
      <w:r>
        <w:rPr>
          <w:lang w:val="en-US"/>
        </w:rPr>
        <w:t xml:space="preserve">An installation guide </w:t>
      </w:r>
      <w:r w:rsidR="005B3893">
        <w:rPr>
          <w:lang w:val="en-US"/>
        </w:rPr>
        <w:t>is available at the linked repository.</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0D8A2972" w14:textId="4DF9EB52" w:rsidR="00CF6D28" w:rsidRPr="00760A99" w:rsidRDefault="00CF6D28" w:rsidP="00760A99">
      <w:pPr>
        <w:rPr>
          <w:lang w:val="en-US"/>
        </w:rPr>
      </w:pPr>
      <w:r>
        <w:rPr>
          <w:lang w:val="en-US"/>
        </w:rPr>
        <w:t>Assembly Time</w:t>
      </w:r>
      <w:r w:rsidR="00D217D5">
        <w:rPr>
          <w:lang w:val="en-US"/>
        </w:rPr>
        <w:t>: 20-30 minutes</w:t>
      </w:r>
    </w:p>
    <w:p w14:paraId="02C4F319" w14:textId="5FEEF648" w:rsidR="00855181" w:rsidRDefault="00760A99" w:rsidP="0054692D">
      <w:pPr>
        <w:pStyle w:val="Heading4"/>
        <w:rPr>
          <w:b w:val="0"/>
          <w:lang w:val="en-US"/>
        </w:rPr>
      </w:pPr>
      <w:r>
        <w:rPr>
          <w:lang w:val="en-US"/>
        </w:rPr>
        <w:t>T</w:t>
      </w:r>
      <w:r w:rsidR="00CF6D28">
        <w:rPr>
          <w:lang w:val="en-US"/>
        </w:rPr>
        <w:t>ools</w:t>
      </w:r>
    </w:p>
    <w:p w14:paraId="2674ECD5" w14:textId="53AA588A" w:rsidR="002F1150" w:rsidRDefault="002F1150" w:rsidP="00183427">
      <w:pPr>
        <w:pStyle w:val="ListParagraph"/>
        <w:numPr>
          <w:ilvl w:val="0"/>
          <w:numId w:val="5"/>
        </w:numPr>
        <w:rPr>
          <w:bCs/>
          <w:lang w:val="en-US"/>
        </w:rPr>
      </w:pPr>
      <w:r>
        <w:rPr>
          <w:bCs/>
          <w:lang w:val="en-US"/>
        </w:rPr>
        <w:t>Screwdriver, Phillips, Small</w:t>
      </w:r>
    </w:p>
    <w:p w14:paraId="491387B0" w14:textId="04D9AF99" w:rsidR="002F1150" w:rsidRDefault="002F1150" w:rsidP="00183427">
      <w:pPr>
        <w:pStyle w:val="ListParagraph"/>
        <w:numPr>
          <w:ilvl w:val="0"/>
          <w:numId w:val="5"/>
        </w:numPr>
        <w:rPr>
          <w:bCs/>
          <w:lang w:val="en-US"/>
        </w:rPr>
      </w:pPr>
      <w:r>
        <w:rPr>
          <w:bCs/>
          <w:lang w:val="en-US"/>
        </w:rPr>
        <w:t>Soldering Iron</w:t>
      </w:r>
    </w:p>
    <w:p w14:paraId="2E323422" w14:textId="1F3FA8EE" w:rsidR="002F1150" w:rsidRDefault="002F1150" w:rsidP="00183427">
      <w:pPr>
        <w:pStyle w:val="ListParagraph"/>
        <w:numPr>
          <w:ilvl w:val="0"/>
          <w:numId w:val="5"/>
        </w:numPr>
        <w:rPr>
          <w:bCs/>
          <w:lang w:val="en-US"/>
        </w:rPr>
      </w:pPr>
      <w:r>
        <w:rPr>
          <w:bCs/>
          <w:lang w:val="en-US"/>
        </w:rPr>
        <w:t xml:space="preserve">De-soldering braid / Solder sucker </w:t>
      </w:r>
    </w:p>
    <w:p w14:paraId="41C8F396" w14:textId="651D0C7C" w:rsidR="00760A99" w:rsidRDefault="00183427" w:rsidP="00183427">
      <w:pPr>
        <w:pStyle w:val="ListParagraph"/>
        <w:numPr>
          <w:ilvl w:val="0"/>
          <w:numId w:val="5"/>
        </w:numPr>
        <w:rPr>
          <w:bCs/>
          <w:lang w:val="en-US"/>
        </w:rPr>
      </w:pPr>
      <w:r w:rsidRPr="00183427">
        <w:rPr>
          <w:bCs/>
          <w:lang w:val="en-US"/>
        </w:rPr>
        <w:t>Hot Glue Gun</w:t>
      </w:r>
    </w:p>
    <w:p w14:paraId="3E560ECF" w14:textId="77777777" w:rsidR="00183427" w:rsidRPr="00183427" w:rsidRDefault="00183427" w:rsidP="005B3893">
      <w:pPr>
        <w:pStyle w:val="ListParagraph"/>
        <w:rPr>
          <w:bCs/>
          <w:lang w:val="en-US"/>
        </w:rPr>
      </w:pPr>
    </w:p>
    <w:p w14:paraId="32A9A9E7" w14:textId="6CAD8553" w:rsidR="00760A99" w:rsidRDefault="00760A99" w:rsidP="0054692D">
      <w:pPr>
        <w:pStyle w:val="Heading4"/>
        <w:rPr>
          <w:lang w:val="en-US"/>
        </w:rPr>
      </w:pPr>
      <w:r>
        <w:rPr>
          <w:lang w:val="en-US"/>
        </w:rPr>
        <w:t>C</w:t>
      </w:r>
      <w:r w:rsidR="00CF6D28">
        <w:rPr>
          <w:lang w:val="en-US"/>
        </w:rPr>
        <w:t>omponents</w:t>
      </w:r>
    </w:p>
    <w:p w14:paraId="57E0C121" w14:textId="5ECEF88A" w:rsidR="00183427" w:rsidRDefault="00183427" w:rsidP="00183427">
      <w:pPr>
        <w:pStyle w:val="ListParagraph"/>
        <w:numPr>
          <w:ilvl w:val="0"/>
          <w:numId w:val="4"/>
        </w:numPr>
        <w:rPr>
          <w:lang w:val="en-US"/>
        </w:rPr>
      </w:pPr>
      <w:r>
        <w:rPr>
          <w:lang w:val="en-US"/>
        </w:rPr>
        <w:t xml:space="preserve">1X </w:t>
      </w:r>
      <w:r w:rsidR="005B3893">
        <w:rPr>
          <w:lang w:val="en-US"/>
        </w:rPr>
        <w:t>Play Day Bubble Blower Fan</w:t>
      </w:r>
    </w:p>
    <w:p w14:paraId="4521BD58" w14:textId="10BE0C80" w:rsidR="005B3893" w:rsidRDefault="005B3893" w:rsidP="00183427">
      <w:pPr>
        <w:pStyle w:val="ListParagraph"/>
        <w:numPr>
          <w:ilvl w:val="0"/>
          <w:numId w:val="4"/>
        </w:numPr>
        <w:rPr>
          <w:lang w:val="en-US"/>
        </w:rPr>
      </w:pPr>
      <w:r>
        <w:rPr>
          <w:lang w:val="en-US"/>
        </w:rPr>
        <w:t>1X 3.5 mm Mono Panel Mount Jack</w:t>
      </w:r>
    </w:p>
    <w:p w14:paraId="65F248FD" w14:textId="062253C4" w:rsidR="005B3893" w:rsidRPr="00183427" w:rsidRDefault="005B3893" w:rsidP="00183427">
      <w:pPr>
        <w:pStyle w:val="ListParagraph"/>
        <w:numPr>
          <w:ilvl w:val="0"/>
          <w:numId w:val="4"/>
        </w:numPr>
        <w:rPr>
          <w:lang w:val="en-US"/>
        </w:rPr>
      </w:pPr>
      <w:r>
        <w:rPr>
          <w:lang w:val="en-US"/>
        </w:rPr>
        <w:t>2X Wire, 8 cm</w:t>
      </w:r>
    </w:p>
    <w:p w14:paraId="72A3D3EC" w14:textId="0836F87E" w:rsidR="00760A99" w:rsidRDefault="00760A99" w:rsidP="0054692D">
      <w:pPr>
        <w:rPr>
          <w:b/>
          <w:lang w:val="en-US"/>
        </w:rPr>
      </w:pPr>
    </w:p>
    <w:p w14:paraId="33DD59B8" w14:textId="1F13240C" w:rsidR="00D217D5" w:rsidRDefault="00D217D5" w:rsidP="00D217D5">
      <w:pPr>
        <w:pStyle w:val="Heading4"/>
        <w:rPr>
          <w:lang w:val="en-US"/>
        </w:rPr>
      </w:pPr>
      <w:bookmarkStart w:id="0" w:name="_Hlk110425551"/>
      <w:r>
        <w:rPr>
          <w:lang w:val="en-US"/>
        </w:rPr>
        <w:t>3D Printing</w:t>
      </w:r>
    </w:p>
    <w:bookmarkEnd w:id="0"/>
    <w:p w14:paraId="3C5AA8F7" w14:textId="28344D32" w:rsidR="00D217D5" w:rsidRDefault="00D217D5" w:rsidP="00D217D5">
      <w:pPr>
        <w:rPr>
          <w:lang w:val="en-US"/>
        </w:rPr>
      </w:pPr>
      <w:r>
        <w:rPr>
          <w:lang w:val="en-US"/>
        </w:rPr>
        <w:t>This design does not have any 3D printed components.</w:t>
      </w:r>
    </w:p>
    <w:p w14:paraId="606B1000" w14:textId="3667BE2C" w:rsidR="00183427" w:rsidRDefault="00183427" w:rsidP="00183427">
      <w:pPr>
        <w:pStyle w:val="Heading4"/>
        <w:rPr>
          <w:lang w:val="en-US"/>
        </w:rPr>
      </w:pPr>
      <w:r>
        <w:rPr>
          <w:lang w:val="en-US"/>
        </w:rPr>
        <w:lastRenderedPageBreak/>
        <w:t>Programming</w:t>
      </w:r>
    </w:p>
    <w:p w14:paraId="79824982" w14:textId="2209CA95" w:rsidR="00D217D5" w:rsidRPr="00D217D5" w:rsidRDefault="00183427" w:rsidP="00D217D5">
      <w:pPr>
        <w:rPr>
          <w:lang w:val="en-US"/>
        </w:rPr>
      </w:pPr>
      <w:r>
        <w:rPr>
          <w:lang w:val="en-US"/>
        </w:rPr>
        <w:t>This design does not require any programming.</w:t>
      </w:r>
    </w:p>
    <w:p w14:paraId="3FE79F76" w14:textId="77777777" w:rsidR="00D217D5" w:rsidRDefault="00D217D5" w:rsidP="0054692D">
      <w:pPr>
        <w:rPr>
          <w:b/>
          <w:lang w:val="en-US"/>
        </w:rPr>
      </w:pPr>
    </w:p>
    <w:p w14:paraId="044440B5" w14:textId="2E5C22B1" w:rsidR="00855181" w:rsidRDefault="00855181" w:rsidP="0054692D">
      <w:pPr>
        <w:pStyle w:val="Heading3"/>
      </w:pPr>
      <w:r>
        <w:t>Attribution</w:t>
      </w:r>
    </w:p>
    <w:p w14:paraId="1FABB426" w14:textId="5A65B88B" w:rsidR="00D217D5" w:rsidRPr="00D217D5" w:rsidRDefault="00D217D5" w:rsidP="00D217D5">
      <w:r>
        <w:t>The method and documentation were developed by Neil Squire / Makers Making Change.</w:t>
      </w:r>
    </w:p>
    <w:sectPr w:rsidR="00D217D5" w:rsidRPr="00D217D5">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7ADECA2D"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w:t>
    </w:r>
    <w:r w:rsidR="00C32DAB">
      <w:rPr>
        <w:color w:val="404040" w:themeColor="text1" w:themeTint="BF"/>
        <w:sz w:val="16"/>
        <w:szCs w:val="16"/>
      </w:rPr>
      <w:t>Neil Squire / Makers Making Change</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 xml:space="preserve">Files available at </w:t>
    </w:r>
    <w:bookmarkStart w:id="1" w:name="_Hlk110334476"/>
    <w:r w:rsidR="00C32DAB">
      <w:fldChar w:fldCharType="begin"/>
    </w:r>
    <w:r w:rsidR="00C32DAB">
      <w:instrText xml:space="preserve"> HYPERLINK "https://makersmakingchange.com/project/switch-adapted-bubble-blower-fan/" </w:instrText>
    </w:r>
    <w:r w:rsidR="00C32DAB">
      <w:fldChar w:fldCharType="separate"/>
    </w:r>
    <w:r w:rsidR="00C32DAB" w:rsidRPr="00A03B89">
      <w:rPr>
        <w:rStyle w:val="Hyperlink"/>
        <w:sz w:val="16"/>
        <w:szCs w:val="16"/>
      </w:rPr>
      <w:t>https://makersmakingchange.com/project/switch-adapted-bubble-blower-fan/</w:t>
    </w:r>
    <w:r w:rsidR="00C32DAB">
      <w:rPr>
        <w:rStyle w:val="Hyperlink"/>
        <w:sz w:val="16"/>
        <w:szCs w:val="16"/>
      </w:rPr>
      <w:fldChar w:fldCharType="end"/>
    </w:r>
    <w:bookmarkEnd w:id="1"/>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13D20C73"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C32DAB">
      <w:rPr>
        <w:b/>
        <w:bCs/>
        <w:color w:val="646464"/>
        <w:sz w:val="16"/>
        <w:szCs w:val="16"/>
      </w:rPr>
      <w:t>1.0</w:t>
    </w:r>
    <w:r w:rsidRPr="00E9140B">
      <w:rPr>
        <w:b/>
        <w:bCs/>
        <w:color w:val="646464"/>
        <w:sz w:val="16"/>
        <w:szCs w:val="16"/>
      </w:rPr>
      <w:t xml:space="preserve"> | </w:t>
    </w:r>
    <w:r w:rsidR="00C32DAB">
      <w:rPr>
        <w:b/>
        <w:bCs/>
        <w:color w:val="646464"/>
        <w:sz w:val="16"/>
        <w:szCs w:val="16"/>
      </w:rPr>
      <w:t>JLUY 2022</w:t>
    </w:r>
  </w:p>
  <w:p w14:paraId="7911D21C" w14:textId="3AEBBF3F"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B05">
      <w:rPr>
        <w:rFonts w:ascii="Roboto" w:hAnsi="Roboto"/>
        <w:b/>
        <w:bCs/>
        <w:color w:val="646464"/>
        <w:sz w:val="36"/>
        <w:szCs w:val="36"/>
      </w:rPr>
      <w:t>Switch Adapted Bubble Blower Fan</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7AB7"/>
    <w:multiLevelType w:val="hybridMultilevel"/>
    <w:tmpl w:val="24D67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00818"/>
    <w:multiLevelType w:val="hybridMultilevel"/>
    <w:tmpl w:val="7F08CA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4"/>
  </w:num>
  <w:num w:numId="4" w16cid:durableId="147668636">
    <w:abstractNumId w:val="0"/>
  </w:num>
  <w:num w:numId="5" w16cid:durableId="1651785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A22CB"/>
    <w:rsid w:val="00116004"/>
    <w:rsid w:val="00142EAF"/>
    <w:rsid w:val="00183427"/>
    <w:rsid w:val="00212066"/>
    <w:rsid w:val="002F1150"/>
    <w:rsid w:val="003C2B9F"/>
    <w:rsid w:val="00422FEF"/>
    <w:rsid w:val="004F139A"/>
    <w:rsid w:val="0051230A"/>
    <w:rsid w:val="0054692D"/>
    <w:rsid w:val="005974B4"/>
    <w:rsid w:val="005B0B05"/>
    <w:rsid w:val="005B3893"/>
    <w:rsid w:val="005D7C26"/>
    <w:rsid w:val="005E52F9"/>
    <w:rsid w:val="00660DDE"/>
    <w:rsid w:val="006E08C4"/>
    <w:rsid w:val="006E7488"/>
    <w:rsid w:val="00760A99"/>
    <w:rsid w:val="00855181"/>
    <w:rsid w:val="009014AB"/>
    <w:rsid w:val="0091200E"/>
    <w:rsid w:val="009E3D38"/>
    <w:rsid w:val="00A323A0"/>
    <w:rsid w:val="00B53272"/>
    <w:rsid w:val="00B86856"/>
    <w:rsid w:val="00C32DAB"/>
    <w:rsid w:val="00CC1B45"/>
    <w:rsid w:val="00CF5DEC"/>
    <w:rsid w:val="00CF6D28"/>
    <w:rsid w:val="00D217D5"/>
    <w:rsid w:val="00D72E39"/>
    <w:rsid w:val="00DB7B32"/>
    <w:rsid w:val="00E07712"/>
    <w:rsid w:val="00E71CAB"/>
    <w:rsid w:val="00ED054B"/>
    <w:rsid w:val="00F41C44"/>
    <w:rsid w:val="00F87CEF"/>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183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3.xm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s>
</ds:datastoreItem>
</file>

<file path=customXml/itemProps3.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26</cp:revision>
  <cp:lastPrinted>2022-04-11T17:55:00Z</cp:lastPrinted>
  <dcterms:created xsi:type="dcterms:W3CDTF">2021-05-04T18:43:00Z</dcterms:created>
  <dcterms:modified xsi:type="dcterms:W3CDTF">2022-08-03T22:08:00Z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