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Title</w:t>
      </w:r>
    </w:p>
    <w:p w14:paraId="5AB22052" w14:textId="37F5B085" w:rsidR="004F139A" w:rsidRDefault="006E5A1B" w:rsidP="004F139A">
      <w:pPr>
        <w:rPr>
          <w:rFonts w:eastAsia="Times New Roman"/>
          <w:lang w:val="en-US"/>
        </w:rPr>
      </w:pPr>
      <w:r>
        <w:rPr>
          <w:rFonts w:eastAsia="Times New Roman"/>
          <w:lang w:val="en-US"/>
        </w:rPr>
        <w:t>Spoon Stabilizer Support</w:t>
      </w:r>
    </w:p>
    <w:p w14:paraId="5BAA36E9" w14:textId="671E9D93" w:rsidR="004F139A" w:rsidRPr="004F139A" w:rsidRDefault="004F139A" w:rsidP="00212066">
      <w:pPr>
        <w:keepNext/>
        <w:keepLines/>
        <w:spacing w:before="240" w:after="0"/>
        <w:outlineLvl w:val="1"/>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Subtitle</w:t>
      </w:r>
    </w:p>
    <w:p w14:paraId="50666554" w14:textId="6FD5CE74" w:rsidR="009C14AC" w:rsidRDefault="009C14AC" w:rsidP="004F139A">
      <w:r>
        <w:rPr>
          <w:rFonts w:ascii="DejaVuSans" w:hAnsi="DejaVuSans" w:cs="DejaVuSans"/>
          <w:color w:val="2A2A2A"/>
          <w:sz w:val="24"/>
          <w:szCs w:val="24"/>
        </w:rPr>
        <w:t>A device for those who have difficulties with tremors when eating.</w:t>
      </w:r>
      <w:r w:rsidR="00151295">
        <w:rPr>
          <w:rFonts w:ascii="DejaVuSans" w:hAnsi="DejaVuSans" w:cs="DejaVuSans"/>
          <w:color w:val="2A2A2A"/>
          <w:sz w:val="24"/>
          <w:szCs w:val="24"/>
        </w:rPr>
        <w:t xml:space="preserve"> </w:t>
      </w:r>
      <w:r w:rsidR="00362735">
        <w:rPr>
          <w:rFonts w:ascii="DejaVuSans" w:hAnsi="DejaVuSans" w:cs="DejaVuSans"/>
          <w:color w:val="2A2A2A"/>
          <w:sz w:val="24"/>
          <w:szCs w:val="24"/>
        </w:rPr>
        <w:t>The Spoon Stabilizer Support uses</w:t>
      </w:r>
      <w:r w:rsidR="00151295">
        <w:rPr>
          <w:rFonts w:ascii="DejaVuSans" w:hAnsi="DejaVuSans" w:cs="DejaVuSans"/>
          <w:color w:val="2A2A2A"/>
          <w:sz w:val="24"/>
          <w:szCs w:val="24"/>
        </w:rPr>
        <w:t xml:space="preserve"> both passive stabilization and weights to dampen the effect of hand tremors.</w:t>
      </w:r>
    </w:p>
    <w:p w14:paraId="3BDEA100" w14:textId="4980BF63" w:rsidR="0054692D" w:rsidRDefault="0054692D" w:rsidP="0054692D">
      <w:pPr>
        <w:pStyle w:val="Heading2"/>
      </w:pPr>
      <w:r>
        <w:t>Device Details</w:t>
      </w:r>
    </w:p>
    <w:p w14:paraId="075CAB43" w14:textId="120AA8CF" w:rsidR="00855181" w:rsidRDefault="00855181" w:rsidP="006E7488">
      <w:pPr>
        <w:pStyle w:val="Heading3"/>
      </w:pPr>
      <w:r>
        <w:t>Overview</w:t>
      </w:r>
    </w:p>
    <w:p w14:paraId="3131A64F" w14:textId="77777777" w:rsidR="00106AD8" w:rsidRDefault="00106AD8" w:rsidP="00106AD8">
      <w:r>
        <w:rPr>
          <w:rFonts w:ascii="DejaVuSans" w:hAnsi="DejaVuSans" w:cs="DejaVuSans"/>
          <w:color w:val="2A2A2A"/>
          <w:sz w:val="24"/>
          <w:szCs w:val="24"/>
        </w:rPr>
        <w:t>A device for those who have difficulties with tremors when eating. It used both passive stabilization and weights to dampen the effect of hand tremors.</w:t>
      </w:r>
    </w:p>
    <w:p w14:paraId="2899761D" w14:textId="7E1DAA67" w:rsidR="00855181" w:rsidRDefault="00855181" w:rsidP="006E7488">
      <w:pPr>
        <w:pStyle w:val="Heading3"/>
      </w:pPr>
      <w:r>
        <w:t>Usage</w:t>
      </w:r>
    </w:p>
    <w:p w14:paraId="5DAB6C7B" w14:textId="095B9251" w:rsidR="00855181" w:rsidRDefault="00151295" w:rsidP="00855181">
      <w:pPr>
        <w:rPr>
          <w:lang w:val="en-US"/>
        </w:rPr>
      </w:pPr>
      <w:r>
        <w:rPr>
          <w:lang w:val="en-US"/>
        </w:rPr>
        <w:t xml:space="preserve">Attach either the </w:t>
      </w:r>
      <w:r w:rsidR="005723A8">
        <w:rPr>
          <w:lang w:val="en-US"/>
        </w:rPr>
        <w:t>spoon or fork attachment to the handle using the set screw. The device can then be used as a normal spoon or fork.</w:t>
      </w:r>
    </w:p>
    <w:p w14:paraId="435DC7FF" w14:textId="531F2DF3" w:rsidR="00855181" w:rsidRDefault="00855181" w:rsidP="0054692D">
      <w:pPr>
        <w:pStyle w:val="Heading3"/>
      </w:pPr>
      <w:r>
        <w:t>Cost</w:t>
      </w:r>
    </w:p>
    <w:p w14:paraId="02EB378F" w14:textId="59880365" w:rsidR="00855181" w:rsidRDefault="005723A8" w:rsidP="00855181">
      <w:pPr>
        <w:rPr>
          <w:lang w:val="en-US"/>
        </w:rPr>
      </w:pPr>
      <w:r>
        <w:rPr>
          <w:lang w:val="en-US"/>
        </w:rPr>
        <w:t>&lt;$5</w:t>
      </w:r>
    </w:p>
    <w:p w14:paraId="1B441F06" w14:textId="73D78964" w:rsidR="00855181" w:rsidRDefault="00760A99" w:rsidP="0054692D">
      <w:pPr>
        <w:pStyle w:val="Heading3"/>
      </w:pPr>
      <w:r>
        <w:t>Build Instructions</w:t>
      </w:r>
    </w:p>
    <w:p w14:paraId="15BBEC6B" w14:textId="749C41A2" w:rsidR="00CF6D28" w:rsidRDefault="00106AD8" w:rsidP="00CF6D28">
      <w:r>
        <w:t>After all supports are removed, superglue the bearing into the handle, and the insert into the bearing. Cut the spoon near the head, and glue it into the spoon attachment. Connect the spoon attachment to the insert using the computer case screws. If the user wants a weighted handle, insert the fishing weights into the handle. Finally, glue the grip insert onto the end of the handle.</w:t>
      </w:r>
    </w:p>
    <w:p w14:paraId="2A6081BC" w14:textId="14AE6228" w:rsidR="00760A99" w:rsidRPr="00760A99" w:rsidRDefault="00760A99" w:rsidP="0054692D">
      <w:pPr>
        <w:pStyle w:val="Heading4"/>
        <w:rPr>
          <w:b w:val="0"/>
          <w:lang w:val="en-US"/>
        </w:rPr>
      </w:pPr>
      <w:r>
        <w:rPr>
          <w:lang w:val="en-US"/>
        </w:rPr>
        <w:t>S</w:t>
      </w:r>
      <w:r w:rsidR="00CF6D28">
        <w:rPr>
          <w:lang w:val="en-US"/>
        </w:rPr>
        <w:t>kills Required</w:t>
      </w:r>
    </w:p>
    <w:p w14:paraId="6A05A809" w14:textId="19235318" w:rsidR="00760A99" w:rsidRPr="009C14AC" w:rsidRDefault="009C14AC" w:rsidP="009C14AC">
      <w:pPr>
        <w:pStyle w:val="ListParagraph"/>
        <w:numPr>
          <w:ilvl w:val="0"/>
          <w:numId w:val="4"/>
        </w:numPr>
        <w:rPr>
          <w:bCs/>
          <w:lang w:val="en-US"/>
        </w:rPr>
      </w:pPr>
      <w:r>
        <w:rPr>
          <w:bCs/>
          <w:lang w:val="en-US"/>
        </w:rPr>
        <w:t>3D Printing</w:t>
      </w:r>
    </w:p>
    <w:p w14:paraId="38B497C9" w14:textId="4B2C6CE3" w:rsidR="00760A99" w:rsidRPr="00760A99" w:rsidRDefault="00760A99" w:rsidP="0054692D">
      <w:pPr>
        <w:pStyle w:val="Heading4"/>
        <w:rPr>
          <w:b w:val="0"/>
          <w:lang w:val="en-US"/>
        </w:rPr>
      </w:pPr>
      <w:r>
        <w:rPr>
          <w:lang w:val="en-US"/>
        </w:rPr>
        <w:t>T</w:t>
      </w:r>
      <w:r w:rsidR="00CF6D28">
        <w:rPr>
          <w:lang w:val="en-US"/>
        </w:rPr>
        <w:t>ime Required</w:t>
      </w:r>
    </w:p>
    <w:p w14:paraId="5A39BBE3" w14:textId="74BEA697" w:rsidR="00760A99" w:rsidRDefault="009C14AC" w:rsidP="00760A99">
      <w:pPr>
        <w:rPr>
          <w:lang w:val="en-US"/>
        </w:rPr>
      </w:pPr>
      <w:r>
        <w:rPr>
          <w:lang w:val="en-US"/>
        </w:rPr>
        <w:t xml:space="preserve">3D Printing Time: </w:t>
      </w:r>
      <w:r w:rsidR="00B117E7">
        <w:rPr>
          <w:lang w:val="en-US"/>
        </w:rPr>
        <w:t>308</w:t>
      </w:r>
      <w:r>
        <w:rPr>
          <w:lang w:val="en-US"/>
        </w:rPr>
        <w:t xml:space="preserve"> min</w:t>
      </w:r>
    </w:p>
    <w:p w14:paraId="0D8A2972" w14:textId="0044D03E" w:rsidR="00CF6D28" w:rsidRPr="00760A99" w:rsidRDefault="009C14AC" w:rsidP="00760A99">
      <w:pPr>
        <w:rPr>
          <w:lang w:val="en-US"/>
        </w:rPr>
      </w:pPr>
      <w:r>
        <w:rPr>
          <w:lang w:val="en-US"/>
        </w:rPr>
        <w:t>Assembly Time: 10 min</w:t>
      </w:r>
    </w:p>
    <w:p w14:paraId="02C4F319" w14:textId="5FEEF648" w:rsidR="00855181" w:rsidRDefault="00760A99" w:rsidP="0054692D">
      <w:pPr>
        <w:pStyle w:val="Heading4"/>
        <w:rPr>
          <w:b w:val="0"/>
          <w:lang w:val="en-US"/>
        </w:rPr>
      </w:pPr>
      <w:r>
        <w:rPr>
          <w:lang w:val="en-US"/>
        </w:rPr>
        <w:t>T</w:t>
      </w:r>
      <w:r w:rsidR="00CF6D28">
        <w:rPr>
          <w:lang w:val="en-US"/>
        </w:rPr>
        <w:t>ools</w:t>
      </w:r>
    </w:p>
    <w:p w14:paraId="41C8F396" w14:textId="08D9830E" w:rsidR="00760A99" w:rsidRDefault="009C14AC" w:rsidP="009C14AC">
      <w:pPr>
        <w:pStyle w:val="ListParagraph"/>
        <w:numPr>
          <w:ilvl w:val="0"/>
          <w:numId w:val="4"/>
        </w:numPr>
        <w:rPr>
          <w:bCs/>
          <w:lang w:val="en-US"/>
        </w:rPr>
      </w:pPr>
      <w:r w:rsidRPr="009C14AC">
        <w:rPr>
          <w:bCs/>
          <w:lang w:val="en-US"/>
        </w:rPr>
        <w:t>3D Printer</w:t>
      </w:r>
    </w:p>
    <w:p w14:paraId="1B856BCE" w14:textId="6F9A8FFA" w:rsidR="009C14AC" w:rsidRDefault="009C14AC" w:rsidP="009C14AC">
      <w:pPr>
        <w:pStyle w:val="ListParagraph"/>
        <w:numPr>
          <w:ilvl w:val="0"/>
          <w:numId w:val="4"/>
        </w:numPr>
        <w:rPr>
          <w:bCs/>
          <w:lang w:val="en-US"/>
        </w:rPr>
      </w:pPr>
      <w:r>
        <w:rPr>
          <w:bCs/>
          <w:lang w:val="en-US"/>
        </w:rPr>
        <w:t>Tin Snips</w:t>
      </w:r>
    </w:p>
    <w:p w14:paraId="0B415811" w14:textId="647EC474" w:rsidR="009C14AC" w:rsidRDefault="009C14AC" w:rsidP="009C14AC">
      <w:pPr>
        <w:pStyle w:val="ListParagraph"/>
        <w:numPr>
          <w:ilvl w:val="0"/>
          <w:numId w:val="4"/>
        </w:numPr>
        <w:rPr>
          <w:bCs/>
          <w:lang w:val="en-US"/>
        </w:rPr>
      </w:pPr>
      <w:r>
        <w:rPr>
          <w:bCs/>
          <w:lang w:val="en-US"/>
        </w:rPr>
        <w:t>Superglue</w:t>
      </w:r>
    </w:p>
    <w:p w14:paraId="013F7100" w14:textId="4F6B27E6" w:rsidR="00B117E7" w:rsidRPr="009C14AC" w:rsidRDefault="00B117E7" w:rsidP="009C14AC">
      <w:pPr>
        <w:pStyle w:val="ListParagraph"/>
        <w:numPr>
          <w:ilvl w:val="0"/>
          <w:numId w:val="4"/>
        </w:numPr>
        <w:rPr>
          <w:bCs/>
          <w:lang w:val="en-US"/>
        </w:rPr>
      </w:pPr>
      <w:r>
        <w:rPr>
          <w:bCs/>
          <w:lang w:val="en-US"/>
        </w:rPr>
        <w:t>Hot Glue</w:t>
      </w:r>
    </w:p>
    <w:p w14:paraId="32A9A9E7" w14:textId="3699FF3C" w:rsidR="00760A99" w:rsidRDefault="00760A99" w:rsidP="0054692D">
      <w:pPr>
        <w:pStyle w:val="Heading4"/>
        <w:rPr>
          <w:b w:val="0"/>
          <w:lang w:val="en-US"/>
        </w:rPr>
      </w:pPr>
      <w:r>
        <w:rPr>
          <w:lang w:val="en-US"/>
        </w:rPr>
        <w:lastRenderedPageBreak/>
        <w:t>C</w:t>
      </w:r>
      <w:r w:rsidR="00CF6D28">
        <w:rPr>
          <w:lang w:val="en-US"/>
        </w:rPr>
        <w:t>omponents</w:t>
      </w:r>
    </w:p>
    <w:p w14:paraId="72A3D3EC" w14:textId="1CD34987" w:rsidR="00760A99" w:rsidRPr="00106AD8" w:rsidRDefault="00106AD8" w:rsidP="00106AD8">
      <w:pPr>
        <w:pStyle w:val="ListParagraph"/>
        <w:numPr>
          <w:ilvl w:val="0"/>
          <w:numId w:val="6"/>
        </w:numPr>
        <w:rPr>
          <w:b/>
          <w:lang w:val="en-US"/>
        </w:rPr>
      </w:pPr>
      <w:r>
        <w:rPr>
          <w:bCs/>
          <w:lang w:val="en-US"/>
        </w:rPr>
        <w:t>Bearings</w:t>
      </w:r>
    </w:p>
    <w:p w14:paraId="70B875D7" w14:textId="3D92B99D" w:rsidR="00106AD8" w:rsidRPr="00106AD8" w:rsidRDefault="00106AD8" w:rsidP="00106AD8">
      <w:pPr>
        <w:pStyle w:val="ListParagraph"/>
        <w:numPr>
          <w:ilvl w:val="0"/>
          <w:numId w:val="6"/>
        </w:numPr>
        <w:rPr>
          <w:b/>
          <w:lang w:val="en-US"/>
        </w:rPr>
      </w:pPr>
      <w:r>
        <w:rPr>
          <w:bCs/>
          <w:lang w:val="en-US"/>
        </w:rPr>
        <w:t>Computer Case Screws</w:t>
      </w:r>
    </w:p>
    <w:p w14:paraId="40E77E0C" w14:textId="1CFB9F29" w:rsidR="00106AD8" w:rsidRPr="00770417" w:rsidRDefault="00106AD8" w:rsidP="00106AD8">
      <w:pPr>
        <w:pStyle w:val="ListParagraph"/>
        <w:numPr>
          <w:ilvl w:val="0"/>
          <w:numId w:val="6"/>
        </w:numPr>
        <w:rPr>
          <w:b/>
          <w:lang w:val="en-US"/>
        </w:rPr>
      </w:pPr>
      <w:r>
        <w:rPr>
          <w:bCs/>
          <w:lang w:val="en-US"/>
        </w:rPr>
        <w:t>Fishing Weights</w:t>
      </w:r>
    </w:p>
    <w:p w14:paraId="4121659D" w14:textId="3DF6CC10" w:rsidR="00770417" w:rsidRPr="00106AD8" w:rsidRDefault="00770417" w:rsidP="00106AD8">
      <w:pPr>
        <w:pStyle w:val="ListParagraph"/>
        <w:numPr>
          <w:ilvl w:val="0"/>
          <w:numId w:val="6"/>
        </w:numPr>
        <w:rPr>
          <w:b/>
          <w:lang w:val="en-US"/>
        </w:rPr>
      </w:pPr>
      <w:r>
        <w:rPr>
          <w:bCs/>
          <w:lang w:val="en-US"/>
        </w:rPr>
        <w:t>Utensil</w:t>
      </w:r>
    </w:p>
    <w:p w14:paraId="06EE9A4A" w14:textId="28008458" w:rsidR="00760A99" w:rsidRDefault="00760A99" w:rsidP="0054692D">
      <w:pPr>
        <w:pStyle w:val="Heading4"/>
        <w:rPr>
          <w:b w:val="0"/>
          <w:lang w:val="en-US"/>
        </w:rPr>
      </w:pPr>
      <w:r>
        <w:rPr>
          <w:lang w:val="en-US"/>
        </w:rPr>
        <w:t>3</w:t>
      </w:r>
      <w:r w:rsidR="00CF6D28">
        <w:rPr>
          <w:lang w:val="en-US"/>
        </w:rPr>
        <w:t>D Printing</w:t>
      </w:r>
    </w:p>
    <w:p w14:paraId="6A88BD1E" w14:textId="7213CAAC" w:rsidR="00760A99" w:rsidRDefault="005723A8" w:rsidP="005723A8">
      <w:pPr>
        <w:pStyle w:val="ListParagraph"/>
        <w:numPr>
          <w:ilvl w:val="0"/>
          <w:numId w:val="5"/>
        </w:numPr>
        <w:rPr>
          <w:lang w:val="en-US"/>
        </w:rPr>
      </w:pPr>
      <w:r w:rsidRPr="005723A8">
        <w:rPr>
          <w:lang w:val="en-US"/>
        </w:rPr>
        <w:t>Grip Handle</w:t>
      </w:r>
    </w:p>
    <w:p w14:paraId="7C530A90" w14:textId="490D9DFF" w:rsidR="005723A8" w:rsidRDefault="005723A8" w:rsidP="005723A8">
      <w:pPr>
        <w:pStyle w:val="ListParagraph"/>
        <w:numPr>
          <w:ilvl w:val="0"/>
          <w:numId w:val="5"/>
        </w:numPr>
        <w:rPr>
          <w:lang w:val="en-US"/>
        </w:rPr>
      </w:pPr>
      <w:r>
        <w:rPr>
          <w:lang w:val="en-US"/>
        </w:rPr>
        <w:t>Grip Insert</w:t>
      </w:r>
    </w:p>
    <w:p w14:paraId="2A732517" w14:textId="202F4733" w:rsidR="005723A8" w:rsidRDefault="005723A8" w:rsidP="005723A8">
      <w:pPr>
        <w:pStyle w:val="ListParagraph"/>
        <w:numPr>
          <w:ilvl w:val="0"/>
          <w:numId w:val="5"/>
        </w:numPr>
        <w:rPr>
          <w:lang w:val="en-US"/>
        </w:rPr>
      </w:pPr>
      <w:r>
        <w:rPr>
          <w:lang w:val="en-US"/>
        </w:rPr>
        <w:t>Insert</w:t>
      </w:r>
    </w:p>
    <w:p w14:paraId="0DDC46B5" w14:textId="1EAF4D68" w:rsidR="005723A8" w:rsidRPr="005723A8" w:rsidRDefault="005723A8" w:rsidP="005723A8">
      <w:pPr>
        <w:pStyle w:val="ListParagraph"/>
        <w:numPr>
          <w:ilvl w:val="0"/>
          <w:numId w:val="5"/>
        </w:numPr>
        <w:rPr>
          <w:lang w:val="en-US"/>
        </w:rPr>
      </w:pPr>
      <w:r>
        <w:rPr>
          <w:lang w:val="en-US"/>
        </w:rPr>
        <w:t>Spoon attachment</w:t>
      </w:r>
    </w:p>
    <w:p w14:paraId="044440B5" w14:textId="2EBEB1DF" w:rsidR="00855181" w:rsidRDefault="00855181" w:rsidP="0054692D">
      <w:pPr>
        <w:pStyle w:val="Heading3"/>
      </w:pPr>
      <w:r>
        <w:t>Attribution</w:t>
      </w:r>
    </w:p>
    <w:p w14:paraId="4323CE27" w14:textId="109139DB" w:rsidR="00ED054B" w:rsidRDefault="00214628" w:rsidP="00CC1B45">
      <w:pPr>
        <w:rPr>
          <w:lang w:val="en-US"/>
        </w:rPr>
      </w:pPr>
      <w:r>
        <w:rPr>
          <w:lang w:val="en-US"/>
        </w:rPr>
        <w:t xml:space="preserve">Design by </w:t>
      </w:r>
      <w:hyperlink r:id="rId10" w:history="1">
        <w:r w:rsidRPr="00214628">
          <w:rPr>
            <w:rStyle w:val="Hyperlink"/>
            <w:lang w:val="en-US"/>
          </w:rPr>
          <w:t>Ian Faulkner</w:t>
        </w:r>
      </w:hyperlink>
    </w:p>
    <w:p w14:paraId="426243B7" w14:textId="78539727" w:rsidR="00214628" w:rsidRPr="00ED054B" w:rsidRDefault="00214628" w:rsidP="00CC1B45">
      <w:r>
        <w:rPr>
          <w:lang w:val="en-US"/>
        </w:rPr>
        <w:t>Documentation by Neil Squire Society/Makers Making Change</w:t>
      </w:r>
    </w:p>
    <w:sectPr w:rsidR="00214628" w:rsidRPr="00ED054B">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FB08A" w14:textId="77777777" w:rsidR="001F1C44" w:rsidRDefault="001F1C44">
      <w:pPr>
        <w:spacing w:after="0" w:line="240" w:lineRule="auto"/>
      </w:pPr>
      <w:r>
        <w:separator/>
      </w:r>
    </w:p>
  </w:endnote>
  <w:endnote w:type="continuationSeparator" w:id="0">
    <w:p w14:paraId="614E72E9" w14:textId="77777777" w:rsidR="001F1C44" w:rsidRDefault="001F1C44">
      <w:pPr>
        <w:spacing w:after="0" w:line="240" w:lineRule="auto"/>
      </w:pPr>
      <w:r>
        <w:continuationSeparator/>
      </w:r>
    </w:p>
  </w:endnote>
  <w:endnote w:type="continuationNotice" w:id="1">
    <w:p w14:paraId="7435F27B" w14:textId="77777777" w:rsidR="001F1C44" w:rsidRDefault="001F1C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DejaVuSans">
    <w:altName w:val="Calibri"/>
    <w:panose1 w:val="00000000000000000000"/>
    <w:charset w:val="00"/>
    <w:family w:val="auto"/>
    <w:notTrueType/>
    <w:pitch w:val="default"/>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3894FD74" w:rsidR="00ED054B" w:rsidRPr="00770417" w:rsidRDefault="00770417" w:rsidP="00770417">
    <w:pPr>
      <w:pStyle w:val="Header"/>
      <w:rPr>
        <w:color w:val="808080" w:themeColor="background1" w:themeShade="80"/>
        <w:sz w:val="16"/>
        <w:szCs w:val="16"/>
      </w:rPr>
    </w:pPr>
    <w:r>
      <w:rPr>
        <w:noProof/>
      </w:rPr>
      <w:drawing>
        <wp:inline distT="0" distB="0" distL="0" distR="0" wp14:anchorId="1494B1E3" wp14:editId="27791E0B">
          <wp:extent cx="600075" cy="114300"/>
          <wp:effectExtent l="0" t="0" r="9525" b="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114300"/>
                  </a:xfrm>
                  <a:prstGeom prst="rect">
                    <a:avLst/>
                  </a:prstGeom>
                  <a:noFill/>
                  <a:ln>
                    <a:noFill/>
                  </a:ln>
                </pic:spPr>
              </pic:pic>
            </a:graphicData>
          </a:graphic>
        </wp:inline>
      </w:drawing>
    </w:r>
    <w:r>
      <w:rPr>
        <w:color w:val="808080" w:themeColor="background1" w:themeShade="80"/>
        <w:sz w:val="18"/>
        <w:szCs w:val="18"/>
      </w:rPr>
      <w:t xml:space="preserve"> </w:t>
    </w:r>
    <w:r>
      <w:rPr>
        <w:color w:val="404040" w:themeColor="text1" w:themeTint="BF"/>
        <w:sz w:val="16"/>
        <w:szCs w:val="16"/>
      </w:rPr>
      <w:t xml:space="preserve">© 2023 by </w:t>
    </w:r>
    <w:hyperlink r:id="rId2" w:history="1">
      <w:r>
        <w:rPr>
          <w:rStyle w:val="Hyperlink"/>
          <w:color w:val="404040" w:themeColor="text1" w:themeTint="BF"/>
          <w:sz w:val="16"/>
          <w:szCs w:val="16"/>
        </w:rPr>
        <w:t>Neil Squire</w:t>
      </w:r>
    </w:hyperlink>
    <w:r>
      <w:rPr>
        <w:color w:val="404040" w:themeColor="text1" w:themeTint="BF"/>
        <w:sz w:val="16"/>
        <w:szCs w:val="16"/>
      </w:rPr>
      <w:t>.</w:t>
    </w:r>
    <w:r>
      <w:rPr>
        <w:color w:val="404040" w:themeColor="text1" w:themeTint="BF"/>
        <w:sz w:val="16"/>
        <w:szCs w:val="16"/>
      </w:rPr>
      <w:br/>
      <w:t xml:space="preserve">This work is licensed under the CC BY SA 4.0 License: </w:t>
    </w:r>
    <w:hyperlink r:id="rId3" w:history="1">
      <w:r>
        <w:rPr>
          <w:rStyle w:val="Hyperlink"/>
          <w:color w:val="404040" w:themeColor="text1" w:themeTint="BF"/>
          <w:sz w:val="16"/>
          <w:szCs w:val="16"/>
        </w:rPr>
        <w:t>http://creativecommons.org/licenses/by-sa/4.0</w:t>
      </w:r>
    </w:hyperlink>
    <w:r>
      <w:rPr>
        <w:color w:val="404040" w:themeColor="text1" w:themeTint="BF"/>
        <w:sz w:val="16"/>
        <w:szCs w:val="16"/>
      </w:rPr>
      <w:br/>
      <w:t xml:space="preserve">Files available at </w:t>
    </w:r>
    <w:r w:rsidRPr="00554B87">
      <w:rPr>
        <w:color w:val="404040" w:themeColor="text1" w:themeTint="BF"/>
        <w:sz w:val="16"/>
        <w:szCs w:val="16"/>
      </w:rPr>
      <w:t>https://makersmakingchange.com/project/</w:t>
    </w:r>
    <w:r>
      <w:rPr>
        <w:color w:val="404040" w:themeColor="text1" w:themeTint="BF"/>
        <w:sz w:val="16"/>
        <w:szCs w:val="16"/>
      </w:rPr>
      <w:t>spoon-stabilizer-support</w:t>
    </w:r>
    <w:r w:rsidRPr="00554B87">
      <w:rPr>
        <w:color w:val="404040" w:themeColor="text1" w:themeTint="BF"/>
        <w:sz w:val="16"/>
        <w:szCs w:val="16"/>
      </w:rPr>
      <w:t>/</w:t>
    </w:r>
    <w:r>
      <w:rPr>
        <w:color w:val="404040" w:themeColor="text1" w:themeTint="BF"/>
        <w:sz w:val="16"/>
        <w:szCs w:val="16"/>
      </w:rPr>
      <w:tab/>
      <w:t xml:space="preserve">Page </w:t>
    </w:r>
    <w:r>
      <w:rPr>
        <w:b/>
        <w:bCs/>
        <w:color w:val="404040" w:themeColor="text1" w:themeTint="BF"/>
        <w:sz w:val="16"/>
        <w:szCs w:val="16"/>
      </w:rPr>
      <w:fldChar w:fldCharType="begin"/>
    </w:r>
    <w:r>
      <w:rPr>
        <w:b/>
        <w:bCs/>
        <w:color w:val="404040" w:themeColor="text1" w:themeTint="BF"/>
        <w:sz w:val="16"/>
        <w:szCs w:val="16"/>
      </w:rPr>
      <w:instrText xml:space="preserve"> PAGE  \* Arabic  \* MERGEFORMAT </w:instrText>
    </w:r>
    <w:r>
      <w:rPr>
        <w:b/>
        <w:bCs/>
        <w:color w:val="404040" w:themeColor="text1" w:themeTint="BF"/>
        <w:sz w:val="16"/>
        <w:szCs w:val="16"/>
      </w:rPr>
      <w:fldChar w:fldCharType="separate"/>
    </w:r>
    <w:r>
      <w:rPr>
        <w:b/>
        <w:bCs/>
        <w:color w:val="404040" w:themeColor="text1" w:themeTint="BF"/>
        <w:sz w:val="16"/>
        <w:szCs w:val="16"/>
      </w:rPr>
      <w:t>2</w:t>
    </w:r>
    <w:r>
      <w:rPr>
        <w:b/>
        <w:bCs/>
        <w:color w:val="404040" w:themeColor="text1" w:themeTint="BF"/>
        <w:sz w:val="16"/>
        <w:szCs w:val="16"/>
      </w:rPr>
      <w:fldChar w:fldCharType="end"/>
    </w:r>
    <w:r>
      <w:rPr>
        <w:color w:val="404040" w:themeColor="text1" w:themeTint="BF"/>
        <w:sz w:val="16"/>
        <w:szCs w:val="16"/>
      </w:rPr>
      <w:t xml:space="preserve"> of </w:t>
    </w:r>
    <w:r>
      <w:rPr>
        <w:b/>
        <w:bCs/>
        <w:color w:val="404040" w:themeColor="text1" w:themeTint="BF"/>
        <w:sz w:val="16"/>
        <w:szCs w:val="16"/>
      </w:rPr>
      <w:fldChar w:fldCharType="begin"/>
    </w:r>
    <w:r>
      <w:rPr>
        <w:b/>
        <w:bCs/>
        <w:color w:val="404040" w:themeColor="text1" w:themeTint="BF"/>
        <w:sz w:val="16"/>
        <w:szCs w:val="16"/>
      </w:rPr>
      <w:instrText xml:space="preserve"> NUMPAGES  \* Arabic  \* MERGEFORMAT </w:instrText>
    </w:r>
    <w:r>
      <w:rPr>
        <w:b/>
        <w:bCs/>
        <w:color w:val="404040" w:themeColor="text1" w:themeTint="BF"/>
        <w:sz w:val="16"/>
        <w:szCs w:val="16"/>
      </w:rPr>
      <w:fldChar w:fldCharType="separate"/>
    </w:r>
    <w:r>
      <w:rPr>
        <w:b/>
        <w:bCs/>
        <w:color w:val="404040" w:themeColor="text1" w:themeTint="BF"/>
        <w:sz w:val="16"/>
        <w:szCs w:val="16"/>
      </w:rPr>
      <w:t>3</w:t>
    </w:r>
    <w:r>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E6D14" w14:textId="77777777" w:rsidR="001F1C44" w:rsidRDefault="001F1C44">
      <w:pPr>
        <w:spacing w:after="0" w:line="240" w:lineRule="auto"/>
      </w:pPr>
      <w:r>
        <w:separator/>
      </w:r>
    </w:p>
  </w:footnote>
  <w:footnote w:type="continuationSeparator" w:id="0">
    <w:p w14:paraId="4A9D7704" w14:textId="77777777" w:rsidR="001F1C44" w:rsidRDefault="001F1C44">
      <w:pPr>
        <w:spacing w:after="0" w:line="240" w:lineRule="auto"/>
      </w:pPr>
      <w:r>
        <w:continuationSeparator/>
      </w:r>
    </w:p>
  </w:footnote>
  <w:footnote w:type="continuationNotice" w:id="1">
    <w:p w14:paraId="0DD7E16E" w14:textId="77777777" w:rsidR="001F1C44" w:rsidRDefault="001F1C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57BA8B2C"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6E5A1B">
      <w:rPr>
        <w:b/>
        <w:bCs/>
        <w:color w:val="646464"/>
        <w:sz w:val="16"/>
        <w:szCs w:val="16"/>
      </w:rPr>
      <w:t>1.0</w:t>
    </w:r>
    <w:r w:rsidRPr="00E9140B">
      <w:rPr>
        <w:b/>
        <w:bCs/>
        <w:color w:val="646464"/>
        <w:sz w:val="16"/>
        <w:szCs w:val="16"/>
      </w:rPr>
      <w:t xml:space="preserve"> | </w:t>
    </w:r>
    <w:r w:rsidR="006E5A1B">
      <w:rPr>
        <w:b/>
        <w:bCs/>
        <w:color w:val="646464"/>
        <w:sz w:val="16"/>
        <w:szCs w:val="16"/>
      </w:rPr>
      <w:t>February 2023</w:t>
    </w:r>
  </w:p>
  <w:p w14:paraId="7911D21C" w14:textId="6C94146C" w:rsidR="00B53272" w:rsidRPr="00927929" w:rsidRDefault="00B53272" w:rsidP="00B53272">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608F5A7C" wp14:editId="2D2B6B35">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5A1B">
      <w:rPr>
        <w:rFonts w:ascii="Roboto" w:hAnsi="Roboto"/>
        <w:b/>
        <w:bCs/>
        <w:color w:val="646464"/>
        <w:sz w:val="36"/>
        <w:szCs w:val="36"/>
      </w:rPr>
      <w:t>Spoon Stabilizer Support</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C1410"/>
    <w:multiLevelType w:val="hybridMultilevel"/>
    <w:tmpl w:val="2A28A4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800548"/>
    <w:multiLevelType w:val="hybridMultilevel"/>
    <w:tmpl w:val="71900E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F8059B"/>
    <w:multiLevelType w:val="hybridMultilevel"/>
    <w:tmpl w:val="7F88FA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1"/>
  </w:num>
  <w:num w:numId="2" w16cid:durableId="432556868">
    <w:abstractNumId w:val="3"/>
  </w:num>
  <w:num w:numId="3" w16cid:durableId="1951890145">
    <w:abstractNumId w:val="5"/>
  </w:num>
  <w:num w:numId="4" w16cid:durableId="1034577743">
    <w:abstractNumId w:val="0"/>
  </w:num>
  <w:num w:numId="5" w16cid:durableId="1400401041">
    <w:abstractNumId w:val="2"/>
  </w:num>
  <w:num w:numId="6" w16cid:durableId="17837644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B26E0"/>
    <w:rsid w:val="00106AD8"/>
    <w:rsid w:val="00116004"/>
    <w:rsid w:val="00142EAF"/>
    <w:rsid w:val="00151295"/>
    <w:rsid w:val="001F1C44"/>
    <w:rsid w:val="00212066"/>
    <w:rsid w:val="00214628"/>
    <w:rsid w:val="00254853"/>
    <w:rsid w:val="00334D77"/>
    <w:rsid w:val="00362735"/>
    <w:rsid w:val="003C2B9F"/>
    <w:rsid w:val="003C45FC"/>
    <w:rsid w:val="00422FEF"/>
    <w:rsid w:val="004C37A3"/>
    <w:rsid w:val="004F139A"/>
    <w:rsid w:val="0054692D"/>
    <w:rsid w:val="005723A8"/>
    <w:rsid w:val="005974B4"/>
    <w:rsid w:val="005A0281"/>
    <w:rsid w:val="005C59F5"/>
    <w:rsid w:val="005D7C26"/>
    <w:rsid w:val="005E52F9"/>
    <w:rsid w:val="00660DDE"/>
    <w:rsid w:val="00686635"/>
    <w:rsid w:val="006E08C4"/>
    <w:rsid w:val="006E5A1B"/>
    <w:rsid w:val="006E7488"/>
    <w:rsid w:val="00760A99"/>
    <w:rsid w:val="0076285A"/>
    <w:rsid w:val="00770417"/>
    <w:rsid w:val="007D27E5"/>
    <w:rsid w:val="00855181"/>
    <w:rsid w:val="009014AB"/>
    <w:rsid w:val="0091200E"/>
    <w:rsid w:val="009C14AC"/>
    <w:rsid w:val="009E3D38"/>
    <w:rsid w:val="00A73BAC"/>
    <w:rsid w:val="00AC7A76"/>
    <w:rsid w:val="00AE2989"/>
    <w:rsid w:val="00B117E7"/>
    <w:rsid w:val="00B53272"/>
    <w:rsid w:val="00C67EE3"/>
    <w:rsid w:val="00CC1B45"/>
    <w:rsid w:val="00CF5DEC"/>
    <w:rsid w:val="00CF6D28"/>
    <w:rsid w:val="00D11372"/>
    <w:rsid w:val="00D159ED"/>
    <w:rsid w:val="00D72E39"/>
    <w:rsid w:val="00DB7B32"/>
    <w:rsid w:val="00E07712"/>
    <w:rsid w:val="00E65C58"/>
    <w:rsid w:val="00EA5EF4"/>
    <w:rsid w:val="00EB2B53"/>
    <w:rsid w:val="00ED054B"/>
    <w:rsid w:val="00EE29D2"/>
    <w:rsid w:val="00F05261"/>
    <w:rsid w:val="00F41C44"/>
    <w:rsid w:val="00F92572"/>
    <w:rsid w:val="00FE5989"/>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9C14AC"/>
    <w:pPr>
      <w:ind w:left="720"/>
      <w:contextualSpacing/>
    </w:pPr>
  </w:style>
  <w:style w:type="paragraph" w:styleId="Revision">
    <w:name w:val="Revision"/>
    <w:hidden/>
    <w:uiPriority w:val="99"/>
    <w:semiHidden/>
    <w:rsid w:val="004C37A3"/>
    <w:pPr>
      <w:spacing w:after="0" w:line="240" w:lineRule="auto"/>
    </w:pPr>
  </w:style>
  <w:style w:type="character" w:styleId="CommentReference">
    <w:name w:val="annotation reference"/>
    <w:basedOn w:val="DefaultParagraphFont"/>
    <w:uiPriority w:val="99"/>
    <w:semiHidden/>
    <w:unhideWhenUsed/>
    <w:rsid w:val="004C37A3"/>
    <w:rPr>
      <w:sz w:val="16"/>
      <w:szCs w:val="16"/>
    </w:rPr>
  </w:style>
  <w:style w:type="paragraph" w:styleId="CommentText">
    <w:name w:val="annotation text"/>
    <w:basedOn w:val="Normal"/>
    <w:link w:val="CommentTextChar"/>
    <w:uiPriority w:val="99"/>
    <w:unhideWhenUsed/>
    <w:rsid w:val="004C37A3"/>
    <w:pPr>
      <w:spacing w:line="240" w:lineRule="auto"/>
    </w:pPr>
    <w:rPr>
      <w:sz w:val="20"/>
      <w:szCs w:val="20"/>
    </w:rPr>
  </w:style>
  <w:style w:type="character" w:customStyle="1" w:styleId="CommentTextChar">
    <w:name w:val="Comment Text Char"/>
    <w:basedOn w:val="DefaultParagraphFont"/>
    <w:link w:val="CommentText"/>
    <w:uiPriority w:val="99"/>
    <w:rsid w:val="004C37A3"/>
    <w:rPr>
      <w:sz w:val="20"/>
      <w:szCs w:val="20"/>
    </w:rPr>
  </w:style>
  <w:style w:type="paragraph" w:styleId="CommentSubject">
    <w:name w:val="annotation subject"/>
    <w:basedOn w:val="CommentText"/>
    <w:next w:val="CommentText"/>
    <w:link w:val="CommentSubjectChar"/>
    <w:uiPriority w:val="99"/>
    <w:semiHidden/>
    <w:unhideWhenUsed/>
    <w:rsid w:val="004C37A3"/>
    <w:rPr>
      <w:b/>
      <w:bCs/>
    </w:rPr>
  </w:style>
  <w:style w:type="character" w:customStyle="1" w:styleId="CommentSubjectChar">
    <w:name w:val="Comment Subject Char"/>
    <w:basedOn w:val="CommentTextChar"/>
    <w:link w:val="CommentSubject"/>
    <w:uiPriority w:val="99"/>
    <w:semiHidden/>
    <w:rsid w:val="004C37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printables.com/social/380579-ian-faulkner/abou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2.xml><?xml version="1.0" encoding="utf-8"?>
<ds:datastoreItem xmlns:ds="http://schemas.openxmlformats.org/officeDocument/2006/customXml" ds:itemID="{099921C7-A7EA-4D82-80E9-250522A60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9E795B-55BB-4B09-A4AF-7E3EFD40BF53}">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Brad Wellington</cp:lastModifiedBy>
  <cp:revision>37</cp:revision>
  <cp:lastPrinted>2023-02-23T19:59:00Z</cp:lastPrinted>
  <dcterms:created xsi:type="dcterms:W3CDTF">2021-05-04T18:43:00Z</dcterms:created>
  <dcterms:modified xsi:type="dcterms:W3CDTF">2023-02-23T20:00:00Z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