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31D" w:rsidRDefault="002E331D" w:rsidP="002E331D">
      <w:pPr>
        <w:jc w:val="center"/>
        <w:rPr>
          <w:b/>
          <w:sz w:val="28"/>
          <w:szCs w:val="28"/>
        </w:rPr>
      </w:pPr>
      <w:r w:rsidRPr="002E331D">
        <w:rPr>
          <w:b/>
          <w:sz w:val="28"/>
          <w:szCs w:val="28"/>
        </w:rPr>
        <w:t>OS Starto laikrodžio projektas</w:t>
      </w:r>
    </w:p>
    <w:p w:rsidR="002E331D" w:rsidRPr="002E331D" w:rsidRDefault="002E331D" w:rsidP="002E331D">
      <w:pPr>
        <w:rPr>
          <w:b/>
        </w:rPr>
      </w:pPr>
      <w:r w:rsidRPr="002E331D">
        <w:rPr>
          <w:b/>
        </w:rPr>
        <w:t>2009-11-30</w:t>
      </w:r>
    </w:p>
    <w:p w:rsidR="00AC0B71" w:rsidRDefault="00620B56" w:rsidP="00620B56">
      <w:pPr>
        <w:pStyle w:val="ListParagraph"/>
        <w:numPr>
          <w:ilvl w:val="0"/>
          <w:numId w:val="2"/>
        </w:numPr>
      </w:pPr>
      <w:r w:rsidRPr="00620B56">
        <w:t>Sugalvoti įdėją kaip tai turi atrodyti.</w:t>
      </w:r>
      <w:r w:rsidR="00841587">
        <w:t>d</w:t>
      </w:r>
    </w:p>
    <w:p w:rsidR="00620B56" w:rsidRDefault="002E331D" w:rsidP="00620B56">
      <w:pPr>
        <w:pStyle w:val="ListParagraph"/>
        <w:numPr>
          <w:ilvl w:val="1"/>
          <w:numId w:val="2"/>
        </w:numPr>
      </w:pPr>
      <w:r>
        <w:t>Mobilus įrenginys</w:t>
      </w:r>
      <w:r w:rsidR="00555C8D">
        <w:t xml:space="preserve"> (kompaktiškas, nebijantis smūgių, lietaus, vandens, šalčio, vėjo, dulkių)</w:t>
      </w:r>
      <w:r>
        <w:t>;</w:t>
      </w:r>
    </w:p>
    <w:p w:rsidR="002E331D" w:rsidRDefault="002E331D" w:rsidP="00620B56">
      <w:pPr>
        <w:pStyle w:val="ListParagraph"/>
        <w:numPr>
          <w:ilvl w:val="1"/>
          <w:numId w:val="2"/>
        </w:numPr>
      </w:pPr>
      <w:r>
        <w:t>Mažai naudojantis energijos</w:t>
      </w:r>
      <w:r w:rsidR="00555C8D">
        <w:t xml:space="preserve"> (vidinis maitinimas, palaikyti laikrodžiui; išorinis darbinis rėžimas)</w:t>
      </w:r>
      <w:r>
        <w:t>;</w:t>
      </w:r>
    </w:p>
    <w:p w:rsidR="002E331D" w:rsidRDefault="002E331D" w:rsidP="00620B56">
      <w:pPr>
        <w:pStyle w:val="ListParagraph"/>
        <w:numPr>
          <w:ilvl w:val="1"/>
          <w:numId w:val="2"/>
        </w:numPr>
      </w:pPr>
      <w:r>
        <w:t>Lengvas ir intuityvus valdymas</w:t>
      </w:r>
      <w:r w:rsidR="00555C8D">
        <w:t xml:space="preserve"> (du ar trys mygtukai, kurie leidžia pilnai valdyti, be kompiuterio pagalbos. Resetas</w:t>
      </w:r>
      <w:r w:rsidR="00B43F32">
        <w:t>, sunkiai prieinamas, bet perkraunantis visą sistemą nuo nulio</w:t>
      </w:r>
      <w:r w:rsidR="00555C8D">
        <w:t>)</w:t>
      </w:r>
      <w:r>
        <w:t>;</w:t>
      </w:r>
    </w:p>
    <w:p w:rsidR="002E331D" w:rsidRDefault="002E331D" w:rsidP="00620B56">
      <w:pPr>
        <w:pStyle w:val="ListParagraph"/>
        <w:numPr>
          <w:ilvl w:val="1"/>
          <w:numId w:val="2"/>
        </w:numPr>
      </w:pPr>
      <w:r>
        <w:t>Atsparus laikui ir gamtos reiškiniams</w:t>
      </w:r>
      <w:r w:rsidR="00B43F32">
        <w:t xml:space="preserve"> (išvardinta prie A punkto)</w:t>
      </w:r>
      <w:r>
        <w:t>;</w:t>
      </w:r>
    </w:p>
    <w:p w:rsidR="002E331D" w:rsidRDefault="002E331D" w:rsidP="00620B56">
      <w:pPr>
        <w:pStyle w:val="ListParagraph"/>
        <w:numPr>
          <w:ilvl w:val="1"/>
          <w:numId w:val="2"/>
        </w:numPr>
      </w:pPr>
      <w:r>
        <w:t>Pigi konstrukcija</w:t>
      </w:r>
      <w:r w:rsidR="00B43F32">
        <w:t xml:space="preserve"> (dalys perkamos iš įvairių šaltinių, kur pigiausia ir didžiausios nuolaidos, netaupyti dėžutei, nes tai pagrindas)</w:t>
      </w:r>
      <w:r>
        <w:t>;</w:t>
      </w:r>
    </w:p>
    <w:p w:rsidR="002E331D" w:rsidRDefault="002E331D" w:rsidP="00620B56">
      <w:pPr>
        <w:pStyle w:val="ListParagraph"/>
        <w:numPr>
          <w:ilvl w:val="1"/>
          <w:numId w:val="2"/>
        </w:numPr>
      </w:pPr>
      <w:r>
        <w:t>Pigus remontas</w:t>
      </w:r>
      <w:r w:rsidR="00B43F32">
        <w:t xml:space="preserve"> (numatyti, ką galima keisti, ko negalima ir kokios dalys tai turėtų būti)</w:t>
      </w:r>
      <w:r>
        <w:t>;</w:t>
      </w:r>
    </w:p>
    <w:p w:rsidR="002E331D" w:rsidRDefault="002E331D" w:rsidP="002E331D"/>
    <w:p w:rsidR="00C9359C" w:rsidRDefault="00C9359C" w:rsidP="002E331D">
      <w:r>
        <w:t xml:space="preserve">Pagrindinis procesorius, valdantis garsinį signalą ir šviesa perduodamą informaciją. Papildoma chema užtikrinanti tikslų laiką. Galbūt papildoma galimybė oro temperatūros matavimui. </w:t>
      </w:r>
    </w:p>
    <w:p w:rsidR="00C9359C" w:rsidRDefault="00C9359C" w:rsidP="002E331D">
      <w:r>
        <w:t>Garsinis signalas pypsi sekundės pradžioje. Starto garsinio signalo tonas skiriasi nuo kitų skaičiuojančių likuses sekundes.</w:t>
      </w:r>
    </w:p>
    <w:p w:rsidR="002E331D" w:rsidRDefault="00133622" w:rsidP="002E331D">
      <w:r>
        <w:t>2009-12-13</w:t>
      </w:r>
    </w:p>
    <w:p w:rsidR="00133622" w:rsidRDefault="00133622" w:rsidP="00133622">
      <w:pPr>
        <w:pStyle w:val="ListParagraph"/>
        <w:numPr>
          <w:ilvl w:val="0"/>
          <w:numId w:val="3"/>
        </w:numPr>
      </w:pPr>
      <w:r w:rsidRPr="00133622">
        <w:t>Nusibraižyti pricipinę schemą ir surinkti dokumentaciją, nepamiršti numatyti, keičiamų komponentų vietas ir patogumą.</w:t>
      </w:r>
    </w:p>
    <w:p w:rsidR="00133622" w:rsidRPr="00620B56" w:rsidRDefault="00133622" w:rsidP="00133622">
      <w:pPr>
        <w:pStyle w:val="ListParagraph"/>
        <w:numPr>
          <w:ilvl w:val="1"/>
          <w:numId w:val="3"/>
        </w:numPr>
      </w:pPr>
      <w:r>
        <w:rPr>
          <w:noProof/>
          <w:lang w:eastAsia="lt-L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03.7pt;margin-top:44.45pt;width:48pt;height:18pt;z-index:251666432" o:connectortype="straight">
            <v:stroke startarrow="block" endarrow="block"/>
          </v:shape>
        </w:pict>
      </w:r>
      <w:r>
        <w:rPr>
          <w:noProof/>
          <w:lang w:eastAsia="lt-LT"/>
        </w:rPr>
        <w:pict>
          <v:rect id="_x0000_s1033" style="position:absolute;left:0;text-align:left;margin-left:218.7pt;margin-top:62.45pt;width:80.25pt;height:35.25pt;z-index:251665408">
            <v:textbox>
              <w:txbxContent>
                <w:p w:rsidR="00133622" w:rsidRDefault="00133622">
                  <w:r>
                    <w:t>Laiko skaičiavimas</w:t>
                  </w:r>
                </w:p>
              </w:txbxContent>
            </v:textbox>
          </v:rect>
        </w:pict>
      </w:r>
      <w:r>
        <w:rPr>
          <w:noProof/>
          <w:lang w:eastAsia="lt-LT"/>
        </w:rPr>
        <w:pict>
          <v:shape id="_x0000_s1032" type="#_x0000_t32" style="position:absolute;left:0;text-align:left;margin-left:138.45pt;margin-top:44.45pt;width:6.75pt;height:18pt;flip:x;z-index:251664384" o:connectortype="straight">
            <v:stroke endarrow="block"/>
          </v:shape>
        </w:pict>
      </w:r>
      <w:r>
        <w:rPr>
          <w:noProof/>
          <w:lang w:eastAsia="lt-LT"/>
        </w:rPr>
        <w:pict>
          <v:shape id="_x0000_s1031" type="#_x0000_t32" style="position:absolute;left:0;text-align:left;margin-left:307.95pt;margin-top:21.2pt;width:24pt;height:6pt;flip:y;z-index:251663360" o:connectortype="straight">
            <v:stroke endarrow="block"/>
          </v:shape>
        </w:pict>
      </w:r>
      <w:r>
        <w:rPr>
          <w:noProof/>
          <w:lang w:eastAsia="lt-LT"/>
        </w:rPr>
        <w:pict>
          <v:shape id="_x0000_s1030" type="#_x0000_t32" style="position:absolute;left:0;text-align:left;margin-left:203.7pt;margin-top:27.2pt;width:30.75pt;height:.75pt;z-index:251662336" o:connectortype="straight">
            <v:stroke endarrow="block"/>
          </v:shape>
        </w:pict>
      </w:r>
      <w:r>
        <w:rPr>
          <w:noProof/>
          <w:lang w:eastAsia="lt-LT"/>
        </w:rPr>
        <w:pict>
          <v:rect id="_x0000_s1029" style="position:absolute;left:0;text-align:left;margin-left:91.95pt;margin-top:62.45pt;width:97.5pt;height:35.25pt;z-index:251661312">
            <v:textbox>
              <w:txbxContent>
                <w:p w:rsidR="00133622" w:rsidRDefault="00133622">
                  <w:r>
                    <w:t>Garsinis signalas dviejų lygių</w:t>
                  </w:r>
                </w:p>
              </w:txbxContent>
            </v:textbox>
          </v:rect>
        </w:pict>
      </w:r>
      <w:r>
        <w:rPr>
          <w:noProof/>
          <w:lang w:eastAsia="lt-LT"/>
        </w:rPr>
        <w:pict>
          <v:rect id="_x0000_s1028" style="position:absolute;left:0;text-align:left;margin-left:234.45pt;margin-top:9.95pt;width:73.5pt;height:37.5pt;z-index:251660288">
            <v:textbox>
              <w:txbxContent>
                <w:p w:rsidR="00133622" w:rsidRDefault="00133622">
                  <w:r>
                    <w:t>Indikacijos valdymas</w:t>
                  </w:r>
                </w:p>
              </w:txbxContent>
            </v:textbox>
          </v:rect>
        </w:pict>
      </w:r>
      <w:r>
        <w:rPr>
          <w:noProof/>
          <w:lang w:eastAsia="lt-LT"/>
        </w:rPr>
        <w:pict>
          <v:rect id="_x0000_s1027" style="position:absolute;left:0;text-align:left;margin-left:331.95pt;margin-top:9.95pt;width:108.75pt;height:22.5pt;z-index:251659264">
            <v:textbox>
              <w:txbxContent>
                <w:p w:rsidR="00133622" w:rsidRDefault="00133622">
                  <w:r>
                    <w:t>Laikrodžio indikacija</w:t>
                  </w:r>
                </w:p>
              </w:txbxContent>
            </v:textbox>
          </v:rect>
        </w:pict>
      </w:r>
      <w:r>
        <w:rPr>
          <w:lang w:eastAsia="lt-LT"/>
        </w:rPr>
        <w:pict>
          <v:rect id="_x0000_s1026" style="position:absolute;left:0;text-align:left;margin-left:91.95pt;margin-top:9.95pt;width:111.75pt;height:34.5pt;z-index:251658240">
            <v:textbox>
              <w:txbxContent>
                <w:p w:rsidR="00133622" w:rsidRPr="00133622" w:rsidRDefault="00133622">
                  <w:r w:rsidRPr="00133622">
                    <w:t>Pagrindinis procesorius Atmega</w:t>
                  </w:r>
                </w:p>
              </w:txbxContent>
            </v:textbox>
          </v:rect>
        </w:pict>
      </w:r>
    </w:p>
    <w:sectPr w:rsidR="00133622" w:rsidRPr="00620B56" w:rsidSect="00AC0B7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24EC8"/>
    <w:multiLevelType w:val="hybridMultilevel"/>
    <w:tmpl w:val="4E04451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2141C"/>
    <w:multiLevelType w:val="hybridMultilevel"/>
    <w:tmpl w:val="B8AE7010"/>
    <w:lvl w:ilvl="0" w:tplc="042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9570F"/>
    <w:multiLevelType w:val="hybridMultilevel"/>
    <w:tmpl w:val="C596BDBC"/>
    <w:lvl w:ilvl="0" w:tplc="042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296"/>
  <w:hyphenationZone w:val="396"/>
  <w:characterSpacingControl w:val="doNotCompress"/>
  <w:compat/>
  <w:rsids>
    <w:rsidRoot w:val="00620B56"/>
    <w:rsid w:val="000C524F"/>
    <w:rsid w:val="00133622"/>
    <w:rsid w:val="002B2F4E"/>
    <w:rsid w:val="002E331D"/>
    <w:rsid w:val="00555C8D"/>
    <w:rsid w:val="00620B56"/>
    <w:rsid w:val="00841587"/>
    <w:rsid w:val="00AC0B71"/>
    <w:rsid w:val="00B43F32"/>
    <w:rsid w:val="00C9359C"/>
    <w:rsid w:val="00CD5948"/>
    <w:rsid w:val="00EA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760</Words>
  <Characters>434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</dc:creator>
  <cp:lastModifiedBy>Darius</cp:lastModifiedBy>
  <cp:revision>9</cp:revision>
  <dcterms:created xsi:type="dcterms:W3CDTF">2009-11-30T18:31:00Z</dcterms:created>
  <dcterms:modified xsi:type="dcterms:W3CDTF">2009-12-13T15:21:00Z</dcterms:modified>
</cp:coreProperties>
</file>