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B2A" w:val="clear"/>
            <w:tcMar>
              <w:top w:type="dxa" w:w="400"/>
              <w:left w:type="dxa" w:w="400"/>
              <w:bottom w:type="dxa" w:w="400"/>
              <w:right w:type="dxa" w:w="400"/>
            </w:tcMar>
          </w:tcPr>
          <w:p>
            <w:pPr>
              <w:spacing w:after="120" w:before="0"/>
              <w:jc w:val="center"/>
            </w:pPr>
            <w:r>
              <w:rPr>
                <w:rFonts w:ascii="Arial" w:cs="Arial" w:eastAsia="Arial" w:hAnsi="Arial"/>
                <w:b/>
                <w:bCs/>
                <w:color w:val="FFFFFF"/>
                <w:sz w:val="28"/>
                <w:szCs w:val="28"/>
              </w:rPr>
              <w:t xml:space="preserve">MAKER WEB STUDIOS</w:t>
            </w:r>
          </w:p>
          <w:p>
            <w:pPr>
              <w:spacing w:after="200" w:before="0"/>
              <w:jc w:val="center"/>
            </w:pPr>
            <w:r>
              <w:rPr>
                <w:rFonts w:ascii="Arial" w:cs="Arial" w:eastAsia="Arial" w:hAnsi="Arial"/>
                <w:color w:val="9DB4CC"/>
                <w:sz w:val="18"/>
                <w:szCs w:val="18"/>
              </w:rPr>
              <w:t xml:space="preserve">makerwebstudios.com  |  Mission, TX  |  (512) 635-9629</w:t>
            </w:r>
          </w:p>
          <w:p>
            <w:pPr>
              <w:spacing w:after="120" w:before="0"/>
              <w:jc w:val="center"/>
            </w:pPr>
            <w:r>
              <w:rPr>
                <w:rFonts w:ascii="Arial" w:cs="Arial" w:eastAsia="Arial" w:hAnsi="Arial"/>
                <w:b/>
                <w:bCs/>
                <w:color w:val="FFFFFF"/>
                <w:sz w:val="40"/>
                <w:szCs w:val="40"/>
              </w:rPr>
              <w:t xml:space="preserve">STATEMENT OF WORK</w:t>
            </w:r>
          </w:p>
          <w:p>
            <w:pPr>
              <w:spacing w:after="120" w:before="0"/>
              <w:jc w:val="center"/>
            </w:pPr>
            <w:r>
              <w:rPr>
                <w:rFonts w:ascii="Arial" w:cs="Arial" w:eastAsia="Arial" w:hAnsi="Arial"/>
                <w:color w:val="AAAAAA"/>
                <w:sz w:val="22"/>
                <w:szCs w:val="22"/>
              </w:rPr>
              <w:t xml:space="preserve">Exhibit A to Client Services Agreement</w:t>
            </w:r>
          </w:p>
          <w:p>
            <w:pPr>
              <w:spacing w:after="0" w:before="0"/>
              <w:jc w:val="center"/>
            </w:pPr>
            <w:r>
              <w:rPr>
                <w:rFonts w:ascii="Arial" w:cs="Arial" w:eastAsia="Arial" w:hAnsi="Arial"/>
                <w:color w:val="9DB4CC"/>
                <w:sz w:val="18"/>
                <w:szCs w:val="18"/>
              </w:rPr>
              <w:t xml:space="preserve">Document: MWS-SOW-001  |  Version 1.0</w:t>
            </w:r>
          </w:p>
        </w:tc>
      </w:tr>
    </w:tbl>
    <w:p>
      <w:pPr>
        <w:spacing w:after="0" w:before="0"/>
      </w:pPr>
      <w:r>
        <w:t xml:space="preserve"/>
      </w:r>
    </w:p>
    <w:p>
      <w:pPr>
        <w:spacing w:after="0" w:before="0"/>
      </w:pPr>
      <w:r>
        <w:t xml:space="preserve"/>
      </w:r>
    </w:p>
    <w:p>
      <w:pPr>
        <w:pStyle w:val="Heading2"/>
        <w:spacing w:after="80" w:before="200"/>
        <w:jc w:val="left"/>
      </w:pPr>
      <w:r>
        <w:rPr>
          <w:rFonts w:ascii="Arial" w:cs="Arial" w:eastAsia="Arial" w:hAnsi="Arial"/>
          <w:b w:val="false"/>
          <w:bCs w:val="false"/>
          <w:i w:val="false"/>
          <w:iCs w:val="false"/>
          <w:color w:val="000000"/>
          <w:sz w:val="22"/>
          <w:szCs w:val="22"/>
        </w:rPr>
        <w:t xml:space="preserve">Project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000000"/>
                <w:sz w:val="20"/>
                <w:szCs w:val="20"/>
              </w:rPr>
              <w:t xml:space="preserve">SOW Number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666666"/>
                <w:sz w:val="20"/>
                <w:szCs w:val="20"/>
              </w:rPr>
              <w:t xml:space="preserve">MWS-SOW-[NUMBER]</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000000"/>
                <w:sz w:val="20"/>
                <w:szCs w:val="20"/>
              </w:rPr>
              <w:t xml:space="preserve">Client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666666"/>
                <w:sz w:val="20"/>
                <w:szCs w:val="20"/>
              </w:rPr>
              <w:t xml:space="preserve">[CLIENT BUSINESS NAME]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000000"/>
                <w:sz w:val="20"/>
                <w:szCs w:val="20"/>
              </w:rPr>
              <w:t xml:space="preserve">Project Name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666666"/>
                <w:sz w:val="20"/>
                <w:szCs w:val="20"/>
              </w:rPr>
              <w:t xml:space="preserve">[PROJECT NAME]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000000"/>
                <w:sz w:val="20"/>
                <w:szCs w:val="20"/>
              </w:rPr>
              <w:t xml:space="preserve">Start Date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666666"/>
                <w:sz w:val="20"/>
                <w:szCs w:val="20"/>
              </w:rPr>
              <w:t xml:space="preserve">[DATE]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000000"/>
                <w:sz w:val="20"/>
                <w:szCs w:val="20"/>
              </w:rPr>
              <w:t xml:space="preserve">Estimated Completion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666666"/>
                <w:sz w:val="20"/>
                <w:szCs w:val="20"/>
              </w:rPr>
              <w:t xml:space="preserve">[DATE]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000000"/>
                <w:sz w:val="20"/>
                <w:szCs w:val="20"/>
              </w:rPr>
              <w:t xml:space="preserve">Project Manager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666666"/>
                <w:sz w:val="20"/>
                <w:szCs w:val="20"/>
              </w:rPr>
              <w:t xml:space="preserve">Guillermo Aristi, Maker Web Studios</w:t>
            </w:r>
          </w:p>
        </w:tc>
      </w:tr>
    </w:tbl>
    <w:p>
      <w:pPr>
        <w:spacing w:after="0" w:before="0"/>
      </w:pPr>
      <w:r>
        <w:t xml:space="preserve"/>
      </w:r>
    </w:p>
    <w:p>
      <w:pPr>
        <w:pStyle w:val="Heading1"/>
        <w:spacing w:after="120" w:before="240"/>
        <w:jc w:val="left"/>
      </w:pPr>
      <w:r>
        <w:rPr>
          <w:rFonts w:ascii="Arial" w:cs="Arial" w:eastAsia="Arial" w:hAnsi="Arial"/>
          <w:b w:val="false"/>
          <w:bCs w:val="false"/>
          <w:i w:val="false"/>
          <w:iCs w:val="false"/>
          <w:color w:val="000000"/>
          <w:sz w:val="22"/>
          <w:szCs w:val="22"/>
        </w:rPr>
        <w:t xml:space="preserve">1. Project Overview</w:t>
      </w:r>
    </w:p>
    <w:p>
      <w:pPr>
        <w:spacing w:after="60" w:before="60"/>
        <w:jc w:val="left"/>
      </w:pPr>
      <w:r>
        <w:rPr>
          <w:rFonts w:ascii="Arial" w:cs="Arial" w:eastAsia="Arial" w:hAnsi="Arial"/>
          <w:b w:val="false"/>
          <w:bCs w:val="false"/>
          <w:i/>
          <w:iCs/>
          <w:color w:val="666666"/>
          <w:sz w:val="22"/>
          <w:szCs w:val="22"/>
        </w:rPr>
        <w:t xml:space="preserve">[Provide a 2-3 sentence description of what is being built and the business objective it serves. Example: "MWS will design and develop a new website for Acme Manufacturing to replace their current outdated site, establish proper tracking infrastructure, and position the company to rank for key manufacturing searches in the McAllen, TX market."]</w:t>
      </w:r>
    </w:p>
    <w:p>
      <w:pPr>
        <w:spacing w:after="0" w:before="0"/>
      </w:pPr>
      <w:r>
        <w:t xml:space="preserve"/>
      </w:r>
    </w:p>
    <w:p>
      <w:pPr>
        <w:pStyle w:val="Heading1"/>
        <w:spacing w:after="120" w:before="240"/>
        <w:jc w:val="left"/>
      </w:pPr>
      <w:r>
        <w:rPr>
          <w:rFonts w:ascii="Arial" w:cs="Arial" w:eastAsia="Arial" w:hAnsi="Arial"/>
          <w:b w:val="false"/>
          <w:bCs w:val="false"/>
          <w:i w:val="false"/>
          <w:iCs w:val="false"/>
          <w:color w:val="000000"/>
          <w:sz w:val="22"/>
          <w:szCs w:val="22"/>
        </w:rPr>
        <w:t xml:space="preserve">2. Deliverables</w:t>
      </w:r>
    </w:p>
    <w:p>
      <w:pPr>
        <w:pStyle w:val="Heading3"/>
        <w:spacing w:after="60" w:before="160"/>
      </w:pPr>
      <w:r>
        <w:rPr>
          <w:rFonts w:ascii="Arial" w:cs="Arial" w:eastAsia="Arial" w:hAnsi="Arial"/>
          <w:b/>
          <w:bCs/>
          <w:color w:val="C0392B"/>
          <w:sz w:val="22"/>
          <w:szCs w:val="22"/>
        </w:rPr>
        <w:t xml:space="preserve">2.1 Website Build</w:t>
      </w:r>
    </w:p>
    <w:p>
      <w:pPr>
        <w:spacing w:after="60" w:before="60"/>
        <w:jc w:val="left"/>
      </w:pPr>
      <w:r>
        <w:rPr>
          <w:rFonts w:ascii="Arial" w:cs="Arial" w:eastAsia="Arial" w:hAnsi="Arial"/>
          <w:b w:val="false"/>
          <w:bCs w:val="false"/>
          <w:i/>
          <w:iCs/>
          <w:color w:val="666666"/>
          <w:sz w:val="22"/>
          <w:szCs w:val="22"/>
        </w:rPr>
        <w:t xml:space="preserve">[List each page or component being built. Be specific.]</w:t>
      </w:r>
    </w:p>
    <w:p>
      <w:pPr>
        <w:pStyle w:val="ListParagraph"/>
        <w:numPr>
          <w:ilvl w:val="0"/>
          <w:numId w:val="2"/>
        </w:numPr>
        <w:spacing w:after="60" w:before="60"/>
        <w:jc w:val="left"/>
      </w:pPr>
      <w:r>
        <w:rPr>
          <w:rFonts w:ascii="Arial" w:cs="Arial" w:eastAsia="Arial" w:hAnsi="Arial"/>
          <w:b w:val="false"/>
          <w:bCs w:val="false"/>
          <w:i w:val="false"/>
          <w:iCs w:val="false"/>
          <w:color w:val="000000"/>
          <w:sz w:val="22"/>
          <w:szCs w:val="22"/>
        </w:rPr>
        <w:t xml:space="preserve">Homepage</w:t>
      </w:r>
    </w:p>
    <w:p>
      <w:pPr>
        <w:pStyle w:val="ListParagraph"/>
        <w:numPr>
          <w:ilvl w:val="0"/>
          <w:numId w:val="2"/>
        </w:numPr>
        <w:spacing w:after="60" w:before="60"/>
        <w:jc w:val="left"/>
      </w:pPr>
      <w:r>
        <w:rPr>
          <w:rFonts w:ascii="Arial" w:cs="Arial" w:eastAsia="Arial" w:hAnsi="Arial"/>
          <w:b w:val="false"/>
          <w:bCs w:val="false"/>
          <w:i w:val="false"/>
          <w:iCs w:val="false"/>
          <w:color w:val="000000"/>
          <w:sz w:val="22"/>
          <w:szCs w:val="22"/>
        </w:rPr>
        <w:t xml:space="preserve">About Us page</w:t>
      </w:r>
    </w:p>
    <w:p>
      <w:pPr>
        <w:pStyle w:val="ListParagraph"/>
        <w:numPr>
          <w:ilvl w:val="0"/>
          <w:numId w:val="2"/>
        </w:numPr>
        <w:spacing w:after="60" w:before="60"/>
        <w:jc w:val="left"/>
      </w:pPr>
      <w:r>
        <w:rPr>
          <w:rFonts w:ascii="Arial" w:cs="Arial" w:eastAsia="Arial" w:hAnsi="Arial"/>
          <w:b w:val="false"/>
          <w:bCs w:val="false"/>
          <w:i w:val="false"/>
          <w:iCs w:val="false"/>
          <w:color w:val="000000"/>
          <w:sz w:val="22"/>
          <w:szCs w:val="22"/>
        </w:rPr>
        <w:t xml:space="preserve">[Service Page 1]</w:t>
      </w:r>
    </w:p>
    <w:p>
      <w:pPr>
        <w:pStyle w:val="ListParagraph"/>
        <w:numPr>
          <w:ilvl w:val="0"/>
          <w:numId w:val="2"/>
        </w:numPr>
        <w:spacing w:after="60" w:before="60"/>
        <w:jc w:val="left"/>
      </w:pPr>
      <w:r>
        <w:rPr>
          <w:rFonts w:ascii="Arial" w:cs="Arial" w:eastAsia="Arial" w:hAnsi="Arial"/>
          <w:b w:val="false"/>
          <w:bCs w:val="false"/>
          <w:i w:val="false"/>
          <w:iCs w:val="false"/>
          <w:color w:val="000000"/>
          <w:sz w:val="22"/>
          <w:szCs w:val="22"/>
        </w:rPr>
        <w:t xml:space="preserve">[Service Page 2]</w:t>
      </w:r>
    </w:p>
    <w:p>
      <w:pPr>
        <w:pStyle w:val="ListParagraph"/>
        <w:numPr>
          <w:ilvl w:val="0"/>
          <w:numId w:val="2"/>
        </w:numPr>
        <w:spacing w:after="60" w:before="60"/>
        <w:jc w:val="left"/>
      </w:pPr>
      <w:r>
        <w:rPr>
          <w:rFonts w:ascii="Arial" w:cs="Arial" w:eastAsia="Arial" w:hAnsi="Arial"/>
          <w:b w:val="false"/>
          <w:bCs w:val="false"/>
          <w:i w:val="false"/>
          <w:iCs w:val="false"/>
          <w:color w:val="000000"/>
          <w:sz w:val="22"/>
          <w:szCs w:val="22"/>
        </w:rPr>
        <w:t xml:space="preserve">Contact page with quote request form</w:t>
      </w:r>
    </w:p>
    <w:p>
      <w:pPr>
        <w:pStyle w:val="ListParagraph"/>
        <w:numPr>
          <w:ilvl w:val="0"/>
          <w:numId w:val="2"/>
        </w:numPr>
        <w:spacing w:after="60" w:before="60"/>
        <w:jc w:val="left"/>
      </w:pPr>
      <w:r>
        <w:rPr>
          <w:rFonts w:ascii="Arial" w:cs="Arial" w:eastAsia="Arial" w:hAnsi="Arial"/>
          <w:b w:val="false"/>
          <w:bCs w:val="false"/>
          <w:i w:val="false"/>
          <w:iCs w:val="false"/>
          <w:color w:val="000000"/>
          <w:sz w:val="22"/>
          <w:szCs w:val="22"/>
        </w:rPr>
        <w:t xml:space="preserve">[Add all pages here]</w:t>
      </w:r>
    </w:p>
    <w:p>
      <w:pPr>
        <w:pStyle w:val="Heading3"/>
        <w:spacing w:after="60" w:before="160"/>
      </w:pPr>
      <w:r>
        <w:rPr>
          <w:rFonts w:ascii="Arial" w:cs="Arial" w:eastAsia="Arial" w:hAnsi="Arial"/>
          <w:b/>
          <w:bCs/>
          <w:color w:val="C0392B"/>
          <w:sz w:val="22"/>
          <w:szCs w:val="22"/>
        </w:rPr>
        <w:t xml:space="preserve">2.2 Technical Infrastructure</w:t>
      </w:r>
    </w:p>
    <w:p>
      <w:pPr>
        <w:pStyle w:val="ListParagraph"/>
        <w:numPr>
          <w:ilvl w:val="0"/>
          <w:numId w:val="2"/>
        </w:numPr>
        <w:spacing w:after="60" w:before="60"/>
        <w:jc w:val="left"/>
      </w:pPr>
      <w:r>
        <w:rPr>
          <w:rFonts w:ascii="Arial" w:cs="Arial" w:eastAsia="Arial" w:hAnsi="Arial"/>
          <w:b w:val="false"/>
          <w:bCs w:val="false"/>
          <w:i w:val="false"/>
          <w:iCs w:val="false"/>
          <w:color w:val="000000"/>
          <w:sz w:val="22"/>
          <w:szCs w:val="22"/>
        </w:rPr>
        <w:t xml:space="preserve">Google Tag Manager installation and configuration</w:t>
      </w:r>
    </w:p>
    <w:p>
      <w:pPr>
        <w:pStyle w:val="ListParagraph"/>
        <w:numPr>
          <w:ilvl w:val="0"/>
          <w:numId w:val="2"/>
        </w:numPr>
        <w:spacing w:after="60" w:before="60"/>
        <w:jc w:val="left"/>
      </w:pPr>
      <w:r>
        <w:rPr>
          <w:rFonts w:ascii="Arial" w:cs="Arial" w:eastAsia="Arial" w:hAnsi="Arial"/>
          <w:b w:val="false"/>
          <w:bCs w:val="false"/>
          <w:i w:val="false"/>
          <w:iCs w:val="false"/>
          <w:color w:val="000000"/>
          <w:sz w:val="22"/>
          <w:szCs w:val="22"/>
        </w:rPr>
        <w:t xml:space="preserve">Google Analytics 4 setup with conversion tracking</w:t>
      </w:r>
    </w:p>
    <w:p>
      <w:pPr>
        <w:pStyle w:val="ListParagraph"/>
        <w:numPr>
          <w:ilvl w:val="0"/>
          <w:numId w:val="2"/>
        </w:numPr>
        <w:spacing w:after="60" w:before="60"/>
        <w:jc w:val="left"/>
      </w:pPr>
      <w:r>
        <w:rPr>
          <w:rFonts w:ascii="Arial" w:cs="Arial" w:eastAsia="Arial" w:hAnsi="Arial"/>
          <w:b w:val="false"/>
          <w:bCs w:val="false"/>
          <w:i w:val="false"/>
          <w:iCs w:val="false"/>
          <w:color w:val="000000"/>
          <w:sz w:val="22"/>
          <w:szCs w:val="22"/>
        </w:rPr>
        <w:t xml:space="preserve">Google Search Console property setup and verification</w:t>
      </w:r>
    </w:p>
    <w:p>
      <w:pPr>
        <w:pStyle w:val="ListParagraph"/>
        <w:numPr>
          <w:ilvl w:val="0"/>
          <w:numId w:val="2"/>
        </w:numPr>
        <w:spacing w:after="60" w:before="60"/>
        <w:jc w:val="left"/>
      </w:pPr>
      <w:r>
        <w:rPr>
          <w:rFonts w:ascii="Arial" w:cs="Arial" w:eastAsia="Arial" w:hAnsi="Arial"/>
          <w:b w:val="false"/>
          <w:bCs w:val="false"/>
          <w:i w:val="false"/>
          <w:iCs w:val="false"/>
          <w:color w:val="000000"/>
          <w:sz w:val="22"/>
          <w:szCs w:val="22"/>
        </w:rPr>
        <w:t xml:space="preserve">Google Business Profile optimization</w:t>
      </w:r>
    </w:p>
    <w:p>
      <w:pPr>
        <w:pStyle w:val="ListParagraph"/>
        <w:numPr>
          <w:ilvl w:val="0"/>
          <w:numId w:val="2"/>
        </w:numPr>
        <w:spacing w:after="60" w:before="60"/>
        <w:jc w:val="left"/>
      </w:pPr>
      <w:r>
        <w:rPr>
          <w:rFonts w:ascii="Arial" w:cs="Arial" w:eastAsia="Arial" w:hAnsi="Arial"/>
          <w:b w:val="false"/>
          <w:bCs w:val="false"/>
          <w:i w:val="false"/>
          <w:iCs w:val="false"/>
          <w:color w:val="000000"/>
          <w:sz w:val="22"/>
          <w:szCs w:val="22"/>
        </w:rPr>
        <w:t xml:space="preserve">Sitemap.xml and Robots.txt configuration</w:t>
      </w:r>
    </w:p>
    <w:p>
      <w:pPr>
        <w:pStyle w:val="ListParagraph"/>
        <w:numPr>
          <w:ilvl w:val="0"/>
          <w:numId w:val="2"/>
        </w:numPr>
        <w:spacing w:after="60" w:before="60"/>
        <w:jc w:val="left"/>
      </w:pPr>
      <w:r>
        <w:rPr>
          <w:rFonts w:ascii="Arial" w:cs="Arial" w:eastAsia="Arial" w:hAnsi="Arial"/>
          <w:b w:val="false"/>
          <w:bCs w:val="false"/>
          <w:i w:val="false"/>
          <w:iCs w:val="false"/>
          <w:color w:val="000000"/>
          <w:sz w:val="22"/>
          <w:szCs w:val="22"/>
        </w:rPr>
        <w:t xml:space="preserve">SSL certificate installation</w:t>
      </w:r>
    </w:p>
    <w:p>
      <w:pPr>
        <w:pStyle w:val="ListParagraph"/>
        <w:numPr>
          <w:ilvl w:val="0"/>
          <w:numId w:val="2"/>
        </w:numPr>
        <w:spacing w:after="60" w:before="60"/>
        <w:jc w:val="left"/>
      </w:pPr>
      <w:r>
        <w:rPr>
          <w:rFonts w:ascii="Arial" w:cs="Arial" w:eastAsia="Arial" w:hAnsi="Arial"/>
          <w:b w:val="false"/>
          <w:bCs w:val="false"/>
          <w:i w:val="false"/>
          <w:iCs w:val="false"/>
          <w:color w:val="000000"/>
          <w:sz w:val="22"/>
          <w:szCs w:val="22"/>
        </w:rPr>
        <w:t xml:space="preserve">LocalBusiness schema markup</w:t>
      </w:r>
    </w:p>
    <w:p>
      <w:pPr>
        <w:pStyle w:val="Heading3"/>
        <w:spacing w:after="60" w:before="160"/>
      </w:pPr>
      <w:r>
        <w:rPr>
          <w:rFonts w:ascii="Arial" w:cs="Arial" w:eastAsia="Arial" w:hAnsi="Arial"/>
          <w:b/>
          <w:bCs/>
          <w:color w:val="C0392B"/>
          <w:sz w:val="22"/>
          <w:szCs w:val="22"/>
        </w:rPr>
        <w:t xml:space="preserve">2.3 Reporting</w:t>
      </w:r>
    </w:p>
    <w:p>
      <w:pPr>
        <w:pStyle w:val="ListParagraph"/>
        <w:numPr>
          <w:ilvl w:val="0"/>
          <w:numId w:val="2"/>
        </w:numPr>
        <w:spacing w:after="60" w:before="60"/>
        <w:jc w:val="left"/>
      </w:pPr>
      <w:r>
        <w:rPr>
          <w:rFonts w:ascii="Arial" w:cs="Arial" w:eastAsia="Arial" w:hAnsi="Arial"/>
          <w:b w:val="false"/>
          <w:bCs w:val="false"/>
          <w:i w:val="false"/>
          <w:iCs w:val="false"/>
          <w:color w:val="000000"/>
          <w:sz w:val="22"/>
          <w:szCs w:val="22"/>
        </w:rPr>
        <w:t xml:space="preserve">Looker Studio dashboard (GA4 + GSC connected, auto-updating)</w:t>
      </w:r>
    </w:p>
    <w:p>
      <w:pPr>
        <w:pStyle w:val="ListParagraph"/>
        <w:numPr>
          <w:ilvl w:val="0"/>
          <w:numId w:val="2"/>
        </w:numPr>
        <w:spacing w:after="60" w:before="60"/>
        <w:jc w:val="left"/>
      </w:pPr>
      <w:r>
        <w:rPr>
          <w:rFonts w:ascii="Arial" w:cs="Arial" w:eastAsia="Arial" w:hAnsi="Arial"/>
          <w:b w:val="false"/>
          <w:bCs w:val="false"/>
          <w:i w:val="false"/>
          <w:iCs w:val="false"/>
          <w:color w:val="000000"/>
          <w:sz w:val="22"/>
          <w:szCs w:val="22"/>
        </w:rPr>
        <w:t xml:space="preserve">Month 0 baseline documentation</w:t>
      </w:r>
    </w:p>
    <w:p>
      <w:pPr>
        <w:spacing w:after="0" w:before="0"/>
      </w:pPr>
      <w:r>
        <w:t xml:space="preserve"/>
      </w:r>
    </w:p>
    <w:p>
      <w:pPr>
        <w:pStyle w:val="Heading1"/>
        <w:spacing w:after="120" w:before="240"/>
        <w:jc w:val="left"/>
      </w:pPr>
      <w:r>
        <w:rPr>
          <w:rFonts w:ascii="Arial" w:cs="Arial" w:eastAsia="Arial" w:hAnsi="Arial"/>
          <w:b w:val="false"/>
          <w:bCs w:val="false"/>
          <w:i w:val="false"/>
          <w:iCs w:val="false"/>
          <w:color w:val="000000"/>
          <w:sz w:val="22"/>
          <w:szCs w:val="22"/>
        </w:rPr>
        <w:t xml:space="preserve">3. Explicitly Out of Scope</w:t>
      </w:r>
    </w:p>
    <w:p>
      <w:pPr>
        <w:spacing w:after="60" w:before="60"/>
        <w:jc w:val="left"/>
      </w:pPr>
      <w:r>
        <w:rPr>
          <w:rFonts w:ascii="Arial" w:cs="Arial" w:eastAsia="Arial" w:hAnsi="Arial"/>
          <w:b w:val="false"/>
          <w:bCs w:val="false"/>
          <w:i w:val="false"/>
          <w:iCs w:val="false"/>
          <w:color w:val="000000"/>
          <w:sz w:val="22"/>
          <w:szCs w:val="22"/>
        </w:rPr>
        <w:t xml:space="preserve">The following are NOT included in this SOW and will require a separate written amendment if desired:</w:t>
      </w:r>
    </w:p>
    <w:p>
      <w:pPr>
        <w:spacing w:after="60" w:before="60"/>
        <w:jc w:val="left"/>
      </w:pPr>
      <w:r>
        <w:rPr>
          <w:rFonts w:ascii="Arial" w:cs="Arial" w:eastAsia="Arial" w:hAnsi="Arial"/>
          <w:b w:val="false"/>
          <w:bCs w:val="false"/>
          <w:i/>
          <w:iCs/>
          <w:color w:val="666666"/>
          <w:sz w:val="22"/>
          <w:szCs w:val="22"/>
        </w:rPr>
        <w:t xml:space="preserve">[List everything you are NOT building — e.g., e-commerce functionality, booking system, mobile app, copywriting beyond X pages, logo design, photography, etc.]</w:t>
      </w:r>
    </w:p>
    <w:p>
      <w:pPr>
        <w:pStyle w:val="ListParagraph"/>
        <w:numPr>
          <w:ilvl w:val="0"/>
          <w:numId w:val="2"/>
        </w:numPr>
        <w:spacing w:after="60" w:before="60"/>
        <w:jc w:val="left"/>
      </w:pPr>
      <w:r>
        <w:rPr>
          <w:rFonts w:ascii="Arial" w:cs="Arial" w:eastAsia="Arial" w:hAnsi="Arial"/>
          <w:b w:val="false"/>
          <w:bCs w:val="false"/>
          <w:i w:val="false"/>
          <w:iCs w:val="false"/>
          <w:color w:val="000000"/>
          <w:sz w:val="22"/>
          <w:szCs w:val="22"/>
        </w:rPr>
        <w:t xml:space="preserve">Ongoing SEO, advertising management, or content creation (covered under separate Retainer Agreement)</w:t>
      </w:r>
    </w:p>
    <w:p>
      <w:pPr>
        <w:pStyle w:val="ListParagraph"/>
        <w:numPr>
          <w:ilvl w:val="0"/>
          <w:numId w:val="2"/>
        </w:numPr>
        <w:spacing w:after="60" w:before="60"/>
        <w:jc w:val="left"/>
      </w:pPr>
      <w:r>
        <w:rPr>
          <w:rFonts w:ascii="Arial" w:cs="Arial" w:eastAsia="Arial" w:hAnsi="Arial"/>
          <w:b w:val="false"/>
          <w:bCs w:val="false"/>
          <w:i w:val="false"/>
          <w:iCs w:val="false"/>
          <w:color w:val="000000"/>
          <w:sz w:val="22"/>
          <w:szCs w:val="22"/>
        </w:rPr>
        <w:t xml:space="preserve">Any pages, features, or integrations not listed above</w:t>
      </w:r>
    </w:p>
    <w:p>
      <w:pPr>
        <w:spacing w:after="0" w:before="0"/>
      </w:pPr>
      <w:r>
        <w:t xml:space="preserve"/>
      </w:r>
    </w:p>
    <w:p>
      <w:pPr>
        <w:pStyle w:val="Heading1"/>
        <w:spacing w:after="120" w:before="240"/>
        <w:jc w:val="left"/>
      </w:pPr>
      <w:r>
        <w:rPr>
          <w:rFonts w:ascii="Arial" w:cs="Arial" w:eastAsia="Arial" w:hAnsi="Arial"/>
          <w:b w:val="false"/>
          <w:bCs w:val="false"/>
          <w:i w:val="false"/>
          <w:iCs w:val="false"/>
          <w:color w:val="000000"/>
          <w:sz w:val="22"/>
          <w:szCs w:val="22"/>
        </w:rPr>
        <w:t xml:space="preserve">4. Investment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180"/>
        <w:gridCol w:w="2180"/>
      </w:tblGrid>
      <w:tr>
        <w:tc>
          <w:tcPr>
            <w:tcW w:type="dxa" w:w="5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20"/>
                <w:szCs w:val="20"/>
              </w:rPr>
              <w:t xml:space="preserve">Deliverable</w:t>
            </w:r>
          </w:p>
        </w:tc>
        <w:tc>
          <w:tcPr>
            <w:tcW w:type="dxa" w:w="218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20"/>
                <w:szCs w:val="20"/>
              </w:rPr>
              <w:t xml:space="preserve">Amount</w:t>
            </w:r>
          </w:p>
        </w:tc>
        <w:tc>
          <w:tcPr>
            <w:tcW w:type="dxa" w:w="218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20"/>
                <w:szCs w:val="20"/>
              </w:rPr>
              <w:t xml:space="preserve">Due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000000"/>
                <w:sz w:val="20"/>
                <w:szCs w:val="20"/>
              </w:rPr>
              <w:t xml:space="preserve">Project Deposit (50%) — work begins upon receipt</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000000"/>
                <w:sz w:val="20"/>
                <w:szCs w:val="20"/>
              </w:rPr>
              <w:t xml:space="preserve">$[AMOUNT]</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000000"/>
                <w:sz w:val="20"/>
                <w:szCs w:val="20"/>
              </w:rPr>
              <w:t xml:space="preserve">Upon signing</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000000"/>
                <w:sz w:val="20"/>
                <w:szCs w:val="20"/>
              </w:rPr>
              <w:t xml:space="preserve">Milestone Payment (25%) — upon design approval</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000000"/>
                <w:sz w:val="20"/>
                <w:szCs w:val="20"/>
              </w:rPr>
              <w:t xml:space="preserve">$[AMOUNT]</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000000"/>
                <w:sz w:val="20"/>
                <w:szCs w:val="20"/>
              </w:rPr>
              <w:t xml:space="preserve">Design approval</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000000"/>
                <w:sz w:val="20"/>
                <w:szCs w:val="20"/>
              </w:rPr>
              <w:t xml:space="preserve">Final Payment (25%) — upon project completion</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000000"/>
                <w:sz w:val="20"/>
                <w:szCs w:val="20"/>
              </w:rPr>
              <w:t xml:space="preserve">$[AMOUNT]</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000000"/>
                <w:sz w:val="20"/>
                <w:szCs w:val="20"/>
              </w:rPr>
              <w:t xml:space="preserve">Project completion</w:t>
            </w:r>
          </w:p>
        </w:tc>
      </w:tr>
      <w:tr>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000000"/>
                <w:sz w:val="20"/>
                <w:szCs w:val="20"/>
              </w:rPr>
              <w:t xml:space="preserve">TOTAL PROJECT INVESTMENT</w:t>
            </w:r>
          </w:p>
        </w:tc>
        <w:tc>
          <w:tcPr>
            <w:tcW w:type="dxa" w:w="2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000000"/>
                <w:sz w:val="20"/>
                <w:szCs w:val="20"/>
              </w:rPr>
              <w:t xml:space="preserve">$[TOTAL]</w:t>
            </w:r>
          </w:p>
        </w:tc>
        <w:tc>
          <w:tcPr>
            <w:tcW w:type="dxa" w:w="2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000000"/>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000000"/>
                <w:sz w:val="20"/>
                <w:szCs w:val="20"/>
              </w:rPr>
              <w:t xml:space="preserve">Monthly Retainer (if applicable)</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000000"/>
                <w:sz w:val="20"/>
                <w:szCs w:val="20"/>
              </w:rPr>
              <w:t xml:space="preserve">$[AMOUNT]/mo</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000000"/>
                <w:sz w:val="20"/>
                <w:szCs w:val="20"/>
              </w:rPr>
              <w:t xml:space="preserve">1st of month</w:t>
            </w:r>
          </w:p>
        </w:tc>
      </w:tr>
    </w:tbl>
    <w:p>
      <w:pPr>
        <w:spacing w:after="0" w:before="0"/>
      </w:pPr>
      <w:r>
        <w:t xml:space="preserve"/>
      </w:r>
    </w:p>
    <w:p>
      <w:pPr>
        <w:pStyle w:val="Heading1"/>
        <w:spacing w:after="120" w:before="240"/>
        <w:jc w:val="left"/>
      </w:pPr>
      <w:r>
        <w:rPr>
          <w:rFonts w:ascii="Arial" w:cs="Arial" w:eastAsia="Arial" w:hAnsi="Arial"/>
          <w:b w:val="false"/>
          <w:bCs w:val="false"/>
          <w:i w:val="false"/>
          <w:iCs w:val="false"/>
          <w:color w:val="000000"/>
          <w:sz w:val="22"/>
          <w:szCs w:val="22"/>
        </w:rPr>
        <w:t xml:space="preserve">5. What MWS Needs From Client</w:t>
      </w:r>
    </w:p>
    <w:p>
      <w:pPr>
        <w:spacing w:after="60" w:before="60"/>
        <w:jc w:val="left"/>
      </w:pPr>
      <w:r>
        <w:rPr>
          <w:rFonts w:ascii="Arial" w:cs="Arial" w:eastAsia="Arial" w:hAnsi="Arial"/>
          <w:b w:val="false"/>
          <w:bCs w:val="false"/>
          <w:i w:val="false"/>
          <w:iCs w:val="false"/>
          <w:color w:val="000000"/>
          <w:sz w:val="22"/>
          <w:szCs w:val="22"/>
        </w:rPr>
        <w:t xml:space="preserve">To begin and complete this project on schedule, Client agrees to provide the following:</w:t>
      </w:r>
    </w:p>
    <w:p>
      <w:pPr>
        <w:pStyle w:val="ListParagraph"/>
        <w:numPr>
          <w:ilvl w:val="0"/>
          <w:numId w:val="2"/>
        </w:numPr>
        <w:spacing w:after="60" w:before="60"/>
        <w:jc w:val="left"/>
      </w:pPr>
      <w:r>
        <w:rPr>
          <w:rFonts w:ascii="Arial" w:cs="Arial" w:eastAsia="Arial" w:hAnsi="Arial"/>
          <w:b w:val="false"/>
          <w:bCs w:val="false"/>
          <w:i w:val="false"/>
          <w:iCs w:val="false"/>
          <w:color w:val="000000"/>
          <w:sz w:val="22"/>
          <w:szCs w:val="22"/>
        </w:rPr>
        <w:t xml:space="preserve">Brand assets: logo files (vector preferred), brand colors, fonts</w:t>
      </w:r>
    </w:p>
    <w:p>
      <w:pPr>
        <w:pStyle w:val="ListParagraph"/>
        <w:numPr>
          <w:ilvl w:val="0"/>
          <w:numId w:val="2"/>
        </w:numPr>
        <w:spacing w:after="60" w:before="60"/>
        <w:jc w:val="left"/>
      </w:pPr>
      <w:r>
        <w:rPr>
          <w:rFonts w:ascii="Arial" w:cs="Arial" w:eastAsia="Arial" w:hAnsi="Arial"/>
          <w:b w:val="false"/>
          <w:bCs w:val="false"/>
          <w:i w:val="false"/>
          <w:iCs w:val="false"/>
          <w:color w:val="000000"/>
          <w:sz w:val="22"/>
          <w:szCs w:val="22"/>
        </w:rPr>
        <w:t xml:space="preserve">Website copy: text content for all pages (or approval for MWS to write first draft)</w:t>
      </w:r>
    </w:p>
    <w:p>
      <w:pPr>
        <w:pStyle w:val="ListParagraph"/>
        <w:numPr>
          <w:ilvl w:val="0"/>
          <w:numId w:val="2"/>
        </w:numPr>
        <w:spacing w:after="60" w:before="60"/>
        <w:jc w:val="left"/>
      </w:pPr>
      <w:r>
        <w:rPr>
          <w:rFonts w:ascii="Arial" w:cs="Arial" w:eastAsia="Arial" w:hAnsi="Arial"/>
          <w:b w:val="false"/>
          <w:bCs w:val="false"/>
          <w:i w:val="false"/>
          <w:iCs w:val="false"/>
          <w:color w:val="000000"/>
          <w:sz w:val="22"/>
          <w:szCs w:val="22"/>
        </w:rPr>
        <w:t xml:space="preserve">Photography: product/service/team photos, or approval to use licensed stock photography</w:t>
      </w:r>
    </w:p>
    <w:p>
      <w:pPr>
        <w:pStyle w:val="ListParagraph"/>
        <w:numPr>
          <w:ilvl w:val="0"/>
          <w:numId w:val="2"/>
        </w:numPr>
        <w:spacing w:after="60" w:before="60"/>
        <w:jc w:val="left"/>
      </w:pPr>
      <w:r>
        <w:rPr>
          <w:rFonts w:ascii="Arial" w:cs="Arial" w:eastAsia="Arial" w:hAnsi="Arial"/>
          <w:b w:val="false"/>
          <w:bCs w:val="false"/>
          <w:i w:val="false"/>
          <w:iCs w:val="false"/>
          <w:color w:val="000000"/>
          <w:sz w:val="22"/>
          <w:szCs w:val="22"/>
        </w:rPr>
        <w:t xml:space="preserve">Platform access: existing hosting, domain registrar, Google account, social media accounts</w:t>
      </w:r>
    </w:p>
    <w:p>
      <w:pPr>
        <w:pStyle w:val="ListParagraph"/>
        <w:numPr>
          <w:ilvl w:val="0"/>
          <w:numId w:val="2"/>
        </w:numPr>
        <w:spacing w:after="60" w:before="60"/>
        <w:jc w:val="left"/>
      </w:pPr>
      <w:r>
        <w:rPr>
          <w:rFonts w:ascii="Arial" w:cs="Arial" w:eastAsia="Arial" w:hAnsi="Arial"/>
          <w:b w:val="false"/>
          <w:bCs w:val="false"/>
          <w:i w:val="false"/>
          <w:iCs w:val="false"/>
          <w:color w:val="000000"/>
          <w:sz w:val="22"/>
          <w:szCs w:val="22"/>
        </w:rPr>
        <w:t xml:space="preserve">Review and feedback within 5 business days of each deliverable submission</w:t>
      </w:r>
    </w:p>
    <w:p>
      <w:pPr>
        <w:pStyle w:val="ListParagraph"/>
        <w:numPr>
          <w:ilvl w:val="0"/>
          <w:numId w:val="2"/>
        </w:numPr>
        <w:spacing w:after="60" w:before="60"/>
        <w:jc w:val="left"/>
      </w:pPr>
      <w:r>
        <w:rPr>
          <w:rFonts w:ascii="Arial" w:cs="Arial" w:eastAsia="Arial" w:hAnsi="Arial"/>
          <w:b w:val="false"/>
          <w:bCs w:val="false"/>
          <w:i/>
          <w:iCs/>
          <w:color w:val="666666"/>
          <w:sz w:val="22"/>
          <w:szCs w:val="22"/>
        </w:rPr>
        <w:t xml:space="preserve">[Add any project-specific requirements here]</w:t>
      </w:r>
    </w:p>
    <w:p>
      <w:pPr>
        <w:spacing w:after="60" w:before="100"/>
        <w:jc w:val="left"/>
      </w:pPr>
      <w:r>
        <w:rPr>
          <w:rFonts w:ascii="Arial" w:cs="Arial" w:eastAsia="Arial" w:hAnsi="Arial"/>
          <w:b w:val="false"/>
          <w:bCs w:val="false"/>
          <w:i/>
          <w:iCs/>
          <w:color w:val="666666"/>
          <w:sz w:val="22"/>
          <w:szCs w:val="22"/>
        </w:rPr>
        <w:t xml:space="preserve">All required materials must be delivered within 10 business days of project kickoff. Delays in delivery will extend the project timeline accordingly.</w:t>
      </w:r>
    </w:p>
    <w:p>
      <w:pPr>
        <w:spacing w:after="0" w:before="0"/>
      </w:pPr>
      <w:r>
        <w:t xml:space="preserve"/>
      </w:r>
    </w:p>
    <w:p>
      <w:pPr>
        <w:pStyle w:val="Heading1"/>
        <w:spacing w:after="120" w:before="240"/>
        <w:jc w:val="left"/>
      </w:pPr>
      <w:r>
        <w:rPr>
          <w:rFonts w:ascii="Arial" w:cs="Arial" w:eastAsia="Arial" w:hAnsi="Arial"/>
          <w:b w:val="false"/>
          <w:bCs w:val="false"/>
          <w:i w:val="false"/>
          <w:iCs w:val="false"/>
          <w:color w:val="000000"/>
          <w:sz w:val="22"/>
          <w:szCs w:val="22"/>
        </w:rPr>
        <w:t xml:space="preserve">6. Project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w:tc>
          <w:tcPr>
            <w:tcW w:type="dxa" w:w="25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20"/>
                <w:szCs w:val="20"/>
              </w:rPr>
              <w:t xml:space="preserve">Phase</w:t>
            </w:r>
          </w:p>
        </w:tc>
        <w:tc>
          <w:tcPr>
            <w:tcW w:type="dxa" w:w="43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20"/>
                <w:szCs w:val="20"/>
              </w:rPr>
              <w:t xml:space="preserve">Deliverable</w:t>
            </w:r>
          </w:p>
        </w:tc>
        <w:tc>
          <w:tcPr>
            <w:tcW w:type="dxa" w:w="25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20"/>
                <w:szCs w:val="20"/>
              </w:rPr>
              <w:t xml:space="preserve">Target Date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bCs/>
                <w:i w:val="false"/>
                <w:iCs w:val="false"/>
                <w:color w:val="000000"/>
                <w:sz w:val="20"/>
                <w:szCs w:val="20"/>
              </w:rPr>
              <w:t xml:space="preserve">Kickoff</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000000"/>
                <w:sz w:val="20"/>
                <w:szCs w:val="20"/>
              </w:rPr>
              <w:t xml:space="preserve">Project kickoff call, access collection, content intake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666666"/>
                <w:sz w:val="20"/>
                <w:szCs w:val="20"/>
              </w:rPr>
              <w:t xml:space="preserve">[DATE]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bCs/>
                <w:i w:val="false"/>
                <w:iCs w:val="false"/>
                <w:color w:val="000000"/>
                <w:sz w:val="20"/>
                <w:szCs w:val="20"/>
              </w:rPr>
              <w:t xml:space="preserve">Week 1-2</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000000"/>
                <w:sz w:val="20"/>
                <w:szCs w:val="20"/>
              </w:rPr>
              <w:t xml:space="preserve">Infrastructure setup: GTM, GA4, GSC, hosting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666666"/>
                <w:sz w:val="20"/>
                <w:szCs w:val="20"/>
              </w:rPr>
              <w:t xml:space="preserve">[DATE]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bCs/>
                <w:i w:val="false"/>
                <w:iCs w:val="false"/>
                <w:color w:val="000000"/>
                <w:sz w:val="20"/>
                <w:szCs w:val="20"/>
              </w:rPr>
              <w:t xml:space="preserve">Week 2-3</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000000"/>
                <w:sz w:val="20"/>
                <w:szCs w:val="20"/>
              </w:rPr>
              <w:t xml:space="preserve">Design mockup — homepage and key pages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666666"/>
                <w:sz w:val="20"/>
                <w:szCs w:val="20"/>
              </w:rPr>
              <w:t xml:space="preserve">[DATE]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bCs/>
                <w:i w:val="false"/>
                <w:iCs w:val="false"/>
                <w:color w:val="000000"/>
                <w:sz w:val="20"/>
                <w:szCs w:val="20"/>
              </w:rPr>
              <w:t xml:space="preserve">Week 3</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000000"/>
                <w:sz w:val="20"/>
                <w:szCs w:val="20"/>
              </w:rPr>
              <w:t xml:space="preserve">Client design review and feedback</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666666"/>
                <w:sz w:val="20"/>
                <w:szCs w:val="20"/>
              </w:rPr>
              <w:t xml:space="preserve">[DATE]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bCs/>
                <w:i w:val="false"/>
                <w:iCs w:val="false"/>
                <w:color w:val="000000"/>
                <w:sz w:val="20"/>
                <w:szCs w:val="20"/>
              </w:rPr>
              <w:t xml:space="preserve">Week 4-5</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000000"/>
                <w:sz w:val="20"/>
                <w:szCs w:val="20"/>
              </w:rPr>
              <w:t xml:space="preserve">Full site build based on approved design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666666"/>
                <w:sz w:val="20"/>
                <w:szCs w:val="20"/>
              </w:rPr>
              <w:t xml:space="preserve">[DATE]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bCs/>
                <w:i w:val="false"/>
                <w:iCs w:val="false"/>
                <w:color w:val="000000"/>
                <w:sz w:val="20"/>
                <w:szCs w:val="20"/>
              </w:rPr>
              <w:t xml:space="preserve">Week 5-6</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000000"/>
                <w:sz w:val="20"/>
                <w:szCs w:val="20"/>
              </w:rPr>
              <w:t xml:space="preserve">Client review, revisions, QA testing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666666"/>
                <w:sz w:val="20"/>
                <w:szCs w:val="20"/>
              </w:rPr>
              <w:t xml:space="preserve">[DATE]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bCs/>
                <w:i w:val="false"/>
                <w:iCs w:val="false"/>
                <w:color w:val="000000"/>
                <w:sz w:val="20"/>
                <w:szCs w:val="20"/>
              </w:rPr>
              <w:t xml:space="preserve">Week 6-7</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000000"/>
                <w:sz w:val="20"/>
                <w:szCs w:val="20"/>
              </w:rPr>
              <w:t xml:space="preserve">Site launch, post-launch QA, Looker Studio dashboard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666666"/>
                <w:sz w:val="20"/>
                <w:szCs w:val="20"/>
              </w:rPr>
              <w:t xml:space="preserve">[DATE]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bCs/>
                <w:i w:val="false"/>
                <w:iCs w:val="false"/>
                <w:color w:val="000000"/>
                <w:sz w:val="20"/>
                <w:szCs w:val="20"/>
              </w:rPr>
              <w:t xml:space="preserve">Launch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000000"/>
                <w:sz w:val="20"/>
                <w:szCs w:val="20"/>
              </w:rPr>
              <w:t xml:space="preserve">Project complete — retainer begins (if applicable)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666666"/>
                <w:sz w:val="20"/>
                <w:szCs w:val="20"/>
              </w:rPr>
              <w:t xml:space="preserve">[DATE]</w:t>
            </w:r>
          </w:p>
        </w:tc>
      </w:tr>
    </w:tbl>
    <w:p>
      <w:pPr>
        <w:spacing w:after="0" w:before="0"/>
      </w:pPr>
      <w:r>
        <w:t xml:space="preserve"/>
      </w:r>
    </w:p>
    <w:p>
      <w:pPr>
        <w:spacing w:after="60" w:before="60"/>
        <w:jc w:val="left"/>
      </w:pPr>
      <w:r>
        <w:rPr>
          <w:rFonts w:ascii="Arial" w:cs="Arial" w:eastAsia="Arial" w:hAnsi="Arial"/>
          <w:b w:val="false"/>
          <w:bCs w:val="false"/>
          <w:i/>
          <w:iCs/>
          <w:color w:val="666666"/>
          <w:sz w:val="22"/>
          <w:szCs w:val="22"/>
        </w:rPr>
        <w:t xml:space="preserve">Timeline is contingent on Client's timely delivery of materials and approvals as specified in Section 5.</w:t>
      </w:r>
    </w:p>
    <w:p>
      <w:pPr>
        <w:spacing w:after="0" w:before="0"/>
      </w:pPr>
      <w:r>
        <w:t xml:space="preserve"/>
      </w:r>
    </w:p>
    <w:p>
      <w:pPr>
        <w:pStyle w:val="Heading1"/>
        <w:spacing w:after="120" w:before="240"/>
        <w:jc w:val="left"/>
      </w:pPr>
      <w:r>
        <w:rPr>
          <w:rFonts w:ascii="Arial" w:cs="Arial" w:eastAsia="Arial" w:hAnsi="Arial"/>
          <w:b w:val="false"/>
          <w:bCs w:val="false"/>
          <w:i w:val="false"/>
          <w:iCs w:val="false"/>
          <w:color w:val="000000"/>
          <w:sz w:val="22"/>
          <w:szCs w:val="22"/>
        </w:rPr>
        <w:t xml:space="preserve">7. Approval Process</w:t>
      </w:r>
    </w:p>
    <w:p>
      <w:pPr>
        <w:spacing w:after="60" w:before="60"/>
        <w:jc w:val="left"/>
      </w:pPr>
      <w:r>
        <w:rPr>
          <w:rFonts w:ascii="Arial" w:cs="Arial" w:eastAsia="Arial" w:hAnsi="Arial"/>
          <w:b w:val="false"/>
          <w:bCs w:val="false"/>
          <w:i w:val="false"/>
          <w:iCs w:val="false"/>
          <w:color w:val="000000"/>
          <w:sz w:val="22"/>
          <w:szCs w:val="22"/>
        </w:rPr>
        <w:t xml:space="preserve">Client will review each deliverable and provide one of the following responses within 5 business days:</w:t>
      </w:r>
    </w:p>
    <w:p>
      <w:pPr>
        <w:pStyle w:val="ListParagraph"/>
        <w:numPr>
          <w:ilvl w:val="0"/>
          <w:numId w:val="2"/>
        </w:numPr>
        <w:spacing w:after="60" w:before="60"/>
        <w:jc w:val="left"/>
      </w:pPr>
      <w:r>
        <w:rPr>
          <w:rFonts w:ascii="Arial" w:cs="Arial" w:eastAsia="Arial" w:hAnsi="Arial"/>
          <w:b w:val="false"/>
          <w:bCs w:val="false"/>
          <w:i w:val="false"/>
          <w:iCs w:val="false"/>
          <w:color w:val="000000"/>
          <w:sz w:val="22"/>
          <w:szCs w:val="22"/>
        </w:rPr>
        <w:t xml:space="preserve">Approved — MWS proceeds to the next phase</w:t>
      </w:r>
    </w:p>
    <w:p>
      <w:pPr>
        <w:pStyle w:val="ListParagraph"/>
        <w:numPr>
          <w:ilvl w:val="0"/>
          <w:numId w:val="2"/>
        </w:numPr>
        <w:spacing w:after="60" w:before="60"/>
        <w:jc w:val="left"/>
      </w:pPr>
      <w:r>
        <w:rPr>
          <w:rFonts w:ascii="Arial" w:cs="Arial" w:eastAsia="Arial" w:hAnsi="Arial"/>
          <w:b w:val="false"/>
          <w:bCs w:val="false"/>
          <w:i w:val="false"/>
          <w:iCs w:val="false"/>
          <w:color w:val="000000"/>
          <w:sz w:val="22"/>
          <w:szCs w:val="22"/>
        </w:rPr>
        <w:t xml:space="preserve">Revisions requested — Client provides specific written feedback; MWS incorporates within the included revision rounds</w:t>
      </w:r>
    </w:p>
    <w:p>
      <w:pPr>
        <w:spacing w:after="60" w:before="100"/>
        <w:jc w:val="left"/>
      </w:pPr>
      <w:r>
        <w:rPr>
          <w:rFonts w:ascii="Arial" w:cs="Arial" w:eastAsia="Arial" w:hAnsi="Arial"/>
          <w:b w:val="false"/>
          <w:bCs w:val="false"/>
          <w:i/>
          <w:iCs/>
          <w:color w:val="666666"/>
          <w:sz w:val="22"/>
          <w:szCs w:val="22"/>
        </w:rPr>
        <w:t xml:space="preserve">Silence for more than 5 business days will be treated as approval and MWS will proceed to the next phase.</w:t>
      </w:r>
    </w:p>
    <w:p>
      <w:pPr>
        <w:spacing w:after="0" w:before="0"/>
      </w:pPr>
      <w:r>
        <w:t xml:space="preserve"/>
      </w:r>
    </w:p>
    <w:p>
      <w:pPr>
        <w:pStyle w:val="Heading1"/>
        <w:spacing w:after="120" w:before="240"/>
        <w:jc w:val="left"/>
      </w:pPr>
      <w:r>
        <w:rPr>
          <w:rFonts w:ascii="Arial" w:cs="Arial" w:eastAsia="Arial" w:hAnsi="Arial"/>
          <w:b w:val="false"/>
          <w:bCs w:val="false"/>
          <w:i w:val="false"/>
          <w:iCs w:val="false"/>
          <w:color w:val="000000"/>
          <w:sz w:val="22"/>
          <w:szCs w:val="22"/>
        </w:rPr>
        <w:t xml:space="preserve">8. Relationship to Master Agreement</w:t>
      </w:r>
    </w:p>
    <w:p>
      <w:pPr>
        <w:spacing w:after="60" w:before="60"/>
        <w:jc w:val="left"/>
      </w:pPr>
      <w:r>
        <w:rPr>
          <w:rFonts w:ascii="Arial" w:cs="Arial" w:eastAsia="Arial" w:hAnsi="Arial"/>
          <w:b w:val="false"/>
          <w:bCs w:val="false"/>
          <w:i w:val="false"/>
          <w:iCs w:val="false"/>
          <w:color w:val="000000"/>
          <w:sz w:val="22"/>
          <w:szCs w:val="22"/>
        </w:rPr>
        <w:t xml:space="preserve">This Statement of Work is incorporated into and governed by the Client Services Agreement between the parties. In the event of any conflict between this SOW and the CSA, the CSA controls.</w:t>
      </w:r>
    </w:p>
    <w:p>
      <w:pPr>
        <w:spacing w:after="0" w:before="0"/>
      </w:pPr>
      <w:r>
        <w:t xml:space="preserve"/>
      </w:r>
    </w:p>
    <w:p>
      <w:pPr>
        <w:spacing w:after="0" w:before="0"/>
      </w:pPr>
      <w:r>
        <w:t xml:space="preserve"/>
      </w:r>
    </w:p>
    <w:p>
      <w:pPr>
        <w:pBdr>
          <w:bottom w:val="single" w:color="CCCCCC" w:sz="4" w:space="1"/>
        </w:pBdr>
        <w:spacing w:after="120" w:before="120"/>
      </w:pPr>
      <w:r>
        <w:t xml:space="preserve"/>
      </w:r>
    </w:p>
    <w:p>
      <w:pPr>
        <w:pStyle w:val="Heading2"/>
        <w:spacing w:after="80" w:before="200"/>
        <w:jc w:val="left"/>
      </w:pPr>
      <w:r>
        <w:rPr>
          <w:rFonts w:ascii="Arial" w:cs="Arial" w:eastAsia="Arial" w:hAnsi="Arial"/>
          <w:b w:val="false"/>
          <w:bCs w:val="false"/>
          <w:i w:val="false"/>
          <w:iCs w:val="false"/>
          <w:color w:val="000000"/>
          <w:sz w:val="22"/>
          <w:szCs w:val="22"/>
        </w:rPr>
        <w:t xml:space="preserve">Signatures</w:t>
      </w:r>
    </w:p>
    <w:p>
      <w:pPr>
        <w:spacing w:after="60" w:before="60"/>
        <w:jc w:val="left"/>
      </w:pPr>
      <w:r>
        <w:rPr>
          <w:rFonts w:ascii="Arial" w:cs="Arial" w:eastAsia="Arial" w:hAnsi="Arial"/>
          <w:b w:val="false"/>
          <w:bCs w:val="false"/>
          <w:i w:val="false"/>
          <w:iCs w:val="false"/>
          <w:color w:val="666666"/>
          <w:sz w:val="22"/>
          <w:szCs w:val="22"/>
        </w:rPr>
        <w:t xml:space="preserve">By signing below, both parties agree to the terms set forth in this Agreement.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666666"/>
                <w:sz w:val="20"/>
                <w:szCs w:val="20"/>
              </w:rPr>
              <w:t xml:space="preserve">Maker Web Studios</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666666"/>
                <w:sz w:val="20"/>
                <w:szCs w:val="20"/>
              </w:rPr>
              <w:t xml:space="preserve">Client</w:t>
            </w:r>
          </w:p>
        </w:tc>
      </w:tr>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pBdr>
                <w:bottom w:val="single" w:color="000000" w:sz="4" w:space="1"/>
              </w:pBdr>
              <w:spacing w:after="60" w:before="240"/>
            </w:pPr>
            <w:r>
              <w:t xml:space="preserve"/>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pBdr>
                <w:bottom w:val="single" w:color="000000" w:sz="4" w:space="1"/>
              </w:pBdr>
              <w:spacing w:after="60" w:before="240"/>
            </w:pPr>
            <w:r>
              <w:t xml:space="preserve"/>
            </w:r>
          </w:p>
        </w:tc>
      </w:tr>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666666"/>
                <w:sz w:val="20"/>
                <w:szCs w:val="20"/>
              </w:rPr>
              <w:t xml:space="preserve">Signature</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666666"/>
                <w:sz w:val="20"/>
                <w:szCs w:val="20"/>
              </w:rPr>
              <w:t xml:space="preserve">Signature</w:t>
            </w:r>
          </w:p>
        </w:tc>
      </w:tr>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pBdr>
                <w:bottom w:val="single" w:color="000000" w:sz="4" w:space="1"/>
              </w:pBdr>
              <w:spacing w:after="60" w:before="240"/>
            </w:pPr>
            <w:r>
              <w:t xml:space="preserve"/>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pBdr>
                <w:bottom w:val="single" w:color="000000" w:sz="4" w:space="1"/>
              </w:pBdr>
              <w:spacing w:after="60" w:before="240"/>
            </w:pPr>
            <w:r>
              <w:t xml:space="preserve"/>
            </w:r>
          </w:p>
        </w:tc>
      </w:tr>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666666"/>
                <w:sz w:val="20"/>
                <w:szCs w:val="20"/>
              </w:rPr>
              <w:t xml:space="preserve">Printed Name</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666666"/>
                <w:sz w:val="20"/>
                <w:szCs w:val="20"/>
              </w:rPr>
              <w:t xml:space="preserve">Printed Name</w:t>
            </w:r>
          </w:p>
        </w:tc>
      </w:tr>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pBdr>
                <w:bottom w:val="single" w:color="000000" w:sz="4" w:space="1"/>
              </w:pBdr>
              <w:spacing w:after="60" w:before="240"/>
            </w:pPr>
            <w:r>
              <w:t xml:space="preserve"/>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pBdr>
                <w:bottom w:val="single" w:color="000000" w:sz="4" w:space="1"/>
              </w:pBdr>
              <w:spacing w:after="60" w:before="240"/>
            </w:pPr>
            <w:r>
              <w:t xml:space="preserve"/>
            </w:r>
          </w:p>
        </w:tc>
      </w:tr>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666666"/>
                <w:sz w:val="20"/>
                <w:szCs w:val="20"/>
              </w:rPr>
              <w:t xml:space="preserve">Title</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666666"/>
                <w:sz w:val="20"/>
                <w:szCs w:val="20"/>
              </w:rPr>
              <w:t xml:space="preserve">Title</w:t>
            </w:r>
          </w:p>
        </w:tc>
      </w:tr>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pBdr>
                <w:bottom w:val="single" w:color="000000" w:sz="4" w:space="1"/>
              </w:pBdr>
              <w:spacing w:after="60" w:before="240"/>
            </w:pPr>
            <w:r>
              <w:t xml:space="preserve"/>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pBdr>
                <w:bottom w:val="single" w:color="000000" w:sz="4" w:space="1"/>
              </w:pBdr>
              <w:spacing w:after="60" w:before="240"/>
            </w:pPr>
            <w:r>
              <w:t xml:space="preserve"/>
            </w:r>
          </w:p>
        </w:tc>
      </w:tr>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666666"/>
                <w:sz w:val="20"/>
                <w:szCs w:val="20"/>
              </w:rPr>
              <w:t xml:space="preserve">Date</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666666"/>
                <w:sz w:val="20"/>
                <w:szCs w:val="20"/>
              </w:rPr>
              <w:t xml:space="preserve">Date</w:t>
            </w:r>
          </w:p>
        </w:tc>
      </w:tr>
    </w:tbl>
    <w:p>
      <w:pPr>
        <w:spacing w:after="0" w:before="0"/>
      </w:pPr>
      <w:r>
        <w:t xml:space="preserve"/>
      </w:r>
    </w:p>
    <w:p>
      <w:pPr>
        <w:pBdr>
          <w:bottom w:val="single" w:color="CCCCCC" w:sz="4" w:space="1"/>
        </w:pBdr>
        <w:spacing w:after="120" w:before="120"/>
      </w:pPr>
      <w:r>
        <w:t xml:space="preserve"/>
      </w:r>
    </w:p>
    <w:p>
      <w:pPr>
        <w:spacing w:after="120" w:before="120"/>
        <w:jc w:val="left"/>
      </w:pPr>
      <w:r>
        <w:rPr>
          <w:rFonts w:ascii="Arial" w:cs="Arial" w:eastAsia="Arial" w:hAnsi="Arial"/>
          <w:b w:val="false"/>
          <w:bCs w:val="false"/>
          <w:i/>
          <w:iCs/>
          <w:color w:val="666666"/>
          <w:sz w:val="18"/>
          <w:szCs w:val="18"/>
        </w:rPr>
        <w:t xml:space="preserve">DISCLAIMER: This document was prepared by Maker Web Studios as a standard business template. It is not a substitute for advice from a licensed attorney. Maker Web Studios recommends that all parties review this agreement with qualified legal counsel before signing. This document is governed by the laws of the State of Texas.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jc w:val="right"/>
    </w:pPr>
    <w:r>
      <w:rPr>
        <w:rFonts w:ascii="Arial" w:cs="Arial" w:eastAsia="Arial" w:hAnsi="Arial"/>
        <w:color w:val="666666"/>
        <w:sz w:val="18"/>
        <w:szCs w:val="18"/>
      </w:rPr>
      <w:t xml:space="preserve">Maker Web Studios  |  Statement of 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D1B2A"/>
      <w:sz w:val="28"/>
      <w:szCs w:val="28"/>
    </w:rPr>
  </w:style>
  <w:style w:type="paragraph" w:styleId="Heading2">
    <w:name w:val="Heading 2"/>
    <w:basedOn w:val="Normal"/>
    <w:next w:val="Normal"/>
    <w:qFormat/>
    <w:pPr>
      <w:spacing w:after="80" w:before="200"/>
      <w:outlineLvl w:val="1"/>
    </w:pPr>
    <w:rPr>
      <w:rFonts w:ascii="Arial" w:cs="Arial" w:eastAsia="Arial" w:hAnsi="Arial"/>
      <w:b/>
      <w:bCs/>
      <w:color w:val="0D1B2A"/>
      <w:sz w:val="24"/>
      <w:szCs w:val="24"/>
    </w:rPr>
  </w:style>
  <w:style w:type="paragraph" w:styleId="Heading3">
    <w:name w:val="Heading 3"/>
    <w:basedOn w:val="Normal"/>
    <w:next w:val="Normal"/>
    <w:qFormat/>
    <w:pPr>
      <w:spacing w:after="60" w:before="160"/>
      <w:outlineLvl w:val="2"/>
    </w:pPr>
    <w:rPr>
      <w:rFonts w:ascii="Arial" w:cs="Arial" w:eastAsia="Arial" w:hAnsi="Arial"/>
      <w:b/>
      <w:bCs/>
      <w:color w:val="C03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2026-04-07T18:33:26.462Z</dcterms:created>
  <dcterms:modified xsi:type="dcterms:W3CDTF">2026-04-07T18:33:26.462Z</dcterms:modified>
</cp:coreProperties>
</file>

<file path=docProps/custom.xml><?xml version="1.0" encoding="utf-8"?>
<Properties xmlns="http://schemas.openxmlformats.org/officeDocument/2006/custom-properties" xmlns:vt="http://schemas.openxmlformats.org/officeDocument/2006/docPropsVTypes"/>
</file>