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97B65" w14:textId="260AC83C" w:rsidR="00430134" w:rsidRPr="00BE3821" w:rsidRDefault="00BE3821" w:rsidP="00BE3821">
      <w:pPr>
        <w:pStyle w:val="Title"/>
        <w:spacing w:line="276" w:lineRule="auto"/>
      </w:pPr>
      <w:r w:rsidRPr="00BE3821">
        <w:t>Project Title</w:t>
      </w:r>
    </w:p>
    <w:p w14:paraId="06B06B09" w14:textId="064AAAEA" w:rsidR="00BE3821" w:rsidRPr="00BE3821" w:rsidRDefault="00BE3821" w:rsidP="00193502">
      <w:pPr>
        <w:pStyle w:val="Subtitle"/>
        <w:spacing w:before="240" w:line="360" w:lineRule="auto"/>
      </w:pPr>
      <w:r w:rsidRPr="00BE3821">
        <w:t>Name1 Surname1 123456789, Name2 Sureame2 987654321</w:t>
      </w:r>
    </w:p>
    <w:p w14:paraId="798B94A4" w14:textId="0F47DE55" w:rsidR="00BE3821" w:rsidRDefault="00BE3821" w:rsidP="00193502">
      <w:pPr>
        <w:pStyle w:val="Heading1"/>
      </w:pPr>
      <w:r w:rsidRPr="00BE3821">
        <w:t>Introduction</w:t>
      </w:r>
    </w:p>
    <w:p w14:paraId="53291B13" w14:textId="557926A2" w:rsidR="00BE3821" w:rsidRPr="00BE3821" w:rsidRDefault="00BE3821" w:rsidP="00BE3821">
      <w:pPr>
        <w:rPr>
          <w:color w:val="00B050"/>
        </w:rPr>
      </w:pPr>
      <w:r w:rsidRPr="00BE3821">
        <w:rPr>
          <w:color w:val="00B050"/>
        </w:rPr>
        <w:t>(General information of your project</w:t>
      </w:r>
      <w:r>
        <w:rPr>
          <w:color w:val="00B050"/>
        </w:rPr>
        <w:t>, WHAT, WHY</w:t>
      </w:r>
      <w:r w:rsidRPr="00BE3821">
        <w:rPr>
          <w:color w:val="00B050"/>
        </w:rPr>
        <w:t>)</w:t>
      </w:r>
    </w:p>
    <w:p w14:paraId="7FBB544B" w14:textId="5C760834" w:rsidR="00BE3821" w:rsidRDefault="00BE3821" w:rsidP="00193502">
      <w:pPr>
        <w:pStyle w:val="example-gray"/>
        <w:ind w:firstLine="432"/>
      </w:pPr>
      <w:r w:rsidRPr="00193502">
        <w:rPr>
          <w:color w:val="FF0000"/>
        </w:rPr>
        <w:t xml:space="preserve">Example: </w:t>
      </w:r>
      <w:r w:rsidRPr="00193502">
        <w:t>System dynamics modeling is a methodology to analyze, explain and design a desired system. Most of approaches used in system dynamics modeling are based on computer software. System dynamics modeling is not only applied on engineering fields, but many other fields, i.e., economic, managerial, complex social, or ecological systems. In modeling and simulation, the system is formed to differential equations or integral equations. The system is easily simulated by partitioning time into discrete intervals. Each time interval (</w:t>
      </w:r>
      <w:r w:rsidRPr="00193502">
        <w:object w:dxaOrig="279" w:dyaOrig="300" w14:anchorId="50368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5pt" o:ole="">
            <v:imagedata r:id="rId7" o:title=""/>
          </v:shape>
          <o:OLEObject Type="Embed" ProgID="Equation.DSMT4" ShapeID="_x0000_i1025" DrawAspect="Content" ObjectID="_1646635128" r:id="rId8"/>
        </w:object>
      </w:r>
      <w:r w:rsidRPr="00193502">
        <w:t>), all parameters in the system are calculated and updated. Normally, a desired system is analyzed and modeled for applying an appropriate control algorithm to it to make it works as expected. Nowadays, there are many tools that can be used for system modeling and controller design, e.g., Matlab, Octave, Mathematica, Maple, SciLab, Spyder, Maxima, and many other tools. Even though those tools are very useful for System dynamics modeling and controller design but they require a computer to run. They can also be used for mathematical proofs perfectly. In real-world applications, especially in industrial and real-time control applications, all ideas, concepts and algorithms are needed to be converted for the real-world. Practically, any system and controller can be modeled in computer world using those tools before converted into an embedded system (microcontroller). Unfortunately, because of limitation of microcontrollers, the algorithms obtained from the computer software cannot be deployed directly to a microcontroller to make it runs properly. Even if the algorithms are converted to discrete algorithms which can be implemented on a microcontroller, but some unexpected computational errors are often occurred. In microcontroller, especially in fixed-point microcontrollers, computational errors can be easily produced, because of round-off error or rounding error. In addition, in digital systems the</w:t>
      </w:r>
      <w:r w:rsidRPr="00193502">
        <w:object w:dxaOrig="279" w:dyaOrig="300" w14:anchorId="5694E5DC">
          <v:shape id="_x0000_i1026" type="#_x0000_t75" style="width:14pt;height:15pt" o:ole="">
            <v:imagedata r:id="rId9" o:title=""/>
          </v:shape>
          <o:OLEObject Type="Embed" ProgID="Equation.DSMT4" ShapeID="_x0000_i1026" DrawAspect="Content" ObjectID="_1646635129" r:id="rId10"/>
        </w:object>
      </w:r>
      <w:r w:rsidRPr="00193502">
        <w:t xml:space="preserve"> must</w:t>
      </w:r>
      <w:r w:rsidRPr="00BE3821">
        <w:t xml:space="preserve"> be carefully controlled. Varying of the</w:t>
      </w:r>
      <w:r w:rsidRPr="00BE3821">
        <w:rPr>
          <w:position w:val="-10"/>
        </w:rPr>
        <w:object w:dxaOrig="279" w:dyaOrig="300" w14:anchorId="29430A41">
          <v:shape id="_x0000_i1027" type="#_x0000_t75" style="width:14pt;height:15pt" o:ole="">
            <v:imagedata r:id="rId11" o:title=""/>
          </v:shape>
          <o:OLEObject Type="Embed" ProgID="Equation.DSMT4" ShapeID="_x0000_i1027" DrawAspect="Content" ObjectID="_1646635130" r:id="rId12"/>
        </w:object>
      </w:r>
      <w:r w:rsidRPr="00BE3821">
        <w:t xml:space="preserve"> will make unexpected behaviors of the system.</w:t>
      </w:r>
    </w:p>
    <w:p w14:paraId="3725A9E1" w14:textId="41DC0BC9" w:rsidR="00193502" w:rsidRDefault="00193502" w:rsidP="00193502">
      <w:pPr>
        <w:pStyle w:val="Heading1"/>
      </w:pPr>
      <w:r>
        <w:t xml:space="preserve">System Overview </w:t>
      </w:r>
      <w:r w:rsidRPr="00193502">
        <w:rPr>
          <w:color w:val="00B050"/>
        </w:rPr>
        <w:t>(Block diagram, Circuit/Schematic)</w:t>
      </w:r>
    </w:p>
    <w:p w14:paraId="159C4021" w14:textId="19ACCFEC" w:rsidR="00193502" w:rsidRPr="00193502" w:rsidRDefault="00193502" w:rsidP="00193502">
      <w:pPr>
        <w:ind w:firstLine="432"/>
        <w:jc w:val="thaiDistribute"/>
        <w:rPr>
          <w:rStyle w:val="example-grayChar"/>
        </w:rPr>
      </w:pPr>
      <w:r w:rsidRPr="00193502">
        <w:rPr>
          <w:rStyle w:val="example-grayChar"/>
          <w:color w:val="FF0000"/>
        </w:rPr>
        <w:t>Example:</w:t>
      </w:r>
      <w:r w:rsidRPr="00193502">
        <w:rPr>
          <w:rStyle w:val="example-grayChar"/>
        </w:rPr>
        <w:t xml:space="preserve"> The proposed system works as system emulators. It can emulate every system that can be converted into differential equations. We design and develop this system to run on a microcontroller platform. It implies that a microcontroller can emulate itself as system dynamics. In this paper, two systems are considered, one is a Mechanical system and another is an Electrical system. Both of the systems are analyzed and converted to discrete models. Fig.1 shows a block diagram of the proposed system. All modules shown in the block diagram are implemented in a microcontroller. The Mechanical Model and Electrical Model are differential equations that represent to those systems. The Model Parameters are used to store all constant parameters of the </w:t>
      </w:r>
      <w:r>
        <w:rPr>
          <w:noProof/>
        </w:rPr>
        <w:lastRenderedPageBreak/>
        <mc:AlternateContent>
          <mc:Choice Requires="wps">
            <w:drawing>
              <wp:anchor distT="45720" distB="45720" distL="114300" distR="114300" simplePos="0" relativeHeight="251659264" behindDoc="0" locked="0" layoutInCell="1" allowOverlap="1" wp14:anchorId="69F9EAA2" wp14:editId="0A35CBFD">
                <wp:simplePos x="0" y="0"/>
                <wp:positionH relativeFrom="column">
                  <wp:posOffset>-50800</wp:posOffset>
                </wp:positionH>
                <wp:positionV relativeFrom="paragraph">
                  <wp:posOffset>0</wp:posOffset>
                </wp:positionV>
                <wp:extent cx="5918200" cy="2332355"/>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332355"/>
                        </a:xfrm>
                        <a:prstGeom prst="rect">
                          <a:avLst/>
                        </a:prstGeom>
                        <a:solidFill>
                          <a:srgbClr val="FFFFFF"/>
                        </a:solidFill>
                        <a:ln w="9525">
                          <a:noFill/>
                          <a:miter lim="800000"/>
                          <a:headEnd/>
                          <a:tailEnd/>
                        </a:ln>
                      </wps:spPr>
                      <wps:txbx>
                        <w:txbxContent>
                          <w:p w14:paraId="694106CF" w14:textId="4A7A3133" w:rsidR="00193502" w:rsidRDefault="00193502" w:rsidP="00193502">
                            <w:pPr>
                              <w:jc w:val="center"/>
                            </w:pPr>
                            <w:r w:rsidRPr="001E3804">
                              <w:rPr>
                                <w:noProof/>
                              </w:rPr>
                              <w:drawing>
                                <wp:inline distT="0" distB="0" distL="0" distR="0" wp14:anchorId="6D0C6181" wp14:editId="0189C559">
                                  <wp:extent cx="4707466" cy="189886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15" cy="1957938"/>
                                          </a:xfrm>
                                          <a:prstGeom prst="rect">
                                            <a:avLst/>
                                          </a:prstGeom>
                                          <a:noFill/>
                                          <a:ln>
                                            <a:noFill/>
                                          </a:ln>
                                        </pic:spPr>
                                      </pic:pic>
                                    </a:graphicData>
                                  </a:graphic>
                                </wp:inline>
                              </w:drawing>
                            </w:r>
                          </w:p>
                          <w:p w14:paraId="6F73AB4C" w14:textId="3506FC7C" w:rsidR="00193502" w:rsidRPr="00193502" w:rsidRDefault="00193502" w:rsidP="00193502">
                            <w:pPr>
                              <w:jc w:val="center"/>
                              <w:rPr>
                                <w:rStyle w:val="SubtleReference"/>
                              </w:rPr>
                            </w:pPr>
                            <w:r>
                              <w:rPr>
                                <w:rStyle w:val="SubtleReference"/>
                              </w:rPr>
                              <w:t>Fig</w:t>
                            </w:r>
                            <w:r w:rsidRPr="00193502">
                              <w:rPr>
                                <w:rStyle w:val="SubtleReference"/>
                              </w:rPr>
                              <w:t>.</w:t>
                            </w:r>
                            <w:r>
                              <w:rPr>
                                <w:rStyle w:val="SubtleReference"/>
                              </w:rPr>
                              <w:t>1.</w:t>
                            </w:r>
                            <w:r w:rsidRPr="00193502">
                              <w:rPr>
                                <w:rStyle w:val="SubtleReference"/>
                              </w:rPr>
                              <w:t xml:space="preserve"> Proposed system block diagram</w:t>
                            </w:r>
                          </w:p>
                          <w:p w14:paraId="4CBE3F4D" w14:textId="77777777" w:rsidR="00193502" w:rsidRDefault="00193502" w:rsidP="001935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9EAA2" id="_x0000_t202" coordsize="21600,21600" o:spt="202" path="m,l,21600r21600,l21600,xe">
                <v:stroke joinstyle="miter"/>
                <v:path gradientshapeok="t" o:connecttype="rect"/>
              </v:shapetype>
              <v:shape id="Text Box 2" o:spid="_x0000_s1026" type="#_x0000_t202" style="position:absolute;left:0;text-align:left;margin-left:-4pt;margin-top:0;width:466pt;height:18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0bIgIAAB4EAAAOAAAAZHJzL2Uyb0RvYy54bWysU9uO2yAQfa/Uf0C8N06cuJ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" stroked="f">
                <v:textbox>
                  <w:txbxContent>
                    <w:p w14:paraId="694106CF" w14:textId="4A7A3133" w:rsidR="00193502" w:rsidRDefault="00193502" w:rsidP="00193502">
                      <w:pPr>
                        <w:jc w:val="center"/>
                      </w:pPr>
                      <w:r w:rsidRPr="001E3804">
                        <w:rPr>
                          <w:noProof/>
                        </w:rPr>
                        <w:drawing>
                          <wp:inline distT="0" distB="0" distL="0" distR="0" wp14:anchorId="6D0C6181" wp14:editId="0189C559">
                            <wp:extent cx="4707466" cy="189886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915" cy="1957938"/>
                                    </a:xfrm>
                                    <a:prstGeom prst="rect">
                                      <a:avLst/>
                                    </a:prstGeom>
                                    <a:noFill/>
                                    <a:ln>
                                      <a:noFill/>
                                    </a:ln>
                                  </pic:spPr>
                                </pic:pic>
                              </a:graphicData>
                            </a:graphic>
                          </wp:inline>
                        </w:drawing>
                      </w:r>
                    </w:p>
                    <w:p w14:paraId="6F73AB4C" w14:textId="3506FC7C" w:rsidR="00193502" w:rsidRPr="00193502" w:rsidRDefault="00193502" w:rsidP="00193502">
                      <w:pPr>
                        <w:jc w:val="center"/>
                        <w:rPr>
                          <w:rStyle w:val="SubtleReference"/>
                        </w:rPr>
                      </w:pPr>
                      <w:r>
                        <w:rPr>
                          <w:rStyle w:val="SubtleReference"/>
                        </w:rPr>
                        <w:t>Fig</w:t>
                      </w:r>
                      <w:r w:rsidRPr="00193502">
                        <w:rPr>
                          <w:rStyle w:val="SubtleReference"/>
                        </w:rPr>
                        <w:t>.</w:t>
                      </w:r>
                      <w:r>
                        <w:rPr>
                          <w:rStyle w:val="SubtleReference"/>
                        </w:rPr>
                        <w:t>1.</w:t>
                      </w:r>
                      <w:r w:rsidRPr="00193502">
                        <w:rPr>
                          <w:rStyle w:val="SubtleReference"/>
                        </w:rPr>
                        <w:t xml:space="preserve"> Proposed system block diagram</w:t>
                      </w:r>
                    </w:p>
                    <w:p w14:paraId="4CBE3F4D" w14:textId="77777777" w:rsidR="00193502" w:rsidRDefault="00193502" w:rsidP="00193502">
                      <w:pPr>
                        <w:jc w:val="center"/>
                      </w:pPr>
                    </w:p>
                  </w:txbxContent>
                </v:textbox>
                <w10:wrap type="topAndBottom"/>
              </v:shape>
            </w:pict>
          </mc:Fallback>
        </mc:AlternateContent>
      </w:r>
      <w:r w:rsidRPr="00193502">
        <w:rPr>
          <w:rStyle w:val="example-grayChar"/>
        </w:rPr>
        <w:t>models, e.g., R, L, C, m, k, b and others. The System Dynamics Digital Computing composes of digital processing algorithms. It reads a model (differential equations) and calculates all parameters of the systems. The System Parameters are used to store and control system’s parameters, e.g., sampling time, algorithm types and other internal operations. The Interpreter and Interfaces interpret parameters or data that flow back and forth between the system and computer over internet network. For example, when the host computer sends a data frame to change the sampling time, the Interpreter and Interfaces will convert that data frame and write to the System Parameters module to update the system operations. Finally, the Computer Communication is used to communicate between the system and computer. In this research the Universal Asynchronous Receiver/Transmitter (UART) protocol with 115200 bps, 1 start bit, 1 stop bit and no parity, no hardware flow control, is used. It connects to a standard 802.11b/g Wi-Fi module (WiFly R-717). Therefore, the system can communicate with computers and other devices through internet network. The system is controlled and monitored by web-applications running on a web-browser. It means that we can adjust system’s parameters and examine all parameters through a web-page. The web-applications are implemented by JavaScript and HTML5. It supports WebSockets real-time communication. Therefore, we can control emulation parameters and visualize the emulation results on a Web-browser, e.g., Chrome, Firefox, Safari, Opera and others in real-time operation.</w:t>
      </w:r>
    </w:p>
    <w:p w14:paraId="7A677D98" w14:textId="67A2168C" w:rsidR="00193502" w:rsidRPr="001E3804" w:rsidRDefault="00D13441" w:rsidP="00193502">
      <w:pPr>
        <w:pStyle w:val="Heading1"/>
        <w:keepNext/>
        <w:keepLines/>
        <w:tabs>
          <w:tab w:val="left" w:pos="216"/>
          <w:tab w:val="num" w:pos="576"/>
        </w:tabs>
        <w:spacing w:before="160" w:after="80" w:line="240" w:lineRule="auto"/>
        <w:ind w:left="0" w:firstLine="216"/>
        <w:rPr>
          <w:rFonts w:eastAsia="MS Mincho"/>
        </w:rPr>
      </w:pPr>
      <w:r w:rsidRPr="00193502">
        <w:rPr>
          <w:rFonts w:cs="Angsana New"/>
          <w:color w:val="FF0000"/>
          <w:szCs w:val="25"/>
        </w:rPr>
        <w:t>Example:</w:t>
      </w:r>
      <w:r>
        <w:rPr>
          <w:rFonts w:cs="Angsana New"/>
          <w:szCs w:val="25"/>
        </w:rPr>
        <w:t xml:space="preserve"> </w:t>
      </w:r>
      <w:r w:rsidR="00193502" w:rsidRPr="001E3804">
        <w:rPr>
          <w:rFonts w:eastAsia="MS Mincho"/>
        </w:rPr>
        <w:t>System Dynamics Modeling</w:t>
      </w:r>
      <w:r>
        <w:rPr>
          <w:rFonts w:eastAsia="MS Mincho"/>
        </w:rPr>
        <w:t xml:space="preserve"> </w:t>
      </w:r>
      <w:r>
        <w:rPr>
          <w:rFonts w:eastAsia="MS Mincho"/>
        </w:rPr>
        <w:br/>
      </w:r>
      <w:r w:rsidRPr="00D13441">
        <w:rPr>
          <w:rFonts w:eastAsia="MS Mincho"/>
          <w:color w:val="00B050"/>
        </w:rPr>
        <w:t xml:space="preserve">(Details of </w:t>
      </w:r>
      <w:r>
        <w:rPr>
          <w:rFonts w:eastAsia="MS Mincho"/>
          <w:color w:val="00B050"/>
        </w:rPr>
        <w:t xml:space="preserve">each unit </w:t>
      </w:r>
      <w:r w:rsidR="007470FD">
        <w:rPr>
          <w:rFonts w:eastAsia="MS Mincho"/>
          <w:color w:val="00B050"/>
        </w:rPr>
        <w:t xml:space="preserve">in </w:t>
      </w:r>
      <w:bookmarkStart w:id="0" w:name="_GoBack"/>
      <w:bookmarkEnd w:id="0"/>
      <w:r>
        <w:rPr>
          <w:rFonts w:eastAsia="MS Mincho"/>
          <w:color w:val="00B050"/>
        </w:rPr>
        <w:t>your</w:t>
      </w:r>
      <w:r w:rsidRPr="00D13441">
        <w:rPr>
          <w:rFonts w:eastAsia="MS Mincho"/>
          <w:color w:val="00B050"/>
        </w:rPr>
        <w:t xml:space="preserve"> system)</w:t>
      </w:r>
    </w:p>
    <w:p w14:paraId="6F4A3B82" w14:textId="5F9B1FAB" w:rsidR="00193502" w:rsidRPr="001E3804" w:rsidRDefault="00193502" w:rsidP="00193502">
      <w:pPr>
        <w:pStyle w:val="example-gray"/>
        <w:ind w:firstLine="216"/>
      </w:pPr>
      <w:r w:rsidRPr="00193502">
        <w:rPr>
          <w:rFonts w:cs="Angsana New"/>
          <w:color w:val="FF0000"/>
          <w:szCs w:val="25"/>
        </w:rPr>
        <w:t>Example:</w:t>
      </w:r>
      <w:r>
        <w:rPr>
          <w:rFonts w:cs="Angsana New"/>
          <w:szCs w:val="25"/>
        </w:rPr>
        <w:t xml:space="preserve"> </w:t>
      </w:r>
      <w:r w:rsidRPr="001E3804">
        <w:rPr>
          <w:rFonts w:cs="Angsana New"/>
          <w:szCs w:val="25"/>
        </w:rPr>
        <w:t>Generally</w:t>
      </w:r>
      <w:r w:rsidRPr="001E3804">
        <w:t>, all of system dynamics can be modelled by differential equation methods. In this paper, we demonstrate two types of the systems, a Mechanical system (a second-order Damped Harmonic Oscillator) and an Electrical system (a second-order RLC series circuit).</w:t>
      </w:r>
    </w:p>
    <w:p w14:paraId="0DD9DDD8" w14:textId="527A2A48" w:rsidR="00193502" w:rsidRPr="00193502" w:rsidRDefault="00D13441" w:rsidP="00193502">
      <w:pPr>
        <w:pStyle w:val="Heading2"/>
      </w:pPr>
      <w:r w:rsidRPr="00193502">
        <w:rPr>
          <w:rFonts w:cs="Angsana New"/>
          <w:color w:val="FF0000"/>
          <w:szCs w:val="25"/>
        </w:rPr>
        <w:t>Example:</w:t>
      </w:r>
      <w:r>
        <w:rPr>
          <w:rFonts w:cs="Angsana New"/>
          <w:szCs w:val="25"/>
        </w:rPr>
        <w:t xml:space="preserve"> </w:t>
      </w:r>
      <w:r w:rsidR="00193502" w:rsidRPr="00193502">
        <w:t xml:space="preserve">Mechanical System </w:t>
      </w:r>
    </w:p>
    <w:p w14:paraId="7A20656E" w14:textId="68D087EC" w:rsidR="00193502" w:rsidRPr="001E3804" w:rsidRDefault="00193502" w:rsidP="00193502">
      <w:pPr>
        <w:pStyle w:val="example-gray"/>
        <w:ind w:firstLine="288"/>
        <w:rPr>
          <w:rFonts w:cs="Cordia New"/>
          <w:szCs w:val="25"/>
          <w:cs/>
        </w:rPr>
      </w:pPr>
      <w:r w:rsidRPr="00193502">
        <w:rPr>
          <w:rFonts w:cs="Angsana New"/>
          <w:color w:val="FF0000"/>
          <w:szCs w:val="25"/>
        </w:rPr>
        <w:t>Example:</w:t>
      </w:r>
      <w:r>
        <w:rPr>
          <w:rFonts w:cs="Angsana New"/>
          <w:szCs w:val="25"/>
        </w:rPr>
        <w:t xml:space="preserve"> </w:t>
      </w:r>
      <w:r w:rsidRPr="001E3804">
        <w:t>The Mechanical system shown in Fig.6 is a Damped Harmonic Oscillator system. In this case, an output of the system is a displacement represented by</w:t>
      </w:r>
      <w:r w:rsidRPr="001E3804">
        <w:rPr>
          <w:rFonts w:cs="Cordia New"/>
          <w:i/>
          <w:iCs/>
          <w:position w:val="-10"/>
          <w:szCs w:val="25"/>
        </w:rPr>
        <w:object w:dxaOrig="420" w:dyaOrig="300" w14:anchorId="102C0A6C">
          <v:shape id="_x0000_i1028" type="#_x0000_t75" style="width:21pt;height:15pt" o:ole="">
            <v:imagedata r:id="rId15" o:title=""/>
          </v:shape>
          <o:OLEObject Type="Embed" ProgID="Equation.DSMT4" ShapeID="_x0000_i1028" DrawAspect="Content" ObjectID="_1646635131" r:id="rId16"/>
        </w:object>
      </w:r>
      <w:r w:rsidRPr="001E3804">
        <w:rPr>
          <w:rFonts w:cs="Cordia New"/>
          <w:i/>
          <w:iCs/>
          <w:szCs w:val="25"/>
        </w:rPr>
        <w:t>.</w:t>
      </w:r>
      <w:r w:rsidRPr="001E3804">
        <w:rPr>
          <w:rFonts w:cs="Cordia New"/>
          <w:szCs w:val="25"/>
        </w:rPr>
        <w:t xml:space="preserve"> Let </w:t>
      </w:r>
      <w:r w:rsidRPr="001E3804">
        <w:rPr>
          <w:rFonts w:cs="Cordia New"/>
          <w:i/>
          <w:iCs/>
          <w:position w:val="-6"/>
          <w:szCs w:val="25"/>
        </w:rPr>
        <w:object w:dxaOrig="240" w:dyaOrig="200" w14:anchorId="04988C6F">
          <v:shape id="_x0000_i1029" type="#_x0000_t75" style="width:12pt;height:10pt" o:ole="">
            <v:imagedata r:id="rId17" o:title=""/>
          </v:shape>
          <o:OLEObject Type="Embed" ProgID="Equation.DSMT4" ShapeID="_x0000_i1029" DrawAspect="Content" ObjectID="_1646635132" r:id="rId18"/>
        </w:object>
      </w:r>
      <w:r w:rsidRPr="001E3804">
        <w:rPr>
          <w:rFonts w:cs="Cordia New"/>
          <w:szCs w:val="25"/>
        </w:rPr>
        <w:t>denotes the mass, Newton’s law becomes</w:t>
      </w:r>
    </w:p>
    <w:p w14:paraId="47E0357B" w14:textId="7A754A2D" w:rsidR="00193502" w:rsidRDefault="00193502" w:rsidP="00193502">
      <w:pPr>
        <w:pStyle w:val="equation"/>
        <w:tabs>
          <w:tab w:val="clear" w:pos="2520"/>
        </w:tabs>
        <w:spacing w:after="0"/>
        <w:ind w:left="1440"/>
      </w:pPr>
      <w:r w:rsidRPr="001E3804">
        <w:rPr>
          <w:rFonts w:eastAsia="MS Mincho" w:hint="eastAsia"/>
          <w:position w:val="-22"/>
        </w:rPr>
        <w:object w:dxaOrig="1300" w:dyaOrig="600" w14:anchorId="6B501E77">
          <v:shape id="_x0000_i1030" type="#_x0000_t75" style="width:65pt;height:30pt" o:ole="">
            <v:imagedata r:id="rId19" o:title=""/>
          </v:shape>
          <o:OLEObject Type="Embed" ProgID="Equation.DSMT4" ShapeID="_x0000_i1030" DrawAspect="Content" ObjectID="_1646635133" r:id="rId20"/>
        </w:object>
      </w:r>
      <w:r w:rsidRPr="001E3804">
        <w:tab/>
      </w:r>
      <w:r w:rsidRPr="001E3804">
        <w:t></w:t>
      </w:r>
      <w:r w:rsidRPr="001E3804">
        <w:t></w:t>
      </w:r>
      <w:r w:rsidRPr="001E3804">
        <w:t></w:t>
      </w:r>
    </w:p>
    <w:p w14:paraId="00AB9E02" w14:textId="7DC75698" w:rsidR="00193502" w:rsidRDefault="00193502" w:rsidP="00193502">
      <w:pPr>
        <w:pStyle w:val="equation"/>
        <w:tabs>
          <w:tab w:val="clear" w:pos="2520"/>
        </w:tabs>
        <w:spacing w:after="0"/>
        <w:ind w:left="1440"/>
      </w:pPr>
      <w:r>
        <w:rPr>
          <w:noProof/>
        </w:rPr>
        <mc:AlternateContent>
          <mc:Choice Requires="wps">
            <w:drawing>
              <wp:anchor distT="45720" distB="45720" distL="114300" distR="114300" simplePos="0" relativeHeight="251663360" behindDoc="0" locked="0" layoutInCell="1" allowOverlap="1" wp14:anchorId="5E698518" wp14:editId="21043D68">
                <wp:simplePos x="0" y="0"/>
                <wp:positionH relativeFrom="column">
                  <wp:posOffset>0</wp:posOffset>
                </wp:positionH>
                <wp:positionV relativeFrom="paragraph">
                  <wp:posOffset>478155</wp:posOffset>
                </wp:positionV>
                <wp:extent cx="5918200" cy="1760855"/>
                <wp:effectExtent l="0" t="0" r="635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760855"/>
                        </a:xfrm>
                        <a:prstGeom prst="rect">
                          <a:avLst/>
                        </a:prstGeom>
                        <a:solidFill>
                          <a:srgbClr val="FFFFFF"/>
                        </a:solidFill>
                        <a:ln w="9525">
                          <a:noFill/>
                          <a:miter lim="800000"/>
                          <a:headEnd/>
                          <a:tailEnd/>
                        </a:ln>
                      </wps:spPr>
                      <wps:txbx>
                        <w:txbxContent>
                          <w:p w14:paraId="33361BF1" w14:textId="091113AD" w:rsidR="00193502" w:rsidRDefault="00193502" w:rsidP="00193502">
                            <w:pPr>
                              <w:jc w:val="center"/>
                            </w:pPr>
                            <w:r w:rsidRPr="001E3804">
                              <w:rPr>
                                <w:noProof/>
                              </w:rPr>
                              <w:drawing>
                                <wp:inline distT="0" distB="0" distL="0" distR="0" wp14:anchorId="03156A6B" wp14:editId="18F40FA9">
                                  <wp:extent cx="3086100" cy="13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7053" cy="1336959"/>
                                          </a:xfrm>
                                          <a:prstGeom prst="rect">
                                            <a:avLst/>
                                          </a:prstGeom>
                                          <a:noFill/>
                                          <a:ln>
                                            <a:noFill/>
                                          </a:ln>
                                        </pic:spPr>
                                      </pic:pic>
                                    </a:graphicData>
                                  </a:graphic>
                                </wp:inline>
                              </w:drawing>
                            </w:r>
                          </w:p>
                          <w:p w14:paraId="64098831" w14:textId="3AC6DB1E" w:rsidR="00193502" w:rsidRPr="00193502" w:rsidRDefault="00193502" w:rsidP="00193502">
                            <w:pPr>
                              <w:pStyle w:val="figurecaption"/>
                              <w:numPr>
                                <w:ilvl w:val="0"/>
                                <w:numId w:val="0"/>
                              </w:numPr>
                              <w:jc w:val="center"/>
                              <w:rPr>
                                <w:rFonts w:eastAsia="MS Mincho"/>
                                <w:sz w:val="20"/>
                                <w:szCs w:val="20"/>
                              </w:rPr>
                            </w:pPr>
                            <w:r w:rsidRPr="00193502">
                              <w:rPr>
                                <w:rFonts w:eastAsia="MS Mincho" w:cs="Angsana New"/>
                                <w:sz w:val="20"/>
                                <w:szCs w:val="24"/>
                                <w:lang w:bidi="th-TH"/>
                              </w:rPr>
                              <w:t>Fig.2. Mechanical diagram for modeling Mechanical system</w:t>
                            </w:r>
                          </w:p>
                          <w:p w14:paraId="6F2C8DC4" w14:textId="77777777" w:rsidR="00193502" w:rsidRDefault="00193502" w:rsidP="001935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8518" id="_x0000_s1027" type="#_x0000_t202" style="position:absolute;left:0;text-align:left;margin-left:0;margin-top:37.65pt;width:466pt;height:13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" stroked="f">
                <v:textbox>
                  <w:txbxContent>
                    <w:p w14:paraId="33361BF1" w14:textId="091113AD" w:rsidR="00193502" w:rsidRDefault="00193502" w:rsidP="00193502">
                      <w:pPr>
                        <w:jc w:val="center"/>
                      </w:pPr>
                      <w:r w:rsidRPr="001E3804">
                        <w:rPr>
                          <w:noProof/>
                        </w:rPr>
                        <w:drawing>
                          <wp:inline distT="0" distB="0" distL="0" distR="0" wp14:anchorId="03156A6B" wp14:editId="18F40FA9">
                            <wp:extent cx="3086100" cy="13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7053" cy="1336959"/>
                                    </a:xfrm>
                                    <a:prstGeom prst="rect">
                                      <a:avLst/>
                                    </a:prstGeom>
                                    <a:noFill/>
                                    <a:ln>
                                      <a:noFill/>
                                    </a:ln>
                                  </pic:spPr>
                                </pic:pic>
                              </a:graphicData>
                            </a:graphic>
                          </wp:inline>
                        </w:drawing>
                      </w:r>
                    </w:p>
                    <w:p w14:paraId="64098831" w14:textId="3AC6DB1E" w:rsidR="00193502" w:rsidRPr="00193502" w:rsidRDefault="00193502" w:rsidP="00193502">
                      <w:pPr>
                        <w:pStyle w:val="figurecaption"/>
                        <w:numPr>
                          <w:ilvl w:val="0"/>
                          <w:numId w:val="0"/>
                        </w:numPr>
                        <w:jc w:val="center"/>
                        <w:rPr>
                          <w:rFonts w:eastAsia="MS Mincho"/>
                          <w:sz w:val="20"/>
                          <w:szCs w:val="20"/>
                        </w:rPr>
                      </w:pPr>
                      <w:r w:rsidRPr="00193502">
                        <w:rPr>
                          <w:rFonts w:eastAsia="MS Mincho" w:cs="Angsana New"/>
                          <w:sz w:val="20"/>
                          <w:szCs w:val="24"/>
                          <w:lang w:bidi="th-TH"/>
                        </w:rPr>
                        <w:t xml:space="preserve">Fig.2. </w:t>
                      </w:r>
                      <w:r w:rsidRPr="00193502">
                        <w:rPr>
                          <w:rFonts w:eastAsia="MS Mincho" w:cs="Angsana New"/>
                          <w:sz w:val="20"/>
                          <w:szCs w:val="24"/>
                          <w:lang w:bidi="th-TH"/>
                        </w:rPr>
                        <w:t>Mechanical diagram for modeling Mechanical system</w:t>
                      </w:r>
                    </w:p>
                    <w:p w14:paraId="6F2C8DC4" w14:textId="77777777" w:rsidR="00193502" w:rsidRDefault="00193502" w:rsidP="00193502">
                      <w:pPr>
                        <w:jc w:val="center"/>
                      </w:pPr>
                    </w:p>
                  </w:txbxContent>
                </v:textbox>
                <w10:wrap type="topAndBottom"/>
              </v:shape>
            </w:pict>
          </mc:Fallback>
        </mc:AlternateContent>
      </w:r>
    </w:p>
    <w:p w14:paraId="3B9F24F1" w14:textId="6A26A6D6" w:rsidR="00193502" w:rsidRDefault="00193502" w:rsidP="00193502">
      <w:pPr>
        <w:pStyle w:val="example-gray"/>
      </w:pPr>
    </w:p>
    <w:p w14:paraId="33C22206" w14:textId="0AB83630" w:rsidR="00193502" w:rsidRPr="00193502" w:rsidRDefault="00193502" w:rsidP="00193502">
      <w:pPr>
        <w:pStyle w:val="example-gray"/>
        <w:ind w:firstLine="720"/>
      </w:pPr>
      <w:r w:rsidRPr="00193502">
        <w:rPr>
          <w:rFonts w:cs="Angsana New"/>
          <w:color w:val="FF0000"/>
          <w:szCs w:val="25"/>
        </w:rPr>
        <w:t>Example:</w:t>
      </w:r>
      <w:r>
        <w:rPr>
          <w:rFonts w:cs="Angsana New"/>
          <w:szCs w:val="25"/>
        </w:rPr>
        <w:t xml:space="preserve"> </w:t>
      </w:r>
      <w:r w:rsidRPr="001E3804">
        <w:t xml:space="preserve">By applying the Hooke’s law of spring, the restoring force exerted by a spring is lineally proportional to the spring’s displacement from its rest position and the restoring force is directed toward the rest position. </w:t>
      </w:r>
      <w:r w:rsidRPr="001E3804">
        <w:rPr>
          <w:rFonts w:cs="Angsana New"/>
          <w:szCs w:val="25"/>
        </w:rPr>
        <w:t>Thus,</w:t>
      </w:r>
      <w:r w:rsidRPr="001E3804">
        <w:t xml:space="preserve"> it can be described as following equation</w:t>
      </w:r>
    </w:p>
    <w:p w14:paraId="39A008B6" w14:textId="77777777" w:rsidR="00193502" w:rsidRPr="001E3804" w:rsidRDefault="00193502" w:rsidP="00193502">
      <w:pPr>
        <w:rPr>
          <w:rFonts w:cs="Cordia New"/>
          <w:sz w:val="12"/>
          <w:szCs w:val="12"/>
        </w:rPr>
      </w:pPr>
    </w:p>
    <w:p w14:paraId="4B7B015D" w14:textId="0F048ADE" w:rsidR="00193502" w:rsidRPr="001E3804" w:rsidRDefault="00193502" w:rsidP="00193502">
      <w:pPr>
        <w:pStyle w:val="equation"/>
        <w:tabs>
          <w:tab w:val="clear" w:pos="2520"/>
        </w:tabs>
        <w:spacing w:before="0"/>
        <w:ind w:left="1440"/>
        <w:rPr>
          <w:rFonts w:eastAsia="MS Mincho" w:hint="eastAsia"/>
        </w:rPr>
      </w:pPr>
      <w:r w:rsidRPr="001E3804">
        <w:rPr>
          <w:rFonts w:eastAsia="MS Mincho" w:hint="eastAsia"/>
          <w:position w:val="-10"/>
        </w:rPr>
        <w:object w:dxaOrig="980" w:dyaOrig="320" w14:anchorId="7BADB882">
          <v:shape id="_x0000_i1031" type="#_x0000_t75" style="width:49pt;height:16pt" o:ole="">
            <v:imagedata r:id="rId23" o:title=""/>
          </v:shape>
          <o:OLEObject Type="Embed" ProgID="Equation.DSMT4" ShapeID="_x0000_i1031" DrawAspect="Content" ObjectID="_1646635134" r:id="rId24"/>
        </w:object>
      </w:r>
      <w:r w:rsidRPr="001E3804">
        <w:tab/>
      </w:r>
      <w:r w:rsidR="00D13441">
        <w:tab/>
      </w:r>
      <w:r w:rsidR="00D13441">
        <w:tab/>
      </w:r>
      <w:r w:rsidRPr="001E3804">
        <w:t></w:t>
      </w:r>
      <w:r w:rsidRPr="001E3804">
        <w:t></w:t>
      </w:r>
      <w:r w:rsidRPr="001E3804">
        <w:t></w:t>
      </w:r>
    </w:p>
    <w:p w14:paraId="48F01F0E" w14:textId="63B97270" w:rsidR="00193502" w:rsidRPr="001E3804" w:rsidRDefault="00193502" w:rsidP="00193502">
      <w:pPr>
        <w:pStyle w:val="example-gray"/>
        <w:ind w:firstLine="720"/>
      </w:pPr>
      <w:r w:rsidRPr="00193502">
        <w:rPr>
          <w:rFonts w:cs="Angsana New"/>
          <w:color w:val="FF0000"/>
          <w:szCs w:val="25"/>
        </w:rPr>
        <w:t>Example:</w:t>
      </w:r>
      <w:r>
        <w:rPr>
          <w:rFonts w:cs="Angsana New"/>
          <w:szCs w:val="25"/>
        </w:rPr>
        <w:t xml:space="preserve"> </w:t>
      </w:r>
      <w:r w:rsidRPr="001E3804">
        <w:t xml:space="preserve">where </w:t>
      </w:r>
      <w:r w:rsidRPr="001E3804">
        <w:rPr>
          <w:position w:val="-10"/>
        </w:rPr>
        <w:object w:dxaOrig="240" w:dyaOrig="320" w14:anchorId="528C480A">
          <v:shape id="_x0000_i1032" type="#_x0000_t75" style="width:12pt;height:16pt" o:ole="">
            <v:imagedata r:id="rId25" o:title=""/>
          </v:shape>
          <o:OLEObject Type="Embed" ProgID="Equation.DSMT4" ShapeID="_x0000_i1032" DrawAspect="Content" ObjectID="_1646635135" r:id="rId26"/>
        </w:object>
      </w:r>
      <w:r w:rsidRPr="001E3804">
        <w:t>is the spring constant</w:t>
      </w:r>
      <w:r>
        <w:t>,</w:t>
      </w:r>
      <w:r w:rsidRPr="001E3804">
        <w:t xml:space="preserve"> </w:t>
      </w:r>
      <w:r>
        <w:t>that</w:t>
      </w:r>
      <w:r w:rsidRPr="001E3804">
        <w:t xml:space="preserve"> greater than zero. The restoring force </w:t>
      </w:r>
      <w:r w:rsidRPr="001E3804">
        <w:rPr>
          <w:position w:val="-10"/>
        </w:rPr>
        <w:object w:dxaOrig="260" w:dyaOrig="320" w14:anchorId="6AB4885D">
          <v:shape id="_x0000_i1033" type="#_x0000_t75" style="width:13pt;height:16pt" o:ole="">
            <v:imagedata r:id="rId27" o:title=""/>
          </v:shape>
          <o:OLEObject Type="Embed" ProgID="Equation.DSMT4" ShapeID="_x0000_i1033" DrawAspect="Content" ObjectID="_1646635136" r:id="rId28"/>
        </w:object>
      </w:r>
      <w:r w:rsidRPr="001E3804">
        <w:t xml:space="preserve"> equals to the Newton’s law, (</w:t>
      </w:r>
      <w:r w:rsidRPr="001E3804">
        <w:rPr>
          <w:position w:val="-10"/>
        </w:rPr>
        <w:object w:dxaOrig="660" w:dyaOrig="320" w14:anchorId="2AE044BC">
          <v:shape id="_x0000_i1034" type="#_x0000_t75" style="width:33pt;height:16pt" o:ole="">
            <v:imagedata r:id="rId29" o:title=""/>
          </v:shape>
          <o:OLEObject Type="Embed" ProgID="Equation.DSMT4" ShapeID="_x0000_i1034" DrawAspect="Content" ObjectID="_1646635137" r:id="rId30"/>
        </w:object>
      </w:r>
      <w:r w:rsidRPr="001E3804">
        <w:t>), can be explained as</w:t>
      </w:r>
    </w:p>
    <w:p w14:paraId="567F398A" w14:textId="46DFB3E1" w:rsidR="00193502" w:rsidRPr="001E3804" w:rsidRDefault="00193502" w:rsidP="00193502">
      <w:pPr>
        <w:pStyle w:val="equation"/>
        <w:tabs>
          <w:tab w:val="clear" w:pos="2520"/>
        </w:tabs>
        <w:spacing w:before="0" w:after="0"/>
        <w:ind w:left="1440"/>
        <w:rPr>
          <w:rFonts w:eastAsia="MS Mincho" w:hint="eastAsia"/>
        </w:rPr>
      </w:pPr>
      <w:r w:rsidRPr="001E3804">
        <w:rPr>
          <w:rFonts w:eastAsia="MS Mincho" w:hint="eastAsia"/>
          <w:position w:val="-22"/>
        </w:rPr>
        <w:object w:dxaOrig="1780" w:dyaOrig="600" w14:anchorId="78B997D1">
          <v:shape id="_x0000_i1035" type="#_x0000_t75" style="width:89pt;height:30pt" o:ole="">
            <v:imagedata r:id="rId31" o:title=""/>
          </v:shape>
          <o:OLEObject Type="Embed" ProgID="Equation.DSMT4" ShapeID="_x0000_i1035" DrawAspect="Content" ObjectID="_1646635138" r:id="rId32"/>
        </w:object>
      </w:r>
      <w:r w:rsidRPr="001E3804">
        <w:tab/>
      </w:r>
      <w:r w:rsidR="00D13441">
        <w:tab/>
      </w:r>
      <w:r w:rsidR="00D13441">
        <w:tab/>
      </w:r>
      <w:r w:rsidRPr="001E3804">
        <w:t></w:t>
      </w:r>
      <w:r w:rsidRPr="001E3804">
        <w:t></w:t>
      </w:r>
      <w:r w:rsidRPr="001E3804">
        <w:t></w:t>
      </w:r>
    </w:p>
    <w:p w14:paraId="69CF583E" w14:textId="31520429" w:rsidR="00193502" w:rsidRPr="001E3804" w:rsidRDefault="00193502" w:rsidP="00193502">
      <w:pPr>
        <w:ind w:firstLine="270"/>
        <w:jc w:val="both"/>
        <w:rPr>
          <w:sz w:val="10"/>
          <w:szCs w:val="10"/>
        </w:rPr>
      </w:pPr>
    </w:p>
    <w:p w14:paraId="52793F0E" w14:textId="5C68276D" w:rsidR="00193502" w:rsidRPr="001E3804" w:rsidRDefault="00193502" w:rsidP="00193502">
      <w:pPr>
        <w:pStyle w:val="example-gray"/>
        <w:ind w:firstLine="720"/>
      </w:pPr>
      <w:r w:rsidRPr="00193502">
        <w:rPr>
          <w:rFonts w:cs="Angsana New"/>
          <w:color w:val="FF0000"/>
          <w:szCs w:val="25"/>
        </w:rPr>
        <w:t>Example:</w:t>
      </w:r>
      <w:r>
        <w:rPr>
          <w:rFonts w:cs="Angsana New"/>
          <w:szCs w:val="25"/>
        </w:rPr>
        <w:t xml:space="preserve"> </w:t>
      </w:r>
      <w:r w:rsidRPr="001E3804">
        <w:t xml:space="preserve">Now, a second-order differential equation of </w:t>
      </w:r>
      <w:r w:rsidRPr="001E3804">
        <w:rPr>
          <w:i/>
          <w:iCs/>
        </w:rPr>
        <w:t>un-damped harmonic oscillator</w:t>
      </w:r>
      <w:r w:rsidRPr="001E3804">
        <w:t xml:space="preserve"> can be obtained as follow</w:t>
      </w:r>
    </w:p>
    <w:p w14:paraId="445F7F4C" w14:textId="2DAFA87E" w:rsidR="00193502" w:rsidRPr="001E3804" w:rsidRDefault="00193502" w:rsidP="00193502">
      <w:pPr>
        <w:pStyle w:val="equation"/>
        <w:tabs>
          <w:tab w:val="clear" w:pos="2520"/>
        </w:tabs>
        <w:spacing w:before="0" w:after="0"/>
        <w:ind w:left="1440"/>
        <w:rPr>
          <w:rFonts w:eastAsia="MS Mincho" w:hint="eastAsia"/>
        </w:rPr>
      </w:pPr>
      <w:r w:rsidRPr="001E3804">
        <w:rPr>
          <w:rFonts w:eastAsia="MS Mincho" w:hint="eastAsia"/>
          <w:position w:val="-22"/>
        </w:rPr>
        <w:object w:dxaOrig="1840" w:dyaOrig="600" w14:anchorId="03021D9F">
          <v:shape id="_x0000_i1036" type="#_x0000_t75" style="width:92pt;height:30pt" o:ole="">
            <v:imagedata r:id="rId33" o:title=""/>
          </v:shape>
          <o:OLEObject Type="Embed" ProgID="Equation.DSMT4" ShapeID="_x0000_i1036" DrawAspect="Content" ObjectID="_1646635139" r:id="rId34"/>
        </w:object>
      </w:r>
      <w:r w:rsidRPr="001E3804">
        <w:tab/>
      </w:r>
      <w:r w:rsidR="00D13441">
        <w:tab/>
      </w:r>
      <w:r w:rsidR="00D13441">
        <w:tab/>
      </w:r>
      <w:r w:rsidRPr="001E3804">
        <w:t></w:t>
      </w:r>
      <w:r w:rsidRPr="001E3804">
        <w:t></w:t>
      </w:r>
      <w:r w:rsidRPr="001E3804">
        <w:t></w:t>
      </w:r>
    </w:p>
    <w:p w14:paraId="1EA3658C" w14:textId="1245F9F4" w:rsidR="00193502" w:rsidRPr="001E3804" w:rsidRDefault="00193502" w:rsidP="00193502">
      <w:pPr>
        <w:pStyle w:val="example-gray"/>
      </w:pPr>
    </w:p>
    <w:p w14:paraId="35313C1E" w14:textId="20B8E1DC" w:rsidR="00193502" w:rsidRPr="00D13441" w:rsidRDefault="00D13441" w:rsidP="00193502">
      <w:pPr>
        <w:pStyle w:val="Heading2"/>
        <w:rPr>
          <w:color w:val="00B050"/>
        </w:rPr>
      </w:pPr>
      <w:r w:rsidRPr="00193502">
        <w:rPr>
          <w:rFonts w:cs="Angsana New"/>
          <w:color w:val="FF0000"/>
          <w:szCs w:val="25"/>
        </w:rPr>
        <w:t>Example:</w:t>
      </w:r>
      <w:r>
        <w:rPr>
          <w:rFonts w:cs="Angsana New"/>
          <w:szCs w:val="25"/>
        </w:rPr>
        <w:t xml:space="preserve"> </w:t>
      </w:r>
      <w:r w:rsidR="00193502" w:rsidRPr="001E3804">
        <w:t>Electrical System</w:t>
      </w:r>
      <w:r>
        <w:t xml:space="preserve"> </w:t>
      </w:r>
      <w:r>
        <w:br/>
      </w:r>
      <w:r w:rsidRPr="00D13441">
        <w:rPr>
          <w:color w:val="00B050"/>
        </w:rPr>
        <w:t>(</w:t>
      </w:r>
      <w:r>
        <w:rPr>
          <w:color w:val="00B050"/>
        </w:rPr>
        <w:t>Separate them into sub-topics and explain them clearly)</w:t>
      </w:r>
    </w:p>
    <w:p w14:paraId="72405980" w14:textId="22BD5A4A" w:rsidR="00193502" w:rsidRPr="001E3804" w:rsidRDefault="00193502" w:rsidP="00193502">
      <w:pPr>
        <w:pStyle w:val="example-gray"/>
        <w:ind w:firstLine="288"/>
      </w:pPr>
      <w:r w:rsidRPr="00193502">
        <w:rPr>
          <w:rFonts w:cs="Angsana New"/>
          <w:color w:val="FF0000"/>
          <w:szCs w:val="25"/>
        </w:rPr>
        <w:t>Example:</w:t>
      </w:r>
      <w:r>
        <w:rPr>
          <w:rFonts w:cs="Angsana New"/>
          <w:szCs w:val="25"/>
        </w:rPr>
        <w:t xml:space="preserve"> </w:t>
      </w:r>
      <w:r w:rsidRPr="001E3804">
        <w:t xml:space="preserve">An electrical circuit used in this work is the RLC series circuit which is shown in Fig.7. In a series circuits, the summation of voltages across all devices connected in the circuit equal to the voltage of the power supply. At </w:t>
      </w:r>
      <w:r w:rsidRPr="001E3804">
        <w:rPr>
          <w:position w:val="-6"/>
        </w:rPr>
        <w:object w:dxaOrig="460" w:dyaOrig="260" w14:anchorId="1EFA6C5A">
          <v:shape id="_x0000_i1037" type="#_x0000_t75" style="width:23pt;height:13pt" o:ole="">
            <v:imagedata r:id="rId35" o:title=""/>
          </v:shape>
          <o:OLEObject Type="Embed" ProgID="Equation.DSMT4" ShapeID="_x0000_i1037" DrawAspect="Content" ObjectID="_1646635140" r:id="rId36"/>
        </w:object>
      </w:r>
      <w:r w:rsidRPr="001E3804">
        <w:t xml:space="preserve">, the switch is at position </w:t>
      </w:r>
      <w:r w:rsidRPr="001E3804">
        <w:rPr>
          <w:i/>
          <w:iCs/>
        </w:rPr>
        <w:t>on</w:t>
      </w:r>
      <w:r w:rsidRPr="001E3804">
        <w:t>, by applying Kirchhoff's voltage law (KVL), we get</w:t>
      </w:r>
    </w:p>
    <w:p w14:paraId="29B67924" w14:textId="4870E28A" w:rsidR="00193502" w:rsidRPr="001E3804" w:rsidRDefault="00193502" w:rsidP="00193502">
      <w:pPr>
        <w:pStyle w:val="equation"/>
        <w:tabs>
          <w:tab w:val="clear" w:pos="2520"/>
        </w:tabs>
        <w:ind w:left="720"/>
        <w:rPr>
          <w:rFonts w:eastAsia="MS Mincho" w:hint="eastAsia"/>
        </w:rPr>
      </w:pPr>
      <w:r w:rsidRPr="001E3804">
        <w:rPr>
          <w:rFonts w:eastAsia="MS Mincho" w:hint="eastAsia"/>
          <w:position w:val="-10"/>
        </w:rPr>
        <w:object w:dxaOrig="2520" w:dyaOrig="320" w14:anchorId="081B85F3">
          <v:shape id="_x0000_i1038" type="#_x0000_t75" style="width:126pt;height:16pt" o:ole="">
            <v:imagedata r:id="rId37" o:title=""/>
          </v:shape>
          <o:OLEObject Type="Embed" ProgID="Equation.DSMT4" ShapeID="_x0000_i1038" DrawAspect="Content" ObjectID="_1646635141" r:id="rId38"/>
        </w:object>
      </w:r>
      <w:r w:rsidRPr="001E3804">
        <w:tab/>
      </w:r>
      <w:r w:rsidR="00D13441">
        <w:tab/>
      </w:r>
      <w:r w:rsidR="00D13441">
        <w:tab/>
      </w:r>
      <w:r w:rsidRPr="001E3804">
        <w:t></w:t>
      </w:r>
      <w:r w:rsidR="00D13441">
        <w:t>8</w:t>
      </w:r>
      <w:r w:rsidRPr="001E3804">
        <w:t></w:t>
      </w:r>
    </w:p>
    <w:p w14:paraId="58521472" w14:textId="79A15DD8" w:rsidR="00193502" w:rsidRPr="001E3804" w:rsidRDefault="00193502" w:rsidP="00193502">
      <w:pPr>
        <w:jc w:val="both"/>
        <w:rPr>
          <w:sz w:val="6"/>
          <w:szCs w:val="6"/>
        </w:rPr>
      </w:pPr>
    </w:p>
    <w:p w14:paraId="5FE7465C" w14:textId="588D034D" w:rsidR="00193502" w:rsidRPr="001E3804" w:rsidRDefault="00193502" w:rsidP="00193502">
      <w:pPr>
        <w:jc w:val="both"/>
        <w:rPr>
          <w:sz w:val="4"/>
          <w:szCs w:val="4"/>
        </w:rPr>
      </w:pPr>
    </w:p>
    <w:p w14:paraId="4683154F" w14:textId="7EF5AD46" w:rsidR="00193502" w:rsidRPr="001E3804" w:rsidRDefault="00193502" w:rsidP="00D13441">
      <w:pPr>
        <w:pStyle w:val="example-gray"/>
      </w:pPr>
      <w:r>
        <w:rPr>
          <w:noProof/>
        </w:rPr>
        <mc:AlternateContent>
          <mc:Choice Requires="wps">
            <w:drawing>
              <wp:anchor distT="45720" distB="45720" distL="114300" distR="114300" simplePos="0" relativeHeight="251665408" behindDoc="0" locked="0" layoutInCell="1" allowOverlap="1" wp14:anchorId="1E9B6F2B" wp14:editId="379CA530">
                <wp:simplePos x="0" y="0"/>
                <wp:positionH relativeFrom="column">
                  <wp:posOffset>114088</wp:posOffset>
                </wp:positionH>
                <wp:positionV relativeFrom="paragraph">
                  <wp:posOffset>211</wp:posOffset>
                </wp:positionV>
                <wp:extent cx="5918200" cy="2035810"/>
                <wp:effectExtent l="0" t="0" r="6350" b="25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035810"/>
                        </a:xfrm>
                        <a:prstGeom prst="rect">
                          <a:avLst/>
                        </a:prstGeom>
                        <a:solidFill>
                          <a:srgbClr val="FFFFFF"/>
                        </a:solidFill>
                        <a:ln w="9525">
                          <a:noFill/>
                          <a:miter lim="800000"/>
                          <a:headEnd/>
                          <a:tailEnd/>
                        </a:ln>
                      </wps:spPr>
                      <wps:txbx>
                        <w:txbxContent>
                          <w:p w14:paraId="3CDC24F6" w14:textId="3F110EBD" w:rsidR="00193502" w:rsidRDefault="00193502" w:rsidP="00193502">
                            <w:pPr>
                              <w:jc w:val="center"/>
                            </w:pPr>
                            <w:r w:rsidRPr="001E3804">
                              <w:rPr>
                                <w:noProof/>
                              </w:rPr>
                              <w:drawing>
                                <wp:inline distT="0" distB="0" distL="0" distR="0" wp14:anchorId="46CEDFC3" wp14:editId="61E481CB">
                                  <wp:extent cx="2904066" cy="1647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8502" cy="1655426"/>
                                          </a:xfrm>
                                          <a:prstGeom prst="rect">
                                            <a:avLst/>
                                          </a:prstGeom>
                                          <a:noFill/>
                                          <a:ln>
                                            <a:noFill/>
                                          </a:ln>
                                        </pic:spPr>
                                      </pic:pic>
                                    </a:graphicData>
                                  </a:graphic>
                                </wp:inline>
                              </w:drawing>
                            </w:r>
                          </w:p>
                          <w:p w14:paraId="6482D7F1" w14:textId="08FBE6A9" w:rsidR="00193502" w:rsidRPr="00193502" w:rsidRDefault="00193502" w:rsidP="00193502">
                            <w:pPr>
                              <w:pStyle w:val="figurecaption"/>
                              <w:numPr>
                                <w:ilvl w:val="0"/>
                                <w:numId w:val="0"/>
                              </w:numPr>
                              <w:jc w:val="center"/>
                              <w:rPr>
                                <w:rFonts w:eastAsia="MS Mincho"/>
                                <w:sz w:val="20"/>
                                <w:szCs w:val="20"/>
                              </w:rPr>
                            </w:pPr>
                            <w:r w:rsidRPr="00193502">
                              <w:rPr>
                                <w:rFonts w:eastAsia="MS Mincho" w:cs="Angsana New"/>
                                <w:sz w:val="20"/>
                                <w:szCs w:val="24"/>
                                <w:lang w:bidi="th-TH"/>
                              </w:rPr>
                              <w:t>Fig.</w:t>
                            </w:r>
                            <w:r w:rsidR="00D13441">
                              <w:rPr>
                                <w:rFonts w:eastAsia="MS Mincho" w:cs="Angsana New"/>
                                <w:sz w:val="20"/>
                                <w:szCs w:val="24"/>
                                <w:lang w:bidi="th-TH"/>
                              </w:rPr>
                              <w:t>3</w:t>
                            </w:r>
                            <w:r w:rsidRPr="00193502">
                              <w:rPr>
                                <w:rFonts w:eastAsia="MS Mincho" w:cs="Angsana New"/>
                                <w:sz w:val="20"/>
                                <w:szCs w:val="24"/>
                                <w:lang w:bidi="th-TH"/>
                              </w:rPr>
                              <w:t xml:space="preserve">. </w:t>
                            </w:r>
                            <w:r w:rsidR="00D13441">
                              <w:rPr>
                                <w:rFonts w:eastAsia="MS Mincho" w:cs="Angsana New"/>
                                <w:sz w:val="20"/>
                                <w:szCs w:val="24"/>
                                <w:lang w:bidi="th-TH"/>
                              </w:rPr>
                              <w:t>Electrical</w:t>
                            </w:r>
                            <w:r w:rsidRPr="00193502">
                              <w:rPr>
                                <w:rFonts w:eastAsia="MS Mincho" w:cs="Angsana New"/>
                                <w:sz w:val="20"/>
                                <w:szCs w:val="24"/>
                                <w:lang w:bidi="th-TH"/>
                              </w:rPr>
                              <w:t xml:space="preserve"> diagram for modeling Mechanical system</w:t>
                            </w:r>
                          </w:p>
                          <w:p w14:paraId="0AA32BF2" w14:textId="77777777" w:rsidR="00193502" w:rsidRDefault="00193502" w:rsidP="001935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B6F2B" id="_x0000_s1028" type="#_x0000_t202" style="position:absolute;left:0;text-align:left;margin-left:9pt;margin-top:0;width:466pt;height:160.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" stroked="f">
                <v:textbox>
                  <w:txbxContent>
                    <w:p w14:paraId="3CDC24F6" w14:textId="3F110EBD" w:rsidR="00193502" w:rsidRDefault="00193502" w:rsidP="00193502">
                      <w:pPr>
                        <w:jc w:val="center"/>
                      </w:pPr>
                      <w:r w:rsidRPr="001E3804">
                        <w:rPr>
                          <w:noProof/>
                        </w:rPr>
                        <w:drawing>
                          <wp:inline distT="0" distB="0" distL="0" distR="0" wp14:anchorId="46CEDFC3" wp14:editId="61E481CB">
                            <wp:extent cx="2904066" cy="1647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8502" cy="1655426"/>
                                    </a:xfrm>
                                    <a:prstGeom prst="rect">
                                      <a:avLst/>
                                    </a:prstGeom>
                                    <a:noFill/>
                                    <a:ln>
                                      <a:noFill/>
                                    </a:ln>
                                  </pic:spPr>
                                </pic:pic>
                              </a:graphicData>
                            </a:graphic>
                          </wp:inline>
                        </w:drawing>
                      </w:r>
                    </w:p>
                    <w:p w14:paraId="6482D7F1" w14:textId="08FBE6A9" w:rsidR="00193502" w:rsidRPr="00193502" w:rsidRDefault="00193502" w:rsidP="00193502">
                      <w:pPr>
                        <w:pStyle w:val="figurecaption"/>
                        <w:numPr>
                          <w:ilvl w:val="0"/>
                          <w:numId w:val="0"/>
                        </w:numPr>
                        <w:jc w:val="center"/>
                        <w:rPr>
                          <w:rFonts w:eastAsia="MS Mincho"/>
                          <w:sz w:val="20"/>
                          <w:szCs w:val="20"/>
                        </w:rPr>
                      </w:pPr>
                      <w:r w:rsidRPr="00193502">
                        <w:rPr>
                          <w:rFonts w:eastAsia="MS Mincho" w:cs="Angsana New"/>
                          <w:sz w:val="20"/>
                          <w:szCs w:val="24"/>
                          <w:lang w:bidi="th-TH"/>
                        </w:rPr>
                        <w:t>Fig.</w:t>
                      </w:r>
                      <w:r w:rsidR="00D13441">
                        <w:rPr>
                          <w:rFonts w:eastAsia="MS Mincho" w:cs="Angsana New"/>
                          <w:sz w:val="20"/>
                          <w:szCs w:val="24"/>
                          <w:lang w:bidi="th-TH"/>
                        </w:rPr>
                        <w:t>3</w:t>
                      </w:r>
                      <w:r w:rsidRPr="00193502">
                        <w:rPr>
                          <w:rFonts w:eastAsia="MS Mincho" w:cs="Angsana New"/>
                          <w:sz w:val="20"/>
                          <w:szCs w:val="24"/>
                          <w:lang w:bidi="th-TH"/>
                        </w:rPr>
                        <w:t xml:space="preserve">. </w:t>
                      </w:r>
                      <w:r w:rsidR="00D13441">
                        <w:rPr>
                          <w:rFonts w:eastAsia="MS Mincho" w:cs="Angsana New"/>
                          <w:sz w:val="20"/>
                          <w:szCs w:val="24"/>
                          <w:lang w:bidi="th-TH"/>
                        </w:rPr>
                        <w:t>Electrical</w:t>
                      </w:r>
                      <w:r w:rsidRPr="00193502">
                        <w:rPr>
                          <w:rFonts w:eastAsia="MS Mincho" w:cs="Angsana New"/>
                          <w:sz w:val="20"/>
                          <w:szCs w:val="24"/>
                          <w:lang w:bidi="th-TH"/>
                        </w:rPr>
                        <w:t xml:space="preserve"> diagram for modeling Mechanical system</w:t>
                      </w:r>
                    </w:p>
                    <w:p w14:paraId="0AA32BF2" w14:textId="77777777" w:rsidR="00193502" w:rsidRDefault="00193502" w:rsidP="00193502">
                      <w:pPr>
                        <w:jc w:val="center"/>
                      </w:pPr>
                    </w:p>
                  </w:txbxContent>
                </v:textbox>
                <w10:wrap type="topAndBottom"/>
              </v:shape>
            </w:pict>
          </mc:Fallback>
        </mc:AlternateContent>
      </w:r>
      <w:r w:rsidRPr="001E3804">
        <w:t xml:space="preserve">and well-known that the voltage dropping on each device can be computed by appropriate equation that related to its quantity and the current flowing in the circuit. So that the current </w:t>
      </w:r>
      <w:r w:rsidRPr="001E3804">
        <w:rPr>
          <w:position w:val="-10"/>
        </w:rPr>
        <w:object w:dxaOrig="360" w:dyaOrig="300" w14:anchorId="22EE792C">
          <v:shape id="_x0000_i1039" type="#_x0000_t75" style="width:18pt;height:15pt" o:ole="">
            <v:imagedata r:id="rId41" o:title=""/>
          </v:shape>
          <o:OLEObject Type="Embed" ProgID="Equation.DSMT4" ShapeID="_x0000_i1039" DrawAspect="Content" ObjectID="_1646635142" r:id="rId42"/>
        </w:object>
      </w:r>
      <w:r w:rsidRPr="001E3804">
        <w:t>and voltage across R and L can be descripted as the following equations</w:t>
      </w:r>
    </w:p>
    <w:p w14:paraId="2DD54208" w14:textId="77777777" w:rsidR="00193502" w:rsidRPr="001E3804" w:rsidRDefault="00193502" w:rsidP="00193502">
      <w:pPr>
        <w:jc w:val="both"/>
      </w:pPr>
    </w:p>
    <w:p w14:paraId="6952E793" w14:textId="42B97CC3" w:rsidR="00193502" w:rsidRPr="001E3804" w:rsidRDefault="00193502" w:rsidP="00193502">
      <w:pPr>
        <w:pStyle w:val="equation"/>
        <w:tabs>
          <w:tab w:val="clear" w:pos="2520"/>
        </w:tabs>
        <w:spacing w:before="0" w:after="0" w:line="276" w:lineRule="auto"/>
        <w:ind w:left="720"/>
        <w:jc w:val="thaiDistribute"/>
        <w:rPr>
          <w:rFonts w:eastAsia="MS Mincho" w:hint="eastAsia"/>
        </w:rPr>
      </w:pPr>
      <w:r w:rsidRPr="001E3804">
        <w:rPr>
          <w:rFonts w:eastAsia="MS Mincho" w:hint="eastAsia"/>
          <w:position w:val="-22"/>
        </w:rPr>
        <w:object w:dxaOrig="1440" w:dyaOrig="580" w14:anchorId="31AB41CF">
          <v:shape id="_x0000_i1040" type="#_x0000_t75" style="width:1in;height:29pt" o:ole="">
            <v:imagedata r:id="rId43" o:title=""/>
          </v:shape>
          <o:OLEObject Type="Embed" ProgID="Equation.DSMT4" ShapeID="_x0000_i1040" DrawAspect="Content" ObjectID="_1646635143" r:id="rId44"/>
        </w:object>
      </w:r>
      <w:r w:rsidRPr="001E3804">
        <w:tab/>
      </w:r>
      <w:r w:rsidR="00D13441">
        <w:tab/>
      </w:r>
      <w:r w:rsidR="00D13441">
        <w:tab/>
      </w:r>
      <w:r w:rsidR="00D13441">
        <w:tab/>
      </w:r>
      <w:r w:rsidR="00D13441">
        <w:tab/>
      </w:r>
      <w:r w:rsidRPr="001E3804">
        <w:t></w:t>
      </w:r>
      <w:r w:rsidR="00D13441">
        <w:t>9</w:t>
      </w:r>
      <w:r w:rsidRPr="001E3804">
        <w:t></w:t>
      </w:r>
    </w:p>
    <w:p w14:paraId="2C8AD4DC" w14:textId="0E753FF7" w:rsidR="00193502" w:rsidRPr="001E3804" w:rsidRDefault="00193502" w:rsidP="00193502">
      <w:pPr>
        <w:pStyle w:val="equation"/>
        <w:tabs>
          <w:tab w:val="clear" w:pos="2520"/>
        </w:tabs>
        <w:spacing w:before="0" w:after="0" w:line="276" w:lineRule="auto"/>
        <w:ind w:left="720"/>
        <w:jc w:val="thaiDistribute"/>
        <w:rPr>
          <w:rFonts w:eastAsia="MS Mincho" w:hint="eastAsia"/>
        </w:rPr>
      </w:pPr>
      <w:r w:rsidRPr="001E3804">
        <w:rPr>
          <w:rFonts w:eastAsia="MS Mincho" w:hint="eastAsia"/>
          <w:position w:val="-10"/>
        </w:rPr>
        <w:object w:dxaOrig="1219" w:dyaOrig="320" w14:anchorId="12087E37">
          <v:shape id="_x0000_i1041" type="#_x0000_t75" style="width:61pt;height:16pt" o:ole="">
            <v:imagedata r:id="rId45" o:title=""/>
          </v:shape>
          <o:OLEObject Type="Embed" ProgID="Equation.DSMT4" ShapeID="_x0000_i1041" DrawAspect="Content" ObjectID="_1646635144" r:id="rId46"/>
        </w:object>
      </w:r>
      <w:r w:rsidRPr="001E3804">
        <w:tab/>
      </w:r>
      <w:r w:rsidR="00D13441">
        <w:tab/>
      </w:r>
      <w:r w:rsidR="00D13441">
        <w:tab/>
      </w:r>
      <w:r w:rsidR="00D13441">
        <w:tab/>
      </w:r>
      <w:r w:rsidR="00D13441">
        <w:tab/>
      </w:r>
      <w:r w:rsidRPr="001E3804">
        <w:t></w:t>
      </w:r>
      <w:r w:rsidRPr="001E3804">
        <w:t></w:t>
      </w:r>
      <w:r w:rsidR="00D13441">
        <w:rPr>
          <w:lang w:bidi="th-TH"/>
        </w:rPr>
        <w:t>0</w:t>
      </w:r>
      <w:r w:rsidRPr="001E3804">
        <w:t></w:t>
      </w:r>
    </w:p>
    <w:p w14:paraId="6514C952" w14:textId="4ABCB3F3" w:rsidR="00193502" w:rsidRPr="001E3804" w:rsidRDefault="00193502" w:rsidP="00193502">
      <w:pPr>
        <w:pStyle w:val="equation"/>
        <w:tabs>
          <w:tab w:val="clear" w:pos="2520"/>
        </w:tabs>
        <w:spacing w:before="0" w:after="0" w:line="276" w:lineRule="auto"/>
        <w:ind w:left="720"/>
        <w:jc w:val="thaiDistribute"/>
        <w:rPr>
          <w:rFonts w:eastAsia="MS Mincho" w:hint="eastAsia"/>
        </w:rPr>
      </w:pPr>
      <w:r w:rsidRPr="001E3804">
        <w:rPr>
          <w:rFonts w:eastAsia="MS Mincho" w:hint="eastAsia"/>
          <w:position w:val="-22"/>
        </w:rPr>
        <w:object w:dxaOrig="1380" w:dyaOrig="580" w14:anchorId="6ADEB98D">
          <v:shape id="_x0000_i1042" type="#_x0000_t75" style="width:69pt;height:29pt" o:ole="">
            <v:imagedata r:id="rId47" o:title=""/>
          </v:shape>
          <o:OLEObject Type="Embed" ProgID="Equation.DSMT4" ShapeID="_x0000_i1042" DrawAspect="Content" ObjectID="_1646635145" r:id="rId48"/>
        </w:object>
      </w:r>
      <w:r w:rsidRPr="001E3804">
        <w:tab/>
      </w:r>
      <w:r w:rsidR="00D13441">
        <w:tab/>
      </w:r>
      <w:r w:rsidR="00D13441">
        <w:tab/>
      </w:r>
      <w:r w:rsidR="00D13441">
        <w:tab/>
      </w:r>
      <w:r w:rsidR="00D13441">
        <w:tab/>
      </w:r>
      <w:r w:rsidRPr="001E3804">
        <w:t></w:t>
      </w:r>
      <w:r w:rsidRPr="001E3804">
        <w:t></w:t>
      </w:r>
      <w:r w:rsidR="00D13441">
        <w:t>1</w:t>
      </w:r>
      <w:r w:rsidRPr="001E3804">
        <w:t></w:t>
      </w:r>
    </w:p>
    <w:p w14:paraId="697C40FA" w14:textId="77777777" w:rsidR="00193502" w:rsidRPr="001E3804" w:rsidRDefault="00193502" w:rsidP="00193502">
      <w:pPr>
        <w:ind w:firstLine="270"/>
        <w:jc w:val="thaiDistribute"/>
        <w:rPr>
          <w:sz w:val="8"/>
          <w:szCs w:val="8"/>
        </w:rPr>
      </w:pPr>
    </w:p>
    <w:p w14:paraId="6707C5C8" w14:textId="75FF5BC8" w:rsidR="00D13441" w:rsidRDefault="00D13441" w:rsidP="00D13441">
      <w:pPr>
        <w:pStyle w:val="example-gray"/>
        <w:ind w:firstLine="720"/>
      </w:pPr>
      <w:r w:rsidRPr="00193502">
        <w:rPr>
          <w:rFonts w:cs="Angsana New"/>
          <w:color w:val="FF0000"/>
          <w:szCs w:val="25"/>
        </w:rPr>
        <w:t>Example:</w:t>
      </w:r>
      <w:r>
        <w:rPr>
          <w:rFonts w:cs="Angsana New"/>
          <w:szCs w:val="25"/>
        </w:rPr>
        <w:t xml:space="preserve"> </w:t>
      </w:r>
      <w:r w:rsidR="00193502" w:rsidRPr="001E3804">
        <w:t xml:space="preserve">Now we can replace the equations (12), (13) and (14) into (11). In this case, the voltage source is a DC voltage, so that the </w:t>
      </w:r>
      <w:r w:rsidR="00193502" w:rsidRPr="001E3804">
        <w:rPr>
          <w:position w:val="-10"/>
        </w:rPr>
        <w:object w:dxaOrig="520" w:dyaOrig="320" w14:anchorId="7D81518D">
          <v:shape id="_x0000_i1043" type="#_x0000_t75" style="width:26pt;height:16pt" o:ole="">
            <v:imagedata r:id="rId49" o:title=""/>
          </v:shape>
          <o:OLEObject Type="Embed" ProgID="Equation.DSMT4" ShapeID="_x0000_i1043" DrawAspect="Content" ObjectID="_1646635146" r:id="rId50"/>
        </w:object>
      </w:r>
      <w:r w:rsidR="00193502" w:rsidRPr="001E3804">
        <w:t xml:space="preserve"> can be replaced by a constant value</w:t>
      </w:r>
      <w:r w:rsidR="00193502" w:rsidRPr="001E3804">
        <w:rPr>
          <w:position w:val="-10"/>
        </w:rPr>
        <w:object w:dxaOrig="240" w:dyaOrig="300" w14:anchorId="65228DD3">
          <v:shape id="_x0000_i1044" type="#_x0000_t75" style="width:12pt;height:15pt" o:ole="">
            <v:imagedata r:id="rId51" o:title=""/>
          </v:shape>
          <o:OLEObject Type="Embed" ProgID="Equation.DSMT4" ShapeID="_x0000_i1044" DrawAspect="Content" ObjectID="_1646635147" r:id="rId52"/>
        </w:object>
      </w:r>
      <w:r w:rsidR="00193502" w:rsidRPr="001E3804">
        <w:t>. A new equation is obtained, shown in the following equation</w:t>
      </w:r>
    </w:p>
    <w:p w14:paraId="5ED5B021" w14:textId="303B8238" w:rsidR="00193502" w:rsidRPr="001E3804" w:rsidRDefault="00193502" w:rsidP="00D13441">
      <w:pPr>
        <w:pStyle w:val="example-gray"/>
        <w:rPr>
          <w:sz w:val="2"/>
          <w:szCs w:val="2"/>
        </w:rPr>
      </w:pPr>
    </w:p>
    <w:p w14:paraId="46D2BEC0" w14:textId="550B8A57" w:rsidR="00193502" w:rsidRPr="001E3804" w:rsidRDefault="00193502" w:rsidP="00193502">
      <w:pPr>
        <w:pStyle w:val="equation"/>
        <w:tabs>
          <w:tab w:val="clear" w:pos="2520"/>
        </w:tabs>
        <w:ind w:left="720"/>
        <w:jc w:val="thaiDistribute"/>
        <w:rPr>
          <w:rFonts w:eastAsia="MS Mincho" w:hint="eastAsia"/>
        </w:rPr>
      </w:pPr>
      <w:r w:rsidRPr="001E3804">
        <w:rPr>
          <w:rFonts w:eastAsia="MS Mincho" w:hint="eastAsia"/>
          <w:position w:val="-22"/>
        </w:rPr>
        <w:object w:dxaOrig="3280" w:dyaOrig="600" w14:anchorId="79A7BE60">
          <v:shape id="_x0000_i1045" type="#_x0000_t75" style="width:164pt;height:30pt" o:ole="">
            <v:imagedata r:id="rId53" o:title=""/>
          </v:shape>
          <o:OLEObject Type="Embed" ProgID="Equation.DSMT4" ShapeID="_x0000_i1045" DrawAspect="Content" ObjectID="_1646635148" r:id="rId54"/>
        </w:object>
      </w:r>
      <w:r w:rsidRPr="001E3804">
        <w:tab/>
      </w:r>
      <w:r w:rsidR="00D13441">
        <w:tab/>
      </w:r>
      <w:r w:rsidR="00D13441">
        <w:tab/>
      </w:r>
      <w:r w:rsidR="00D13441">
        <w:tab/>
      </w:r>
      <w:r w:rsidR="00D13441">
        <w:tab/>
      </w:r>
      <w:r w:rsidRPr="001E3804">
        <w:t></w:t>
      </w:r>
      <w:r w:rsidRPr="001E3804">
        <w:t></w:t>
      </w:r>
      <w:r w:rsidR="00D13441">
        <w:t>2</w:t>
      </w:r>
      <w:r w:rsidRPr="001E3804">
        <w:t></w:t>
      </w:r>
    </w:p>
    <w:p w14:paraId="1DECA0A5" w14:textId="77777777" w:rsidR="00193502" w:rsidRPr="001E3804" w:rsidRDefault="00193502" w:rsidP="00193502">
      <w:pPr>
        <w:ind w:firstLine="270"/>
        <w:jc w:val="thaiDistribute"/>
        <w:rPr>
          <w:sz w:val="8"/>
          <w:szCs w:val="8"/>
        </w:rPr>
      </w:pPr>
    </w:p>
    <w:p w14:paraId="19DBAC11" w14:textId="607105C2" w:rsidR="00193502" w:rsidRPr="001E3804" w:rsidRDefault="00D13441" w:rsidP="00D13441">
      <w:pPr>
        <w:pStyle w:val="example-gray"/>
        <w:ind w:firstLine="720"/>
      </w:pPr>
      <w:r w:rsidRPr="00193502">
        <w:rPr>
          <w:rFonts w:cs="Angsana New"/>
          <w:color w:val="FF0000"/>
          <w:szCs w:val="25"/>
        </w:rPr>
        <w:t>Example:</w:t>
      </w:r>
      <w:r>
        <w:rPr>
          <w:rFonts w:cs="Angsana New"/>
          <w:szCs w:val="25"/>
        </w:rPr>
        <w:t xml:space="preserve"> </w:t>
      </w:r>
      <w:r w:rsidR="00193502" w:rsidRPr="001E3804">
        <w:t xml:space="preserve">To make it to be a standard form of second-order differential equation, divide all terms in (15) by </w:t>
      </w:r>
      <w:r w:rsidR="00193502" w:rsidRPr="001E3804">
        <w:rPr>
          <w:position w:val="-6"/>
        </w:rPr>
        <w:object w:dxaOrig="340" w:dyaOrig="240" w14:anchorId="333F6A34">
          <v:shape id="_x0000_i1046" type="#_x0000_t75" style="width:17pt;height:12pt" o:ole="">
            <v:imagedata r:id="rId55" o:title=""/>
          </v:shape>
          <o:OLEObject Type="Embed" ProgID="Equation.DSMT4" ShapeID="_x0000_i1046" DrawAspect="Content" ObjectID="_1646635149" r:id="rId56"/>
        </w:object>
      </w:r>
      <w:r w:rsidR="00193502" w:rsidRPr="001E3804">
        <w:t>and rearrange it. Now the standard form equation of the RLC series circuit is obtained as shown in the following equation</w:t>
      </w:r>
    </w:p>
    <w:p w14:paraId="1B64BEA7" w14:textId="0D734938" w:rsidR="00193502" w:rsidRPr="001E3804" w:rsidRDefault="00193502" w:rsidP="00193502">
      <w:pPr>
        <w:pStyle w:val="equation"/>
        <w:tabs>
          <w:tab w:val="clear" w:pos="2520"/>
        </w:tabs>
        <w:ind w:left="720"/>
        <w:jc w:val="thaiDistribute"/>
        <w:rPr>
          <w:rFonts w:eastAsia="MS Mincho" w:hint="eastAsia"/>
        </w:rPr>
      </w:pPr>
      <w:r w:rsidRPr="001E3804">
        <w:rPr>
          <w:rFonts w:eastAsia="MS Mincho" w:hint="eastAsia"/>
          <w:position w:val="-22"/>
        </w:rPr>
        <w:object w:dxaOrig="3019" w:dyaOrig="600" w14:anchorId="22DA1426">
          <v:shape id="_x0000_i1047" type="#_x0000_t75" style="width:151pt;height:30pt" o:ole="">
            <v:imagedata r:id="rId57" o:title=""/>
          </v:shape>
          <o:OLEObject Type="Embed" ProgID="Equation.DSMT4" ShapeID="_x0000_i1047" DrawAspect="Content" ObjectID="_1646635150" r:id="rId58"/>
        </w:object>
      </w:r>
      <w:r w:rsidRPr="001E3804">
        <w:tab/>
      </w:r>
      <w:r w:rsidR="00D13441">
        <w:tab/>
      </w:r>
      <w:r w:rsidR="00D13441">
        <w:tab/>
      </w:r>
      <w:r w:rsidR="00D13441">
        <w:tab/>
      </w:r>
      <w:r w:rsidR="00D13441">
        <w:tab/>
      </w:r>
      <w:r w:rsidRPr="001E3804">
        <w:t></w:t>
      </w:r>
      <w:r w:rsidRPr="001E3804">
        <w:t></w:t>
      </w:r>
      <w:r w:rsidR="00D13441">
        <w:t>3</w:t>
      </w:r>
      <w:r w:rsidRPr="001E3804">
        <w:t></w:t>
      </w:r>
    </w:p>
    <w:p w14:paraId="02F2C22C" w14:textId="6AF6D84A" w:rsidR="00193502" w:rsidRPr="001E3804" w:rsidRDefault="00D13441" w:rsidP="00D13441">
      <w:pPr>
        <w:pStyle w:val="example-gray"/>
        <w:ind w:firstLine="720"/>
        <w:rPr>
          <w:noProof/>
        </w:rPr>
      </w:pPr>
      <w:r w:rsidRPr="00193502">
        <w:rPr>
          <w:rFonts w:cs="Angsana New"/>
          <w:color w:val="FF0000"/>
          <w:szCs w:val="25"/>
        </w:rPr>
        <w:t>Example:</w:t>
      </w:r>
      <w:r>
        <w:rPr>
          <w:rFonts w:cs="Angsana New"/>
          <w:szCs w:val="25"/>
        </w:rPr>
        <w:t xml:space="preserve"> </w:t>
      </w:r>
      <w:r w:rsidR="00193502" w:rsidRPr="001E3804">
        <w:rPr>
          <w:noProof/>
        </w:rPr>
        <w:t xml:space="preserve">In this equation, we get a non-homogenous second-order differential equation. So the solution can be computed by a combination of the particular and homogenous solutions. In this case, by considering at </w:t>
      </w:r>
      <w:r w:rsidR="00193502" w:rsidRPr="001E3804">
        <w:rPr>
          <w:position w:val="-6"/>
        </w:rPr>
        <w:object w:dxaOrig="580" w:dyaOrig="220" w14:anchorId="2343C5AE">
          <v:shape id="_x0000_i1048" type="#_x0000_t75" style="width:29pt;height:11pt" o:ole="">
            <v:imagedata r:id="rId59" o:title=""/>
          </v:shape>
          <o:OLEObject Type="Embed" ProgID="Equation.DSMT4" ShapeID="_x0000_i1048" DrawAspect="Content" ObjectID="_1646635151" r:id="rId60"/>
        </w:object>
      </w:r>
      <w:r w:rsidR="00193502" w:rsidRPr="001E3804">
        <w:t xml:space="preserve">, the right hand side becomes </w:t>
      </w:r>
      <w:r w:rsidR="00193502" w:rsidRPr="001E3804">
        <w:rPr>
          <w:position w:val="-10"/>
        </w:rPr>
        <w:object w:dxaOrig="240" w:dyaOrig="300" w14:anchorId="7A036FCF">
          <v:shape id="_x0000_i1049" type="#_x0000_t75" style="width:12pt;height:15pt" o:ole="">
            <v:imagedata r:id="rId61" o:title=""/>
          </v:shape>
          <o:OLEObject Type="Embed" ProgID="Equation.DSMT4" ShapeID="_x0000_i1049" DrawAspect="Content" ObjectID="_1646635152" r:id="rId62"/>
        </w:object>
      </w:r>
      <w:r w:rsidR="00193502" w:rsidRPr="001E3804">
        <w:t xml:space="preserve"> and the left hand side becomes </w:t>
      </w:r>
      <w:r w:rsidR="00193502" w:rsidRPr="001E3804">
        <w:rPr>
          <w:position w:val="-10"/>
        </w:rPr>
        <w:object w:dxaOrig="480" w:dyaOrig="300" w14:anchorId="70E562F7">
          <v:shape id="_x0000_i1050" type="#_x0000_t75" style="width:24pt;height:15pt" o:ole="">
            <v:imagedata r:id="rId63" o:title=""/>
          </v:shape>
          <o:OLEObject Type="Embed" ProgID="Equation.DSMT4" ShapeID="_x0000_i1050" DrawAspect="Content" ObjectID="_1646635153" r:id="rId64"/>
        </w:object>
      </w:r>
      <w:r w:rsidR="00193502" w:rsidRPr="001E3804">
        <w:t xml:space="preserve"> (</w:t>
      </w:r>
      <w:r w:rsidR="00193502" w:rsidRPr="001E3804">
        <w:rPr>
          <w:position w:val="-6"/>
        </w:rPr>
        <w:object w:dxaOrig="340" w:dyaOrig="240" w14:anchorId="2B1286DB">
          <v:shape id="_x0000_i1051" type="#_x0000_t75" style="width:17pt;height:12pt" o:ole="">
            <v:imagedata r:id="rId65" o:title=""/>
          </v:shape>
          <o:OLEObject Type="Embed" ProgID="Equation.DSMT4" ShapeID="_x0000_i1051" DrawAspect="Content" ObjectID="_1646635154" r:id="rId66"/>
        </w:object>
      </w:r>
      <w:r w:rsidR="00193502" w:rsidRPr="001E3804">
        <w:t xml:space="preserve">is cancelled out) which means that the voltage across the capacitor equals to voltage of the power supply </w:t>
      </w:r>
      <w:r w:rsidR="00193502" w:rsidRPr="001E3804">
        <w:rPr>
          <w:position w:val="-10"/>
        </w:rPr>
        <w:object w:dxaOrig="240" w:dyaOrig="300" w14:anchorId="00CC5368">
          <v:shape id="_x0000_i1052" type="#_x0000_t75" style="width:12pt;height:15pt" o:ole="">
            <v:imagedata r:id="rId51" o:title=""/>
          </v:shape>
          <o:OLEObject Type="Embed" ProgID="Equation.DSMT4" ShapeID="_x0000_i1052" DrawAspect="Content" ObjectID="_1646635155" r:id="rId67"/>
        </w:object>
      </w:r>
      <w:r w:rsidR="00193502" w:rsidRPr="001E3804">
        <w:t xml:space="preserve"> at the steady state.</w:t>
      </w:r>
    </w:p>
    <w:p w14:paraId="360FB99F" w14:textId="77777777" w:rsidR="00193502" w:rsidRPr="001E3804" w:rsidRDefault="00193502" w:rsidP="00D13441">
      <w:pPr>
        <w:pStyle w:val="example-gray"/>
      </w:pPr>
      <w:r w:rsidRPr="001E3804">
        <w:rPr>
          <w:noProof/>
        </w:rPr>
        <w:lastRenderedPageBreak/>
        <w:t xml:space="preserve">In the same way as the mechanical system, we can rewrite the differential equation of electrical system in a standard form, </w:t>
      </w:r>
      <w:r w:rsidRPr="001E3804">
        <w:t xml:space="preserve">let  </w:t>
      </w:r>
      <w:r w:rsidRPr="001E3804">
        <w:rPr>
          <w:position w:val="-10"/>
        </w:rPr>
        <w:object w:dxaOrig="880" w:dyaOrig="300" w14:anchorId="39A87A13">
          <v:shape id="_x0000_i1053" type="#_x0000_t75" style="width:44pt;height:15pt" o:ole="">
            <v:imagedata r:id="rId68" o:title=""/>
          </v:shape>
          <o:OLEObject Type="Embed" ProgID="Equation.DSMT4" ShapeID="_x0000_i1053" DrawAspect="Content" ObjectID="_1646635156" r:id="rId69"/>
        </w:object>
      </w:r>
      <w:r w:rsidRPr="001E3804">
        <w:t xml:space="preserve"> and</w:t>
      </w:r>
      <w:r w:rsidRPr="001E3804">
        <w:rPr>
          <w:position w:val="-10"/>
        </w:rPr>
        <w:object w:dxaOrig="920" w:dyaOrig="300" w14:anchorId="0F5FF4B6">
          <v:shape id="_x0000_i1054" type="#_x0000_t75" style="width:46pt;height:15pt" o:ole="">
            <v:imagedata r:id="rId70" o:title=""/>
          </v:shape>
          <o:OLEObject Type="Embed" ProgID="Equation.DSMT4" ShapeID="_x0000_i1054" DrawAspect="Content" ObjectID="_1646635157" r:id="rId71"/>
        </w:object>
      </w:r>
      <w:r w:rsidRPr="001E3804">
        <w:t>, equation (16) can be rewritten as</w:t>
      </w:r>
    </w:p>
    <w:p w14:paraId="1450E5FA" w14:textId="77777777" w:rsidR="00193502" w:rsidRPr="001E3804" w:rsidRDefault="00193502" w:rsidP="00193502">
      <w:pPr>
        <w:pStyle w:val="equation"/>
        <w:tabs>
          <w:tab w:val="clear" w:pos="2520"/>
        </w:tabs>
        <w:ind w:left="720"/>
        <w:jc w:val="thaiDistribute"/>
        <w:rPr>
          <w:rFonts w:eastAsia="MS Mincho" w:hint="eastAsia"/>
        </w:rPr>
      </w:pPr>
      <w:r w:rsidRPr="001E3804">
        <w:rPr>
          <w:rFonts w:eastAsia="MS Mincho" w:hint="eastAsia"/>
          <w:position w:val="-22"/>
        </w:rPr>
        <w:object w:dxaOrig="3080" w:dyaOrig="600" w14:anchorId="6F3BA5D5">
          <v:shape id="_x0000_i1055" type="#_x0000_t75" style="width:154pt;height:30pt" o:ole="">
            <v:imagedata r:id="rId72" o:title=""/>
          </v:shape>
          <o:OLEObject Type="Embed" ProgID="Equation.DSMT4" ShapeID="_x0000_i1055" DrawAspect="Content" ObjectID="_1646635158" r:id="rId73"/>
        </w:object>
      </w:r>
      <w:r w:rsidRPr="001E3804">
        <w:tab/>
      </w:r>
      <w:r w:rsidRPr="001E3804">
        <w:t></w:t>
      </w:r>
      <w:r w:rsidRPr="001E3804">
        <w:t></w:t>
      </w:r>
      <w:r w:rsidRPr="001E3804">
        <w:t></w:t>
      </w:r>
      <w:r w:rsidRPr="001E3804">
        <w:t></w:t>
      </w:r>
    </w:p>
    <w:p w14:paraId="7E9370CC" w14:textId="36E59604" w:rsidR="00193502" w:rsidRPr="001E3804" w:rsidRDefault="00D13441" w:rsidP="00D13441">
      <w:pPr>
        <w:pStyle w:val="Heading1"/>
        <w:keepNext/>
        <w:keepLines/>
        <w:tabs>
          <w:tab w:val="left" w:pos="216"/>
          <w:tab w:val="num" w:pos="576"/>
        </w:tabs>
        <w:spacing w:before="160" w:after="80" w:line="240" w:lineRule="auto"/>
        <w:ind w:left="0" w:firstLine="216"/>
        <w:rPr>
          <w:rFonts w:eastAsia="MS Mincho"/>
        </w:rPr>
      </w:pPr>
      <w:r w:rsidRPr="00193502">
        <w:rPr>
          <w:rFonts w:cs="Angsana New"/>
          <w:color w:val="FF0000"/>
          <w:szCs w:val="25"/>
        </w:rPr>
        <w:t>Example:</w:t>
      </w:r>
      <w:r>
        <w:rPr>
          <w:rFonts w:cs="Angsana New"/>
          <w:szCs w:val="25"/>
        </w:rPr>
        <w:t xml:space="preserve"> </w:t>
      </w:r>
      <w:r w:rsidR="00193502" w:rsidRPr="001E3804">
        <w:rPr>
          <w:rFonts w:eastAsia="MS Mincho"/>
        </w:rPr>
        <w:t xml:space="preserve">Reduction </w:t>
      </w:r>
      <w:r w:rsidRPr="001E3804">
        <w:rPr>
          <w:rFonts w:eastAsia="MS Mincho"/>
        </w:rPr>
        <w:t>of</w:t>
      </w:r>
      <w:r w:rsidR="00193502" w:rsidRPr="001E3804">
        <w:rPr>
          <w:rFonts w:eastAsia="MS Mincho"/>
        </w:rPr>
        <w:t xml:space="preserve"> Order Technique</w:t>
      </w:r>
    </w:p>
    <w:p w14:paraId="795B3F29" w14:textId="3B236CF9" w:rsidR="00193502" w:rsidRPr="001E3804" w:rsidRDefault="00D13441" w:rsidP="00D13441">
      <w:pPr>
        <w:pStyle w:val="example-gray"/>
        <w:ind w:firstLine="216"/>
      </w:pPr>
      <w:r w:rsidRPr="00193502">
        <w:rPr>
          <w:rFonts w:cs="Angsana New"/>
          <w:color w:val="FF0000"/>
          <w:szCs w:val="25"/>
        </w:rPr>
        <w:t>Example:</w:t>
      </w:r>
      <w:r>
        <w:rPr>
          <w:rFonts w:cs="Angsana New"/>
          <w:szCs w:val="25"/>
        </w:rPr>
        <w:t xml:space="preserve"> </w:t>
      </w:r>
      <w:r w:rsidR="00193502" w:rsidRPr="001E3804">
        <w:t>Because the system equations of the mechanical and electrical systems, explained in (10) and (17)</w:t>
      </w:r>
      <w:r w:rsidR="00193502" w:rsidRPr="001E3804">
        <w:rPr>
          <w:rFonts w:cs="Angsana New"/>
          <w:szCs w:val="25"/>
        </w:rPr>
        <w:t>,</w:t>
      </w:r>
      <w:r w:rsidR="00193502" w:rsidRPr="001E3804">
        <w:t xml:space="preserve"> cannot be implemented directly on a microcontroller, the numerical approximation methods, i.e., integral and differential approximation approaches, described in Section III, are required to transform those continuous time-domain equations to discrete time-domain equations. It is known that any discrete time-domain equation, and any discrete s-domain equation (z-domain) can be implemented on a microcontroller. The system equations of the Mechanical and Electrical are second-order differential equations. </w:t>
      </w:r>
      <w:r w:rsidRPr="001E3804">
        <w:t>So,</w:t>
      </w:r>
      <w:r w:rsidR="00193502" w:rsidRPr="001E3804">
        <w:t xml:space="preserve"> the Euler’s methods, explained in the Section III, cannot be applied on those system equations. </w:t>
      </w:r>
      <w:r w:rsidRPr="001E3804">
        <w:t>Therefore,</w:t>
      </w:r>
      <w:r w:rsidR="00193502" w:rsidRPr="001E3804">
        <w:t xml:space="preserve"> an additional technique</w:t>
      </w:r>
      <w:r w:rsidR="00193502" w:rsidRPr="00FF3E39">
        <w:rPr>
          <w:rFonts w:cs="Cordia New" w:hint="cs"/>
          <w:szCs w:val="25"/>
          <w:cs/>
        </w:rPr>
        <w:t xml:space="preserve"> </w:t>
      </w:r>
      <w:r w:rsidR="00193502" w:rsidRPr="00FF3E39">
        <w:rPr>
          <w:rFonts w:cs="Cordia New"/>
          <w:szCs w:val="25"/>
        </w:rPr>
        <w:t>i</w:t>
      </w:r>
      <w:r w:rsidR="00193502" w:rsidRPr="001E3804">
        <w:t>s required to convert the second-order system equation</w:t>
      </w:r>
      <w:r w:rsidR="00193502" w:rsidRPr="001E3804">
        <w:rPr>
          <w:rFonts w:cs="Angsana New"/>
          <w:szCs w:val="25"/>
        </w:rPr>
        <w:t>s</w:t>
      </w:r>
      <w:r w:rsidR="00193502" w:rsidRPr="001E3804">
        <w:t xml:space="preserve"> to first-order system equations. The Reduction of order technique is selected for solving the second-order system equations [4]. Let say we have a second-order differential equation as shown in the following equation</w:t>
      </w:r>
    </w:p>
    <w:p w14:paraId="70962E39" w14:textId="77777777" w:rsidR="00193502" w:rsidRPr="001E3804" w:rsidRDefault="00193502" w:rsidP="00193502">
      <w:pPr>
        <w:ind w:firstLine="270"/>
        <w:jc w:val="both"/>
        <w:rPr>
          <w:sz w:val="8"/>
          <w:szCs w:val="8"/>
        </w:rPr>
      </w:pPr>
    </w:p>
    <w:p w14:paraId="4C782868" w14:textId="1472C239" w:rsidR="00193502" w:rsidRPr="001E3804" w:rsidRDefault="00193502" w:rsidP="00193502">
      <w:pPr>
        <w:pStyle w:val="equation"/>
        <w:tabs>
          <w:tab w:val="clear" w:pos="2520"/>
        </w:tabs>
        <w:spacing w:before="0" w:after="0"/>
        <w:ind w:left="720"/>
        <w:rPr>
          <w:rFonts w:eastAsia="MS Mincho" w:hint="eastAsia"/>
        </w:rPr>
      </w:pPr>
      <w:r w:rsidRPr="001E3804">
        <w:rPr>
          <w:rFonts w:eastAsia="MS Mincho" w:hint="eastAsia"/>
          <w:position w:val="-22"/>
        </w:rPr>
        <w:object w:dxaOrig="2360" w:dyaOrig="600" w14:anchorId="5E55D3AA">
          <v:shape id="_x0000_i1056" type="#_x0000_t75" style="width:118pt;height:30pt" o:ole="">
            <v:imagedata r:id="rId74" o:title=""/>
          </v:shape>
          <o:OLEObject Type="Embed" ProgID="Equation.DSMT4" ShapeID="_x0000_i1056" DrawAspect="Content" ObjectID="_1646635159" r:id="rId75"/>
        </w:object>
      </w:r>
      <w:r w:rsidRPr="001E3804">
        <w:tab/>
      </w:r>
      <w:r w:rsidR="00D13441">
        <w:tab/>
      </w:r>
      <w:r w:rsidR="00D13441">
        <w:tab/>
      </w:r>
      <w:r w:rsidR="00D13441">
        <w:tab/>
      </w:r>
      <w:r w:rsidRPr="001E3804">
        <w:t></w:t>
      </w:r>
      <w:r w:rsidRPr="001E3804">
        <w:t></w:t>
      </w:r>
      <w:r w:rsidRPr="001E3804">
        <w:t></w:t>
      </w:r>
      <w:r w:rsidRPr="001E3804">
        <w:t></w:t>
      </w:r>
    </w:p>
    <w:p w14:paraId="38B3069B" w14:textId="77777777" w:rsidR="00193502" w:rsidRPr="001E3804" w:rsidRDefault="00193502" w:rsidP="00193502">
      <w:pPr>
        <w:jc w:val="both"/>
      </w:pPr>
    </w:p>
    <w:p w14:paraId="47114691" w14:textId="77777777" w:rsidR="00193502" w:rsidRPr="001E3804" w:rsidRDefault="00193502" w:rsidP="00193502">
      <w:pPr>
        <w:jc w:val="both"/>
      </w:pPr>
      <w:r w:rsidRPr="001E3804">
        <w:t>which can be written in a short form like this</w:t>
      </w:r>
    </w:p>
    <w:p w14:paraId="7CCD15D8" w14:textId="04F1662F" w:rsidR="00193502" w:rsidRPr="001E3804" w:rsidRDefault="00193502" w:rsidP="00D13441">
      <w:pPr>
        <w:pStyle w:val="equation"/>
        <w:tabs>
          <w:tab w:val="clear" w:pos="2520"/>
        </w:tabs>
        <w:ind w:left="720"/>
        <w:rPr>
          <w:rFonts w:eastAsia="MS Mincho" w:hint="eastAsia"/>
        </w:rPr>
      </w:pPr>
      <w:r w:rsidRPr="001E3804">
        <w:rPr>
          <w:rFonts w:eastAsia="MS Mincho" w:hint="eastAsia"/>
          <w:position w:val="-10"/>
        </w:rPr>
        <w:object w:dxaOrig="1340" w:dyaOrig="300" w14:anchorId="1DA60131">
          <v:shape id="_x0000_i1057" type="#_x0000_t75" style="width:67pt;height:15pt" o:ole="">
            <v:imagedata r:id="rId76" o:title=""/>
          </v:shape>
          <o:OLEObject Type="Embed" ProgID="Equation.DSMT4" ShapeID="_x0000_i1057" DrawAspect="Content" ObjectID="_1646635160" r:id="rId77"/>
        </w:object>
      </w:r>
      <w:r w:rsidRPr="001E3804">
        <w:tab/>
      </w:r>
      <w:r w:rsidR="00D13441">
        <w:tab/>
      </w:r>
      <w:r w:rsidR="00D13441">
        <w:tab/>
      </w:r>
      <w:r w:rsidR="00D13441">
        <w:tab/>
      </w:r>
      <w:r w:rsidRPr="001E3804">
        <w:t></w:t>
      </w:r>
      <w:r w:rsidRPr="001E3804">
        <w:t></w:t>
      </w:r>
      <w:r w:rsidRPr="001E3804">
        <w:t></w:t>
      </w:r>
      <w:r w:rsidRPr="001E3804">
        <w:t></w:t>
      </w:r>
    </w:p>
    <w:p w14:paraId="62CBF242" w14:textId="761E4853" w:rsidR="00193502" w:rsidRPr="001E3804" w:rsidRDefault="00D13441" w:rsidP="00D13441">
      <w:pPr>
        <w:pStyle w:val="example-gray"/>
        <w:ind w:firstLine="720"/>
      </w:pPr>
      <w:r w:rsidRPr="00193502">
        <w:rPr>
          <w:rFonts w:cs="Angsana New"/>
          <w:color w:val="FF0000"/>
          <w:szCs w:val="25"/>
        </w:rPr>
        <w:t>Example:</w:t>
      </w:r>
      <w:r>
        <w:rPr>
          <w:rFonts w:cs="Angsana New"/>
          <w:szCs w:val="25"/>
        </w:rPr>
        <w:t xml:space="preserve"> </w:t>
      </w:r>
      <w:r w:rsidR="00193502" w:rsidRPr="001E3804">
        <w:t>To convert the second-order ode into two first-order differential equations, we define two differential equations as shown below</w:t>
      </w:r>
    </w:p>
    <w:p w14:paraId="4519B24E" w14:textId="64405949" w:rsidR="00193502" w:rsidRPr="001E3804" w:rsidRDefault="00193502" w:rsidP="00D13441">
      <w:pPr>
        <w:pStyle w:val="equation"/>
        <w:tabs>
          <w:tab w:val="clear" w:pos="2520"/>
        </w:tabs>
        <w:ind w:left="720"/>
        <w:rPr>
          <w:rFonts w:eastAsia="MS Mincho" w:hint="eastAsia"/>
        </w:rPr>
      </w:pPr>
      <w:r w:rsidRPr="001E3804">
        <w:rPr>
          <w:rFonts w:eastAsia="MS Mincho" w:hint="eastAsia"/>
          <w:position w:val="-10"/>
        </w:rPr>
        <w:object w:dxaOrig="620" w:dyaOrig="300" w14:anchorId="048885E1">
          <v:shape id="_x0000_i1058" type="#_x0000_t75" style="width:31pt;height:15pt" o:ole="">
            <v:imagedata r:id="rId78" o:title=""/>
          </v:shape>
          <o:OLEObject Type="Embed" ProgID="Equation.DSMT4" ShapeID="_x0000_i1058" DrawAspect="Content" ObjectID="_1646635161" r:id="rId79"/>
        </w:object>
      </w:r>
      <w:r w:rsidRPr="001E3804">
        <w:tab/>
      </w:r>
      <w:r w:rsidR="00D13441">
        <w:tab/>
      </w:r>
      <w:r w:rsidR="00D13441">
        <w:tab/>
      </w:r>
      <w:r w:rsidR="00D13441">
        <w:tab/>
      </w:r>
      <w:r w:rsidRPr="001E3804">
        <w:t></w:t>
      </w:r>
      <w:r w:rsidRPr="001E3804">
        <w:t></w:t>
      </w:r>
      <w:r w:rsidRPr="001E3804">
        <w:t></w:t>
      </w:r>
      <w:r w:rsidRPr="001E3804">
        <w:t></w:t>
      </w:r>
    </w:p>
    <w:p w14:paraId="05DA3C7F" w14:textId="13AE341E" w:rsidR="00193502" w:rsidRPr="001E3804" w:rsidRDefault="00193502" w:rsidP="00D13441">
      <w:pPr>
        <w:pStyle w:val="equation"/>
        <w:tabs>
          <w:tab w:val="clear" w:pos="2520"/>
        </w:tabs>
        <w:spacing w:before="0"/>
        <w:ind w:left="720"/>
        <w:rPr>
          <w:rFonts w:eastAsia="MS Mincho" w:hint="eastAsia"/>
        </w:rPr>
      </w:pPr>
      <w:r w:rsidRPr="001E3804">
        <w:rPr>
          <w:rFonts w:eastAsia="MS Mincho" w:hint="eastAsia"/>
          <w:position w:val="-10"/>
        </w:rPr>
        <w:object w:dxaOrig="720" w:dyaOrig="300" w14:anchorId="0484AA63">
          <v:shape id="_x0000_i1059" type="#_x0000_t75" style="width:36pt;height:15pt" o:ole="">
            <v:imagedata r:id="rId80" o:title=""/>
          </v:shape>
          <o:OLEObject Type="Embed" ProgID="Equation.DSMT4" ShapeID="_x0000_i1059" DrawAspect="Content" ObjectID="_1646635162" r:id="rId81"/>
        </w:object>
      </w:r>
      <w:r w:rsidRPr="001E3804">
        <w:tab/>
      </w:r>
      <w:r w:rsidR="00D13441">
        <w:tab/>
      </w:r>
      <w:r w:rsidR="00D13441">
        <w:tab/>
      </w:r>
      <w:r w:rsidR="00D13441">
        <w:tab/>
      </w:r>
      <w:r w:rsidRPr="001E3804">
        <w:t></w:t>
      </w:r>
      <w:r w:rsidRPr="001E3804">
        <w:t></w:t>
      </w:r>
      <w:r w:rsidRPr="001E3804">
        <w:t></w:t>
      </w:r>
      <w:r w:rsidRPr="001E3804">
        <w:t></w:t>
      </w:r>
    </w:p>
    <w:p w14:paraId="204F85AB" w14:textId="02C99510" w:rsidR="00193502" w:rsidRPr="001E3804" w:rsidRDefault="00D13441" w:rsidP="00D13441">
      <w:pPr>
        <w:pStyle w:val="example-gray"/>
        <w:ind w:firstLine="720"/>
      </w:pPr>
      <w:r w:rsidRPr="00193502">
        <w:rPr>
          <w:rFonts w:cs="Angsana New"/>
          <w:color w:val="FF0000"/>
          <w:szCs w:val="25"/>
        </w:rPr>
        <w:t>Example:</w:t>
      </w:r>
      <w:r>
        <w:rPr>
          <w:rFonts w:cs="Angsana New"/>
          <w:szCs w:val="25"/>
        </w:rPr>
        <w:t xml:space="preserve"> </w:t>
      </w:r>
      <w:r w:rsidR="00193502" w:rsidRPr="001E3804">
        <w:t xml:space="preserve">We are now ready to approximate the two first-order </w:t>
      </w:r>
      <w:r w:rsidR="00193502" w:rsidRPr="001E3804">
        <w:rPr>
          <w:rFonts w:cs="Angsana New"/>
          <w:szCs w:val="25"/>
        </w:rPr>
        <w:t>differential equations</w:t>
      </w:r>
      <w:r w:rsidR="00193502" w:rsidRPr="001E3804">
        <w:t xml:space="preserve"> by the Euler's methods. Let rewrite our system equations of the Mechanical system and Electrical system, explained in (9) and (16), in the same format of (18), we get</w:t>
      </w:r>
    </w:p>
    <w:p w14:paraId="25C7A712" w14:textId="77777777" w:rsidR="00193502" w:rsidRPr="001E3804" w:rsidRDefault="00193502" w:rsidP="00193502">
      <w:pPr>
        <w:ind w:firstLine="216"/>
        <w:jc w:val="both"/>
      </w:pPr>
    </w:p>
    <w:p w14:paraId="77612EFC" w14:textId="1D123147" w:rsidR="00193502" w:rsidRPr="001E3804" w:rsidRDefault="00193502" w:rsidP="00193502">
      <w:pPr>
        <w:pStyle w:val="equation"/>
        <w:tabs>
          <w:tab w:val="clear" w:pos="2520"/>
        </w:tabs>
        <w:spacing w:before="0" w:after="0"/>
        <w:ind w:left="720"/>
        <w:rPr>
          <w:rFonts w:eastAsia="MS Mincho" w:hint="eastAsia"/>
        </w:rPr>
      </w:pPr>
      <w:r w:rsidRPr="001E3804">
        <w:rPr>
          <w:rFonts w:eastAsia="MS Mincho" w:hint="eastAsia"/>
          <w:position w:val="-22"/>
        </w:rPr>
        <w:object w:dxaOrig="2100" w:dyaOrig="580" w14:anchorId="70893A6E">
          <v:shape id="_x0000_i1060" type="#_x0000_t75" style="width:105pt;height:29pt" o:ole="">
            <v:imagedata r:id="rId82" o:title=""/>
          </v:shape>
          <o:OLEObject Type="Embed" ProgID="Equation.DSMT4" ShapeID="_x0000_i1060" DrawAspect="Content" ObjectID="_1646635163" r:id="rId83"/>
        </w:object>
      </w:r>
      <w:r w:rsidRPr="001E3804">
        <w:tab/>
      </w:r>
      <w:r w:rsidR="00D13441">
        <w:tab/>
      </w:r>
      <w:r w:rsidR="00D13441">
        <w:tab/>
      </w:r>
      <w:r w:rsidR="00D13441">
        <w:tab/>
      </w:r>
      <w:r w:rsidRPr="001E3804">
        <w:t></w:t>
      </w:r>
      <w:r w:rsidRPr="001E3804">
        <w:t></w:t>
      </w:r>
      <w:r w:rsidRPr="001E3804">
        <w:t></w:t>
      </w:r>
      <w:r w:rsidRPr="001E3804">
        <w:t></w:t>
      </w:r>
    </w:p>
    <w:p w14:paraId="66546465" w14:textId="77777777" w:rsidR="00193502" w:rsidRPr="001E3804" w:rsidRDefault="00193502" w:rsidP="00193502">
      <w:pPr>
        <w:ind w:firstLine="216"/>
        <w:jc w:val="both"/>
      </w:pPr>
    </w:p>
    <w:p w14:paraId="4E9C516E" w14:textId="77777777" w:rsidR="00193502" w:rsidRPr="001E3804" w:rsidRDefault="00193502" w:rsidP="00193502">
      <w:pPr>
        <w:jc w:val="both"/>
        <w:rPr>
          <w:sz w:val="8"/>
          <w:szCs w:val="8"/>
        </w:rPr>
      </w:pPr>
    </w:p>
    <w:p w14:paraId="5DECC186" w14:textId="2897F041" w:rsidR="00193502" w:rsidRPr="001E3804" w:rsidRDefault="00193502" w:rsidP="00193502">
      <w:pPr>
        <w:pStyle w:val="equation"/>
        <w:tabs>
          <w:tab w:val="clear" w:pos="2520"/>
        </w:tabs>
        <w:spacing w:before="0" w:after="0"/>
        <w:ind w:left="720"/>
        <w:rPr>
          <w:rFonts w:eastAsia="MS Mincho" w:hint="eastAsia"/>
        </w:rPr>
      </w:pPr>
      <w:r w:rsidRPr="001E3804">
        <w:rPr>
          <w:rFonts w:eastAsia="MS Mincho" w:hint="eastAsia"/>
          <w:position w:val="-22"/>
        </w:rPr>
        <w:object w:dxaOrig="2480" w:dyaOrig="580" w14:anchorId="5B937D14">
          <v:shape id="_x0000_i1061" type="#_x0000_t75" style="width:124pt;height:29pt" o:ole="">
            <v:imagedata r:id="rId84" o:title=""/>
          </v:shape>
          <o:OLEObject Type="Embed" ProgID="Equation.DSMT4" ShapeID="_x0000_i1061" DrawAspect="Content" ObjectID="_1646635164" r:id="rId85"/>
        </w:object>
      </w:r>
      <w:r w:rsidRPr="001E3804">
        <w:tab/>
      </w:r>
      <w:r w:rsidR="00D13441">
        <w:tab/>
      </w:r>
      <w:r w:rsidR="00D13441">
        <w:tab/>
      </w:r>
      <w:r w:rsidRPr="001E3804">
        <w:t></w:t>
      </w:r>
      <w:r w:rsidRPr="001E3804">
        <w:t></w:t>
      </w:r>
      <w:r w:rsidRPr="001E3804">
        <w:t></w:t>
      </w:r>
      <w:r w:rsidRPr="001E3804">
        <w:t></w:t>
      </w:r>
    </w:p>
    <w:p w14:paraId="5EC92657" w14:textId="1826AF3A" w:rsidR="00193502" w:rsidRPr="001E3804" w:rsidRDefault="00193502" w:rsidP="00193502">
      <w:pPr>
        <w:ind w:firstLine="216"/>
        <w:jc w:val="both"/>
      </w:pPr>
    </w:p>
    <w:p w14:paraId="65D0D0B0" w14:textId="0A683280" w:rsidR="00193502" w:rsidRPr="001E3804" w:rsidRDefault="00D13441" w:rsidP="00D13441">
      <w:pPr>
        <w:pStyle w:val="example-gray"/>
      </w:pPr>
      <w:r w:rsidRPr="00193502">
        <w:rPr>
          <w:rFonts w:cs="Angsana New"/>
          <w:color w:val="FF0000"/>
          <w:szCs w:val="25"/>
        </w:rPr>
        <w:t>Example:</w:t>
      </w:r>
      <w:r>
        <w:rPr>
          <w:rFonts w:cs="Angsana New"/>
          <w:szCs w:val="25"/>
        </w:rPr>
        <w:t xml:space="preserve"> </w:t>
      </w:r>
      <w:r w:rsidR="00193502" w:rsidRPr="001E3804">
        <w:t xml:space="preserve">Let </w:t>
      </w:r>
      <w:r w:rsidR="00193502" w:rsidRPr="001E3804">
        <w:rPr>
          <w:position w:val="-10"/>
        </w:rPr>
        <w:object w:dxaOrig="240" w:dyaOrig="300" w14:anchorId="4432507E">
          <v:shape id="_x0000_i1062" type="#_x0000_t75" style="width:12pt;height:15pt" o:ole="">
            <v:imagedata r:id="rId86" o:title=""/>
          </v:shape>
          <o:OLEObject Type="Embed" ProgID="Equation.DSMT4" ShapeID="_x0000_i1062" DrawAspect="Content" ObjectID="_1646635165" r:id="rId87"/>
        </w:object>
      </w:r>
      <w:r w:rsidR="00193502" w:rsidRPr="001E3804">
        <w:t xml:space="preserve"> is an approximated solution of </w:t>
      </w:r>
      <w:r w:rsidR="00193502" w:rsidRPr="001E3804">
        <w:rPr>
          <w:position w:val="-10"/>
        </w:rPr>
        <w:object w:dxaOrig="400" w:dyaOrig="300" w14:anchorId="5946BEA6">
          <v:shape id="_x0000_i1063" type="#_x0000_t75" style="width:20pt;height:15pt" o:ole="">
            <v:imagedata r:id="rId88" o:title=""/>
          </v:shape>
          <o:OLEObject Type="Embed" ProgID="Equation.DSMT4" ShapeID="_x0000_i1063" DrawAspect="Content" ObjectID="_1646635166" r:id="rId89"/>
        </w:object>
      </w:r>
      <w:r w:rsidR="00193502" w:rsidRPr="001E3804">
        <w:t xml:space="preserve"> at time </w:t>
      </w:r>
      <w:r w:rsidR="00193502" w:rsidRPr="001E3804">
        <w:rPr>
          <w:position w:val="-10"/>
        </w:rPr>
        <w:object w:dxaOrig="200" w:dyaOrig="300" w14:anchorId="0A0CCE16">
          <v:shape id="_x0000_i1064" type="#_x0000_t75" style="width:10pt;height:15pt" o:ole="">
            <v:imagedata r:id="rId90" o:title=""/>
          </v:shape>
          <o:OLEObject Type="Embed" ProgID="Equation.DSMT4" ShapeID="_x0000_i1064" DrawAspect="Content" ObjectID="_1646635167" r:id="rId91"/>
        </w:object>
      </w:r>
      <w:r w:rsidR="00193502" w:rsidRPr="001E3804">
        <w:t xml:space="preserve"> and </w:t>
      </w:r>
      <w:r w:rsidR="00193502" w:rsidRPr="001E3804">
        <w:rPr>
          <w:position w:val="-10"/>
        </w:rPr>
        <w:object w:dxaOrig="279" w:dyaOrig="300" w14:anchorId="284AC50F">
          <v:shape id="_x0000_i1065" type="#_x0000_t75" style="width:14pt;height:15pt" o:ole="">
            <v:imagedata r:id="rId92" o:title=""/>
          </v:shape>
          <o:OLEObject Type="Embed" ProgID="Equation.DSMT4" ShapeID="_x0000_i1065" DrawAspect="Content" ObjectID="_1646635168" r:id="rId93"/>
        </w:object>
      </w:r>
      <w:r w:rsidR="00193502" w:rsidRPr="001E3804">
        <w:t xml:space="preserve"> is an approximated solution of </w:t>
      </w:r>
      <w:r w:rsidR="00193502" w:rsidRPr="001E3804">
        <w:rPr>
          <w:position w:val="-10"/>
        </w:rPr>
        <w:object w:dxaOrig="380" w:dyaOrig="300" w14:anchorId="5776AA96">
          <v:shape id="_x0000_i1066" type="#_x0000_t75" style="width:19pt;height:15pt" o:ole="">
            <v:imagedata r:id="rId94" o:title=""/>
          </v:shape>
          <o:OLEObject Type="Embed" ProgID="Equation.DSMT4" ShapeID="_x0000_i1066" DrawAspect="Content" ObjectID="_1646635169" r:id="rId95"/>
        </w:object>
      </w:r>
      <w:r w:rsidR="00193502" w:rsidRPr="001E3804">
        <w:t>at time</w:t>
      </w:r>
      <w:r w:rsidR="00193502" w:rsidRPr="001E3804">
        <w:rPr>
          <w:position w:val="-10"/>
        </w:rPr>
        <w:object w:dxaOrig="200" w:dyaOrig="300" w14:anchorId="7E7B2A09">
          <v:shape id="_x0000_i1067" type="#_x0000_t75" style="width:10pt;height:15pt" o:ole="">
            <v:imagedata r:id="rId90" o:title=""/>
          </v:shape>
          <o:OLEObject Type="Embed" ProgID="Equation.DSMT4" ShapeID="_x0000_i1067" DrawAspect="Content" ObjectID="_1646635170" r:id="rId96"/>
        </w:object>
      </w:r>
      <w:r w:rsidR="00193502" w:rsidRPr="001E3804">
        <w:t xml:space="preserve">. Then we get the following recursion formulas for </w:t>
      </w:r>
      <w:r w:rsidR="00193502" w:rsidRPr="001E3804">
        <w:rPr>
          <w:position w:val="-10"/>
        </w:rPr>
        <w:object w:dxaOrig="240" w:dyaOrig="300" w14:anchorId="56088A89">
          <v:shape id="_x0000_i1068" type="#_x0000_t75" style="width:12pt;height:15pt" o:ole="">
            <v:imagedata r:id="rId86" o:title=""/>
          </v:shape>
          <o:OLEObject Type="Embed" ProgID="Equation.DSMT4" ShapeID="_x0000_i1068" DrawAspect="Content" ObjectID="_1646635171" r:id="rId97"/>
        </w:object>
      </w:r>
      <w:r w:rsidR="00193502" w:rsidRPr="001E3804">
        <w:t xml:space="preserve">and </w:t>
      </w:r>
      <w:r w:rsidR="00193502" w:rsidRPr="001E3804">
        <w:rPr>
          <w:position w:val="-10"/>
        </w:rPr>
        <w:object w:dxaOrig="279" w:dyaOrig="300" w14:anchorId="20B79FEF">
          <v:shape id="_x0000_i1069" type="#_x0000_t75" style="width:14pt;height:15pt" o:ole="">
            <v:imagedata r:id="rId92" o:title=""/>
          </v:shape>
          <o:OLEObject Type="Embed" ProgID="Equation.DSMT4" ShapeID="_x0000_i1069" DrawAspect="Content" ObjectID="_1646635172" r:id="rId98"/>
        </w:object>
      </w:r>
    </w:p>
    <w:p w14:paraId="16E2DE29" w14:textId="77777777" w:rsidR="00193502" w:rsidRPr="001E3804" w:rsidRDefault="00193502" w:rsidP="00193502">
      <w:pPr>
        <w:ind w:firstLine="216"/>
        <w:jc w:val="both"/>
      </w:pPr>
    </w:p>
    <w:p w14:paraId="187185CA" w14:textId="6AA7388A" w:rsidR="00193502" w:rsidRPr="001E3804" w:rsidRDefault="00193502" w:rsidP="00193502">
      <w:pPr>
        <w:pStyle w:val="equation"/>
        <w:tabs>
          <w:tab w:val="clear" w:pos="2520"/>
        </w:tabs>
        <w:spacing w:before="0" w:after="0"/>
        <w:ind w:left="720"/>
        <w:rPr>
          <w:rFonts w:eastAsia="MS Mincho" w:hint="eastAsia"/>
        </w:rPr>
      </w:pPr>
      <w:r w:rsidRPr="001E3804">
        <w:rPr>
          <w:rFonts w:eastAsia="MS Mincho" w:hint="eastAsia"/>
          <w:position w:val="-10"/>
        </w:rPr>
        <w:object w:dxaOrig="1540" w:dyaOrig="320" w14:anchorId="3F7F5875">
          <v:shape id="_x0000_i1070" type="#_x0000_t75" style="width:77pt;height:16pt" o:ole="">
            <v:imagedata r:id="rId99" o:title=""/>
          </v:shape>
          <o:OLEObject Type="Embed" ProgID="Equation.DSMT4" ShapeID="_x0000_i1070" DrawAspect="Content" ObjectID="_1646635173" r:id="rId100"/>
        </w:object>
      </w:r>
      <w:r w:rsidRPr="001E3804">
        <w:tab/>
      </w:r>
      <w:r w:rsidR="00D13441">
        <w:tab/>
      </w:r>
      <w:r w:rsidR="00D13441">
        <w:tab/>
      </w:r>
      <w:r w:rsidRPr="001E3804">
        <w:t></w:t>
      </w:r>
      <w:r w:rsidRPr="001E3804">
        <w:t></w:t>
      </w:r>
      <w:r w:rsidRPr="001E3804">
        <w:t></w:t>
      </w:r>
      <w:r w:rsidRPr="001E3804">
        <w:t></w:t>
      </w:r>
    </w:p>
    <w:p w14:paraId="56266761" w14:textId="44F84061" w:rsidR="00193502" w:rsidRPr="001E3804" w:rsidRDefault="00193502" w:rsidP="00193502">
      <w:pPr>
        <w:pStyle w:val="equation"/>
        <w:tabs>
          <w:tab w:val="clear" w:pos="2520"/>
        </w:tabs>
        <w:spacing w:after="0"/>
        <w:ind w:left="720"/>
        <w:rPr>
          <w:rFonts w:eastAsia="MS Mincho" w:hint="eastAsia"/>
        </w:rPr>
      </w:pPr>
      <w:r w:rsidRPr="001E3804">
        <w:rPr>
          <w:rFonts w:eastAsia="MS Mincho" w:hint="eastAsia"/>
          <w:position w:val="-10"/>
        </w:rPr>
        <w:object w:dxaOrig="1600" w:dyaOrig="320" w14:anchorId="13716908">
          <v:shape id="_x0000_i1071" type="#_x0000_t75" style="width:80pt;height:16pt" o:ole="">
            <v:imagedata r:id="rId101" o:title=""/>
          </v:shape>
          <o:OLEObject Type="Embed" ProgID="Equation.DSMT4" ShapeID="_x0000_i1071" DrawAspect="Content" ObjectID="_1646635174" r:id="rId102"/>
        </w:object>
      </w:r>
      <w:r w:rsidRPr="001E3804">
        <w:tab/>
      </w:r>
      <w:r w:rsidR="00D13441">
        <w:tab/>
      </w:r>
      <w:r w:rsidR="00D13441">
        <w:tab/>
      </w:r>
      <w:r w:rsidRPr="001E3804">
        <w:t></w:t>
      </w:r>
      <w:r w:rsidRPr="001E3804">
        <w:t></w:t>
      </w:r>
      <w:r w:rsidRPr="001E3804">
        <w:t></w:t>
      </w:r>
      <w:r w:rsidRPr="001E3804">
        <w:t></w:t>
      </w:r>
    </w:p>
    <w:p w14:paraId="1A58DBA4" w14:textId="77777777" w:rsidR="00193502" w:rsidRPr="001E3804" w:rsidRDefault="00193502" w:rsidP="00193502">
      <w:pPr>
        <w:ind w:firstLine="216"/>
        <w:jc w:val="both"/>
      </w:pPr>
    </w:p>
    <w:p w14:paraId="5DEEEF87" w14:textId="79FA94BB" w:rsidR="00193502" w:rsidRPr="001E3804" w:rsidRDefault="00D13441" w:rsidP="00D13441">
      <w:pPr>
        <w:pStyle w:val="example-gray"/>
        <w:rPr>
          <w:rFonts w:eastAsia="MS Mincho"/>
        </w:rPr>
      </w:pPr>
      <w:r w:rsidRPr="00193502">
        <w:rPr>
          <w:rFonts w:cs="Angsana New"/>
          <w:color w:val="FF0000"/>
          <w:szCs w:val="25"/>
        </w:rPr>
        <w:t>Example:</w:t>
      </w:r>
      <w:r>
        <w:rPr>
          <w:rFonts w:cs="Angsana New"/>
          <w:szCs w:val="25"/>
        </w:rPr>
        <w:t xml:space="preserve"> </w:t>
      </w:r>
      <w:r w:rsidR="00193502" w:rsidRPr="001E3804">
        <w:t xml:space="preserve">where the </w:t>
      </w:r>
      <w:r w:rsidR="00193502" w:rsidRPr="001E3804">
        <w:rPr>
          <w:position w:val="-10"/>
        </w:rPr>
        <w:object w:dxaOrig="279" w:dyaOrig="279" w14:anchorId="00D71A4C">
          <v:shape id="_x0000_i1072" type="#_x0000_t75" style="width:14pt;height:14pt" o:ole="">
            <v:imagedata r:id="rId103" o:title=""/>
          </v:shape>
          <o:OLEObject Type="Embed" ProgID="Equation.DSMT4" ShapeID="_x0000_i1072" DrawAspect="Content" ObjectID="_1646635175" r:id="rId104"/>
        </w:object>
      </w:r>
      <w:r w:rsidR="00193502" w:rsidRPr="001E3804">
        <w:t xml:space="preserve">is a differential equation in (22) or (23). Now replace </w:t>
      </w:r>
      <w:r w:rsidR="00193502" w:rsidRPr="001E3804">
        <w:rPr>
          <w:position w:val="-10"/>
        </w:rPr>
        <w:object w:dxaOrig="279" w:dyaOrig="279" w14:anchorId="57188689">
          <v:shape id="_x0000_i1073" type="#_x0000_t75" style="width:14pt;height:14pt" o:ole="">
            <v:imagedata r:id="rId103" o:title=""/>
          </v:shape>
          <o:OLEObject Type="Embed" ProgID="Equation.DSMT4" ShapeID="_x0000_i1073" DrawAspect="Content" ObjectID="_1646635176" r:id="rId105"/>
        </w:object>
      </w:r>
      <w:r w:rsidR="00193502" w:rsidRPr="001E3804">
        <w:t xml:space="preserve"> of (22) and (23) into (25), we get</w:t>
      </w:r>
    </w:p>
    <w:p w14:paraId="3267FCCA" w14:textId="73301458" w:rsidR="00193502" w:rsidRPr="001E3804" w:rsidRDefault="00193502" w:rsidP="00193502">
      <w:pPr>
        <w:pStyle w:val="equation"/>
        <w:tabs>
          <w:tab w:val="clear" w:pos="2520"/>
        </w:tabs>
        <w:spacing w:before="0" w:after="0"/>
        <w:ind w:left="720"/>
        <w:rPr>
          <w:rFonts w:eastAsia="MS Mincho" w:hint="eastAsia"/>
        </w:rPr>
      </w:pPr>
      <w:r w:rsidRPr="001E3804">
        <w:rPr>
          <w:rFonts w:eastAsia="MS Mincho" w:hint="eastAsia"/>
          <w:position w:val="-26"/>
        </w:rPr>
        <w:object w:dxaOrig="3379" w:dyaOrig="639" w14:anchorId="62EE270F">
          <v:shape id="_x0000_i1074" type="#_x0000_t75" style="width:169pt;height:32pt" o:ole="">
            <v:imagedata r:id="rId106" o:title=""/>
          </v:shape>
          <o:OLEObject Type="Embed" ProgID="Equation.DSMT4" ShapeID="_x0000_i1074" DrawAspect="Content" ObjectID="_1646635177" r:id="rId107"/>
        </w:object>
      </w:r>
      <w:r w:rsidRPr="001E3804">
        <w:tab/>
      </w:r>
      <w:r w:rsidR="00D13441">
        <w:tab/>
      </w:r>
      <w:r w:rsidR="00000F8C">
        <w:tab/>
      </w:r>
      <w:r w:rsidRPr="001E3804">
        <w:t></w:t>
      </w:r>
      <w:r w:rsidRPr="001E3804">
        <w:t></w:t>
      </w:r>
      <w:r w:rsidRPr="001E3804">
        <w:t></w:t>
      </w:r>
      <w:r w:rsidRPr="001E3804">
        <w:t></w:t>
      </w:r>
    </w:p>
    <w:p w14:paraId="5A5996B1" w14:textId="16896B08" w:rsidR="00193502" w:rsidRPr="001E3804" w:rsidRDefault="00193502" w:rsidP="00193502">
      <w:pPr>
        <w:pStyle w:val="equation"/>
        <w:tabs>
          <w:tab w:val="clear" w:pos="2520"/>
        </w:tabs>
        <w:spacing w:after="0"/>
        <w:ind w:left="720"/>
        <w:rPr>
          <w:rFonts w:eastAsia="MS Mincho" w:hint="eastAsia"/>
        </w:rPr>
      </w:pPr>
      <w:r w:rsidRPr="001E3804">
        <w:rPr>
          <w:rFonts w:eastAsia="MS Mincho" w:hint="eastAsia"/>
          <w:position w:val="-26"/>
        </w:rPr>
        <w:object w:dxaOrig="3760" w:dyaOrig="639" w14:anchorId="655D6854">
          <v:shape id="_x0000_i1075" type="#_x0000_t75" style="width:188pt;height:32pt" o:ole="">
            <v:imagedata r:id="rId108" o:title=""/>
          </v:shape>
          <o:OLEObject Type="Embed" ProgID="Equation.DSMT4" ShapeID="_x0000_i1075" DrawAspect="Content" ObjectID="_1646635178" r:id="rId109"/>
        </w:object>
      </w:r>
      <w:r w:rsidRPr="001E3804">
        <w:tab/>
      </w:r>
      <w:r w:rsidR="00D13441">
        <w:tab/>
      </w:r>
      <w:r w:rsidR="00000F8C">
        <w:tab/>
      </w:r>
      <w:r w:rsidRPr="001E3804">
        <w:t></w:t>
      </w:r>
      <w:r w:rsidRPr="001E3804">
        <w:t></w:t>
      </w:r>
      <w:r w:rsidRPr="001E3804">
        <w:t></w:t>
      </w:r>
      <w:r w:rsidRPr="001E3804">
        <w:t></w:t>
      </w:r>
    </w:p>
    <w:p w14:paraId="39F6DED1" w14:textId="7BAB9EDF" w:rsidR="00193502" w:rsidRPr="001E3804" w:rsidRDefault="00193502" w:rsidP="00193502">
      <w:pPr>
        <w:jc w:val="both"/>
      </w:pPr>
    </w:p>
    <w:p w14:paraId="4ECEBB96" w14:textId="05F2F27B" w:rsidR="00193502" w:rsidRPr="001E3804" w:rsidRDefault="00D13441" w:rsidP="00D13441">
      <w:pPr>
        <w:pStyle w:val="example-gray"/>
      </w:pPr>
      <w:r w:rsidRPr="00193502">
        <w:rPr>
          <w:rFonts w:cs="Angsana New"/>
          <w:color w:val="FF0000"/>
          <w:szCs w:val="25"/>
        </w:rPr>
        <w:t>Example:</w:t>
      </w:r>
      <w:r>
        <w:rPr>
          <w:rFonts w:cs="Angsana New"/>
          <w:szCs w:val="25"/>
        </w:rPr>
        <w:t xml:space="preserve"> </w:t>
      </w:r>
      <w:r w:rsidR="00193502" w:rsidRPr="001E3804">
        <w:t>Finally, we achieve final version of the system equations that can be implemented on any microcontroller. A combination of (24) and (26) is used for the Mechanical system. While the Electrical system is represented by a combination of (24) and (27).</w:t>
      </w:r>
    </w:p>
    <w:p w14:paraId="2654F6B3" w14:textId="1229236C" w:rsidR="00193502" w:rsidRPr="001E3804" w:rsidRDefault="00193502" w:rsidP="00193502">
      <w:pPr>
        <w:rPr>
          <w:rFonts w:eastAsia="MS Mincho"/>
          <w:sz w:val="10"/>
          <w:szCs w:val="10"/>
        </w:rPr>
      </w:pPr>
    </w:p>
    <w:p w14:paraId="0BC2DB56" w14:textId="58745974" w:rsidR="00D13441" w:rsidRDefault="00D13441" w:rsidP="00D13441">
      <w:pPr>
        <w:pStyle w:val="Heading1"/>
      </w:pPr>
      <w:r>
        <w:t>Web-based User Interface (Application)</w:t>
      </w:r>
      <w:r>
        <w:br/>
        <w:t>(</w:t>
      </w:r>
      <w:r w:rsidRPr="00D13441">
        <w:rPr>
          <w:color w:val="00B050"/>
        </w:rPr>
        <w:t>Explain your design, its fractures, how to use it just like user manual)</w:t>
      </w:r>
    </w:p>
    <w:p w14:paraId="3DB550CA" w14:textId="341D139F" w:rsidR="00D13441" w:rsidRPr="001E3804" w:rsidRDefault="00D13441" w:rsidP="00000F8C">
      <w:pPr>
        <w:pStyle w:val="example-gray"/>
      </w:pPr>
      <w:r>
        <w:t xml:space="preserve"> </w:t>
      </w:r>
      <w:r w:rsidR="00000F8C" w:rsidRPr="00193502">
        <w:rPr>
          <w:rFonts w:cs="Angsana New"/>
          <w:color w:val="FF0000"/>
          <w:szCs w:val="25"/>
        </w:rPr>
        <w:t>Example:</w:t>
      </w:r>
      <w:r w:rsidR="00000F8C">
        <w:rPr>
          <w:rFonts w:cs="Angsana New"/>
          <w:szCs w:val="25"/>
        </w:rPr>
        <w:t xml:space="preserve"> </w:t>
      </w:r>
      <w:r w:rsidRPr="001E3804">
        <w:t>To evaluate the proposed system precisely, some numerical and graphical comparison techniques are required. The emulation results are carefully</w:t>
      </w:r>
      <w:r w:rsidRPr="001E3804">
        <w:rPr>
          <w:rFonts w:cs="Cordia New" w:hint="cs"/>
          <w:szCs w:val="25"/>
          <w:cs/>
        </w:rPr>
        <w:t xml:space="preserve"> </w:t>
      </w:r>
      <w:r w:rsidRPr="001E3804">
        <w:t>compared with</w:t>
      </w:r>
      <w:r w:rsidRPr="001E3804">
        <w:rPr>
          <w:rFonts w:cs="Cordia New" w:hint="cs"/>
          <w:szCs w:val="25"/>
          <w:cs/>
        </w:rPr>
        <w:t xml:space="preserve"> </w:t>
      </w:r>
      <w:r w:rsidRPr="001E3804">
        <w:rPr>
          <w:rFonts w:cs="Cordia New"/>
          <w:szCs w:val="25"/>
        </w:rPr>
        <w:t>reliable</w:t>
      </w:r>
      <w:r w:rsidRPr="001E3804">
        <w:rPr>
          <w:rFonts w:cs="Cordia New" w:hint="cs"/>
          <w:szCs w:val="25"/>
          <w:cs/>
        </w:rPr>
        <w:t xml:space="preserve"> </w:t>
      </w:r>
      <w:r w:rsidRPr="001E3804">
        <w:rPr>
          <w:rFonts w:cs="Cordia New"/>
          <w:szCs w:val="25"/>
        </w:rPr>
        <w:t xml:space="preserve">tool running on a computer, i.e., Matlab and Octave. For the Electrical system, it is also compared with circuit simulators, PSPICE and PROTEUS. </w:t>
      </w:r>
    </w:p>
    <w:p w14:paraId="6FE927A7" w14:textId="0326FF2E" w:rsidR="00D13441" w:rsidRPr="001E3804" w:rsidRDefault="00D13441" w:rsidP="00000F8C">
      <w:pPr>
        <w:pStyle w:val="example-gray"/>
      </w:pPr>
      <w:r w:rsidRPr="001E3804">
        <w:t>The Mechanical system is simulated without external forces. The system’s parameter</w:t>
      </w:r>
      <w:r w:rsidR="00000F8C">
        <w:t>s</w:t>
      </w:r>
      <w:r w:rsidRPr="001E3804">
        <w:t xml:space="preserve"> are: m=1.5kg, spring constant k=5.0N/m and damping factor b=1.5. The displacement is set to 10 meters with zero of velocity and acceleration. The simulation starts at t=0, then the mass moves back and forth with exponential decay oscillation. And finally, it goes to steady state around 10 seconds. To examine the side effect of the </w:t>
      </w:r>
      <w:r w:rsidRPr="001E3804">
        <w:rPr>
          <w:position w:val="-6"/>
        </w:rPr>
        <w:object w:dxaOrig="180" w:dyaOrig="260" w14:anchorId="4A519946">
          <v:shape id="_x0000_i1076" type="#_x0000_t75" style="width:9pt;height:13pt" o:ole="">
            <v:imagedata r:id="rId110" o:title=""/>
          </v:shape>
          <o:OLEObject Type="Embed" ProgID="Equation.DSMT4" ShapeID="_x0000_i1076" DrawAspect="Content" ObjectID="_1646635179" r:id="rId111"/>
        </w:object>
      </w:r>
      <w:r w:rsidRPr="001E3804">
        <w:t xml:space="preserve">or </w:t>
      </w:r>
      <w:r w:rsidRPr="001E3804">
        <w:rPr>
          <w:position w:val="-10"/>
        </w:rPr>
        <w:object w:dxaOrig="279" w:dyaOrig="300" w14:anchorId="3771FC28">
          <v:shape id="_x0000_i1077" type="#_x0000_t75" style="width:14pt;height:15pt" o:ole="">
            <v:imagedata r:id="rId112" o:title=""/>
          </v:shape>
          <o:OLEObject Type="Embed" ProgID="Equation.DSMT4" ShapeID="_x0000_i1077" DrawAspect="Content" ObjectID="_1646635180" r:id="rId113"/>
        </w:object>
      </w:r>
      <w:r w:rsidRPr="001E3804">
        <w:t xml:space="preserve">, the number of steps are set to 50, 100 and 400 </w:t>
      </w:r>
      <w:r w:rsidR="00000F8C" w:rsidRPr="001E3804">
        <w:rPr>
          <w:noProof/>
        </w:rPr>
        <w:lastRenderedPageBreak/>
        <mc:AlternateContent>
          <mc:Choice Requires="wps">
            <w:drawing>
              <wp:anchor distT="45720" distB="45720" distL="114300" distR="114300" simplePos="0" relativeHeight="251669504" behindDoc="0" locked="0" layoutInCell="1" allowOverlap="1" wp14:anchorId="599CB0B6" wp14:editId="6DE50E58">
                <wp:simplePos x="0" y="0"/>
                <wp:positionH relativeFrom="column">
                  <wp:posOffset>368300</wp:posOffset>
                </wp:positionH>
                <wp:positionV relativeFrom="paragraph">
                  <wp:posOffset>211</wp:posOffset>
                </wp:positionV>
                <wp:extent cx="4859655" cy="3703955"/>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655" cy="370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8C0D5" w14:textId="5EC98798" w:rsidR="00D13441" w:rsidRPr="00FE49AE" w:rsidRDefault="00D13441" w:rsidP="00000F8C">
                            <w:pPr>
                              <w:jc w:val="center"/>
                              <w:rPr>
                                <w:noProof/>
                              </w:rPr>
                            </w:pPr>
                            <w:r w:rsidRPr="0034631D">
                              <w:rPr>
                                <w:noProof/>
                              </w:rPr>
                              <w:drawing>
                                <wp:inline distT="0" distB="0" distL="0" distR="0" wp14:anchorId="66AD0DD6" wp14:editId="5541B92B">
                                  <wp:extent cx="3551980" cy="324273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551980" cy="3242733"/>
                                          </a:xfrm>
                                          <a:prstGeom prst="rect">
                                            <a:avLst/>
                                          </a:prstGeom>
                                          <a:noFill/>
                                          <a:ln>
                                            <a:noFill/>
                                          </a:ln>
                                        </pic:spPr>
                                      </pic:pic>
                                    </a:graphicData>
                                  </a:graphic>
                                </wp:inline>
                              </w:drawing>
                            </w:r>
                          </w:p>
                          <w:p w14:paraId="3D0A690C" w14:textId="231E5D16" w:rsidR="00D13441" w:rsidRPr="00000F8C" w:rsidRDefault="00D13441" w:rsidP="00D13441">
                            <w:pPr>
                              <w:pStyle w:val="figurecaption"/>
                              <w:numPr>
                                <w:ilvl w:val="0"/>
                                <w:numId w:val="0"/>
                              </w:numPr>
                              <w:jc w:val="center"/>
                              <w:rPr>
                                <w:sz w:val="20"/>
                                <w:szCs w:val="20"/>
                              </w:rPr>
                            </w:pPr>
                            <w:r w:rsidRPr="00000F8C">
                              <w:rPr>
                                <w:rFonts w:eastAsia="MS Mincho"/>
                                <w:sz w:val="20"/>
                                <w:szCs w:val="20"/>
                                <w:lang w:bidi="th-TH"/>
                              </w:rPr>
                              <w:t>Fig.</w:t>
                            </w:r>
                            <w:r w:rsidR="00000F8C" w:rsidRPr="00000F8C">
                              <w:rPr>
                                <w:rFonts w:eastAsia="MS Mincho"/>
                                <w:sz w:val="20"/>
                                <w:szCs w:val="20"/>
                                <w:lang w:bidi="th-TH"/>
                              </w:rPr>
                              <w:t>4</w:t>
                            </w:r>
                            <w:r w:rsidRPr="00000F8C">
                              <w:rPr>
                                <w:rFonts w:eastAsia="MS Mincho"/>
                                <w:sz w:val="20"/>
                                <w:szCs w:val="20"/>
                                <w:lang w:bidi="th-TH"/>
                              </w:rPr>
                              <w:t>. Result of the Mechanical system (m=1.5kg</w:t>
                            </w:r>
                            <w:r w:rsidRPr="00000F8C">
                              <w:rPr>
                                <w:rFonts w:eastAsia="MS Mincho" w:cs="Angsana New"/>
                                <w:sz w:val="20"/>
                                <w:szCs w:val="24"/>
                                <w:lang w:bidi="th-TH"/>
                              </w:rPr>
                              <w:t>, ks=5N/m, b=1.5)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9CB0B6" id="Text Box 18" o:spid="_x0000_s1029" type="#_x0000_t202" style="position:absolute;left:0;text-align:left;margin-left:29pt;margin-top:0;width:382.65pt;height:291.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" filled="f" stroked="f">
                <v:textbox>
                  <w:txbxContent>
                    <w:p w14:paraId="17F8C0D5" w14:textId="5EC98798" w:rsidR="00D13441" w:rsidRPr="00FE49AE" w:rsidRDefault="00D13441" w:rsidP="00000F8C">
                      <w:pPr>
                        <w:jc w:val="center"/>
                        <w:rPr>
                          <w:noProof/>
                        </w:rPr>
                      </w:pPr>
                      <w:r w:rsidRPr="0034631D">
                        <w:rPr>
                          <w:noProof/>
                        </w:rPr>
                        <w:drawing>
                          <wp:inline distT="0" distB="0" distL="0" distR="0" wp14:anchorId="66AD0DD6" wp14:editId="5541B92B">
                            <wp:extent cx="3551980" cy="324273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551980" cy="3242733"/>
                                    </a:xfrm>
                                    <a:prstGeom prst="rect">
                                      <a:avLst/>
                                    </a:prstGeom>
                                    <a:noFill/>
                                    <a:ln>
                                      <a:noFill/>
                                    </a:ln>
                                  </pic:spPr>
                                </pic:pic>
                              </a:graphicData>
                            </a:graphic>
                          </wp:inline>
                        </w:drawing>
                      </w:r>
                    </w:p>
                    <w:p w14:paraId="3D0A690C" w14:textId="231E5D16" w:rsidR="00D13441" w:rsidRPr="00000F8C" w:rsidRDefault="00D13441" w:rsidP="00D13441">
                      <w:pPr>
                        <w:pStyle w:val="figurecaption"/>
                        <w:numPr>
                          <w:ilvl w:val="0"/>
                          <w:numId w:val="0"/>
                        </w:numPr>
                        <w:jc w:val="center"/>
                        <w:rPr>
                          <w:sz w:val="20"/>
                          <w:szCs w:val="20"/>
                        </w:rPr>
                      </w:pPr>
                      <w:r w:rsidRPr="00000F8C">
                        <w:rPr>
                          <w:rFonts w:eastAsia="MS Mincho"/>
                          <w:sz w:val="20"/>
                          <w:szCs w:val="20"/>
                          <w:lang w:bidi="th-TH"/>
                        </w:rPr>
                        <w:t>Fig.</w:t>
                      </w:r>
                      <w:r w:rsidR="00000F8C" w:rsidRPr="00000F8C">
                        <w:rPr>
                          <w:rFonts w:eastAsia="MS Mincho"/>
                          <w:sz w:val="20"/>
                          <w:szCs w:val="20"/>
                          <w:lang w:bidi="th-TH"/>
                        </w:rPr>
                        <w:t>4</w:t>
                      </w:r>
                      <w:r w:rsidRPr="00000F8C">
                        <w:rPr>
                          <w:rFonts w:eastAsia="MS Mincho"/>
                          <w:sz w:val="20"/>
                          <w:szCs w:val="20"/>
                          <w:lang w:bidi="th-TH"/>
                        </w:rPr>
                        <w:t>. Result of the Mechanical system (m=1.5kg</w:t>
                      </w:r>
                      <w:r w:rsidRPr="00000F8C">
                        <w:rPr>
                          <w:rFonts w:eastAsia="MS Mincho" w:cs="Angsana New"/>
                          <w:sz w:val="20"/>
                          <w:szCs w:val="24"/>
                          <w:lang w:bidi="th-TH"/>
                        </w:rPr>
                        <w:t>, ks=5N/m, b=1.5)</w:t>
                      </w:r>
                    </w:p>
                  </w:txbxContent>
                </v:textbox>
                <w10:wrap type="topAndBottom"/>
              </v:shape>
            </w:pict>
          </mc:Fallback>
        </mc:AlternateContent>
      </w:r>
      <w:r w:rsidRPr="001E3804">
        <w:t>steps and the system runs for 10 seconds. Note that, the lower step is set, the higher</w:t>
      </w:r>
      <w:r w:rsidRPr="001E3804">
        <w:rPr>
          <w:position w:val="-10"/>
        </w:rPr>
        <w:object w:dxaOrig="279" w:dyaOrig="300" w14:anchorId="2AE34953">
          <v:shape id="_x0000_i1078" type="#_x0000_t75" style="width:14pt;height:15pt" o:ole="">
            <v:imagedata r:id="rId112" o:title=""/>
          </v:shape>
          <o:OLEObject Type="Embed" ProgID="Equation.DSMT4" ShapeID="_x0000_i1078" DrawAspect="Content" ObjectID="_1646635181" r:id="rId116"/>
        </w:object>
      </w:r>
      <w:r w:rsidRPr="001E3804">
        <w:t xml:space="preserve"> is produced. The experimental results are graphically visualized on a web-page as shown in Fig.8. </w:t>
      </w:r>
    </w:p>
    <w:p w14:paraId="5EA31C70" w14:textId="0A183FD6" w:rsidR="00D13441" w:rsidRPr="001E3804" w:rsidRDefault="00000F8C" w:rsidP="00000F8C">
      <w:pPr>
        <w:pStyle w:val="example-gray"/>
        <w:rPr>
          <w:rFonts w:eastAsia="MS Mincho" w:cs="Cordia New"/>
          <w:szCs w:val="25"/>
        </w:rPr>
      </w:pPr>
      <w:r w:rsidRPr="001E3804">
        <w:rPr>
          <w:noProof/>
        </w:rPr>
        <mc:AlternateContent>
          <mc:Choice Requires="wps">
            <w:drawing>
              <wp:anchor distT="45720" distB="45720" distL="114300" distR="114300" simplePos="0" relativeHeight="251673600" behindDoc="0" locked="0" layoutInCell="1" allowOverlap="1" wp14:anchorId="5692239D" wp14:editId="34C850EC">
                <wp:simplePos x="0" y="0"/>
                <wp:positionH relativeFrom="column">
                  <wp:posOffset>42333</wp:posOffset>
                </wp:positionH>
                <wp:positionV relativeFrom="paragraph">
                  <wp:posOffset>435610</wp:posOffset>
                </wp:positionV>
                <wp:extent cx="5464810" cy="3530600"/>
                <wp:effectExtent l="0" t="0" r="0" b="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353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06651" w14:textId="64797D9B" w:rsidR="00000F8C" w:rsidRPr="00FE49AE" w:rsidRDefault="00000F8C" w:rsidP="00000F8C">
                            <w:pPr>
                              <w:jc w:val="center"/>
                              <w:rPr>
                                <w:noProof/>
                              </w:rPr>
                            </w:pPr>
                            <w:r>
                              <w:rPr>
                                <w:noProof/>
                              </w:rPr>
                              <w:drawing>
                                <wp:inline distT="0" distB="0" distL="0" distR="0" wp14:anchorId="14BE2F97" wp14:editId="0EF7255B">
                                  <wp:extent cx="3567259" cy="306916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98692" cy="3096210"/>
                                          </a:xfrm>
                                          <a:prstGeom prst="rect">
                                            <a:avLst/>
                                          </a:prstGeom>
                                          <a:noFill/>
                                          <a:ln>
                                            <a:noFill/>
                                          </a:ln>
                                        </pic:spPr>
                                      </pic:pic>
                                    </a:graphicData>
                                  </a:graphic>
                                </wp:inline>
                              </w:drawing>
                            </w:r>
                          </w:p>
                          <w:p w14:paraId="681228C9" w14:textId="5AD8ED3B" w:rsidR="00000F8C" w:rsidRPr="00000F8C" w:rsidRDefault="00000F8C" w:rsidP="00000F8C">
                            <w:pPr>
                              <w:jc w:val="center"/>
                              <w:rPr>
                                <w:sz w:val="18"/>
                                <w:szCs w:val="18"/>
                              </w:rPr>
                            </w:pPr>
                            <w:r w:rsidRPr="00000F8C">
                              <w:rPr>
                                <w:rFonts w:eastAsia="MS Mincho"/>
                                <w:sz w:val="18"/>
                                <w:szCs w:val="18"/>
                              </w:rPr>
                              <w:t>Fig.4. Results of the Electrical system (R=10Ω, L=680uH, C=4.7uF)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92239D" id="Text Box 20" o:spid="_x0000_s1030" type="#_x0000_t202" style="position:absolute;left:0;text-align:left;margin-left:3.35pt;margin-top:34.3pt;width:430.3pt;height:2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" filled="f" stroked="f">
                <v:textbox>
                  <w:txbxContent>
                    <w:p w14:paraId="79706651" w14:textId="64797D9B" w:rsidR="00000F8C" w:rsidRPr="00FE49AE" w:rsidRDefault="00000F8C" w:rsidP="00000F8C">
                      <w:pPr>
                        <w:jc w:val="center"/>
                        <w:rPr>
                          <w:noProof/>
                        </w:rPr>
                      </w:pPr>
                      <w:r>
                        <w:rPr>
                          <w:noProof/>
                        </w:rPr>
                        <w:drawing>
                          <wp:inline distT="0" distB="0" distL="0" distR="0" wp14:anchorId="14BE2F97" wp14:editId="0EF7255B">
                            <wp:extent cx="3567259" cy="306916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98692" cy="3096210"/>
                                    </a:xfrm>
                                    <a:prstGeom prst="rect">
                                      <a:avLst/>
                                    </a:prstGeom>
                                    <a:noFill/>
                                    <a:ln>
                                      <a:noFill/>
                                    </a:ln>
                                  </pic:spPr>
                                </pic:pic>
                              </a:graphicData>
                            </a:graphic>
                          </wp:inline>
                        </w:drawing>
                      </w:r>
                    </w:p>
                    <w:p w14:paraId="681228C9" w14:textId="5AD8ED3B" w:rsidR="00000F8C" w:rsidRPr="00000F8C" w:rsidRDefault="00000F8C" w:rsidP="00000F8C">
                      <w:pPr>
                        <w:pStyle w:val="Heading2Char"/>
                        <w:jc w:val="center"/>
                        <w:rPr>
                          <w:sz w:val="18"/>
                          <w:szCs w:val="18"/>
                        </w:rPr>
                      </w:pPr>
                      <w:r w:rsidRPr="00000F8C">
                        <w:rPr>
                          <w:rFonts w:eastAsia="MS Mincho"/>
                          <w:sz w:val="18"/>
                          <w:szCs w:val="18"/>
                        </w:rPr>
                        <w:t>Fig.</w:t>
                      </w:r>
                      <w:r w:rsidRPr="00000F8C">
                        <w:rPr>
                          <w:rFonts w:eastAsia="MS Mincho"/>
                          <w:sz w:val="18"/>
                          <w:szCs w:val="18"/>
                        </w:rPr>
                        <w:t>4</w:t>
                      </w:r>
                      <w:r w:rsidRPr="00000F8C">
                        <w:rPr>
                          <w:rFonts w:eastAsia="MS Mincho"/>
                          <w:sz w:val="18"/>
                          <w:szCs w:val="18"/>
                        </w:rPr>
                        <w:t xml:space="preserve">. Results </w:t>
                      </w:r>
                      <w:r w:rsidRPr="00000F8C">
                        <w:rPr>
                          <w:rFonts w:eastAsia="MS Mincho"/>
                          <w:sz w:val="18"/>
                          <w:szCs w:val="18"/>
                        </w:rPr>
                        <w:t>of the</w:t>
                      </w:r>
                      <w:r w:rsidRPr="00000F8C">
                        <w:rPr>
                          <w:rFonts w:eastAsia="MS Mincho"/>
                          <w:sz w:val="18"/>
                          <w:szCs w:val="18"/>
                        </w:rPr>
                        <w:t xml:space="preserve"> Electrical system (R=10Ω, L=680uH, C=4.7uF)</w:t>
                      </w:r>
                    </w:p>
                  </w:txbxContent>
                </v:textbox>
                <w10:wrap type="topAndBottom"/>
              </v:shape>
            </w:pict>
          </mc:Fallback>
        </mc:AlternateContent>
      </w:r>
      <w:r w:rsidR="00D13441" w:rsidRPr="001E3804">
        <w:rPr>
          <w:rFonts w:eastAsia="MS Mincho"/>
        </w:rPr>
        <w:t xml:space="preserve">For the Electrical system, the parameters are set as following: R=10Ω, L=680uH, C=4.7uF and Vs=5V. The switch is turned </w:t>
      </w:r>
      <w:r w:rsidR="00D13441" w:rsidRPr="001E3804">
        <w:rPr>
          <w:rFonts w:eastAsia="MS Mincho"/>
          <w:i/>
          <w:iCs/>
        </w:rPr>
        <w:t>off</w:t>
      </w:r>
      <w:r w:rsidR="00D13441" w:rsidRPr="001E3804">
        <w:rPr>
          <w:rFonts w:eastAsia="MS Mincho"/>
        </w:rPr>
        <w:t xml:space="preserve"> for a long time, then the system starts when the switch is turned </w:t>
      </w:r>
      <w:r w:rsidR="00D13441" w:rsidRPr="001E3804">
        <w:rPr>
          <w:rFonts w:eastAsia="MS Mincho"/>
          <w:i/>
          <w:iCs/>
        </w:rPr>
        <w:lastRenderedPageBreak/>
        <w:t>on</w:t>
      </w:r>
      <w:r w:rsidR="00D13441" w:rsidRPr="001E3804">
        <w:rPr>
          <w:rFonts w:eastAsia="MS Mincho"/>
        </w:rPr>
        <w:t>. It means that no voltage and current in the circuit at t=0. With these parameters, the voltage across the capacitor exponentially increases as expected. One again, to examine the side effect of the</w:t>
      </w:r>
      <w:r w:rsidR="00D13441" w:rsidRPr="001E3804">
        <w:rPr>
          <w:position w:val="-10"/>
        </w:rPr>
        <w:object w:dxaOrig="279" w:dyaOrig="300" w14:anchorId="6C80B0DE">
          <v:shape id="_x0000_i1079" type="#_x0000_t75" style="width:14pt;height:15pt" o:ole="">
            <v:imagedata r:id="rId119" o:title=""/>
          </v:shape>
          <o:OLEObject Type="Embed" ProgID="Equation.DSMT4" ShapeID="_x0000_i1079" DrawAspect="Content" ObjectID="_1646635182" r:id="rId120"/>
        </w:object>
      </w:r>
      <w:r w:rsidR="00D13441" w:rsidRPr="001E3804">
        <w:rPr>
          <w:rFonts w:eastAsia="MS Mincho"/>
        </w:rPr>
        <w:t>, the number of simulation steps are set to different values, 30, 50 and 400 steps respectively. Likewise, the experimental results are clearly displayed on a web-page as shown in Fig.9.</w:t>
      </w:r>
      <w:r w:rsidR="00D13441" w:rsidRPr="001E3804">
        <w:rPr>
          <w:rFonts w:eastAsia="MS Mincho" w:cs="Cordia New" w:hint="cs"/>
          <w:szCs w:val="25"/>
          <w:cs/>
        </w:rPr>
        <w:t xml:space="preserve"> </w:t>
      </w:r>
    </w:p>
    <w:p w14:paraId="3286EEBF" w14:textId="094C722A" w:rsidR="00D13441" w:rsidRPr="001E3804" w:rsidRDefault="00D13441" w:rsidP="00000F8C">
      <w:pPr>
        <w:pStyle w:val="example-gray"/>
        <w:rPr>
          <w:rFonts w:eastAsia="MS Mincho" w:cs="Cordia New"/>
          <w:szCs w:val="25"/>
        </w:rPr>
      </w:pPr>
      <w:r w:rsidRPr="001E3804">
        <w:rPr>
          <w:rFonts w:eastAsia="MS Mincho" w:cs="Cordia New"/>
          <w:szCs w:val="25"/>
        </w:rPr>
        <w:t xml:space="preserve">As expected, both of the systems dynamic emulators run correctly. The step size </w:t>
      </w:r>
      <w:r w:rsidRPr="001E3804">
        <w:rPr>
          <w:position w:val="-10"/>
        </w:rPr>
        <w:object w:dxaOrig="279" w:dyaOrig="300" w14:anchorId="200E2BF0">
          <v:shape id="_x0000_i1080" type="#_x0000_t75" style="width:14pt;height:15pt" o:ole="">
            <v:imagedata r:id="rId119" o:title=""/>
          </v:shape>
          <o:OLEObject Type="Embed" ProgID="Equation.DSMT4" ShapeID="_x0000_i1080" DrawAspect="Content" ObjectID="_1646635183" r:id="rId121"/>
        </w:object>
      </w:r>
      <w:r w:rsidRPr="001E3804">
        <w:t xml:space="preserve"> or </w:t>
      </w:r>
      <w:r w:rsidRPr="001E3804">
        <w:rPr>
          <w:position w:val="-6"/>
        </w:rPr>
        <w:object w:dxaOrig="180" w:dyaOrig="260" w14:anchorId="5AB85041">
          <v:shape id="_x0000_i1081" type="#_x0000_t75" style="width:9pt;height:13pt" o:ole="">
            <v:imagedata r:id="rId122" o:title=""/>
          </v:shape>
          <o:OLEObject Type="Embed" ProgID="Equation.DSMT4" ShapeID="_x0000_i1081" DrawAspect="Content" ObjectID="_1646635184" r:id="rId123"/>
        </w:object>
      </w:r>
      <w:r w:rsidRPr="001E3804">
        <w:rPr>
          <w:rFonts w:eastAsia="MS Mincho" w:cs="Cordia New"/>
          <w:szCs w:val="25"/>
        </w:rPr>
        <w:t xml:space="preserve"> is a parameter that must be considered to make the systems work precisely. The smaller</w:t>
      </w:r>
      <w:r w:rsidRPr="001E3804">
        <w:rPr>
          <w:position w:val="-10"/>
        </w:rPr>
        <w:object w:dxaOrig="279" w:dyaOrig="300" w14:anchorId="6BEBC50C">
          <v:shape id="_x0000_i1082" type="#_x0000_t75" style="width:14pt;height:15pt" o:ole="">
            <v:imagedata r:id="rId124" o:title=""/>
          </v:shape>
          <o:OLEObject Type="Embed" ProgID="Equation.DSMT4" ShapeID="_x0000_i1082" DrawAspect="Content" ObjectID="_1646635185" r:id="rId125"/>
        </w:object>
      </w:r>
      <w:r w:rsidRPr="001E3804">
        <w:t>, the higher precision.</w:t>
      </w:r>
    </w:p>
    <w:p w14:paraId="7D81EB1A" w14:textId="356372F0" w:rsidR="00D13441" w:rsidRDefault="00D13441" w:rsidP="00D13441">
      <w:pPr>
        <w:pStyle w:val="Heading1"/>
        <w:keepNext/>
        <w:keepLines/>
        <w:tabs>
          <w:tab w:val="left" w:pos="216"/>
          <w:tab w:val="num" w:pos="576"/>
        </w:tabs>
        <w:spacing w:before="160" w:after="80" w:line="240" w:lineRule="auto"/>
        <w:ind w:left="0" w:firstLine="216"/>
        <w:jc w:val="center"/>
        <w:rPr>
          <w:rFonts w:eastAsia="MS Mincho"/>
        </w:rPr>
      </w:pPr>
      <w:r w:rsidRPr="001E3804">
        <w:rPr>
          <w:rFonts w:eastAsia="MS Mincho"/>
        </w:rPr>
        <w:t>Conclusion</w:t>
      </w:r>
    </w:p>
    <w:p w14:paraId="433D4152" w14:textId="0C59FC48" w:rsidR="00000F8C" w:rsidRPr="00000F8C" w:rsidRDefault="00000F8C" w:rsidP="00000F8C">
      <w:pPr>
        <w:pStyle w:val="example-gray"/>
      </w:pPr>
      <w:r w:rsidRPr="00193502">
        <w:rPr>
          <w:rFonts w:cs="Angsana New"/>
          <w:color w:val="FF0000"/>
          <w:szCs w:val="25"/>
        </w:rPr>
        <w:t>Example:</w:t>
      </w:r>
      <w:r>
        <w:rPr>
          <w:rFonts w:cs="Angsana New"/>
          <w:szCs w:val="25"/>
        </w:rPr>
        <w:t xml:space="preserve"> </w:t>
      </w:r>
      <w:r w:rsidRPr="001E3804">
        <w:t xml:space="preserve">In this </w:t>
      </w:r>
      <w:r>
        <w:t>project</w:t>
      </w:r>
      <w:r w:rsidRPr="001E3804">
        <w:t xml:space="preserve">, the design and implementation technique of system emulator for Mechanical system and Electrical system is proposed. Both systems are designed and implemented on a small fixed-point microcontroller (no floating-point unit). The numerical approximation techniques based on Euler’s methods are studied and used. The Reduction of order is then applied to the system equations, the second-order differential equations to convert to first-order differential equations. The final version of the system equations is then implemented on a fixed-point microcontroller. The experimental results of the Mechanical system and Electrical system are archived as expected. We closely analyze and compare the experimental results with the results produced by </w:t>
      </w:r>
      <w:r w:rsidRPr="001E3804">
        <w:rPr>
          <w:rFonts w:cs="Cordia New"/>
          <w:szCs w:val="22"/>
        </w:rPr>
        <w:t xml:space="preserve">reliable </w:t>
      </w:r>
      <w:r w:rsidRPr="001E3804">
        <w:t>software tools, Matlab and Octave, at the same</w:t>
      </w:r>
      <w:r w:rsidRPr="001E3804">
        <w:rPr>
          <w:position w:val="-10"/>
        </w:rPr>
        <w:object w:dxaOrig="279" w:dyaOrig="300" w14:anchorId="1FFFC25B">
          <v:shape id="_x0000_i1083" type="#_x0000_t75" style="width:14pt;height:15pt" o:ole="">
            <v:imagedata r:id="rId126" o:title=""/>
          </v:shape>
          <o:OLEObject Type="Embed" ProgID="Equation.DSMT4" ShapeID="_x0000_i1083" DrawAspect="Content" ObjectID="_1646635186" r:id="rId127"/>
        </w:object>
      </w:r>
      <w:r w:rsidRPr="001E3804">
        <w:t xml:space="preserve">, and we realize that an insignificant error is emerged in the system because the microcontroller operates the mathematic operations on fixed-point processing unit. So, the insignificant error is produced by the effect of rounding error. However, it acquires many desired requirements of system dynamics modeling and it ensures that many fixed-point microcontrollers can be </w:t>
      </w:r>
      <w:r w:rsidRPr="001E3804">
        <w:rPr>
          <w:rFonts w:cs="Cordia New"/>
          <w:szCs w:val="25"/>
        </w:rPr>
        <w:t xml:space="preserve">properly </w:t>
      </w:r>
      <w:r w:rsidRPr="001E3804">
        <w:t>used for system dynamics emulator.</w:t>
      </w:r>
    </w:p>
    <w:sectPr w:rsidR="00000F8C" w:rsidRPr="00000F8C">
      <w:headerReference w:type="default" r:id="rId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E4D5" w14:textId="77777777" w:rsidR="00A455F7" w:rsidRDefault="00A455F7" w:rsidP="00000F8C">
      <w:pPr>
        <w:spacing w:after="0" w:line="240" w:lineRule="auto"/>
      </w:pPr>
      <w:r>
        <w:separator/>
      </w:r>
    </w:p>
  </w:endnote>
  <w:endnote w:type="continuationSeparator" w:id="0">
    <w:p w14:paraId="6B93DEAC" w14:textId="77777777" w:rsidR="00A455F7" w:rsidRDefault="00A455F7" w:rsidP="0000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1700" w14:textId="77777777" w:rsidR="00A455F7" w:rsidRDefault="00A455F7" w:rsidP="00000F8C">
      <w:pPr>
        <w:spacing w:after="0" w:line="240" w:lineRule="auto"/>
      </w:pPr>
      <w:r>
        <w:separator/>
      </w:r>
    </w:p>
  </w:footnote>
  <w:footnote w:type="continuationSeparator" w:id="0">
    <w:p w14:paraId="0E0BFC44" w14:textId="77777777" w:rsidR="00A455F7" w:rsidRDefault="00A455F7" w:rsidP="00000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F2F13" w14:textId="1DB74CCC" w:rsidR="00000F8C" w:rsidRDefault="00000F8C" w:rsidP="00000F8C">
    <w:pPr>
      <w:pStyle w:val="Header"/>
      <w:jc w:val="right"/>
    </w:pPr>
    <w:r>
      <w:t>INC281-2020 – Example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61730C"/>
    <w:multiLevelType w:val="multilevel"/>
    <w:tmpl w:val="24D088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21"/>
    <w:rsid w:val="00000F8C"/>
    <w:rsid w:val="00193502"/>
    <w:rsid w:val="00371B78"/>
    <w:rsid w:val="00430134"/>
    <w:rsid w:val="007470FD"/>
    <w:rsid w:val="007714B0"/>
    <w:rsid w:val="00A455F7"/>
    <w:rsid w:val="00BE3821"/>
    <w:rsid w:val="00D1344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5776"/>
  <w15:chartTrackingRefBased/>
  <w15:docId w15:val="{36B29778-287C-4AF4-8971-237DAD6E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21"/>
    <w:rPr>
      <w:rFonts w:ascii="Times New Roman" w:hAnsi="Times New Roman" w:cs="Times New Roman"/>
      <w:sz w:val="28"/>
    </w:rPr>
  </w:style>
  <w:style w:type="paragraph" w:styleId="Heading1">
    <w:name w:val="heading 1"/>
    <w:basedOn w:val="Normal"/>
    <w:next w:val="Normal"/>
    <w:link w:val="Heading1Char"/>
    <w:uiPriority w:val="9"/>
    <w:qFormat/>
    <w:rsid w:val="00193502"/>
    <w:pPr>
      <w:numPr>
        <w:numId w:val="1"/>
      </w:numPr>
      <w:spacing w:before="240"/>
      <w:outlineLvl w:val="0"/>
    </w:pPr>
    <w:rPr>
      <w:sz w:val="36"/>
      <w:szCs w:val="36"/>
    </w:rPr>
  </w:style>
  <w:style w:type="paragraph" w:styleId="Heading2">
    <w:name w:val="heading 2"/>
    <w:basedOn w:val="Normal"/>
    <w:next w:val="Normal"/>
    <w:link w:val="Heading2Char"/>
    <w:uiPriority w:val="9"/>
    <w:unhideWhenUsed/>
    <w:qFormat/>
    <w:rsid w:val="00193502"/>
    <w:pPr>
      <w:keepNext/>
      <w:keepLines/>
      <w:numPr>
        <w:ilvl w:val="1"/>
        <w:numId w:val="1"/>
      </w:numPr>
      <w:tabs>
        <w:tab w:val="num" w:pos="288"/>
      </w:tabs>
      <w:spacing w:before="120" w:after="60" w:line="240" w:lineRule="auto"/>
      <w:ind w:left="288" w:hanging="288"/>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19350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19350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Cs w:val="35"/>
    </w:rPr>
  </w:style>
  <w:style w:type="paragraph" w:styleId="Heading5">
    <w:name w:val="heading 5"/>
    <w:basedOn w:val="Normal"/>
    <w:next w:val="Normal"/>
    <w:link w:val="Heading5Char"/>
    <w:uiPriority w:val="9"/>
    <w:semiHidden/>
    <w:unhideWhenUsed/>
    <w:qFormat/>
    <w:rsid w:val="00193502"/>
    <w:pPr>
      <w:keepNext/>
      <w:keepLines/>
      <w:numPr>
        <w:ilvl w:val="4"/>
        <w:numId w:val="1"/>
      </w:numPr>
      <w:spacing w:before="40" w:after="0"/>
      <w:outlineLvl w:val="4"/>
    </w:pPr>
    <w:rPr>
      <w:rFonts w:asciiTheme="majorHAnsi" w:eastAsiaTheme="majorEastAsia" w:hAnsiTheme="majorHAnsi" w:cstheme="majorBidi"/>
      <w:color w:val="2F5496" w:themeColor="accent1" w:themeShade="BF"/>
      <w:szCs w:val="35"/>
    </w:rPr>
  </w:style>
  <w:style w:type="paragraph" w:styleId="Heading6">
    <w:name w:val="heading 6"/>
    <w:basedOn w:val="Normal"/>
    <w:next w:val="Normal"/>
    <w:link w:val="Heading6Char"/>
    <w:uiPriority w:val="9"/>
    <w:semiHidden/>
    <w:unhideWhenUsed/>
    <w:qFormat/>
    <w:rsid w:val="00193502"/>
    <w:pPr>
      <w:keepNext/>
      <w:keepLines/>
      <w:numPr>
        <w:ilvl w:val="5"/>
        <w:numId w:val="1"/>
      </w:numPr>
      <w:spacing w:before="40" w:after="0"/>
      <w:outlineLvl w:val="5"/>
    </w:pPr>
    <w:rPr>
      <w:rFonts w:asciiTheme="majorHAnsi" w:eastAsiaTheme="majorEastAsia" w:hAnsiTheme="majorHAnsi" w:cstheme="majorBidi"/>
      <w:color w:val="1F3763" w:themeColor="accent1" w:themeShade="7F"/>
      <w:szCs w:val="35"/>
    </w:rPr>
  </w:style>
  <w:style w:type="paragraph" w:styleId="Heading7">
    <w:name w:val="heading 7"/>
    <w:basedOn w:val="Normal"/>
    <w:next w:val="Normal"/>
    <w:link w:val="Heading7Char"/>
    <w:uiPriority w:val="9"/>
    <w:semiHidden/>
    <w:unhideWhenUsed/>
    <w:qFormat/>
    <w:rsid w:val="001935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Cs w:val="35"/>
    </w:rPr>
  </w:style>
  <w:style w:type="paragraph" w:styleId="Heading8">
    <w:name w:val="heading 8"/>
    <w:basedOn w:val="Normal"/>
    <w:next w:val="Normal"/>
    <w:link w:val="Heading8Char"/>
    <w:uiPriority w:val="9"/>
    <w:semiHidden/>
    <w:unhideWhenUsed/>
    <w:qFormat/>
    <w:rsid w:val="001935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1935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502"/>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BE3821"/>
    <w:pPr>
      <w:spacing w:after="0" w:line="240" w:lineRule="auto"/>
      <w:contextualSpacing/>
      <w:jc w:val="center"/>
    </w:pPr>
    <w:rPr>
      <w:rFonts w:eastAsiaTheme="majorEastAsia"/>
      <w:spacing w:val="-10"/>
      <w:kern w:val="28"/>
      <w:sz w:val="56"/>
      <w:szCs w:val="71"/>
    </w:rPr>
  </w:style>
  <w:style w:type="character" w:customStyle="1" w:styleId="TitleChar">
    <w:name w:val="Title Char"/>
    <w:basedOn w:val="DefaultParagraphFont"/>
    <w:link w:val="Title"/>
    <w:uiPriority w:val="10"/>
    <w:rsid w:val="00BE3821"/>
    <w:rPr>
      <w:rFonts w:ascii="Times New Roman" w:eastAsiaTheme="majorEastAsia" w:hAnsi="Times New Roman" w:cs="Times New Roman"/>
      <w:spacing w:val="-10"/>
      <w:kern w:val="28"/>
      <w:sz w:val="56"/>
      <w:szCs w:val="71"/>
    </w:rPr>
  </w:style>
  <w:style w:type="character" w:customStyle="1" w:styleId="Heading1Char">
    <w:name w:val="Heading 1 Char"/>
    <w:basedOn w:val="DefaultParagraphFont"/>
    <w:link w:val="Heading1"/>
    <w:uiPriority w:val="9"/>
    <w:rsid w:val="00193502"/>
    <w:rPr>
      <w:rFonts w:ascii="Times New Roman" w:hAnsi="Times New Roman" w:cs="Times New Roman"/>
      <w:sz w:val="36"/>
      <w:szCs w:val="36"/>
    </w:rPr>
  </w:style>
  <w:style w:type="paragraph" w:styleId="Subtitle">
    <w:name w:val="Subtitle"/>
    <w:basedOn w:val="Normal"/>
    <w:next w:val="Normal"/>
    <w:link w:val="SubtitleChar"/>
    <w:uiPriority w:val="11"/>
    <w:qFormat/>
    <w:rsid w:val="00BE3821"/>
    <w:pPr>
      <w:numPr>
        <w:ilvl w:val="1"/>
      </w:numPr>
      <w:jc w:val="center"/>
    </w:pPr>
    <w:rPr>
      <w:rFonts w:eastAsiaTheme="minorEastAsia"/>
      <w:color w:val="000000" w:themeColor="text1"/>
      <w:spacing w:val="15"/>
      <w:sz w:val="22"/>
    </w:rPr>
  </w:style>
  <w:style w:type="character" w:customStyle="1" w:styleId="SubtitleChar">
    <w:name w:val="Subtitle Char"/>
    <w:basedOn w:val="DefaultParagraphFont"/>
    <w:link w:val="Subtitle"/>
    <w:uiPriority w:val="11"/>
    <w:rsid w:val="00BE3821"/>
    <w:rPr>
      <w:rFonts w:ascii="Times New Roman" w:eastAsiaTheme="minorEastAsia" w:hAnsi="Times New Roman" w:cs="Times New Roman"/>
      <w:color w:val="000000" w:themeColor="text1"/>
      <w:spacing w:val="15"/>
    </w:rPr>
  </w:style>
  <w:style w:type="paragraph" w:customStyle="1" w:styleId="example-gray">
    <w:name w:val="example-gray"/>
    <w:basedOn w:val="Normal"/>
    <w:link w:val="example-grayChar"/>
    <w:qFormat/>
    <w:rsid w:val="00193502"/>
    <w:pPr>
      <w:jc w:val="thaiDistribute"/>
    </w:pPr>
    <w:rPr>
      <w:color w:val="000000" w:themeColor="text1"/>
      <w:sz w:val="24"/>
      <w:szCs w:val="24"/>
    </w:rPr>
  </w:style>
  <w:style w:type="character" w:customStyle="1" w:styleId="Heading3Char">
    <w:name w:val="Heading 3 Char"/>
    <w:basedOn w:val="DefaultParagraphFont"/>
    <w:link w:val="Heading3"/>
    <w:uiPriority w:val="9"/>
    <w:semiHidden/>
    <w:rsid w:val="00193502"/>
    <w:rPr>
      <w:rFonts w:asciiTheme="majorHAnsi" w:eastAsiaTheme="majorEastAsia" w:hAnsiTheme="majorHAnsi" w:cstheme="majorBidi"/>
      <w:color w:val="1F3763" w:themeColor="accent1" w:themeShade="7F"/>
      <w:sz w:val="24"/>
      <w:szCs w:val="30"/>
    </w:rPr>
  </w:style>
  <w:style w:type="character" w:customStyle="1" w:styleId="example-grayChar">
    <w:name w:val="example-gray Char"/>
    <w:basedOn w:val="DefaultParagraphFont"/>
    <w:link w:val="example-gray"/>
    <w:rsid w:val="00193502"/>
    <w:rPr>
      <w:rFonts w:ascii="Times New Roman" w:hAnsi="Times New Roman" w:cs="Times New Roman"/>
      <w:color w:val="000000" w:themeColor="text1"/>
      <w:sz w:val="24"/>
      <w:szCs w:val="24"/>
    </w:rPr>
  </w:style>
  <w:style w:type="character" w:customStyle="1" w:styleId="Heading4Char">
    <w:name w:val="Heading 4 Char"/>
    <w:basedOn w:val="DefaultParagraphFont"/>
    <w:link w:val="Heading4"/>
    <w:uiPriority w:val="9"/>
    <w:semiHidden/>
    <w:rsid w:val="00193502"/>
    <w:rPr>
      <w:rFonts w:asciiTheme="majorHAnsi" w:eastAsiaTheme="majorEastAsia" w:hAnsiTheme="majorHAnsi" w:cstheme="majorBidi"/>
      <w:i/>
      <w:iCs/>
      <w:color w:val="2F5496" w:themeColor="accent1" w:themeShade="BF"/>
      <w:sz w:val="28"/>
      <w:szCs w:val="35"/>
    </w:rPr>
  </w:style>
  <w:style w:type="character" w:customStyle="1" w:styleId="Heading5Char">
    <w:name w:val="Heading 5 Char"/>
    <w:basedOn w:val="DefaultParagraphFont"/>
    <w:link w:val="Heading5"/>
    <w:uiPriority w:val="9"/>
    <w:semiHidden/>
    <w:rsid w:val="00193502"/>
    <w:rPr>
      <w:rFonts w:asciiTheme="majorHAnsi" w:eastAsiaTheme="majorEastAsia" w:hAnsiTheme="majorHAnsi" w:cstheme="majorBidi"/>
      <w:color w:val="2F5496" w:themeColor="accent1" w:themeShade="BF"/>
      <w:sz w:val="28"/>
      <w:szCs w:val="35"/>
    </w:rPr>
  </w:style>
  <w:style w:type="character" w:customStyle="1" w:styleId="Heading6Char">
    <w:name w:val="Heading 6 Char"/>
    <w:basedOn w:val="DefaultParagraphFont"/>
    <w:link w:val="Heading6"/>
    <w:uiPriority w:val="9"/>
    <w:semiHidden/>
    <w:rsid w:val="00193502"/>
    <w:rPr>
      <w:rFonts w:asciiTheme="majorHAnsi" w:eastAsiaTheme="majorEastAsia" w:hAnsiTheme="majorHAnsi" w:cstheme="majorBidi"/>
      <w:color w:val="1F3763" w:themeColor="accent1" w:themeShade="7F"/>
      <w:sz w:val="28"/>
      <w:szCs w:val="35"/>
    </w:rPr>
  </w:style>
  <w:style w:type="character" w:customStyle="1" w:styleId="Heading7Char">
    <w:name w:val="Heading 7 Char"/>
    <w:basedOn w:val="DefaultParagraphFont"/>
    <w:link w:val="Heading7"/>
    <w:uiPriority w:val="9"/>
    <w:semiHidden/>
    <w:rsid w:val="00193502"/>
    <w:rPr>
      <w:rFonts w:asciiTheme="majorHAnsi" w:eastAsiaTheme="majorEastAsia" w:hAnsiTheme="majorHAnsi" w:cstheme="majorBidi"/>
      <w:i/>
      <w:iCs/>
      <w:color w:val="1F3763" w:themeColor="accent1" w:themeShade="7F"/>
      <w:sz w:val="28"/>
      <w:szCs w:val="35"/>
    </w:rPr>
  </w:style>
  <w:style w:type="character" w:customStyle="1" w:styleId="Heading8Char">
    <w:name w:val="Heading 8 Char"/>
    <w:basedOn w:val="DefaultParagraphFont"/>
    <w:link w:val="Heading8"/>
    <w:uiPriority w:val="9"/>
    <w:semiHidden/>
    <w:rsid w:val="00193502"/>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193502"/>
    <w:rPr>
      <w:rFonts w:asciiTheme="majorHAnsi" w:eastAsiaTheme="majorEastAsia" w:hAnsiTheme="majorHAnsi" w:cstheme="majorBidi"/>
      <w:i/>
      <w:iCs/>
      <w:color w:val="272727" w:themeColor="text1" w:themeTint="D8"/>
      <w:sz w:val="21"/>
      <w:szCs w:val="26"/>
    </w:rPr>
  </w:style>
  <w:style w:type="paragraph" w:styleId="BodyText">
    <w:name w:val="Body Text"/>
    <w:basedOn w:val="Normal"/>
    <w:link w:val="BodyTextChar"/>
    <w:uiPriority w:val="99"/>
    <w:rsid w:val="00193502"/>
    <w:pPr>
      <w:tabs>
        <w:tab w:val="left" w:pos="288"/>
      </w:tabs>
      <w:spacing w:after="120" w:line="228" w:lineRule="auto"/>
      <w:ind w:firstLine="288"/>
      <w:jc w:val="both"/>
    </w:pPr>
    <w:rPr>
      <w:rFonts w:eastAsia="MS Mincho"/>
      <w:spacing w:val="-1"/>
      <w:sz w:val="20"/>
      <w:szCs w:val="20"/>
      <w:lang w:bidi="ar-SA"/>
    </w:rPr>
  </w:style>
  <w:style w:type="character" w:customStyle="1" w:styleId="BodyTextChar">
    <w:name w:val="Body Text Char"/>
    <w:basedOn w:val="DefaultParagraphFont"/>
    <w:link w:val="BodyText"/>
    <w:uiPriority w:val="99"/>
    <w:rsid w:val="00193502"/>
    <w:rPr>
      <w:rFonts w:ascii="Times New Roman" w:eastAsia="MS Mincho" w:hAnsi="Times New Roman" w:cs="Times New Roman"/>
      <w:spacing w:val="-1"/>
      <w:sz w:val="20"/>
      <w:szCs w:val="20"/>
      <w:lang w:bidi="ar-SA"/>
    </w:rPr>
  </w:style>
  <w:style w:type="paragraph" w:customStyle="1" w:styleId="bulletlist">
    <w:name w:val="bullet list"/>
    <w:basedOn w:val="BodyText"/>
    <w:rsid w:val="00193502"/>
    <w:pPr>
      <w:numPr>
        <w:numId w:val="2"/>
      </w:numPr>
      <w:tabs>
        <w:tab w:val="clear" w:pos="648"/>
      </w:tabs>
      <w:ind w:left="576" w:hanging="288"/>
    </w:pPr>
  </w:style>
  <w:style w:type="paragraph" w:customStyle="1" w:styleId="figurecaption">
    <w:name w:val="figure caption"/>
    <w:rsid w:val="00193502"/>
    <w:pPr>
      <w:numPr>
        <w:numId w:val="3"/>
      </w:numPr>
      <w:tabs>
        <w:tab w:val="left" w:pos="533"/>
      </w:tabs>
      <w:spacing w:before="80" w:after="200" w:line="240" w:lineRule="auto"/>
      <w:ind w:left="0" w:firstLine="0"/>
      <w:jc w:val="both"/>
    </w:pPr>
    <w:rPr>
      <w:rFonts w:ascii="Times New Roman" w:eastAsia="Times New Roman" w:hAnsi="Times New Roman" w:cs="Times New Roman"/>
      <w:noProof/>
      <w:sz w:val="16"/>
      <w:szCs w:val="16"/>
      <w:lang w:bidi="ar-SA"/>
    </w:rPr>
  </w:style>
  <w:style w:type="character" w:styleId="SubtleReference">
    <w:name w:val="Subtle Reference"/>
    <w:uiPriority w:val="31"/>
    <w:qFormat/>
    <w:rsid w:val="00193502"/>
    <w:rPr>
      <w:rFonts w:eastAsia="MS Mincho" w:cs="Angsana New"/>
      <w:sz w:val="20"/>
      <w:szCs w:val="14"/>
    </w:rPr>
  </w:style>
  <w:style w:type="paragraph" w:customStyle="1" w:styleId="equation">
    <w:name w:val="equation"/>
    <w:basedOn w:val="Normal"/>
    <w:uiPriority w:val="99"/>
    <w:rsid w:val="00193502"/>
    <w:pPr>
      <w:tabs>
        <w:tab w:val="center" w:pos="2520"/>
        <w:tab w:val="right" w:pos="5040"/>
      </w:tabs>
      <w:spacing w:before="240" w:after="240" w:line="216" w:lineRule="auto"/>
      <w:jc w:val="center"/>
    </w:pPr>
    <w:rPr>
      <w:rFonts w:ascii="Symbol" w:eastAsia="Times New Roman" w:hAnsi="Symbol" w:cs="Symbol"/>
      <w:sz w:val="20"/>
      <w:szCs w:val="20"/>
      <w:lang w:bidi="ar-SA"/>
    </w:rPr>
  </w:style>
  <w:style w:type="paragraph" w:styleId="Header">
    <w:name w:val="header"/>
    <w:basedOn w:val="Normal"/>
    <w:link w:val="HeaderChar"/>
    <w:uiPriority w:val="99"/>
    <w:unhideWhenUsed/>
    <w:rsid w:val="00000F8C"/>
    <w:pPr>
      <w:tabs>
        <w:tab w:val="center" w:pos="4680"/>
        <w:tab w:val="right" w:pos="9360"/>
      </w:tabs>
      <w:spacing w:after="0" w:line="240" w:lineRule="auto"/>
    </w:pPr>
    <w:rPr>
      <w:rFonts w:cs="Angsana New"/>
      <w:szCs w:val="35"/>
    </w:rPr>
  </w:style>
  <w:style w:type="character" w:customStyle="1" w:styleId="HeaderChar">
    <w:name w:val="Header Char"/>
    <w:basedOn w:val="DefaultParagraphFont"/>
    <w:link w:val="Header"/>
    <w:uiPriority w:val="99"/>
    <w:rsid w:val="00000F8C"/>
    <w:rPr>
      <w:rFonts w:ascii="Times New Roman" w:hAnsi="Times New Roman" w:cs="Angsana New"/>
      <w:sz w:val="28"/>
      <w:szCs w:val="35"/>
    </w:rPr>
  </w:style>
  <w:style w:type="paragraph" w:styleId="Footer">
    <w:name w:val="footer"/>
    <w:basedOn w:val="Normal"/>
    <w:link w:val="FooterChar"/>
    <w:uiPriority w:val="99"/>
    <w:unhideWhenUsed/>
    <w:rsid w:val="00000F8C"/>
    <w:pPr>
      <w:tabs>
        <w:tab w:val="center" w:pos="4680"/>
        <w:tab w:val="right" w:pos="9360"/>
      </w:tabs>
      <w:spacing w:after="0" w:line="240" w:lineRule="auto"/>
    </w:pPr>
    <w:rPr>
      <w:rFonts w:cs="Angsana New"/>
      <w:szCs w:val="35"/>
    </w:rPr>
  </w:style>
  <w:style w:type="character" w:customStyle="1" w:styleId="FooterChar">
    <w:name w:val="Footer Char"/>
    <w:basedOn w:val="DefaultParagraphFont"/>
    <w:link w:val="Footer"/>
    <w:uiPriority w:val="99"/>
    <w:rsid w:val="00000F8C"/>
    <w:rPr>
      <w:rFonts w:ascii="Times New Roman" w:hAnsi="Times New Roman" w:cs="Angsana New"/>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3.png"/><Relationship Id="rId21" Type="http://schemas.openxmlformats.org/officeDocument/2006/relationships/image" Target="media/image8.png"/><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1.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image" Target="media/image34.wmf"/><Relationship Id="rId79" Type="http://schemas.openxmlformats.org/officeDocument/2006/relationships/oleObject" Target="embeddings/oleObject34.bin"/><Relationship Id="rId102" Type="http://schemas.openxmlformats.org/officeDocument/2006/relationships/oleObject" Target="embeddings/oleObject47.bin"/><Relationship Id="rId123" Type="http://schemas.openxmlformats.org/officeDocument/2006/relationships/oleObject" Target="embeddings/oleObject57.bin"/><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2.bin"/><Relationship Id="rId19" Type="http://schemas.openxmlformats.org/officeDocument/2006/relationships/image" Target="media/image7.wmf"/><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oleObject" Target="embeddings/oleObject46.bin"/><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30.png"/><Relationship Id="rId126" Type="http://schemas.openxmlformats.org/officeDocument/2006/relationships/image" Target="media/image57.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5.bin"/><Relationship Id="rId121" Type="http://schemas.openxmlformats.org/officeDocument/2006/relationships/oleObject" Target="embeddings/oleObject5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image" Target="media/image47.wmf"/><Relationship Id="rId108" Type="http://schemas.openxmlformats.org/officeDocument/2006/relationships/image" Target="media/image49.wmf"/><Relationship Id="rId116" Type="http://schemas.openxmlformats.org/officeDocument/2006/relationships/oleObject" Target="embeddings/oleObject54.bin"/><Relationship Id="rId124" Type="http://schemas.openxmlformats.org/officeDocument/2006/relationships/image" Target="media/image56.wmf"/><Relationship Id="rId12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0.bin"/><Relationship Id="rId96" Type="http://schemas.openxmlformats.org/officeDocument/2006/relationships/oleObject" Target="embeddings/oleObject43.bin"/><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8.wmf"/><Relationship Id="rId114" Type="http://schemas.openxmlformats.org/officeDocument/2006/relationships/image" Target="media/image52.png"/><Relationship Id="rId119" Type="http://schemas.openxmlformats.org/officeDocument/2006/relationships/image" Target="media/image54.wmf"/><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oleObject" Target="embeddings/oleObject5.bin"/><Relationship Id="rId39" Type="http://schemas.openxmlformats.org/officeDocument/2006/relationships/image" Target="media/image17.png"/><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oleObject" Target="embeddings/oleObject58.bin"/><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image" Target="media/image170.png"/><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image" Target="media/image520.png"/><Relationship Id="rId61" Type="http://schemas.openxmlformats.org/officeDocument/2006/relationships/image" Target="media/image28.wmf"/><Relationship Id="rId8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Nuratch</dc:creator>
  <cp:keywords/>
  <dc:description/>
  <cp:lastModifiedBy>Santi Nuratch</cp:lastModifiedBy>
  <cp:revision>2</cp:revision>
  <cp:lastPrinted>2020-03-25T02:20:00Z</cp:lastPrinted>
  <dcterms:created xsi:type="dcterms:W3CDTF">2020-03-25T02:49:00Z</dcterms:created>
  <dcterms:modified xsi:type="dcterms:W3CDTF">2020-03-25T02:49:00Z</dcterms:modified>
</cp:coreProperties>
</file>