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5CF125" w14:paraId="68D52833" wp14:textId="0259851B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95CF125" w:rsidR="295CF1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Halloween Haunted House Cascade Card</w:t>
      </w:r>
    </w:p>
    <w:p xmlns:wp14="http://schemas.microsoft.com/office/word/2010/wordml" w:rsidP="295CF125" w14:paraId="3B75E6EE" wp14:textId="5EC238D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295CF125" w14:paraId="2A405426" wp14:textId="31B496B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641F7A4" wp14:anchorId="3C714261">
            <wp:extent cx="2276475" cy="3048000"/>
            <wp:effectExtent l="0" t="0" r="0" b="0"/>
            <wp:docPr id="1200765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423929b80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5CF125" w14:paraId="7D981EE0" wp14:textId="189744E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95CF125" w:rsidR="295CF1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This haunted house is very cute as a cascade card. This card folds flat for mailing. It is 4 1/2 inches wide and 5 inches tall. I used black card stock to make this card.</w:t>
      </w:r>
    </w:p>
    <w:p xmlns:wp14="http://schemas.microsoft.com/office/word/2010/wordml" w:rsidP="295CF125" w14:paraId="13F5C22A" wp14:textId="670A943D">
      <w:pPr>
        <w:rPr>
          <w:rFonts w:ascii="Times New Roman" w:hAnsi="Times New Roman" w:eastAsia="Times New Roman" w:cs="Times New Roman"/>
        </w:rPr>
      </w:pPr>
      <w:r>
        <w:br/>
      </w:r>
      <w:r>
        <w:br/>
      </w:r>
    </w:p>
    <w:p xmlns:wp14="http://schemas.microsoft.com/office/word/2010/wordml" w:rsidP="295CF125" w14:paraId="45788C2A" wp14:textId="4CEC290B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0135F17" wp14:anchorId="7B0C4081">
            <wp:extent cx="3048000" cy="2276475"/>
            <wp:effectExtent l="0" t="0" r="0" b="0"/>
            <wp:docPr id="1200765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b343e19aa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5CF125" w14:paraId="7021A68F" wp14:textId="0EC9E63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95CF125" w:rsidR="295CF1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two shapes are folded as shown above.</w:t>
      </w:r>
    </w:p>
    <w:p xmlns:wp14="http://schemas.microsoft.com/office/word/2010/wordml" w:rsidP="295CF125" w14:paraId="7AD80676" wp14:textId="22A33815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295CF125" w14:paraId="041DB578" wp14:textId="2E4A9CA4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295CF125" w14:paraId="0AAA2E24" wp14:textId="5DF9ECF8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295CF125" w14:paraId="71605DE3" wp14:textId="385FA4C5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295CF125" w14:paraId="5170D0DE" wp14:textId="201D47D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295CF125" w14:paraId="0EC7F14D" wp14:textId="3BF27381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47765D8" wp14:anchorId="7CB90340">
            <wp:extent cx="3048000" cy="2276475"/>
            <wp:effectExtent l="0" t="0" r="0" b="0"/>
            <wp:docPr id="1200765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e4775d72b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5CF125" w14:paraId="4AC4431B" wp14:textId="3E0FC19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95CF125" w:rsidR="295CF1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two pieces slide together to form two X's.</w:t>
      </w:r>
    </w:p>
    <w:p xmlns:wp14="http://schemas.microsoft.com/office/word/2010/wordml" w:rsidP="295CF125" w14:paraId="7DB42FAC" wp14:textId="3E001628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295CF125" w14:paraId="69099C86" wp14:textId="7F79A991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72C8C38" wp14:anchorId="1CE85536">
            <wp:extent cx="3048000" cy="2276475"/>
            <wp:effectExtent l="0" t="0" r="0" b="0"/>
            <wp:docPr id="1200765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728fcdcad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5CF125" w14:paraId="7413572F" wp14:textId="4E0B48E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95CF125" w:rsidR="295CF1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Side View</w:t>
      </w:r>
    </w:p>
    <w:p xmlns:wp14="http://schemas.microsoft.com/office/word/2010/wordml" w:rsidP="295CF125" w14:paraId="2C078E63" wp14:textId="5553855F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96A85"/>
    <w:rsid w:val="12D96A85"/>
    <w:rsid w:val="295CF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E811"/>
  <w15:chartTrackingRefBased/>
  <w15:docId w15:val="{1C814601-F642-4363-BB50-7F3C387C5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63423929b804a58" /><Relationship Type="http://schemas.openxmlformats.org/officeDocument/2006/relationships/image" Target="/media/image2.jpg" Id="Rd05b343e19aa4d63" /><Relationship Type="http://schemas.openxmlformats.org/officeDocument/2006/relationships/image" Target="/media/image3.jpg" Id="R427e4775d72b49ad" /><Relationship Type="http://schemas.openxmlformats.org/officeDocument/2006/relationships/image" Target="/media/image4.jpg" Id="R5a0728fcdcad46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2022-04-27T19:36:55.7550571Z</dcterms:created>
  <dcterms:modified xsi:type="dcterms:W3CDTF">2022-04-27T19:37:41.3945345Z</dcterms:modified>
  <dc:creator>Christian Reyes</dc:creator>
  <lastModifiedBy>Christian Reyes</lastModifiedBy>
</coreProperties>
</file>