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65920" w14:textId="7706228E" w:rsidR="0012680F" w:rsidRDefault="003F1D83">
      <w:hyperlink r:id="rId5" w:history="1">
        <w:r w:rsidRPr="00751A5D">
          <w:rPr>
            <w:rStyle w:val="Hyperlink"/>
          </w:rPr>
          <w:t>https://live-media.toy-backend.co.za/pdfs/spec-sheets/Aygo_spec-sheet.pdf</w:t>
        </w:r>
      </w:hyperlink>
    </w:p>
    <w:p w14:paraId="4168A3A9" w14:textId="665B70D2" w:rsidR="003F1D83" w:rsidRDefault="003F1D83"/>
    <w:p w14:paraId="3489F1A4" w14:textId="77777777" w:rsidR="003F1D83" w:rsidRDefault="003F1D83" w:rsidP="003F1D83">
      <w:pPr>
        <w:pStyle w:val="Heading2"/>
        <w:spacing w:before="0"/>
        <w:rPr>
          <w:rFonts w:ascii="Arial" w:hAnsi="Arial" w:cs="Arial"/>
          <w:caps/>
        </w:rPr>
      </w:pPr>
      <w:r>
        <w:rPr>
          <w:rFonts w:ascii="Arial" w:hAnsi="Arial" w:cs="Arial"/>
          <w:caps/>
        </w:rPr>
        <w:t>AYGO</w:t>
      </w:r>
    </w:p>
    <w:p w14:paraId="2B07DF4B" w14:textId="65DD8113" w:rsidR="003F1D83" w:rsidRDefault="003F1D83" w:rsidP="003F1D83">
      <w:pPr>
        <w:pStyle w:val="Heading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x-clusiv </w:t>
      </w:r>
      <w:r>
        <w:rPr>
          <w:rStyle w:val="or-text-regular"/>
          <w:rFonts w:ascii="Arial" w:hAnsi="Arial" w:cs="Arial"/>
        </w:rPr>
        <w:t>5-door</w:t>
      </w:r>
      <w:r w:rsidR="00010CC1">
        <w:rPr>
          <w:rStyle w:val="or-text-regular"/>
          <w:rFonts w:ascii="Arial" w:hAnsi="Arial" w:cs="Arial"/>
        </w:rPr>
        <w:t xml:space="preserve"> 182 000</w:t>
      </w:r>
    </w:p>
    <w:p w14:paraId="680E1B5B" w14:textId="77777777" w:rsidR="003F1D83" w:rsidRDefault="003F1D83" w:rsidP="003F1D83">
      <w:pPr>
        <w:rPr>
          <w:rFonts w:ascii="Times New Roman" w:hAnsi="Times New Roman" w:cs="Times New Roman"/>
        </w:rPr>
      </w:pPr>
      <w:hyperlink r:id="rId6" w:history="1">
        <w:r>
          <w:rPr>
            <w:rStyle w:val="Hyperlink"/>
            <w:color w:val="282830"/>
          </w:rPr>
          <w:t>Change vehicle</w:t>
        </w:r>
      </w:hyperlink>
    </w:p>
    <w:p w14:paraId="003C6D78" w14:textId="77777777" w:rsidR="003F1D83" w:rsidRDefault="003F1D83" w:rsidP="003F1D83"/>
    <w:p w14:paraId="29404E4A" w14:textId="77777777" w:rsidR="003F1D83" w:rsidRDefault="003F1D83" w:rsidP="003F1D83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Standard equipment</w:t>
      </w:r>
    </w:p>
    <w:p w14:paraId="2308417B" w14:textId="77777777" w:rsidR="003F1D83" w:rsidRDefault="003F1D83" w:rsidP="003F1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595D60"/>
        </w:rPr>
      </w:pPr>
      <w:r>
        <w:rPr>
          <w:rFonts w:ascii="Arial" w:hAnsi="Arial" w:cs="Arial"/>
          <w:color w:val="595D60"/>
        </w:rPr>
        <w:t>15" black machined-face alloy wheels (10-double-spoke)</w:t>
      </w:r>
    </w:p>
    <w:p w14:paraId="0EC4D052" w14:textId="77777777" w:rsidR="003F1D83" w:rsidRDefault="003F1D83" w:rsidP="003F1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595D60"/>
        </w:rPr>
      </w:pPr>
      <w:r>
        <w:rPr>
          <w:rFonts w:ascii="Arial" w:hAnsi="Arial" w:cs="Arial"/>
          <w:color w:val="595D60"/>
        </w:rPr>
        <w:t>Smart Entry &amp; Start System</w:t>
      </w:r>
    </w:p>
    <w:p w14:paraId="2F789BF4" w14:textId="77777777" w:rsidR="003F1D83" w:rsidRDefault="003F1D83" w:rsidP="003F1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595D60"/>
        </w:rPr>
      </w:pPr>
      <w:r>
        <w:rPr>
          <w:rFonts w:ascii="Arial" w:hAnsi="Arial" w:cs="Arial"/>
          <w:color w:val="595D60"/>
        </w:rPr>
        <w:t>Pre-Collision System</w:t>
      </w:r>
    </w:p>
    <w:p w14:paraId="4103A207" w14:textId="77777777" w:rsidR="003F1D83" w:rsidRDefault="003F1D83" w:rsidP="003F1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595D60"/>
        </w:rPr>
      </w:pPr>
      <w:r>
        <w:rPr>
          <w:rFonts w:ascii="Arial" w:hAnsi="Arial" w:cs="Arial"/>
          <w:color w:val="595D60"/>
        </w:rPr>
        <w:t>Lane Departure Alert</w:t>
      </w:r>
    </w:p>
    <w:p w14:paraId="436BBDD6" w14:textId="77777777" w:rsidR="003F1D83" w:rsidRDefault="003F1D83" w:rsidP="003F1D83">
      <w:pPr>
        <w:spacing w:after="0"/>
        <w:rPr>
          <w:rFonts w:ascii="Times New Roman" w:hAnsi="Times New Roman" w:cs="Times New Roman"/>
        </w:rPr>
      </w:pPr>
      <w:r>
        <w:t>Show standard equipment</w:t>
      </w:r>
    </w:p>
    <w:p w14:paraId="175E85AC" w14:textId="77777777" w:rsidR="003F1D83" w:rsidRDefault="003F1D83" w:rsidP="003F1D83">
      <w:pPr>
        <w:pStyle w:val="Heading2"/>
        <w:spacing w:before="0"/>
        <w:rPr>
          <w:rFonts w:ascii="Arial" w:hAnsi="Arial" w:cs="Arial"/>
          <w:caps/>
        </w:rPr>
      </w:pPr>
      <w:r>
        <w:rPr>
          <w:rFonts w:ascii="Arial" w:hAnsi="Arial" w:cs="Arial"/>
          <w:caps/>
        </w:rPr>
        <w:t>CHOOSE YOUR ENGINE</w:t>
      </w:r>
    </w:p>
    <w:p w14:paraId="203AE38A" w14:textId="7A63A99D" w:rsidR="003F1D83" w:rsidRDefault="003F1D83" w:rsidP="003F1D83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03FDA404" wp14:editId="4B7C4B5A">
                <wp:extent cx="476885" cy="47688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88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43DC5" id="Rectangle 2" o:spid="_x0000_s1026" style="width:37.55pt;height: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</w:p>
    <w:p w14:paraId="0E37E6A0" w14:textId="77777777" w:rsidR="003F1D83" w:rsidRDefault="003F1D83" w:rsidP="003F1D83">
      <w:pPr>
        <w:jc w:val="center"/>
        <w:rPr>
          <w:rFonts w:ascii="Arial" w:hAnsi="Arial" w:cs="Arial"/>
          <w:b/>
          <w:bCs/>
          <w:i/>
          <w:iCs/>
          <w:caps/>
          <w:color w:val="020202"/>
          <w:sz w:val="18"/>
          <w:szCs w:val="18"/>
        </w:rPr>
      </w:pPr>
      <w:r>
        <w:rPr>
          <w:rFonts w:ascii="Arial" w:hAnsi="Arial" w:cs="Arial"/>
          <w:b/>
          <w:bCs/>
          <w:i/>
          <w:iCs/>
          <w:caps/>
          <w:color w:val="020202"/>
          <w:sz w:val="18"/>
          <w:szCs w:val="18"/>
        </w:rPr>
        <w:t>PETROL</w:t>
      </w:r>
    </w:p>
    <w:p w14:paraId="1197322A" w14:textId="77777777" w:rsidR="003F1D83" w:rsidRDefault="003F1D83" w:rsidP="003F1D83">
      <w:pPr>
        <w:pStyle w:val="Heading2"/>
        <w:spacing w:before="0"/>
        <w:rPr>
          <w:rFonts w:ascii="Arial" w:hAnsi="Arial" w:cs="Arial"/>
          <w:b/>
          <w:bCs/>
          <w:color w:val="auto"/>
          <w:sz w:val="36"/>
          <w:szCs w:val="36"/>
        </w:rPr>
      </w:pPr>
      <w:hyperlink r:id="rId7" w:anchor="engine-d5ee3090-b417-479e-a988-e1f057543509" w:history="1">
        <w:r>
          <w:rPr>
            <w:rStyle w:val="Hyperlink"/>
            <w:rFonts w:ascii="Arial" w:hAnsi="Arial" w:cs="Arial"/>
            <w:b/>
            <w:bCs/>
            <w:color w:val="282830"/>
          </w:rPr>
          <w:t>1.0 l VVT-i</w:t>
        </w:r>
      </w:hyperlink>
    </w:p>
    <w:p w14:paraId="706C24E9" w14:textId="77777777" w:rsidR="003F1D83" w:rsidRDefault="003F1D83" w:rsidP="003F1D83">
      <w:pPr>
        <w:pStyle w:val="Heading3"/>
        <w:spacing w:before="0" w:beforeAutospacing="0" w:after="0" w:afterAutospacing="0"/>
        <w:rPr>
          <w:rFonts w:ascii="Arial" w:hAnsi="Arial" w:cs="Arial"/>
          <w:color w:val="595D60"/>
        </w:rPr>
      </w:pPr>
      <w:r>
        <w:rPr>
          <w:rFonts w:ascii="Arial" w:hAnsi="Arial" w:cs="Arial"/>
          <w:color w:val="595D60"/>
        </w:rPr>
        <w:t>5-speed manual transmission (2WD)</w:t>
      </w:r>
    </w:p>
    <w:p w14:paraId="7FD0EC90" w14:textId="77777777" w:rsidR="003F1D83" w:rsidRDefault="003F1D83" w:rsidP="003F1D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595D60"/>
        </w:rPr>
      </w:pPr>
      <w:r>
        <w:rPr>
          <w:rFonts w:ascii="Arial" w:hAnsi="Arial" w:cs="Arial"/>
          <w:color w:val="595D60"/>
        </w:rPr>
        <w:t>Combined driving (litres/100 km): 4.1 l/100 km</w:t>
      </w:r>
    </w:p>
    <w:p w14:paraId="0D103C23" w14:textId="77777777" w:rsidR="003F1D83" w:rsidRDefault="003F1D83" w:rsidP="003F1D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595D60"/>
        </w:rPr>
      </w:pPr>
      <w:r>
        <w:rPr>
          <w:rFonts w:ascii="Arial" w:hAnsi="Arial" w:cs="Arial"/>
          <w:color w:val="595D60"/>
        </w:rPr>
        <w:t>Fuel consumption combined (l/100km): 4.1 l/100 km</w:t>
      </w:r>
    </w:p>
    <w:p w14:paraId="42DFCCE0" w14:textId="77777777" w:rsidR="003F1D83" w:rsidRDefault="003F1D83" w:rsidP="003F1D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595D60"/>
        </w:rPr>
      </w:pPr>
      <w:r>
        <w:rPr>
          <w:rFonts w:ascii="Arial" w:hAnsi="Arial" w:cs="Arial"/>
          <w:color w:val="595D60"/>
        </w:rPr>
        <w:t>Fuel consumption, combined speeds (l/100km): 5 l/100 km</w:t>
      </w:r>
    </w:p>
    <w:p w14:paraId="1EC39621" w14:textId="77777777" w:rsidR="003F1D83" w:rsidRDefault="003F1D83" w:rsidP="003F1D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595D60"/>
        </w:rPr>
      </w:pPr>
      <w:r>
        <w:rPr>
          <w:rFonts w:ascii="Arial" w:hAnsi="Arial" w:cs="Arial"/>
          <w:color w:val="595D60"/>
        </w:rPr>
        <w:t>CO2 combined driving (g/km): 93 g/km</w:t>
      </w:r>
    </w:p>
    <w:p w14:paraId="506320EA" w14:textId="77777777" w:rsidR="003F1D83" w:rsidRDefault="003F1D83" w:rsidP="003F1D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595D60"/>
        </w:rPr>
      </w:pPr>
      <w:r>
        <w:rPr>
          <w:rFonts w:ascii="Arial" w:hAnsi="Arial" w:cs="Arial"/>
          <w:color w:val="595D60"/>
        </w:rPr>
        <w:t>CO2 emissions, combined speeds (g/km): 114 g/km</w:t>
      </w:r>
    </w:p>
    <w:p w14:paraId="05F2A24E" w14:textId="77777777" w:rsidR="003F1D83" w:rsidRDefault="003F1D83" w:rsidP="003F1D83">
      <w:pPr>
        <w:spacing w:after="0"/>
        <w:rPr>
          <w:rFonts w:ascii="Times New Roman" w:hAnsi="Times New Roman" w:cs="Times New Roman"/>
        </w:rPr>
      </w:pPr>
      <w:hyperlink r:id="rId8" w:history="1">
        <w:r>
          <w:rPr>
            <w:rStyle w:val="Hyperlink"/>
            <w:color w:val="FFFFFF"/>
            <w:bdr w:val="none" w:sz="0" w:space="0" w:color="auto" w:frame="1"/>
            <w:shd w:val="clear" w:color="auto" w:fill="FF0022"/>
          </w:rPr>
          <w:t>Choose this engine</w:t>
        </w:r>
      </w:hyperlink>
    </w:p>
    <w:p w14:paraId="5D040DBE" w14:textId="77777777" w:rsidR="003F1D83" w:rsidRDefault="003F1D83"/>
    <w:p w14:paraId="5929BE4B" w14:textId="402457A3" w:rsidR="003F1D83" w:rsidRDefault="003F1D83"/>
    <w:p w14:paraId="4D42E8F2" w14:textId="1AEF78DD" w:rsidR="003F1D83" w:rsidRDefault="003F1D83"/>
    <w:p w14:paraId="361DC667" w14:textId="77777777" w:rsidR="003F1D83" w:rsidRPr="003F1D83" w:rsidRDefault="003F1D83" w:rsidP="003F1D83">
      <w:pPr>
        <w:shd w:val="clear" w:color="auto" w:fill="F0F0F0"/>
        <w:spacing w:after="0" w:line="240" w:lineRule="auto"/>
        <w:outlineLvl w:val="0"/>
        <w:rPr>
          <w:rFonts w:ascii="Arial" w:eastAsia="Times New Roman" w:hAnsi="Arial" w:cs="Arial"/>
          <w:color w:val="282830"/>
          <w:kern w:val="36"/>
          <w:sz w:val="48"/>
          <w:szCs w:val="48"/>
        </w:rPr>
      </w:pPr>
      <w:r w:rsidRPr="003F1D83">
        <w:rPr>
          <w:rFonts w:ascii="Arial" w:eastAsia="Times New Roman" w:hAnsi="Arial" w:cs="Arial"/>
          <w:color w:val="282830"/>
          <w:kern w:val="36"/>
          <w:sz w:val="48"/>
          <w:szCs w:val="48"/>
        </w:rPr>
        <w:t>Engine details</w:t>
      </w:r>
    </w:p>
    <w:p w14:paraId="2F511EFB" w14:textId="77777777" w:rsidR="003F1D83" w:rsidRPr="003F1D83" w:rsidRDefault="003F1D83" w:rsidP="003F1D83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82830"/>
          <w:sz w:val="27"/>
          <w:szCs w:val="27"/>
        </w:rPr>
      </w:pPr>
      <w:r w:rsidRPr="003F1D83">
        <w:rPr>
          <w:rFonts w:ascii="Arial" w:eastAsia="Times New Roman" w:hAnsi="Arial" w:cs="Arial"/>
          <w:b/>
          <w:bCs/>
          <w:color w:val="282830"/>
          <w:sz w:val="27"/>
          <w:szCs w:val="27"/>
        </w:rPr>
        <w:t>1.0 l VVT-i</w:t>
      </w:r>
    </w:p>
    <w:p w14:paraId="561E5A8D" w14:textId="77777777" w:rsidR="003F1D83" w:rsidRPr="003F1D83" w:rsidRDefault="003F1D83" w:rsidP="003F1D83">
      <w:pPr>
        <w:spacing w:after="0" w:line="240" w:lineRule="auto"/>
        <w:outlineLvl w:val="4"/>
        <w:rPr>
          <w:rFonts w:ascii="Arial" w:eastAsia="Times New Roman" w:hAnsi="Arial" w:cs="Arial"/>
          <w:color w:val="595D60"/>
          <w:sz w:val="20"/>
          <w:szCs w:val="20"/>
        </w:rPr>
      </w:pPr>
      <w:r w:rsidRPr="003F1D83">
        <w:rPr>
          <w:rFonts w:ascii="Arial" w:eastAsia="Times New Roman" w:hAnsi="Arial" w:cs="Arial"/>
          <w:color w:val="595D60"/>
          <w:sz w:val="20"/>
          <w:szCs w:val="20"/>
        </w:rPr>
        <w:t>5-speed manual transmission</w:t>
      </w:r>
    </w:p>
    <w:p w14:paraId="6584A51E" w14:textId="77777777" w:rsidR="003F1D83" w:rsidRPr="003F1D83" w:rsidRDefault="003F1D83" w:rsidP="003F1D8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95D60"/>
          <w:sz w:val="24"/>
          <w:szCs w:val="24"/>
        </w:rPr>
      </w:pPr>
      <w:r w:rsidRPr="003F1D83">
        <w:rPr>
          <w:rFonts w:ascii="Arial" w:eastAsia="Times New Roman" w:hAnsi="Arial" w:cs="Arial"/>
          <w:color w:val="595D60"/>
          <w:sz w:val="24"/>
          <w:szCs w:val="24"/>
        </w:rPr>
        <w:t>Combined driving (litres/100 km): 4.1 l/100 km</w:t>
      </w:r>
    </w:p>
    <w:p w14:paraId="2CBF5E32" w14:textId="77777777" w:rsidR="003F1D83" w:rsidRPr="003F1D83" w:rsidRDefault="003F1D83" w:rsidP="003F1D8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95D60"/>
          <w:sz w:val="24"/>
          <w:szCs w:val="24"/>
        </w:rPr>
      </w:pPr>
      <w:r w:rsidRPr="003F1D83">
        <w:rPr>
          <w:rFonts w:ascii="Arial" w:eastAsia="Times New Roman" w:hAnsi="Arial" w:cs="Arial"/>
          <w:color w:val="595D60"/>
          <w:sz w:val="24"/>
          <w:szCs w:val="24"/>
        </w:rPr>
        <w:t>Fuel consumption combined (l/100km): 4.1 l/100 km</w:t>
      </w:r>
    </w:p>
    <w:p w14:paraId="448D6607" w14:textId="77777777" w:rsidR="003F1D83" w:rsidRPr="003F1D83" w:rsidRDefault="003F1D83" w:rsidP="003F1D8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95D60"/>
          <w:sz w:val="24"/>
          <w:szCs w:val="24"/>
        </w:rPr>
      </w:pPr>
      <w:r w:rsidRPr="003F1D83">
        <w:rPr>
          <w:rFonts w:ascii="Arial" w:eastAsia="Times New Roman" w:hAnsi="Arial" w:cs="Arial"/>
          <w:color w:val="595D60"/>
          <w:sz w:val="24"/>
          <w:szCs w:val="24"/>
        </w:rPr>
        <w:t>Fuel consumption, combined speeds (l/100km): 5 l/100 km</w:t>
      </w:r>
    </w:p>
    <w:p w14:paraId="7F8FE76A" w14:textId="77777777" w:rsidR="003F1D83" w:rsidRPr="003F1D83" w:rsidRDefault="003F1D83" w:rsidP="003F1D8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95D60"/>
          <w:sz w:val="24"/>
          <w:szCs w:val="24"/>
        </w:rPr>
      </w:pPr>
      <w:r w:rsidRPr="003F1D83">
        <w:rPr>
          <w:rFonts w:ascii="Arial" w:eastAsia="Times New Roman" w:hAnsi="Arial" w:cs="Arial"/>
          <w:color w:val="595D60"/>
          <w:sz w:val="24"/>
          <w:szCs w:val="24"/>
        </w:rPr>
        <w:t>CO2 combined driving (g/km): 93 g/km</w:t>
      </w:r>
    </w:p>
    <w:p w14:paraId="4EADDBA5" w14:textId="77777777" w:rsidR="003F1D83" w:rsidRPr="003F1D83" w:rsidRDefault="003F1D83" w:rsidP="003F1D8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595D60"/>
          <w:sz w:val="24"/>
          <w:szCs w:val="24"/>
        </w:rPr>
      </w:pPr>
      <w:r w:rsidRPr="003F1D83">
        <w:rPr>
          <w:rFonts w:ascii="Arial" w:eastAsia="Times New Roman" w:hAnsi="Arial" w:cs="Arial"/>
          <w:color w:val="595D60"/>
          <w:sz w:val="24"/>
          <w:szCs w:val="24"/>
        </w:rPr>
        <w:lastRenderedPageBreak/>
        <w:t>CO2 emissions, combined speeds (g/km): 114 g/km</w:t>
      </w:r>
    </w:p>
    <w:p w14:paraId="7ED038CE" w14:textId="16ACD63A" w:rsidR="003F1D83" w:rsidRPr="003F1D83" w:rsidRDefault="003F1D83" w:rsidP="003F1D83">
      <w:pPr>
        <w:spacing w:after="0" w:line="240" w:lineRule="auto"/>
        <w:rPr>
          <w:rFonts w:ascii="Arial" w:eastAsia="Times New Roman" w:hAnsi="Arial" w:cs="Arial"/>
          <w:color w:val="282830"/>
          <w:sz w:val="24"/>
          <w:szCs w:val="24"/>
        </w:rPr>
      </w:pPr>
      <w:r w:rsidRPr="003F1D83">
        <w:rPr>
          <w:rFonts w:ascii="Arial" w:eastAsia="Times New Roman" w:hAnsi="Arial" w:cs="Arial"/>
          <w:noProof/>
          <w:color w:val="282830"/>
          <w:sz w:val="24"/>
          <w:szCs w:val="24"/>
        </w:rPr>
        <w:drawing>
          <wp:inline distT="0" distB="0" distL="0" distR="0" wp14:anchorId="72976C2C" wp14:editId="581AC964">
            <wp:extent cx="3633470" cy="3633470"/>
            <wp:effectExtent l="0" t="0" r="0" b="0"/>
            <wp:docPr id="1" name="Picture 1" descr="1.0 l VVT-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0 l VVT-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2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4"/>
        <w:gridCol w:w="7122"/>
      </w:tblGrid>
      <w:tr w:rsidR="003F1D83" w:rsidRPr="003F1D83" w14:paraId="3FE6451F" w14:textId="77777777" w:rsidTr="003F1D83">
        <w:tc>
          <w:tcPr>
            <w:tcW w:w="7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15203E4F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Fuel consumption, combined speeds (l/100km)</w:t>
            </w:r>
          </w:p>
        </w:tc>
        <w:tc>
          <w:tcPr>
            <w:tcW w:w="7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11031FC3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3F1D83" w:rsidRPr="003F1D83" w14:paraId="76259B2F" w14:textId="77777777" w:rsidTr="003F1D83">
        <w:tc>
          <w:tcPr>
            <w:tcW w:w="7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7FF68276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Fuel tank capacity (litres)</w:t>
            </w:r>
          </w:p>
        </w:tc>
        <w:tc>
          <w:tcPr>
            <w:tcW w:w="7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2EF7DEA8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35</w:t>
            </w:r>
          </w:p>
        </w:tc>
      </w:tr>
      <w:tr w:rsidR="003F1D83" w:rsidRPr="003F1D83" w14:paraId="7970A3D7" w14:textId="77777777" w:rsidTr="003F1D83">
        <w:tc>
          <w:tcPr>
            <w:tcW w:w="7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1BBF5735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CO2 emissions, combined speeds (g/km)</w:t>
            </w:r>
          </w:p>
        </w:tc>
        <w:tc>
          <w:tcPr>
            <w:tcW w:w="7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16814CEB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112 - 114</w:t>
            </w:r>
          </w:p>
        </w:tc>
      </w:tr>
      <w:tr w:rsidR="003F1D83" w:rsidRPr="003F1D83" w14:paraId="6BF48441" w14:textId="77777777" w:rsidTr="003F1D83">
        <w:tc>
          <w:tcPr>
            <w:tcW w:w="7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714A7274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Euro class</w:t>
            </w:r>
          </w:p>
        </w:tc>
        <w:tc>
          <w:tcPr>
            <w:tcW w:w="7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5015B603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EURO 6 AD - EURO 6 DG</w:t>
            </w:r>
          </w:p>
        </w:tc>
      </w:tr>
      <w:tr w:rsidR="003F1D83" w:rsidRPr="003F1D83" w14:paraId="0A6926CA" w14:textId="77777777" w:rsidTr="003F1D83">
        <w:tc>
          <w:tcPr>
            <w:tcW w:w="7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1E82926C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Number of cylinders</w:t>
            </w:r>
          </w:p>
        </w:tc>
        <w:tc>
          <w:tcPr>
            <w:tcW w:w="7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123806CA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3 CYLINDER, IN LINE</w:t>
            </w:r>
          </w:p>
        </w:tc>
      </w:tr>
      <w:tr w:rsidR="003F1D83" w:rsidRPr="003F1D83" w14:paraId="049E8DB3" w14:textId="77777777" w:rsidTr="003F1D83">
        <w:tc>
          <w:tcPr>
            <w:tcW w:w="7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7F01B7B8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Fuel system</w:t>
            </w:r>
          </w:p>
        </w:tc>
        <w:tc>
          <w:tcPr>
            <w:tcW w:w="7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7FF211B7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Electronic injection system</w:t>
            </w:r>
          </w:p>
        </w:tc>
      </w:tr>
      <w:tr w:rsidR="003F1D83" w:rsidRPr="003F1D83" w14:paraId="13283D78" w14:textId="77777777" w:rsidTr="003F1D83">
        <w:tc>
          <w:tcPr>
            <w:tcW w:w="7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51AEB503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Displacement (cc)</w:t>
            </w:r>
          </w:p>
        </w:tc>
        <w:tc>
          <w:tcPr>
            <w:tcW w:w="7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36631BA4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998</w:t>
            </w:r>
          </w:p>
        </w:tc>
      </w:tr>
      <w:tr w:rsidR="003F1D83" w:rsidRPr="003F1D83" w14:paraId="23876488" w14:textId="77777777" w:rsidTr="003F1D83">
        <w:tc>
          <w:tcPr>
            <w:tcW w:w="7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09CAE4BC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Maximum power output (DIN hp)</w:t>
            </w:r>
          </w:p>
        </w:tc>
        <w:tc>
          <w:tcPr>
            <w:tcW w:w="7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47B5C65B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72</w:t>
            </w:r>
          </w:p>
        </w:tc>
      </w:tr>
      <w:tr w:rsidR="003F1D83" w:rsidRPr="003F1D83" w14:paraId="1E9160DC" w14:textId="77777777" w:rsidTr="003F1D83">
        <w:tc>
          <w:tcPr>
            <w:tcW w:w="7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1C287639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Maximum power output (kW/rpm)</w:t>
            </w:r>
          </w:p>
        </w:tc>
        <w:tc>
          <w:tcPr>
            <w:tcW w:w="7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574C20C1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53/6000</w:t>
            </w:r>
          </w:p>
        </w:tc>
      </w:tr>
      <w:tr w:rsidR="003F1D83" w:rsidRPr="003F1D83" w14:paraId="1E818B94" w14:textId="77777777" w:rsidTr="003F1D83">
        <w:tc>
          <w:tcPr>
            <w:tcW w:w="7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4A3D9C1B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Maximum torque (Nm/rpm)</w:t>
            </w:r>
          </w:p>
        </w:tc>
        <w:tc>
          <w:tcPr>
            <w:tcW w:w="7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389A9CE3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93/-4400</w:t>
            </w:r>
          </w:p>
        </w:tc>
      </w:tr>
      <w:tr w:rsidR="003F1D83" w:rsidRPr="003F1D83" w14:paraId="011D32BA" w14:textId="77777777" w:rsidTr="003F1D83">
        <w:tc>
          <w:tcPr>
            <w:tcW w:w="7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6AD481CF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Maximum speed (km/h)</w:t>
            </w:r>
          </w:p>
        </w:tc>
        <w:tc>
          <w:tcPr>
            <w:tcW w:w="7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7584C241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160</w:t>
            </w:r>
          </w:p>
        </w:tc>
      </w:tr>
      <w:tr w:rsidR="003F1D83" w:rsidRPr="003F1D83" w14:paraId="0A9EC241" w14:textId="77777777" w:rsidTr="003F1D83">
        <w:tc>
          <w:tcPr>
            <w:tcW w:w="7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582FA777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0–100 km/h (secs)</w:t>
            </w:r>
          </w:p>
        </w:tc>
        <w:tc>
          <w:tcPr>
            <w:tcW w:w="7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225" w:type="dxa"/>
              <w:bottom w:w="180" w:type="dxa"/>
              <w:right w:w="225" w:type="dxa"/>
            </w:tcMar>
            <w:hideMark/>
          </w:tcPr>
          <w:p w14:paraId="37386C47" w14:textId="77777777" w:rsidR="003F1D83" w:rsidRPr="003F1D83" w:rsidRDefault="003F1D83" w:rsidP="003F1D8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F1D83">
              <w:rPr>
                <w:rFonts w:ascii="Arial" w:eastAsia="Times New Roman" w:hAnsi="Arial" w:cs="Arial"/>
                <w:sz w:val="24"/>
                <w:szCs w:val="24"/>
              </w:rPr>
              <w:t>13.8</w:t>
            </w:r>
          </w:p>
        </w:tc>
      </w:tr>
    </w:tbl>
    <w:p w14:paraId="6FFC6DCE" w14:textId="2BEB5F2B" w:rsidR="003F1D83" w:rsidRDefault="003F1D83"/>
    <w:p w14:paraId="7FAEB102" w14:textId="6BC9A95D" w:rsidR="0062265B" w:rsidRDefault="0062265B"/>
    <w:p w14:paraId="32733691" w14:textId="0901342B" w:rsidR="0062265B" w:rsidRDefault="0062265B"/>
    <w:p w14:paraId="0E3B00C8" w14:textId="0899C41D" w:rsidR="0062265B" w:rsidRDefault="0062265B"/>
    <w:p w14:paraId="1465F280" w14:textId="77777777" w:rsidR="0062265B" w:rsidRDefault="0062265B" w:rsidP="0062265B">
      <w:pPr>
        <w:pStyle w:val="Heading2"/>
        <w:shd w:val="clear" w:color="auto" w:fill="FFFFFF"/>
        <w:spacing w:before="0"/>
        <w:rPr>
          <w:rFonts w:ascii="Arial" w:hAnsi="Arial" w:cs="Arial"/>
          <w:caps/>
          <w:color w:val="282830"/>
        </w:rPr>
      </w:pPr>
      <w:r>
        <w:rPr>
          <w:rFonts w:ascii="Arial" w:hAnsi="Arial" w:cs="Arial"/>
          <w:caps/>
          <w:color w:val="282830"/>
        </w:rPr>
        <w:t>AYGO</w:t>
      </w:r>
    </w:p>
    <w:p w14:paraId="2614E6F4" w14:textId="3F95EDD3" w:rsidR="0062265B" w:rsidRDefault="0062265B" w:rsidP="0062265B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282830"/>
        </w:rPr>
      </w:pPr>
      <w:r>
        <w:rPr>
          <w:rFonts w:ascii="Arial" w:hAnsi="Arial" w:cs="Arial"/>
          <w:color w:val="282830"/>
        </w:rPr>
        <w:t>x-play </w:t>
      </w:r>
      <w:r>
        <w:rPr>
          <w:rStyle w:val="or-text-regular"/>
          <w:rFonts w:ascii="Arial" w:hAnsi="Arial" w:cs="Arial"/>
          <w:color w:val="282830"/>
        </w:rPr>
        <w:t>5-door</w:t>
      </w:r>
      <w:r w:rsidR="00010CC1">
        <w:rPr>
          <w:rStyle w:val="or-text-regular"/>
          <w:rFonts w:ascii="Arial" w:hAnsi="Arial" w:cs="Arial"/>
          <w:color w:val="282830"/>
        </w:rPr>
        <w:t xml:space="preserve"> R185 000</w:t>
      </w:r>
    </w:p>
    <w:p w14:paraId="0AECD8F0" w14:textId="77777777" w:rsidR="0062265B" w:rsidRDefault="0062265B" w:rsidP="0062265B">
      <w:pPr>
        <w:shd w:val="clear" w:color="auto" w:fill="FFFFFF"/>
        <w:rPr>
          <w:rFonts w:ascii="Arial" w:hAnsi="Arial" w:cs="Arial"/>
          <w:color w:val="282830"/>
        </w:rPr>
      </w:pPr>
      <w:hyperlink r:id="rId10" w:history="1">
        <w:r>
          <w:rPr>
            <w:rStyle w:val="Hyperlink"/>
            <w:rFonts w:ascii="Arial" w:hAnsi="Arial" w:cs="Arial"/>
            <w:color w:val="282830"/>
          </w:rPr>
          <w:t>Change vehicle</w:t>
        </w:r>
      </w:hyperlink>
    </w:p>
    <w:p w14:paraId="3B4B2ECD" w14:textId="77777777" w:rsidR="0062265B" w:rsidRDefault="0062265B" w:rsidP="0062265B">
      <w:pPr>
        <w:shd w:val="clear" w:color="auto" w:fill="FFFFFF"/>
        <w:rPr>
          <w:rFonts w:ascii="Arial" w:hAnsi="Arial" w:cs="Arial"/>
          <w:color w:val="282830"/>
        </w:rPr>
      </w:pPr>
    </w:p>
    <w:p w14:paraId="4E4F507A" w14:textId="77777777" w:rsidR="0062265B" w:rsidRDefault="0062265B" w:rsidP="0062265B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82830"/>
        </w:rPr>
      </w:pPr>
      <w:r>
        <w:rPr>
          <w:rFonts w:ascii="Arial" w:hAnsi="Arial" w:cs="Arial"/>
          <w:b w:val="0"/>
          <w:bCs w:val="0"/>
          <w:color w:val="282830"/>
        </w:rPr>
        <w:t>Standard equipment</w:t>
      </w:r>
    </w:p>
    <w:p w14:paraId="53CF48A3" w14:textId="77777777" w:rsidR="0062265B" w:rsidRDefault="0062265B" w:rsidP="006226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D60"/>
        </w:rPr>
      </w:pPr>
      <w:r>
        <w:rPr>
          <w:rFonts w:ascii="Arial" w:hAnsi="Arial" w:cs="Arial"/>
          <w:color w:val="595D60"/>
        </w:rPr>
        <w:t>15" steel wheels with wheel caps (8-double-spoke)</w:t>
      </w:r>
    </w:p>
    <w:p w14:paraId="522279C5" w14:textId="77777777" w:rsidR="0062265B" w:rsidRDefault="0062265B" w:rsidP="006226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D60"/>
        </w:rPr>
      </w:pPr>
      <w:r>
        <w:rPr>
          <w:rFonts w:ascii="Arial" w:hAnsi="Arial" w:cs="Arial"/>
          <w:color w:val="595D60"/>
        </w:rPr>
        <w:t>Piano black front bumper liner</w:t>
      </w:r>
    </w:p>
    <w:p w14:paraId="0FA64B44" w14:textId="77777777" w:rsidR="0062265B" w:rsidRDefault="0062265B" w:rsidP="006226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D60"/>
        </w:rPr>
      </w:pPr>
      <w:r>
        <w:rPr>
          <w:rFonts w:ascii="Arial" w:hAnsi="Arial" w:cs="Arial"/>
          <w:color w:val="595D60"/>
        </w:rPr>
        <w:t>Rear-view camera</w:t>
      </w:r>
    </w:p>
    <w:p w14:paraId="79A23B3A" w14:textId="77777777" w:rsidR="0062265B" w:rsidRDefault="0062265B" w:rsidP="006226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D60"/>
        </w:rPr>
      </w:pPr>
      <w:r>
        <w:rPr>
          <w:rFonts w:ascii="Arial" w:hAnsi="Arial" w:cs="Arial"/>
          <w:color w:val="595D60"/>
        </w:rPr>
        <w:t>Smartphone Integration powered by Pioneer</w:t>
      </w:r>
    </w:p>
    <w:p w14:paraId="0E053CA4" w14:textId="3B67B33E" w:rsidR="0062265B" w:rsidRDefault="0062265B"/>
    <w:p w14:paraId="410C0991" w14:textId="77777777" w:rsidR="00BE1C84" w:rsidRDefault="00BE1C84" w:rsidP="00BE1C84">
      <w:pPr>
        <w:pStyle w:val="Heading2"/>
        <w:shd w:val="clear" w:color="auto" w:fill="FFFFFF"/>
        <w:spacing w:before="0"/>
        <w:rPr>
          <w:rFonts w:ascii="Arial" w:hAnsi="Arial" w:cs="Arial"/>
          <w:caps/>
          <w:color w:val="282830"/>
        </w:rPr>
      </w:pPr>
      <w:r>
        <w:rPr>
          <w:rFonts w:ascii="Arial" w:hAnsi="Arial" w:cs="Arial"/>
          <w:caps/>
          <w:color w:val="282830"/>
        </w:rPr>
        <w:t>AYGO</w:t>
      </w:r>
    </w:p>
    <w:p w14:paraId="05D7DFBD" w14:textId="6341D198" w:rsidR="00BE1C84" w:rsidRDefault="00BE1C84" w:rsidP="00BE1C84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282830"/>
        </w:rPr>
      </w:pPr>
      <w:r>
        <w:rPr>
          <w:rFonts w:ascii="Arial" w:hAnsi="Arial" w:cs="Arial"/>
          <w:color w:val="282830"/>
        </w:rPr>
        <w:t>JBL Edition </w:t>
      </w:r>
      <w:r>
        <w:rPr>
          <w:rStyle w:val="or-text-regular"/>
          <w:rFonts w:ascii="Arial" w:hAnsi="Arial" w:cs="Arial"/>
          <w:color w:val="282830"/>
        </w:rPr>
        <w:t>5-door</w:t>
      </w:r>
      <w:r w:rsidR="00010CC1">
        <w:rPr>
          <w:rStyle w:val="or-text-regular"/>
          <w:rFonts w:ascii="Arial" w:hAnsi="Arial" w:cs="Arial"/>
          <w:color w:val="282830"/>
        </w:rPr>
        <w:t xml:space="preserve"> R250 000</w:t>
      </w:r>
    </w:p>
    <w:p w14:paraId="45AF03E4" w14:textId="77777777" w:rsidR="00BE1C84" w:rsidRDefault="00BE1C84" w:rsidP="00BE1C84">
      <w:pPr>
        <w:shd w:val="clear" w:color="auto" w:fill="FFFFFF"/>
        <w:rPr>
          <w:rFonts w:ascii="Arial" w:hAnsi="Arial" w:cs="Arial"/>
          <w:color w:val="282830"/>
        </w:rPr>
      </w:pPr>
      <w:hyperlink r:id="rId11" w:history="1">
        <w:r>
          <w:rPr>
            <w:rStyle w:val="Hyperlink"/>
            <w:rFonts w:ascii="Arial" w:hAnsi="Arial" w:cs="Arial"/>
            <w:color w:val="282830"/>
          </w:rPr>
          <w:t>Change vehicle</w:t>
        </w:r>
      </w:hyperlink>
    </w:p>
    <w:p w14:paraId="66351E70" w14:textId="77777777" w:rsidR="00BE1C84" w:rsidRDefault="00BE1C84" w:rsidP="00BE1C84">
      <w:pPr>
        <w:shd w:val="clear" w:color="auto" w:fill="FFFFFF"/>
        <w:rPr>
          <w:rFonts w:ascii="Arial" w:hAnsi="Arial" w:cs="Arial"/>
          <w:color w:val="282830"/>
        </w:rPr>
      </w:pPr>
    </w:p>
    <w:p w14:paraId="1EDD9C03" w14:textId="77777777" w:rsidR="00BE1C84" w:rsidRDefault="00BE1C84" w:rsidP="00BE1C84">
      <w:pPr>
        <w:pStyle w:val="Heading5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82830"/>
        </w:rPr>
      </w:pPr>
      <w:r>
        <w:rPr>
          <w:rFonts w:ascii="Arial" w:hAnsi="Arial" w:cs="Arial"/>
          <w:b w:val="0"/>
          <w:bCs w:val="0"/>
          <w:color w:val="282830"/>
        </w:rPr>
        <w:t>Standard equipment</w:t>
      </w:r>
    </w:p>
    <w:p w14:paraId="36B6D317" w14:textId="77777777" w:rsidR="00BE1C84" w:rsidRDefault="00BE1C84" w:rsidP="00BE1C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D60"/>
        </w:rPr>
      </w:pPr>
      <w:r>
        <w:rPr>
          <w:rFonts w:ascii="Arial" w:hAnsi="Arial" w:cs="Arial"/>
          <w:color w:val="595D60"/>
        </w:rPr>
        <w:t>JBL premium sound system</w:t>
      </w:r>
    </w:p>
    <w:p w14:paraId="1ECCF572" w14:textId="77777777" w:rsidR="00BE1C84" w:rsidRDefault="00BE1C84" w:rsidP="00BE1C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D60"/>
        </w:rPr>
      </w:pPr>
      <w:r>
        <w:rPr>
          <w:rFonts w:ascii="Arial" w:hAnsi="Arial" w:cs="Arial"/>
          <w:color w:val="595D60"/>
        </w:rPr>
        <w:t>15" glossy black alloy wheels (10-spoke)</w:t>
      </w:r>
    </w:p>
    <w:p w14:paraId="37F0D2F5" w14:textId="77777777" w:rsidR="00BE1C84" w:rsidRDefault="00BE1C84" w:rsidP="00BE1C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D60"/>
        </w:rPr>
      </w:pPr>
      <w:r>
        <w:rPr>
          <w:rFonts w:ascii="Arial" w:hAnsi="Arial" w:cs="Arial"/>
          <w:color w:val="595D60"/>
        </w:rPr>
        <w:t>Pure Orange front bumper liner</w:t>
      </w:r>
    </w:p>
    <w:p w14:paraId="2CD9D1DA" w14:textId="04E75CB2" w:rsidR="00BE1C84" w:rsidRDefault="00BE1C84" w:rsidP="00BE1C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D60"/>
        </w:rPr>
      </w:pPr>
      <w:r>
        <w:rPr>
          <w:rFonts w:ascii="Arial" w:hAnsi="Arial" w:cs="Arial"/>
          <w:color w:val="595D60"/>
        </w:rPr>
        <w:lastRenderedPageBreak/>
        <w:t>Pure Orange insert on lower side doors</w:t>
      </w:r>
    </w:p>
    <w:p w14:paraId="3ADBDE7F" w14:textId="2DFA6677" w:rsidR="003F40AE" w:rsidRDefault="003F40AE" w:rsidP="00BE1C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95D60"/>
        </w:rPr>
      </w:pPr>
      <w:r>
        <w:rPr>
          <w:rFonts w:ascii="Arial" w:hAnsi="Arial" w:cs="Arial"/>
          <w:color w:val="282830"/>
          <w:sz w:val="20"/>
          <w:szCs w:val="20"/>
          <w:shd w:val="clear" w:color="auto" w:fill="FFFFFF"/>
        </w:rPr>
        <w:t>Pure Orange roo</w:t>
      </w:r>
      <w:r>
        <w:rPr>
          <w:rFonts w:ascii="Arial" w:hAnsi="Arial" w:cs="Arial"/>
          <w:color w:val="282830"/>
          <w:sz w:val="20"/>
          <w:szCs w:val="20"/>
          <w:shd w:val="clear" w:color="auto" w:fill="FFFFFF"/>
        </w:rPr>
        <w:t>f</w:t>
      </w:r>
    </w:p>
    <w:p w14:paraId="14541DE1" w14:textId="77777777" w:rsidR="00BE1C84" w:rsidRDefault="00BE1C84"/>
    <w:sectPr w:rsidR="00BE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61453"/>
    <w:multiLevelType w:val="multilevel"/>
    <w:tmpl w:val="B15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225DD"/>
    <w:multiLevelType w:val="multilevel"/>
    <w:tmpl w:val="B66E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50DD9"/>
    <w:multiLevelType w:val="multilevel"/>
    <w:tmpl w:val="D860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55A68"/>
    <w:multiLevelType w:val="multilevel"/>
    <w:tmpl w:val="285A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13DEE"/>
    <w:multiLevelType w:val="multilevel"/>
    <w:tmpl w:val="253A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61"/>
    <w:rsid w:val="00010CC1"/>
    <w:rsid w:val="00060291"/>
    <w:rsid w:val="0012680F"/>
    <w:rsid w:val="003F1D83"/>
    <w:rsid w:val="003F40AE"/>
    <w:rsid w:val="0062265B"/>
    <w:rsid w:val="00BE1C84"/>
    <w:rsid w:val="00C8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1789"/>
  <w15:chartTrackingRefBased/>
  <w15:docId w15:val="{EB20AE3C-4DC1-4FBB-936C-E4D77419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1D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1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F1D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D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D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1D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F1D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F1D8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r-text-regular">
    <w:name w:val="or-text-regular"/>
    <w:basedOn w:val="DefaultParagraphFont"/>
    <w:rsid w:val="003F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1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2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85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8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28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65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95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7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7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6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82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19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5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yota-europe.com/new-cars/aygo/build?path=customize/813b0db9-bca0-4893-9167-cc0c4f69cfc2/511e5790-4d7a-4754-9e00-88b6d75a6799&amp;c=2158c3e3-dd75-446b-a763-4ec4c0ffdeeb&amp;financeOption=ca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oyota-europe.com/new-cars/aygo/build?path=engine/813b0db9-bca0-4893-9167-cc0c4f69cfc2/7b77d85b-8f26-4645-82ac-22154a7d6293/26d5e081-9e9e-4fba-93c7-07ff3a77077a&amp;c=2158c3e3-dd75-446b-a763-4ec4c0ffdee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yota-europe.com/new-cars/aygo/build?path=model/813b0db9-bca0-4893-9167-cc0c4f69cfc2&amp;c=2158c3e3-dd75-446b-a763-4ec4c0ffdeeb&amp;financeOption=cash" TargetMode="External"/><Relationship Id="rId11" Type="http://schemas.openxmlformats.org/officeDocument/2006/relationships/hyperlink" Target="https://www.toyota-europe.com/new-cars/aygo/build?path=model/813b0db9-bca0-4893-9167-cc0c4f69cfc2&amp;c=800e7ea2-1445-4bf9-9065-aa7f0daa9a70&amp;financeOption=cash" TargetMode="External"/><Relationship Id="rId5" Type="http://schemas.openxmlformats.org/officeDocument/2006/relationships/hyperlink" Target="https://live-media.toy-backend.co.za/pdfs/spec-sheets/Aygo_spec-sheet.pdf" TargetMode="External"/><Relationship Id="rId10" Type="http://schemas.openxmlformats.org/officeDocument/2006/relationships/hyperlink" Target="https://www.toyota-europe.com/new-cars/aygo/build?path=model/813b0db9-bca0-4893-9167-cc0c4f69cfc2&amp;c=95fc8f22-feaf-498e-9f09-cffeb14f0e76&amp;financeOption=cas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Makgai</dc:creator>
  <cp:keywords/>
  <dc:description/>
  <cp:lastModifiedBy>D Makgai</cp:lastModifiedBy>
  <cp:revision>4</cp:revision>
  <dcterms:created xsi:type="dcterms:W3CDTF">2021-02-17T18:56:00Z</dcterms:created>
  <dcterms:modified xsi:type="dcterms:W3CDTF">2021-02-19T07:08:00Z</dcterms:modified>
</cp:coreProperties>
</file>