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\o "1-3"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Heading 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 w:rsidR="00A77B3E">
        <w:rPr>
          <w:rStyle w:val="Hyperlink"/>
        </w:rPr>
        <w:t>Heading 1.1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 w:rsidR="00A77B3E">
        <w:rPr>
          <w:rStyle w:val="Hyperlink"/>
        </w:rPr>
        <w:t>Heading 1.2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 w:rsidR="00A77B3E">
        <w:rPr>
          <w:rStyle w:val="Hyperlink"/>
        </w:rPr>
        <w:t>Heading 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 w:rsidR="00A77B3E">
        <w:rPr>
          <w:rStyle w:val="Hyperlink"/>
        </w:rPr>
        <w:t>Heading 3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 w:rsidR="00A77B3E">
        <w:rPr>
          <w:rStyle w:val="Hyperlink"/>
        </w:rPr>
        <w:t>Heading 3.1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 w:rsidR="00A77B3E">
        <w:rPr>
          <w:rStyle w:val="Hyperlink"/>
        </w:rPr>
        <w:t>Heading 3.1.1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 w:rsidR="00A77B3E">
        <w:rPr>
          <w:rStyle w:val="Hyperlink"/>
        </w:rPr>
        <w:t>Heading 3.1.2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 w:rsidR="00A77B3E">
        <w:rPr>
          <w:rStyle w:val="Hyperlink"/>
        </w:rPr>
        <w:t>Heading 3.1.3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 w:rsidR="00A77B3E">
        <w:rPr>
          <w:rStyle w:val="Hyperlink"/>
        </w:rPr>
        <w:t>Heading 3.2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 w:rsidR="00A77B3E">
        <w:rPr>
          <w:rStyle w:val="Hyperlink"/>
        </w:rPr>
        <w:t>Heading 3.3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 w:rsidR="00A77B3E">
      <w:r>
        <w:fldChar w:fldCharType="end"/>
      </w:r>
    </w:p>
    <w:p w:rsidR="00A77B3E">
      <w:r>
        <w:t xml:space="preserve">Page: </w:t>
      </w:r>
      <w:r>
        <w:fldChar w:fldCharType="begin"/>
      </w:r>
      <w:r>
        <w:instrText>PAGE</w:instrText>
      </w:r>
      <w:r>
        <w:fldChar w:fldCharType="separate"/>
      </w:r>
      <w:r>
        <w:t>1</w:t>
      </w:r>
      <w:r>
        <w:fldChar w:fldCharType="end"/>
      </w:r>
      <w:r>
        <w:t xml:space="preserve"> of </w:t>
      </w:r>
      <w:r>
        <w:fldChar w:fldCharType="begin"/>
      </w:r>
      <w:r>
        <w:instrText>NUMPAGES</w:instrText>
      </w:r>
      <w:r>
        <w:fldChar w:fldCharType="separate"/>
      </w:r>
      <w:r>
        <w:t>3</w:t>
      </w:r>
      <w:r>
        <w:fldChar w:fldCharType="end"/>
      </w:r>
    </w:p>
    <w:p w:rsidR="00A77B3E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Date: </w:t>
      </w:r>
      <w:r>
        <w:fldChar w:fldCharType="begin"/>
      </w:r>
      <w:r>
        <w:instrText>DATE</w:instrText>
      </w:r>
      <w:r>
        <w:fldChar w:fldCharType="separate"/>
      </w:r>
      <w:r>
        <w:t>1/19/2016</w:t>
      </w:r>
      <w:r>
        <w:fldChar w:fldCharType="end"/>
      </w:r>
    </w:p>
    <w:p w:rsidR="00A77B3E">
      <w:pPr>
        <w:pStyle w:val="Heading1"/>
      </w:pPr>
      <w:bookmarkStart w:id="0" w:name="_Toc256000000"/>
      <w:r>
        <w:t>Heading 1</w:t>
      </w:r>
      <w:bookmarkEnd w:id="0"/>
    </w:p>
    <w:p w:rsidR="00A77B3E">
      <w:pPr>
        <w:pStyle w:val="Heading2"/>
      </w:pPr>
      <w:bookmarkStart w:id="1" w:name="_Toc256000001"/>
      <w:r>
        <w:t>Heading 1.1</w:t>
      </w:r>
      <w:bookmarkEnd w:id="1"/>
    </w:p>
    <w:p w:rsidR="00A77B3E">
      <w:pPr>
        <w:pStyle w:val="Heading2"/>
      </w:pPr>
      <w:bookmarkStart w:id="2" w:name="_Toc256000002"/>
      <w:r>
        <w:t>Heading 1.2</w:t>
      </w:r>
      <w:bookmarkEnd w:id="2"/>
    </w:p>
    <w:p w:rsidR="00A77B3E">
      <w:pPr>
        <w:pStyle w:val="Heading1"/>
      </w:pPr>
      <w:bookmarkStart w:id="3" w:name="_Toc256000003"/>
      <w:r>
        <w:t>Heading 2</w:t>
      </w:r>
      <w:bookmarkEnd w:id="3"/>
    </w:p>
    <w:p w:rsidR="00A77B3E">
      <w:pPr>
        <w:pStyle w:val="Heading1"/>
      </w:pPr>
      <w:bookmarkStart w:id="4" w:name="_Toc256000004"/>
      <w:r>
        <w:t>Heading 3</w:t>
      </w:r>
      <w:bookmarkEnd w:id="4"/>
    </w:p>
    <w:p w:rsidR="00A77B3E">
      <w:pPr>
        <w:pStyle w:val="Heading2"/>
      </w:pPr>
      <w:r>
        <w:br w:type="page"/>
      </w:r>
      <w:bookmarkStart w:id="5" w:name="_Toc256000005"/>
      <w:r>
        <w:t>Heading 3.1</w:t>
      </w:r>
      <w:bookmarkEnd w:id="5"/>
    </w:p>
    <w:p w:rsidR="00A77B3E">
      <w:pPr>
        <w:pStyle w:val="Heading3"/>
      </w:pPr>
      <w:bookmarkStart w:id="6" w:name="_Toc256000006"/>
      <w:r>
        <w:t>Heading 3.1.1</w:t>
      </w:r>
      <w:bookmarkEnd w:id="6"/>
    </w:p>
    <w:p w:rsidR="00A77B3E">
      <w:pPr>
        <w:pStyle w:val="Heading3"/>
      </w:pPr>
      <w:bookmarkStart w:id="7" w:name="_Toc256000007"/>
      <w:r>
        <w:t>Heading 3.1.2</w:t>
      </w:r>
      <w:bookmarkEnd w:id="7"/>
    </w:p>
    <w:p w:rsidR="00A77B3E">
      <w:pPr>
        <w:pStyle w:val="Heading3"/>
      </w:pPr>
      <w:bookmarkStart w:id="8" w:name="_Toc256000008"/>
      <w:r>
        <w:t>Heading 3.1.3</w:t>
      </w:r>
      <w:bookmarkEnd w:id="8"/>
    </w:p>
    <w:p w:rsidR="00A77B3E">
      <w:pPr>
        <w:pStyle w:val="Heading2"/>
      </w:pPr>
      <w:bookmarkStart w:id="9" w:name="_Toc256000009"/>
      <w:r>
        <w:t>Heading 3.2</w:t>
      </w:r>
      <w:bookmarkEnd w:id="9"/>
    </w:p>
    <w:p w:rsidR="00A77B3E">
      <w:pPr>
        <w:pStyle w:val="Heading2"/>
      </w:pPr>
      <w:bookmarkStart w:id="10" w:name="_Toc256000010"/>
      <w:r>
        <w:t>Heading 3.3</w:t>
      </w:r>
      <w:bookmarkEnd w:id="10"/>
    </w:p>
    <w:p w:rsidR="00A77B3E">
      <w:pPr>
        <w:pStyle w:val="Heading2"/>
      </w:pPr>
    </w:p>
    <w:sectPr>
      <w:type w:val="next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