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2256E" w14:textId="77777777" w:rsidR="008C5B4B" w:rsidRPr="00C2366F" w:rsidRDefault="000F5C9F" w:rsidP="00AB4B88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Binary Mutual Diffusion Coefficients </w:t>
      </w:r>
      <w:r w:rsidR="00AB4B88">
        <w:rPr>
          <w:b/>
          <w:sz w:val="36"/>
          <w:szCs w:val="36"/>
        </w:rPr>
        <w:t>of</w:t>
      </w:r>
      <w:r>
        <w:rPr>
          <w:b/>
          <w:sz w:val="36"/>
          <w:szCs w:val="36"/>
        </w:rPr>
        <w:t xml:space="preserve"> Polymer</w:t>
      </w:r>
      <w:r w:rsidR="001D4C0F">
        <w:rPr>
          <w:b/>
          <w:sz w:val="36"/>
          <w:szCs w:val="36"/>
        </w:rPr>
        <w:t>/</w:t>
      </w:r>
      <w:r>
        <w:rPr>
          <w:b/>
          <w:sz w:val="36"/>
          <w:szCs w:val="36"/>
        </w:rPr>
        <w:t>Solvent Systems</w:t>
      </w:r>
      <w:r w:rsidR="00606CA1">
        <w:rPr>
          <w:b/>
          <w:sz w:val="36"/>
          <w:szCs w:val="36"/>
        </w:rPr>
        <w:t xml:space="preserve"> using</w:t>
      </w:r>
      <w:r w:rsidR="00ED7F32">
        <w:rPr>
          <w:b/>
          <w:sz w:val="36"/>
          <w:szCs w:val="36"/>
        </w:rPr>
        <w:t xml:space="preserve"> </w:t>
      </w:r>
      <w:r w:rsidR="00AB4B88">
        <w:rPr>
          <w:b/>
          <w:sz w:val="36"/>
          <w:szCs w:val="36"/>
        </w:rPr>
        <w:t xml:space="preserve">Compressible Regular Solutions Theory and </w:t>
      </w:r>
      <w:r w:rsidR="006E67A1">
        <w:rPr>
          <w:b/>
          <w:sz w:val="36"/>
          <w:szCs w:val="36"/>
        </w:rPr>
        <w:t>Free Volume Theory</w:t>
      </w:r>
    </w:p>
    <w:p w14:paraId="60778AFD" w14:textId="77777777" w:rsidR="00AB3864" w:rsidRPr="00C71DB9" w:rsidRDefault="00AB3864" w:rsidP="009773B8">
      <w:pPr>
        <w:rPr>
          <w:b/>
          <w:bCs/>
          <w:sz w:val="28"/>
          <w:szCs w:val="28"/>
        </w:rPr>
      </w:pPr>
      <w:bookmarkStart w:id="0" w:name="_GoBack"/>
      <w:bookmarkEnd w:id="0"/>
      <w:r w:rsidRPr="00C71DB9">
        <w:rPr>
          <w:b/>
          <w:bCs/>
          <w:sz w:val="28"/>
          <w:szCs w:val="28"/>
        </w:rPr>
        <w:t>Abstract</w:t>
      </w:r>
    </w:p>
    <w:p w14:paraId="651BEF57" w14:textId="77777777" w:rsidR="000E3B68" w:rsidRDefault="00B46135" w:rsidP="00903115">
      <w:r>
        <w:t xml:space="preserve">The free volume theory has found practical application for prediction of diffusional behavior of </w:t>
      </w:r>
      <w:r w:rsidR="00B53B71" w:rsidRPr="00B46135">
        <w:t>polymer/solvent systems</w:t>
      </w:r>
      <w:r w:rsidR="00B53B71">
        <w:t xml:space="preserve">. In </w:t>
      </w:r>
      <w:r w:rsidR="00B53B71" w:rsidRPr="00B46135">
        <w:t xml:space="preserve">this paper, </w:t>
      </w:r>
      <w:r w:rsidR="00B53B71">
        <w:t xml:space="preserve">reviewing free volume theory, </w:t>
      </w:r>
      <w:r w:rsidR="00B53B71" w:rsidRPr="00B46135">
        <w:t xml:space="preserve">binary mutual diffusion coefficients in </w:t>
      </w:r>
      <w:r w:rsidR="00B53B71">
        <w:t xml:space="preserve">some </w:t>
      </w:r>
      <w:r w:rsidR="00B53B71" w:rsidRPr="00B46135">
        <w:t>polymer/solvent systems have been</w:t>
      </w:r>
      <w:r w:rsidR="00B53B71" w:rsidRPr="00B53B71">
        <w:t xml:space="preserve"> </w:t>
      </w:r>
      <w:r w:rsidR="00B53B71">
        <w:t>systematically presented through chemical thermodynamic modeling in terms of both activity coefficients and fugacity coefficients models. Here</w:t>
      </w:r>
      <w:r w:rsidR="000E3B68">
        <w:t xml:space="preserve"> </w:t>
      </w:r>
      <w:r w:rsidRPr="00B46135">
        <w:t xml:space="preserve">chemical thermodynamic model </w:t>
      </w:r>
      <w:r w:rsidR="001517A3">
        <w:t xml:space="preserve">of </w:t>
      </w:r>
      <w:r w:rsidR="000E3B68">
        <w:t>compressible regular solution (</w:t>
      </w:r>
      <w:r w:rsidR="001517A3">
        <w:t>CRS</w:t>
      </w:r>
      <w:r w:rsidR="000E3B68">
        <w:t>)</w:t>
      </w:r>
      <w:r w:rsidR="001517A3">
        <w:t xml:space="preserve"> </w:t>
      </w:r>
      <w:r w:rsidR="00653707">
        <w:t>was</w:t>
      </w:r>
      <w:r w:rsidR="001517A3">
        <w:t xml:space="preserve"> used for evaluation of </w:t>
      </w:r>
      <w:r w:rsidR="00B53B71" w:rsidRPr="00B46135">
        <w:t xml:space="preserve">diffusion coefficients </w:t>
      </w:r>
      <w:r w:rsidR="00B53B71">
        <w:t xml:space="preserve">calculations </w:t>
      </w:r>
      <w:r w:rsidR="00653707">
        <w:t>as the pure components properties would be required</w:t>
      </w:r>
      <w:r w:rsidR="00903115" w:rsidRPr="00903115">
        <w:t xml:space="preserve"> </w:t>
      </w:r>
      <w:r w:rsidR="00903115">
        <w:t>only</w:t>
      </w:r>
      <w:r w:rsidR="001517A3">
        <w:t xml:space="preserve">. </w:t>
      </w:r>
      <w:r w:rsidR="00E5738D">
        <w:t xml:space="preserve">Four binary polymeric solutions of </w:t>
      </w:r>
      <w:r w:rsidR="00E5738D" w:rsidRPr="00ED3C31">
        <w:rPr>
          <w:sz w:val="22"/>
          <w:szCs w:val="22"/>
        </w:rPr>
        <w:t>Cyclohexane</w:t>
      </w:r>
      <w:r w:rsidR="00E5738D">
        <w:t>/</w:t>
      </w:r>
      <w:r w:rsidR="00E5738D" w:rsidRPr="00F36173">
        <w:t>Poly isobutylene</w:t>
      </w:r>
      <w:r w:rsidR="00E5738D">
        <w:t>, n-Pentane/</w:t>
      </w:r>
      <w:r w:rsidR="00E5738D" w:rsidRPr="00F36173">
        <w:t>Poly isobutylene</w:t>
      </w:r>
      <w:r w:rsidR="00E5738D">
        <w:t xml:space="preserve">, </w:t>
      </w:r>
      <w:r w:rsidR="00E5738D" w:rsidRPr="00F36173">
        <w:rPr>
          <w:sz w:val="22"/>
          <w:szCs w:val="22"/>
        </w:rPr>
        <w:t>Toluene</w:t>
      </w:r>
      <w:r w:rsidR="00E5738D">
        <w:rPr>
          <w:sz w:val="22"/>
          <w:szCs w:val="22"/>
        </w:rPr>
        <w:t>/</w:t>
      </w:r>
      <w:r w:rsidR="00E5738D" w:rsidRPr="00F36173">
        <w:t>Poly isobutylene</w:t>
      </w:r>
      <w:r w:rsidR="00E5738D">
        <w:t xml:space="preserve"> and </w:t>
      </w:r>
      <w:r w:rsidR="00E5738D" w:rsidRPr="00F36173">
        <w:t>Chloroform</w:t>
      </w:r>
      <w:r w:rsidR="00E5738D">
        <w:t>/</w:t>
      </w:r>
      <w:r w:rsidR="00E5738D" w:rsidRPr="00F36173">
        <w:t>Poly isobutylene</w:t>
      </w:r>
      <w:r w:rsidR="00E5738D">
        <w:t xml:space="preserve"> were considered. The agreement between calculated data and the experimentally collected data was desirable</w:t>
      </w:r>
      <w:r w:rsidR="00E5738D" w:rsidRPr="003E44A8">
        <w:t xml:space="preserve"> </w:t>
      </w:r>
      <w:r w:rsidR="00E5738D">
        <w:t xml:space="preserve">and no considerable error propagation in approximating of mutual diffusion coefficients has been observed. </w:t>
      </w:r>
    </w:p>
    <w:p w14:paraId="7BB9B7DD" w14:textId="77777777" w:rsidR="002D0654" w:rsidRDefault="00B2611D" w:rsidP="00072921">
      <w:r w:rsidRPr="00B45770">
        <w:rPr>
          <w:rStyle w:val="SectionsChar"/>
        </w:rPr>
        <w:t>Keywords:</w:t>
      </w:r>
      <w:r w:rsidRPr="00B2611D">
        <w:t xml:space="preserve"> </w:t>
      </w:r>
      <w:r w:rsidR="00251834">
        <w:t>polymeric membrane; thermodynamic model</w:t>
      </w:r>
      <w:r w:rsidR="00A95F1F">
        <w:t xml:space="preserve">, </w:t>
      </w:r>
      <w:r w:rsidR="00C0440D">
        <w:t xml:space="preserve">free volume; </w:t>
      </w:r>
      <w:r w:rsidR="00F00E66">
        <w:t xml:space="preserve">mutual </w:t>
      </w:r>
      <w:r w:rsidR="00A95F1F">
        <w:t>diffusion coefficients; polymeric solutions</w:t>
      </w:r>
    </w:p>
    <w:p w14:paraId="1ECFA2A2" w14:textId="77777777" w:rsidR="00A0277B" w:rsidRDefault="00A0277B" w:rsidP="00251834"/>
    <w:p w14:paraId="1E9ED262" w14:textId="77777777" w:rsidR="00072921" w:rsidRDefault="00072921" w:rsidP="00251834">
      <w:pPr>
        <w:sectPr w:rsidR="00072921" w:rsidSect="00F67EB7">
          <w:headerReference w:type="default" r:id="rId8"/>
          <w:footerReference w:type="default" r:id="rId9"/>
          <w:footnotePr>
            <w:numFmt w:val="lowerLetter"/>
          </w:footnotePr>
          <w:pgSz w:w="11906" w:h="16838"/>
          <w:pgMar w:top="1417" w:right="1417" w:bottom="1134" w:left="1417" w:header="708" w:footer="708" w:gutter="0"/>
          <w:cols w:space="708"/>
          <w:rtlGutter/>
          <w:docGrid w:linePitch="360"/>
        </w:sectPr>
      </w:pPr>
    </w:p>
    <w:p w14:paraId="4DF9AF8D" w14:textId="77777777" w:rsidR="00A6512C" w:rsidRDefault="00A6512C" w:rsidP="005A75C7">
      <w:pPr>
        <w:pStyle w:val="SectionsNumbered"/>
      </w:pPr>
      <w:r w:rsidRPr="00496DBD">
        <w:lastRenderedPageBreak/>
        <w:t>Introduction</w:t>
      </w:r>
    </w:p>
    <w:p w14:paraId="7ED085AB" w14:textId="77777777" w:rsidR="00DC7B12" w:rsidRDefault="00A233A3" w:rsidP="00A233A3">
      <w:r>
        <w:t xml:space="preserve">Phase inversion process is of the most </w:t>
      </w:r>
      <w:r w:rsidR="0058111C">
        <w:t>common method</w:t>
      </w:r>
      <w:r>
        <w:t>s</w:t>
      </w:r>
      <w:r w:rsidR="0058111C">
        <w:t xml:space="preserve"> of fabrication of commercial polymeric membranes i</w:t>
      </w:r>
      <w:r w:rsidR="00AE07FE">
        <w:t xml:space="preserve">n </w:t>
      </w:r>
      <w:r w:rsidR="0058111C">
        <w:t>which</w:t>
      </w:r>
      <w:r w:rsidR="00AE07FE">
        <w:t xml:space="preserve">, </w:t>
      </w:r>
      <w:r>
        <w:t>frequently</w:t>
      </w:r>
      <w:r w:rsidR="00AE07FE">
        <w:t>, a binary polymer/solvent solution cast as a thin film on a support layer</w:t>
      </w:r>
      <w:r w:rsidR="00AF6C96">
        <w:t xml:space="preserve"> </w:t>
      </w:r>
      <w:r w:rsidR="0058111C">
        <w:t>and then immersed in a coagulation bath</w:t>
      </w:r>
      <w:r>
        <w:t xml:space="preserve"> (wet casting)</w:t>
      </w:r>
      <w:r w:rsidR="0058111C">
        <w:t xml:space="preserve"> or exposed to air/vapor </w:t>
      </w:r>
      <w:r>
        <w:t xml:space="preserve">(dry casting) </w:t>
      </w:r>
      <w:r w:rsidR="00E54443">
        <w:fldChar w:fldCharType="begin">
          <w:fldData xml:space="preserve">PEVuZE5vdGU+PENpdGU+PEF1dGhvcj5NdWxkZXI8L0F1dGhvcj48WWVhcj4yMDAwPC9ZZWFyPjxS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</w:fldData>
        </w:fldChar>
      </w:r>
      <w:r w:rsidR="00E54443">
        <w:instrText xml:space="preserve"> ADDIN EN.CITE </w:instrText>
      </w:r>
      <w:r w:rsidR="00E54443">
        <w:fldChar w:fldCharType="begin">
          <w:fldData xml:space="preserve">PEVuZE5vdGU+PENpdGU+PEF1dGhvcj5NdWxkZXI8L0F1dGhvcj48WWVhcj4yMDAwPC9ZZWFyPjxS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</w:fldData>
        </w:fldChar>
      </w:r>
      <w:r w:rsidR="00E54443">
        <w:instrText xml:space="preserve"> ADDIN EN.CITE.DATA </w:instrText>
      </w:r>
      <w:r w:rsidR="00E54443">
        <w:fldChar w:fldCharType="end"/>
      </w:r>
      <w:r w:rsidR="00E54443">
        <w:fldChar w:fldCharType="separate"/>
      </w:r>
      <w:r w:rsidR="00E54443">
        <w:rPr>
          <w:noProof/>
        </w:rPr>
        <w:t>[</w:t>
      </w:r>
      <w:hyperlink w:anchor="_ENREF_1" w:tooltip="Mulder, 2000 #2833" w:history="1">
        <w:r w:rsidR="00E54443" w:rsidRPr="00641895">
          <w:rPr>
            <w:rStyle w:val="Hyperlink"/>
            <w:noProof/>
          </w:rPr>
          <w:t>1-6</w:t>
        </w:r>
      </w:hyperlink>
      <w:r w:rsidR="00E54443">
        <w:rPr>
          <w:noProof/>
        </w:rPr>
        <w:t>]</w:t>
      </w:r>
      <w:r w:rsidR="00E54443">
        <w:fldChar w:fldCharType="end"/>
      </w:r>
      <w:r w:rsidR="00AE07FE">
        <w:t>.</w:t>
      </w:r>
      <w:r w:rsidR="00672788">
        <w:t xml:space="preserve"> </w:t>
      </w:r>
      <w:r w:rsidR="006C77EC">
        <w:t>During th</w:t>
      </w:r>
      <w:r>
        <w:t>is</w:t>
      </w:r>
      <w:r w:rsidR="006C77EC">
        <w:t xml:space="preserve"> process, polymeric materials are required to be </w:t>
      </w:r>
      <w:r w:rsidR="00026CC8">
        <w:t>dis</w:t>
      </w:r>
      <w:r w:rsidR="006C77EC">
        <w:t xml:space="preserve">solved in the solvents to obtain a polymeric solution with desirable viscosity (fluidity) for casting purposes, then these solvents must be removed either through the application of a coagulation bath or by the exposure to the ambient air or vapor </w:t>
      </w:r>
      <w:r w:rsidR="0058111C">
        <w:fldChar w:fldCharType="begin"/>
      </w:r>
      <w:r w:rsidR="00E54443">
        <w:instrText xml:space="preserve"> ADDIN EN.CITE &lt;EndNote&gt;&lt;Cite&gt;&lt;Author&gt;Donald R. Paul&lt;/Author&gt;&lt;Year&gt;1993&lt;/Year&gt;&lt;RecNum&gt;3249&lt;/RecNum&gt;&lt;DisplayText&gt;[3,7]&lt;/DisplayText&gt;&lt;record&gt;&lt;rec-number&gt;3249&lt;/rec-number&gt;&lt;foreign-keys&gt;&lt;key app="EN" db-id="edxfspa0hevet1epx2qxp5rdfxf99ae220dv" timestamp="1419618469"&gt;3249&lt;/key&gt;&lt;/foreign-keys&gt;&lt;ref-type name="Book"&gt;6&lt;/ref-type&gt;&lt;contributors&gt;&lt;authors&gt;&lt;author&gt;Donald R. Paul, &lt;/author&gt;&lt;author&gt;Yuri P. Yampol&amp;apos;skii&lt;/author&gt;&lt;/authors&gt;&lt;/contributors&gt;&lt;titles&gt;&lt;title&gt;Polymeric Gas Separation Membranes&lt;/title&gt;&lt;/titles&gt;&lt;dates&gt;&lt;year&gt;1993&lt;/year&gt;&lt;/dates&gt;&lt;pub-location&gt;USA&lt;/pub-location&gt;&lt;publisher&gt;CRC Press&lt;/publisher&gt;&lt;urls&gt;&lt;/urls&gt;&lt;/record&gt;&lt;/Cite&gt;&lt;Cite&gt;&lt;Author&gt;Khulbe&lt;/Author&gt;&lt;Year&gt;2008&lt;/Year&gt;&lt;RecNum&gt;997&lt;/RecNum&gt;&lt;record&gt;&lt;rec-number&gt;997&lt;/rec-number&gt;&lt;foreign-keys&gt;&lt;key app="EN" db-id="edxfspa0hevet1epx2qxp5rdfxf99ae220dv" timestamp="1395614320"&gt;997&lt;/key&gt;&lt;key app="ENWeb" db-id=""&gt;0&lt;/key&gt;&lt;/foreign-keys&gt;&lt;ref-type name="Book"&gt;6&lt;/ref-type&gt;&lt;contributors&gt;&lt;authors&gt;&lt;author&gt;Khulbe, K. C., &lt;/author&gt;&lt;author&gt;Feng, C. Y., &lt;/author&gt;&lt;author&gt;Matsuura, Takeshi&lt;/author&gt;&lt;/authors&gt;&lt;/contributors&gt;&lt;titles&gt;&lt;title&gt;Synthetic Polymeric Membranes Characterization by Atomic Force Microscopy&lt;/title&gt;&lt;secondary-title&gt;Springer Laboratory&lt;/secondary-title&gt;&lt;/titles&gt;&lt;dates&gt;&lt;year&gt;2008&lt;/year&gt;&lt;/dates&gt;&lt;publisher&gt;Springer Berlin Heidelberg&lt;/publisher&gt;&lt;isbn&gt;978-3-540-73994-4&lt;/isbn&gt;&lt;urls&gt;&lt;/urls&gt;&lt;electronic-resource-num&gt;10.1007/978-3-540-73994-4&lt;/electronic-resource-num&gt;&lt;/record&gt;&lt;/Cite&gt;&lt;/EndNote&gt;</w:instrText>
      </w:r>
      <w:r w:rsidR="0058111C">
        <w:fldChar w:fldCharType="separate"/>
      </w:r>
      <w:r w:rsidR="00E54443">
        <w:rPr>
          <w:noProof/>
        </w:rPr>
        <w:t>[</w:t>
      </w:r>
      <w:hyperlink w:anchor="_ENREF_3" w:tooltip="Donald R. Paul, 1993 #3249" w:history="1">
        <w:r w:rsidR="00E54443" w:rsidRPr="00641895">
          <w:rPr>
            <w:rStyle w:val="Hyperlink"/>
            <w:noProof/>
          </w:rPr>
          <w:t>3</w:t>
        </w:r>
      </w:hyperlink>
      <w:r w:rsidR="00E54443">
        <w:rPr>
          <w:noProof/>
        </w:rPr>
        <w:t>,</w:t>
      </w:r>
      <w:hyperlink w:anchor="_ENREF_7" w:tooltip="Khulbe, 2008 #997" w:history="1">
        <w:r w:rsidR="00E54443" w:rsidRPr="00641895">
          <w:rPr>
            <w:rStyle w:val="Hyperlink"/>
            <w:noProof/>
          </w:rPr>
          <w:t>7</w:t>
        </w:r>
      </w:hyperlink>
      <w:r w:rsidR="00E54443">
        <w:rPr>
          <w:noProof/>
        </w:rPr>
        <w:t>]</w:t>
      </w:r>
      <w:r w:rsidR="0058111C">
        <w:fldChar w:fldCharType="end"/>
      </w:r>
      <w:r w:rsidR="006C77EC">
        <w:t xml:space="preserve">. </w:t>
      </w:r>
      <w:r w:rsidR="00DC7B12">
        <w:t>The solvent diffusion</w:t>
      </w:r>
      <w:r w:rsidR="00026CC8">
        <w:t xml:space="preserve"> - or more precisely the mutual binary diffusion - </w:t>
      </w:r>
      <w:r w:rsidR="00DC7B12">
        <w:t>in polymer at the dissolution step and solvent/nonsolvent diffusions through polymeric solution plays a key role in these polymer-processing processes</w:t>
      </w:r>
      <w:r w:rsidR="00026CC8">
        <w:t xml:space="preserve"> </w:t>
      </w:r>
      <w:r w:rsidR="00632680">
        <w:fldChar w:fldCharType="begin"/>
      </w:r>
      <w:r w:rsidR="00E54443">
        <w:instrText xml:space="preserve"> ADDIN EN.CITE &lt;EndNote&gt;&lt;Cite&gt;&lt;Author&gt;Caruthers&lt;/Author&gt;&lt;Year&gt;1998&lt;/Year&gt;&lt;RecNum&gt;3217&lt;/RecNum&gt;&lt;DisplayText&gt;[8,9]&lt;/DisplayText&gt;&lt;record&gt;&lt;rec-number&gt;3217&lt;/rec-number&gt;&lt;foreign-keys&gt;&lt;key app="EN" db-id="edxfspa0hevet1epx2qxp5rdfxf99ae220dv" timestamp="1418898775"&gt;3217&lt;/key&gt;&lt;/foreign-keys&gt;&lt;ref-type name="Book"&gt;6&lt;/ref-type&gt;&lt;contributors&gt;&lt;authors&gt;&lt;author&gt;Caruthers, James M.&lt;/author&gt;&lt;/authors&gt;&lt;/contributors&gt;&lt;titles&gt;&lt;title&gt;Handbook of diffusion and thermal properties of polymers and polymer solutions&lt;/title&gt;&lt;/titles&gt;&lt;dates&gt;&lt;year&gt;1998&lt;/year&gt;&lt;/dates&gt;&lt;pub-location&gt;New York&lt;/pub-location&gt;&lt;publisher&gt;American Institute of Chemical Engineers&lt;/publisher&gt;&lt;isbn&gt;0816907625 9780816907625&lt;/isbn&gt;&lt;urls&gt;&lt;/urls&gt;&lt;remote-database-name&gt;/z-wcorg/&lt;/remote-database-name&gt;&lt;remote-database-provider&gt;http://worldcat.org&lt;/remote-database-provider&gt;&lt;language&gt;English&lt;/language&gt;&lt;/record&gt;&lt;/Cite&gt;&lt;Cite&gt;&lt;Author&gt;Duda&lt;/Author&gt;&lt;Year&gt;1982&lt;/Year&gt;&lt;RecNum&gt;3226&lt;/RecNum&gt;&lt;record&gt;&lt;rec-number&gt;3226&lt;/rec-number&gt;&lt;foreign-keys&gt;&lt;key app="EN" db-id="edxfspa0hevet1epx2qxp5rdfxf99ae220dv" timestamp="1429187895"&gt;3226&lt;/key&gt;&lt;key app="ENWeb" db-id=""&gt;0&lt;/key&gt;&lt;/foreign-keys&gt;&lt;ref-type name="Journal Article"&gt;17&lt;/ref-type&gt;&lt;contributors&gt;&lt;authors&gt;&lt;author&gt;Duda, J. L.&lt;/author&gt;&lt;author&gt;Vrentas, J. S.&lt;/author&gt;&lt;author&gt;Ju, S. T.&lt;/author&gt;&lt;author&gt;Liu, H. T.&lt;/author&gt;&lt;/authors&gt;&lt;/contributors&gt;&lt;titles&gt;&lt;title&gt;Prediction of diffusion coefficients for polymer-solvent systems&lt;/title&gt;&lt;secondary-title&gt;AIChE Journal&lt;/secondary-title&gt;&lt;/titles&gt;&lt;periodical&gt;&lt;full-title&gt;AIChE Journal&lt;/full-title&gt;&lt;/periodical&gt;&lt;pages&gt;279-285&lt;/pages&gt;&lt;volume&gt;28&lt;/volume&gt;&lt;number&gt;2&lt;/number&gt;&lt;dates&gt;&lt;year&gt;1982&lt;/year&gt;&lt;/dates&gt;&lt;publisher&gt;American Institute of Chemical Engineers&lt;/publisher&gt;&lt;isbn&gt;1547-5905&lt;/isbn&gt;&lt;urls&gt;&lt;related-urls&gt;&lt;url&gt;http://dx.doi.org/10.1002/aic.690280217&lt;/url&gt;&lt;/related-urls&gt;&lt;/urls&gt;&lt;electronic-resource-num&gt;10.1002/aic.690280217&lt;/electronic-resource-num&gt;&lt;research-notes&gt;Free Volume;&amp;#xD;Mutual Diffusion Coefficients&lt;/research-notes&gt;&lt;/record&gt;&lt;/Cite&gt;&lt;/EndNote&gt;</w:instrText>
      </w:r>
      <w:r w:rsidR="00632680">
        <w:fldChar w:fldCharType="separate"/>
      </w:r>
      <w:r w:rsidR="00E54443">
        <w:rPr>
          <w:noProof/>
        </w:rPr>
        <w:t>[</w:t>
      </w:r>
      <w:hyperlink w:anchor="_ENREF_8" w:tooltip="Caruthers, 1998 #3217" w:history="1">
        <w:r w:rsidR="00E54443" w:rsidRPr="00641895">
          <w:rPr>
            <w:rStyle w:val="Hyperlink"/>
            <w:noProof/>
          </w:rPr>
          <w:t>8</w:t>
        </w:r>
      </w:hyperlink>
      <w:r w:rsidR="00E54443">
        <w:rPr>
          <w:noProof/>
        </w:rPr>
        <w:t>,</w:t>
      </w:r>
      <w:hyperlink w:anchor="_ENREF_9" w:tooltip="Duda, 1982 #3226" w:history="1">
        <w:r w:rsidR="00E54443" w:rsidRPr="00641895">
          <w:rPr>
            <w:rStyle w:val="Hyperlink"/>
            <w:noProof/>
          </w:rPr>
          <w:t>9</w:t>
        </w:r>
      </w:hyperlink>
      <w:r w:rsidR="00E54443">
        <w:rPr>
          <w:noProof/>
        </w:rPr>
        <w:t>]</w:t>
      </w:r>
      <w:r w:rsidR="00632680">
        <w:fldChar w:fldCharType="end"/>
      </w:r>
      <w:r w:rsidR="00DC7B12">
        <w:t xml:space="preserve">. </w:t>
      </w:r>
    </w:p>
    <w:p w14:paraId="20A4DBF9" w14:textId="77777777" w:rsidR="002E724F" w:rsidRDefault="00FF0E9C" w:rsidP="00E54443">
      <w:r>
        <w:t>The experimental studies approved that the diffusion coefficients of polymer/solvent systems are depended on a wide variety of variables such as temperature, concentration, molecular weight and polymer morphology like crystallinity, crosslink density and orientation</w:t>
      </w:r>
      <w:r w:rsidR="008B5964">
        <w:t xml:space="preserve"> </w:t>
      </w:r>
      <w:r w:rsidR="008B5964">
        <w:fldChar w:fldCharType="begin"/>
      </w:r>
      <w:r w:rsidR="00E54443">
        <w:instrText xml:space="preserve"> ADDIN EN.CITE &lt;EndNote&gt;&lt;Cite&gt;&lt;Author&gt;Duda&lt;/Author&gt;&lt;Year&gt;1985&lt;/Year&gt;&lt;RecNum&gt;3232&lt;/RecNum&gt;&lt;DisplayText&gt;[10]&lt;/DisplayText&gt;&lt;record&gt;&lt;rec-number&gt;3232&lt;/rec-number&gt;&lt;foreign-keys&gt;&lt;key app="EN" db-id="edxfspa0hevet1epx2qxp5rdfxf99ae220dv" timestamp="1418990327"&gt;3232&lt;/key&gt;&lt;/foreign-keys&gt;&lt;ref-type name="Journal Article"&gt;17&lt;/ref-type&gt;&lt;contributors&gt;&lt;authors&gt;&lt;author&gt;Duda, J. L.&lt;/author&gt;&lt;/authors&gt;&lt;/contributors&gt;&lt;titles&gt;&lt;title&gt;Molecular diffusion in polymeric systems&lt;/title&gt;&lt;secondary-title&gt;Pure and Applied Chemistry&lt;/secondary-title&gt;&lt;/titles&gt;&lt;periodical&gt;&lt;full-title&gt;Pure and Applied Chemistry&lt;/full-title&gt;&lt;/periodical&gt;&lt;volume&gt;57&lt;/volume&gt;&lt;number&gt;11&lt;/number&gt;&lt;dates&gt;&lt;year&gt;1985&lt;/year&gt;&lt;/dates&gt;&lt;isbn&gt;1365-3075&amp;#xD;0033-4545&lt;/isbn&gt;&lt;urls&gt;&lt;/urls&gt;&lt;electronic-resource-num&gt;10.1351/pac198557111681&lt;/electronic-resource-num&gt;&lt;research-notes&gt;Free Volume;&amp;#xD;Mutual Diffusion Coefficients&lt;/research-notes&gt;&lt;/record&gt;&lt;/Cite&gt;&lt;/EndNote&gt;</w:instrText>
      </w:r>
      <w:r w:rsidR="008B5964">
        <w:fldChar w:fldCharType="separate"/>
      </w:r>
      <w:r w:rsidR="00E54443">
        <w:rPr>
          <w:noProof/>
        </w:rPr>
        <w:t>[</w:t>
      </w:r>
      <w:hyperlink w:anchor="_ENREF_10" w:tooltip="Duda, 1985 #3232" w:history="1">
        <w:r w:rsidR="00E54443" w:rsidRPr="00641895">
          <w:rPr>
            <w:rStyle w:val="Hyperlink"/>
            <w:noProof/>
          </w:rPr>
          <w:t>10</w:t>
        </w:r>
      </w:hyperlink>
      <w:r w:rsidR="00E54443">
        <w:rPr>
          <w:noProof/>
        </w:rPr>
        <w:t>]</w:t>
      </w:r>
      <w:r w:rsidR="008B5964">
        <w:fldChar w:fldCharType="end"/>
      </w:r>
      <w:r>
        <w:t xml:space="preserve">. </w:t>
      </w:r>
      <w:r w:rsidR="00124252">
        <w:t>For description of diffusion in polymeric solution theoretically, the appropriate procedure must be employed based on the relative concentration of polymer in the solution</w:t>
      </w:r>
      <w:r w:rsidR="00B80009">
        <w:t xml:space="preserve"> </w:t>
      </w:r>
      <w:r w:rsidR="00426308">
        <w:fldChar w:fldCharType="begin"/>
      </w:r>
      <w:r w:rsidR="00E54443">
        <w:instrText xml:space="preserve"> ADDIN EN.CITE &lt;EndNote&gt;&lt;Cite&gt;&lt;Author&gt;Duda&lt;/Author&gt;&lt;Year&gt;1985&lt;/Year&gt;&lt;RecNum&gt;3232&lt;/RecNum&gt;&lt;DisplayText&gt;[10]&lt;/DisplayText&gt;&lt;record&gt;&lt;rec-number&gt;3232&lt;/rec-number&gt;&lt;foreign-keys&gt;&lt;key app="EN" db-id="edxfspa0hevet1epx2qxp5rdfxf99ae220dv" timestamp="1418990327"&gt;3232&lt;/key&gt;&lt;/foreign-keys&gt;&lt;ref-type name="Journal Article"&gt;17&lt;/ref-type&gt;&lt;contributors&gt;&lt;authors&gt;&lt;author&gt;Duda, J. L.&lt;/author&gt;&lt;/authors&gt;&lt;/contributors&gt;&lt;titles&gt;&lt;title&gt;Molecular diffusion in polymeric systems&lt;/title&gt;&lt;secondary-title&gt;Pure and Applied Chemistry&lt;/secondary-title&gt;&lt;/titles&gt;&lt;periodical&gt;&lt;full-title&gt;Pure and Applied Chemistry&lt;/full-title&gt;&lt;/periodical&gt;&lt;volume&gt;57&lt;/volume&gt;&lt;number&gt;11&lt;/number&gt;&lt;dates&gt;&lt;year&gt;1985&lt;/year&gt;&lt;/dates&gt;&lt;isbn&gt;1365-3075&amp;#xD;0033-4545&lt;/isbn&gt;&lt;urls&gt;&lt;/urls&gt;&lt;electronic-resource-num&gt;10.1351/pac198557111681&lt;/electronic-resource-num&gt;&lt;research-notes&gt;Free Volume;&amp;#xD;Mutual Diffusion Coefficients&lt;/research-notes&gt;&lt;/record&gt;&lt;/Cite&gt;&lt;/EndNote&gt;</w:instrText>
      </w:r>
      <w:r w:rsidR="00426308">
        <w:fldChar w:fldCharType="separate"/>
      </w:r>
      <w:r w:rsidR="00E54443">
        <w:rPr>
          <w:noProof/>
        </w:rPr>
        <w:t>[</w:t>
      </w:r>
      <w:hyperlink w:anchor="_ENREF_10" w:tooltip="Duda, 1985 #3232" w:history="1">
        <w:r w:rsidR="00E54443" w:rsidRPr="00641895">
          <w:rPr>
            <w:rStyle w:val="Hyperlink"/>
            <w:noProof/>
          </w:rPr>
          <w:t>10</w:t>
        </w:r>
      </w:hyperlink>
      <w:r w:rsidR="00E54443">
        <w:rPr>
          <w:noProof/>
        </w:rPr>
        <w:t>]</w:t>
      </w:r>
      <w:r w:rsidR="00426308">
        <w:fldChar w:fldCharType="end"/>
      </w:r>
      <w:r w:rsidR="00426308">
        <w:t xml:space="preserve">. </w:t>
      </w:r>
      <w:r w:rsidR="00AC79A4">
        <w:t xml:space="preserve">In the concentrated regions, as of the common dope solution in the membrane forming processes, the approximate molecular theories and the free volume theory </w:t>
      </w:r>
      <w:r w:rsidR="00FC05EE">
        <w:t xml:space="preserve">might be </w:t>
      </w:r>
      <w:r w:rsidR="00AC79A4">
        <w:t>used</w:t>
      </w:r>
      <w:r w:rsidR="00D92FD5">
        <w:t xml:space="preserve"> </w:t>
      </w:r>
      <w:r w:rsidR="00480BB4">
        <w:fldChar w:fldCharType="begin">
          <w:fldData xml:space="preserve">PEVuZE5vdGU+PENpdGU+PEF1dGhvcj5QYWNlPC9BdXRob3I+PFllYXI+MTk3OTwvWWVhcj48UmVj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</w:fldData>
        </w:fldChar>
      </w:r>
      <w:r w:rsidR="00E54443">
        <w:instrText xml:space="preserve"> ADDIN EN.CITE </w:instrText>
      </w:r>
      <w:r w:rsidR="00E54443">
        <w:fldChar w:fldCharType="begin">
          <w:fldData xml:space="preserve">PEVuZE5vdGU+PENpdGU+PEF1dGhvcj5QYWNlPC9BdXRob3I+PFllYXI+MTk3OTwvWWVhcj48UmVj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</w:fldData>
        </w:fldChar>
      </w:r>
      <w:r w:rsidR="00E54443">
        <w:instrText xml:space="preserve"> ADDIN EN.CITE.DATA </w:instrText>
      </w:r>
      <w:r w:rsidR="00E54443">
        <w:fldChar w:fldCharType="end"/>
      </w:r>
      <w:r w:rsidR="00480BB4">
        <w:fldChar w:fldCharType="separate"/>
      </w:r>
      <w:r w:rsidR="00E54443">
        <w:rPr>
          <w:noProof/>
        </w:rPr>
        <w:t>[</w:t>
      </w:r>
      <w:hyperlink w:anchor="_ENREF_11" w:tooltip="Pace, 1979 #3233" w:history="1">
        <w:r w:rsidR="00E54443" w:rsidRPr="00641895">
          <w:rPr>
            <w:rStyle w:val="Hyperlink"/>
            <w:noProof/>
          </w:rPr>
          <w:t>11-15</w:t>
        </w:r>
      </w:hyperlink>
      <w:r w:rsidR="00E54443">
        <w:rPr>
          <w:noProof/>
        </w:rPr>
        <w:t>]</w:t>
      </w:r>
      <w:r w:rsidR="00480BB4">
        <w:fldChar w:fldCharType="end"/>
      </w:r>
      <w:r w:rsidR="00AC79A4">
        <w:t>.</w:t>
      </w:r>
      <w:r w:rsidR="002E724F">
        <w:t xml:space="preserve"> As the concentration coverage range of approximate molecular theories is limited, the later </w:t>
      </w:r>
      <w:r w:rsidR="00DC083F">
        <w:t xml:space="preserve">(free volume theory) </w:t>
      </w:r>
      <w:r w:rsidR="002E724F">
        <w:t xml:space="preserve">has found practical application for prediction of diffusional behavior of such systems. </w:t>
      </w:r>
      <w:r w:rsidR="00AC79A4">
        <w:t xml:space="preserve">  </w:t>
      </w:r>
    </w:p>
    <w:p w14:paraId="6F9793D4" w14:textId="77777777" w:rsidR="00E92268" w:rsidRDefault="00E92268" w:rsidP="00903115">
      <w:r>
        <w:t xml:space="preserve">Although that, in literatures, the application thermodynamic models such as Flory-Huggins, entropic-FV model, and UNIQUAC can be found </w:t>
      </w:r>
      <w:r>
        <w:fldChar w:fldCharType="begin">
          <w:fldData xml:space="preserve">PEVuZE5vdGU+PENpdGU+PEF1dGhvcj5QYXBwYTwvQXV0aG9yPjxZZWFyPjIwMDE8L1llYXI+PFJl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</w:fldData>
        </w:fldChar>
      </w:r>
      <w:r w:rsidR="00E54443">
        <w:instrText xml:space="preserve"> ADDIN EN.CITE </w:instrText>
      </w:r>
      <w:r w:rsidR="00E54443">
        <w:fldChar w:fldCharType="begin">
          <w:fldData xml:space="preserve">PEVuZE5vdGU+PENpdGU+PEF1dGhvcj5QYXBwYTwvQXV0aG9yPjxZZWFyPjIwMDE8L1llYXI+PFJl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</w:fldData>
        </w:fldChar>
      </w:r>
      <w:r w:rsidR="00E54443">
        <w:instrText xml:space="preserve"> ADDIN EN.CITE.DATA </w:instrText>
      </w:r>
      <w:r w:rsidR="00E54443">
        <w:fldChar w:fldCharType="end"/>
      </w:r>
      <w:r>
        <w:fldChar w:fldCharType="separate"/>
      </w:r>
      <w:r w:rsidR="00E54443">
        <w:rPr>
          <w:noProof/>
        </w:rPr>
        <w:t>[</w:t>
      </w:r>
      <w:hyperlink w:anchor="_ENREF_16" w:tooltip="Pappa, 2001 #2883" w:history="1">
        <w:r w:rsidR="00E54443" w:rsidRPr="00641895">
          <w:rPr>
            <w:rStyle w:val="Hyperlink"/>
            <w:noProof/>
          </w:rPr>
          <w:t>16-21</w:t>
        </w:r>
      </w:hyperlink>
      <w:r w:rsidR="00E54443">
        <w:rPr>
          <w:noProof/>
        </w:rPr>
        <w:t>]</w:t>
      </w:r>
      <w:r>
        <w:fldChar w:fldCharType="end"/>
      </w:r>
      <w:r>
        <w:t xml:space="preserve">, however, there is no systematic </w:t>
      </w:r>
      <w:r w:rsidR="00E54443">
        <w:lastRenderedPageBreak/>
        <w:t>presentation</w:t>
      </w:r>
      <w:r>
        <w:t xml:space="preserve"> of various available chemical thermodynamic models for the prediction of mutual diffusion coefficients using this theory for further investigation. The necessity of such systematic </w:t>
      </w:r>
      <w:r w:rsidR="00E54443">
        <w:t xml:space="preserve">presentation and </w:t>
      </w:r>
      <w:r>
        <w:t xml:space="preserve">investigation comes to attention as one </w:t>
      </w:r>
      <w:r w:rsidR="00903115">
        <w:t>notes</w:t>
      </w:r>
      <w:r>
        <w:t xml:space="preserve"> to the importance of these mutual diffusion coefficients for analysis of actual mass transfer phenomena. Therefore, in this paper, b</w:t>
      </w:r>
      <w:r w:rsidRPr="00042972">
        <w:t xml:space="preserve">inary </w:t>
      </w:r>
      <w:r>
        <w:t>m</w:t>
      </w:r>
      <w:r w:rsidRPr="00042972">
        <w:t xml:space="preserve">utual </w:t>
      </w:r>
      <w:r>
        <w:t>d</w:t>
      </w:r>
      <w:r w:rsidRPr="00042972">
        <w:t xml:space="preserve">iffusion </w:t>
      </w:r>
      <w:r>
        <w:t>c</w:t>
      </w:r>
      <w:r w:rsidRPr="00042972">
        <w:t xml:space="preserve">oefficients in </w:t>
      </w:r>
      <w:r>
        <w:t>p</w:t>
      </w:r>
      <w:r w:rsidRPr="00042972">
        <w:t>olymer/</w:t>
      </w:r>
      <w:r>
        <w:t>s</w:t>
      </w:r>
      <w:r w:rsidRPr="00042972">
        <w:t xml:space="preserve">olvent </w:t>
      </w:r>
      <w:r>
        <w:t>s</w:t>
      </w:r>
      <w:r w:rsidRPr="00042972">
        <w:t xml:space="preserve">ystems </w:t>
      </w:r>
      <w:r>
        <w:t xml:space="preserve">have been focused to be </w:t>
      </w:r>
      <w:r w:rsidR="00E54443">
        <w:t>presented</w:t>
      </w:r>
      <w:r>
        <w:t xml:space="preserve"> </w:t>
      </w:r>
      <w:r w:rsidRPr="00042972">
        <w:t xml:space="preserve">using </w:t>
      </w:r>
      <w:r>
        <w:t>c</w:t>
      </w:r>
      <w:r w:rsidRPr="00042972">
        <w:t xml:space="preserve">hemical </w:t>
      </w:r>
      <w:r>
        <w:t>t</w:t>
      </w:r>
      <w:r w:rsidRPr="00042972">
        <w:t xml:space="preserve">hermodynamic </w:t>
      </w:r>
      <w:r>
        <w:t>m</w:t>
      </w:r>
      <w:r w:rsidRPr="00042972">
        <w:t>odels</w:t>
      </w:r>
      <w:r>
        <w:t xml:space="preserve"> </w:t>
      </w:r>
      <w:r w:rsidR="00663B32">
        <w:t>for implementation of both activity coefficients and fugacity coefficients models</w:t>
      </w:r>
      <w:r w:rsidR="00E54443">
        <w:t xml:space="preserve">. </w:t>
      </w:r>
      <w:r>
        <w:t xml:space="preserve">  </w:t>
      </w:r>
    </w:p>
    <w:p w14:paraId="250F2AF2" w14:textId="77777777" w:rsidR="00E92268" w:rsidRDefault="00E92268" w:rsidP="00E92268">
      <w:pPr>
        <w:pStyle w:val="SectionsNumbered"/>
      </w:pPr>
      <w:r>
        <w:t>Free volume theory</w:t>
      </w:r>
    </w:p>
    <w:p w14:paraId="51EF545D" w14:textId="77777777" w:rsidR="0072423F" w:rsidRDefault="00DC083F" w:rsidP="00903115">
      <w:r>
        <w:t>The concept of free volume theory first was proposed by Cohen and Turnbull for molecular diffusion in liquid systems</w:t>
      </w:r>
      <w:r w:rsidR="00B0589E">
        <w:t xml:space="preserve"> </w:t>
      </w:r>
      <w:r w:rsidR="005F1CA2">
        <w:fldChar w:fldCharType="begin"/>
      </w:r>
      <w:r w:rsidR="00E54443">
        <w:instrText xml:space="preserve"> ADDIN EN.CITE &lt;EndNote&gt;&lt;Cite&gt;&lt;Author&gt;Cohen&lt;/Author&gt;&lt;Year&gt;1959&lt;/Year&gt;&lt;RecNum&gt;3238&lt;/RecNum&gt;&lt;DisplayText&gt;[22]&lt;/DisplayText&gt;&lt;record&gt;&lt;rec-number&gt;3238&lt;/rec-number&gt;&lt;foreign-keys&gt;&lt;key app="EN" db-id="edxfspa0hevet1epx2qxp5rdfxf99ae220dv" timestamp="1418993042"&gt;3238&lt;/key&gt;&lt;/foreign-keys&gt;&lt;ref-type name="Journal Article"&gt;17&lt;/ref-type&gt;&lt;contributors&gt;&lt;authors&gt;&lt;author&gt;Cohen, Morrel H.&lt;/author&gt;&lt;author&gt;Turnbull, David&lt;/author&gt;&lt;/authors&gt;&lt;/contributors&gt;&lt;titles&gt;&lt;title&gt;Molecular Transport in Liquids and Glasses&lt;/title&gt;&lt;secondary-title&gt;The Journal of Chemical Physics&lt;/secondary-title&gt;&lt;/titles&gt;&lt;periodical&gt;&lt;full-title&gt;The Journal of Chemical Physics&lt;/full-title&gt;&lt;/periodical&gt;&lt;pages&gt;1164-1169&lt;/pages&gt;&lt;volume&gt;31&lt;/volume&gt;&lt;number&gt;5&lt;/number&gt;&lt;dates&gt;&lt;year&gt;1959&lt;/year&gt;&lt;/dates&gt;&lt;urls&gt;&lt;related-urls&gt;&lt;url&gt;http://scitation.aip.org/content/aip/journal/jcp/31/5/10.1063/1.1730566&lt;/url&gt;&lt;/related-urls&gt;&lt;/urls&gt;&lt;electronic-resource-num&gt;doi:http://dx.doi.org/10.1063/1.1730566&lt;/electronic-resource-num&gt;&lt;/record&gt;&lt;/Cite&gt;&lt;/EndNote&gt;</w:instrText>
      </w:r>
      <w:r w:rsidR="005F1CA2">
        <w:fldChar w:fldCharType="separate"/>
      </w:r>
      <w:r w:rsidR="00E54443">
        <w:rPr>
          <w:noProof/>
        </w:rPr>
        <w:t>[</w:t>
      </w:r>
      <w:hyperlink w:anchor="_ENREF_22" w:tooltip="Cohen, 1959 #3238" w:history="1">
        <w:r w:rsidR="00E54443" w:rsidRPr="00641895">
          <w:rPr>
            <w:rStyle w:val="Hyperlink"/>
            <w:noProof/>
          </w:rPr>
          <w:t>22</w:t>
        </w:r>
      </w:hyperlink>
      <w:r w:rsidR="00E54443">
        <w:rPr>
          <w:noProof/>
        </w:rPr>
        <w:t>]</w:t>
      </w:r>
      <w:r w:rsidR="005F1CA2">
        <w:fldChar w:fldCharType="end"/>
      </w:r>
      <w:r w:rsidR="0023724D">
        <w:t>, which then received many modification by researchers</w:t>
      </w:r>
      <w:r w:rsidR="005F1CA2">
        <w:t xml:space="preserve"> </w:t>
      </w:r>
      <w:r w:rsidR="003A40E3">
        <w:fldChar w:fldCharType="begin">
          <w:fldData xml:space="preserve">PEVuZE5vdGU+PENpdGU+PEF1dGhvcj5NYWNlZG88L0F1dGhvcj48WWVhcj4xOTY1PC9ZZWFyPjxS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</w:fldData>
        </w:fldChar>
      </w:r>
      <w:r w:rsidR="00E54443">
        <w:instrText xml:space="preserve"> ADDIN EN.CITE </w:instrText>
      </w:r>
      <w:r w:rsidR="00E54443">
        <w:fldChar w:fldCharType="begin">
          <w:fldData xml:space="preserve">PEVuZE5vdGU+PENpdGU+PEF1dGhvcj5NYWNlZG88L0F1dGhvcj48WWVhcj4xOTY1PC9ZZWFyPjxS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</w:fldData>
        </w:fldChar>
      </w:r>
      <w:r w:rsidR="00E54443">
        <w:instrText xml:space="preserve"> ADDIN EN.CITE.DATA </w:instrText>
      </w:r>
      <w:r w:rsidR="00E54443">
        <w:fldChar w:fldCharType="end"/>
      </w:r>
      <w:r w:rsidR="003A40E3">
        <w:fldChar w:fldCharType="separate"/>
      </w:r>
      <w:r w:rsidR="00E54443">
        <w:rPr>
          <w:noProof/>
        </w:rPr>
        <w:t>[</w:t>
      </w:r>
      <w:hyperlink w:anchor="_ENREF_23" w:tooltip="Macedo, 1965 #3239" w:history="1">
        <w:r w:rsidR="00E54443" w:rsidRPr="00641895">
          <w:rPr>
            <w:rStyle w:val="Hyperlink"/>
            <w:noProof/>
          </w:rPr>
          <w:t>23-25</w:t>
        </w:r>
      </w:hyperlink>
      <w:r w:rsidR="00E54443">
        <w:rPr>
          <w:noProof/>
        </w:rPr>
        <w:t>]</w:t>
      </w:r>
      <w:r w:rsidR="003A40E3">
        <w:fldChar w:fldCharType="end"/>
      </w:r>
      <w:r w:rsidR="0023724D">
        <w:t xml:space="preserve"> and </w:t>
      </w:r>
      <w:r w:rsidR="00AF0093">
        <w:t>finally</w:t>
      </w:r>
      <w:r w:rsidR="0023724D">
        <w:t xml:space="preserve"> </w:t>
      </w:r>
      <w:r w:rsidR="00E54443">
        <w:t>compiled</w:t>
      </w:r>
      <w:r w:rsidR="0023724D">
        <w:t xml:space="preserve"> as a generalized theory by Vrentas and Duda</w:t>
      </w:r>
      <w:r w:rsidR="00B80009">
        <w:t xml:space="preserve"> </w:t>
      </w:r>
      <w:r w:rsidR="002208B8">
        <w:fldChar w:fldCharType="begin">
          <w:fldData xml:space="preserve">PEVuZE5vdGU+PENpdGU+PEF1dGhvcj5WcmVudGFzPC9BdXRob3I+PFllYXI+MTk5MzwvWWVhcj48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</w:fldData>
        </w:fldChar>
      </w:r>
      <w:r w:rsidR="00E54443">
        <w:instrText xml:space="preserve"> ADDIN EN.CITE </w:instrText>
      </w:r>
      <w:r w:rsidR="00E54443">
        <w:fldChar w:fldCharType="begin">
          <w:fldData xml:space="preserve">PEVuZE5vdGU+PENpdGU+PEF1dGhvcj5WcmVudGFzPC9BdXRob3I+PFllYXI+MTk5MzwvWWVhcj48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</w:fldData>
        </w:fldChar>
      </w:r>
      <w:r w:rsidR="00E54443">
        <w:instrText xml:space="preserve"> ADDIN EN.CITE.DATA </w:instrText>
      </w:r>
      <w:r w:rsidR="00E54443">
        <w:fldChar w:fldCharType="end"/>
      </w:r>
      <w:r w:rsidR="002208B8">
        <w:fldChar w:fldCharType="separate"/>
      </w:r>
      <w:r w:rsidR="00E54443">
        <w:rPr>
          <w:noProof/>
        </w:rPr>
        <w:t>[</w:t>
      </w:r>
      <w:hyperlink w:anchor="_ENREF_26" w:tooltip="Vrentas, 1993 #3224" w:history="1">
        <w:r w:rsidR="00E54443" w:rsidRPr="00641895">
          <w:rPr>
            <w:rStyle w:val="Hyperlink"/>
            <w:noProof/>
          </w:rPr>
          <w:t>26</w:t>
        </w:r>
      </w:hyperlink>
      <w:r w:rsidR="00E54443">
        <w:rPr>
          <w:noProof/>
        </w:rPr>
        <w:t>,</w:t>
      </w:r>
      <w:hyperlink w:anchor="_ENREF_27" w:tooltip="Vrentas, 2000 #3225" w:history="1">
        <w:r w:rsidR="00E54443" w:rsidRPr="00641895">
          <w:rPr>
            <w:rStyle w:val="Hyperlink"/>
            <w:noProof/>
          </w:rPr>
          <w:t>27</w:t>
        </w:r>
      </w:hyperlink>
      <w:r w:rsidR="00E54443">
        <w:rPr>
          <w:noProof/>
        </w:rPr>
        <w:t>]</w:t>
      </w:r>
      <w:r w:rsidR="002208B8">
        <w:fldChar w:fldCharType="end"/>
      </w:r>
      <w:r w:rsidR="0023724D">
        <w:t xml:space="preserve">. </w:t>
      </w:r>
      <w:r>
        <w:t xml:space="preserve"> </w:t>
      </w:r>
      <w:r w:rsidR="00AF0093">
        <w:t xml:space="preserve">In this theory, the self-diffusion coefficients of polymer and solvent can be predicted through the free volume concept </w:t>
      </w:r>
      <w:r w:rsidR="00EE17DC">
        <w:fldChar w:fldCharType="begin"/>
      </w:r>
      <w:r w:rsidR="00E54443">
        <w:instrText xml:space="preserve"> ADDIN EN.CITE &lt;EndNote&gt;&lt;Cite&gt;&lt;Author&gt;Duda&lt;/Author&gt;&lt;Year&gt;1985&lt;/Year&gt;&lt;RecNum&gt;3232&lt;/RecNum&gt;&lt;DisplayText&gt;[10]&lt;/DisplayText&gt;&lt;record&gt;&lt;rec-number&gt;3232&lt;/rec-number&gt;&lt;foreign-keys&gt;&lt;key app="EN" db-id="edxfspa0hevet1epx2qxp5rdfxf99ae220dv" timestamp="1418990327"&gt;3232&lt;/key&gt;&lt;/foreign-keys&gt;&lt;ref-type name="Journal Article"&gt;17&lt;/ref-type&gt;&lt;contributors&gt;&lt;authors&gt;&lt;author&gt;Duda, J. L.&lt;/author&gt;&lt;/authors&gt;&lt;/contributors&gt;&lt;titles&gt;&lt;title&gt;Molecular diffusion in polymeric systems&lt;/title&gt;&lt;secondary-title&gt;Pure and Applied Chemistry&lt;/secondary-title&gt;&lt;/titles&gt;&lt;periodical&gt;&lt;full-title&gt;Pure and Applied Chemistry&lt;/full-title&gt;&lt;/periodical&gt;&lt;volume&gt;57&lt;/volume&gt;&lt;number&gt;11&lt;/number&gt;&lt;dates&gt;&lt;year&gt;1985&lt;/year&gt;&lt;/dates&gt;&lt;isbn&gt;1365-3075&amp;#xD;0033-4545&lt;/isbn&gt;&lt;urls&gt;&lt;/urls&gt;&lt;electronic-resource-num&gt;10.1351/pac198557111681&lt;/electronic-resource-num&gt;&lt;research-notes&gt;Free Volume;&amp;#xD;Mutual Diffusion Coefficients&lt;/research-notes&gt;&lt;/record&gt;&lt;/Cite&gt;&lt;/EndNote&gt;</w:instrText>
      </w:r>
      <w:r w:rsidR="00EE17DC">
        <w:fldChar w:fldCharType="separate"/>
      </w:r>
      <w:r w:rsidR="00E54443">
        <w:rPr>
          <w:noProof/>
        </w:rPr>
        <w:t>[</w:t>
      </w:r>
      <w:hyperlink w:anchor="_ENREF_10" w:tooltip="Duda, 1985 #3232" w:history="1">
        <w:r w:rsidR="00E54443" w:rsidRPr="00641895">
          <w:rPr>
            <w:rStyle w:val="Hyperlink"/>
            <w:noProof/>
          </w:rPr>
          <w:t>10</w:t>
        </w:r>
      </w:hyperlink>
      <w:r w:rsidR="00E54443">
        <w:rPr>
          <w:noProof/>
        </w:rPr>
        <w:t>]</w:t>
      </w:r>
      <w:r w:rsidR="00EE17DC">
        <w:fldChar w:fldCharType="end"/>
      </w:r>
      <w:r w:rsidR="00EE17DC">
        <w:t xml:space="preserve"> </w:t>
      </w:r>
      <w:r w:rsidR="00AF0093">
        <w:t>and upon coupling with the thermodynamic data of the solution</w:t>
      </w:r>
      <w:r w:rsidR="00EC5DBF">
        <w:t>,</w:t>
      </w:r>
      <w:r w:rsidR="00AF0093">
        <w:t xml:space="preserve"> the mutual binary diffusion coefficients would be obtained</w:t>
      </w:r>
      <w:r w:rsidR="002208B8">
        <w:t xml:space="preserve"> </w:t>
      </w:r>
      <w:r w:rsidR="002208B8">
        <w:fldChar w:fldCharType="begin"/>
      </w:r>
      <w:r w:rsidR="00E54443">
        <w:instrText xml:space="preserve"> ADDIN EN.CITE &lt;EndNote&gt;&lt;Cite&gt;&lt;Author&gt;Vrentas&lt;/Author&gt;&lt;Year&gt;1993&lt;/Year&gt;&lt;RecNum&gt;3224&lt;/RecNum&gt;&lt;DisplayText&gt;[26]&lt;/DisplayText&gt;&lt;record&gt;&lt;rec-number&gt;3224&lt;/rec-number&gt;&lt;foreign-keys&gt;&lt;key app="EN" db-id="edxfspa0hevet1epx2qxp5rdfxf99ae220dv" timestamp="1418987126"&gt;3224&lt;/key&gt;&lt;/foreign-keys&gt;&lt;ref-type name="Journal Article"&gt;17&lt;/ref-type&gt;&lt;contributors&gt;&lt;authors&gt;&lt;author&gt;Vrentas, J. S.&lt;/author&gt;&lt;author&gt;Vrentas, C. M.&lt;/author&gt;&lt;/authors&gt;&lt;/contributors&gt;&lt;titles&gt;&lt;title&gt;A new equation relating self-diffusion and mutual diffusion coefficients in polymer-solvent systems&lt;/title&gt;&lt;secondary-title&gt;Macromolecules&lt;/secondary-title&gt;&lt;/titles&gt;&lt;periodical&gt;&lt;full-title&gt;Macromolecules&lt;/full-title&gt;&lt;/periodical&gt;&lt;pages&gt;6129-6131&lt;/pages&gt;&lt;volume&gt;26&lt;/volume&gt;&lt;number&gt;22&lt;/number&gt;&lt;dates&gt;&lt;year&gt;1993&lt;/year&gt;&lt;pub-dates&gt;&lt;date&gt;1993/10/01&lt;/date&gt;&lt;/pub-dates&gt;&lt;/dates&gt;&lt;publisher&gt;American Chemical Society&lt;/publisher&gt;&lt;isbn&gt;0024-9297&lt;/isbn&gt;&lt;urls&gt;&lt;related-urls&gt;&lt;url&gt;http://dx.doi.org/10.1021/ma00074a040&lt;/url&gt;&lt;/related-urls&gt;&lt;/urls&gt;&lt;electronic-resource-num&gt;10.1021/ma00074a040&lt;/electronic-resource-num&gt;&lt;access-date&gt;2014/12/19&lt;/access-date&gt;&lt;/record&gt;&lt;/Cite&gt;&lt;/EndNote&gt;</w:instrText>
      </w:r>
      <w:r w:rsidR="002208B8">
        <w:fldChar w:fldCharType="separate"/>
      </w:r>
      <w:r w:rsidR="00E54443">
        <w:rPr>
          <w:noProof/>
        </w:rPr>
        <w:t>[</w:t>
      </w:r>
      <w:hyperlink w:anchor="_ENREF_26" w:tooltip="Vrentas, 1993 #3224" w:history="1">
        <w:r w:rsidR="00E54443" w:rsidRPr="00641895">
          <w:rPr>
            <w:rStyle w:val="Hyperlink"/>
            <w:noProof/>
          </w:rPr>
          <w:t>26</w:t>
        </w:r>
      </w:hyperlink>
      <w:r w:rsidR="00E54443">
        <w:rPr>
          <w:noProof/>
        </w:rPr>
        <w:t>]</w:t>
      </w:r>
      <w:r w:rsidR="002208B8">
        <w:fldChar w:fldCharType="end"/>
      </w:r>
      <w:r w:rsidR="00AF0093">
        <w:t xml:space="preserve">. </w:t>
      </w:r>
      <w:r w:rsidR="005824B1">
        <w:t>Later on</w:t>
      </w:r>
      <w:r w:rsidR="00CC415F">
        <w:t xml:space="preserve"> </w:t>
      </w:r>
      <w:r w:rsidR="00CC415F">
        <w:fldChar w:fldCharType="begin">
          <w:fldData xml:space="preserve">PEVuZE5vdGU+PENpdGU+PEF1dGhvcj5Eb29uZzwvQXV0aG9yPjxZZWFyPjE5OTI8L1llYXI+PFJl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</w:fldData>
        </w:fldChar>
      </w:r>
      <w:r w:rsidR="00E54443">
        <w:instrText xml:space="preserve"> ADDIN EN.CITE </w:instrText>
      </w:r>
      <w:r w:rsidR="00E54443">
        <w:fldChar w:fldCharType="begin">
          <w:fldData xml:space="preserve">PEVuZE5vdGU+PENpdGU+PEF1dGhvcj5Eb29uZzwvQXV0aG9yPjxZZWFyPjE5OTI8L1llYXI+PFJl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</w:fldData>
        </w:fldChar>
      </w:r>
      <w:r w:rsidR="00E54443">
        <w:instrText xml:space="preserve"> ADDIN EN.CITE.DATA </w:instrText>
      </w:r>
      <w:r w:rsidR="00E54443">
        <w:fldChar w:fldCharType="end"/>
      </w:r>
      <w:r w:rsidR="00CC415F">
        <w:fldChar w:fldCharType="separate"/>
      </w:r>
      <w:r w:rsidR="00E54443">
        <w:rPr>
          <w:noProof/>
        </w:rPr>
        <w:t>[</w:t>
      </w:r>
      <w:hyperlink w:anchor="_ENREF_28" w:tooltip="Doong, 1992 #3219" w:history="1">
        <w:r w:rsidR="00E54443" w:rsidRPr="00641895">
          <w:rPr>
            <w:rStyle w:val="Hyperlink"/>
            <w:noProof/>
          </w:rPr>
          <w:t>28-32</w:t>
        </w:r>
      </w:hyperlink>
      <w:r w:rsidR="00E54443">
        <w:rPr>
          <w:noProof/>
        </w:rPr>
        <w:t>]</w:t>
      </w:r>
      <w:r w:rsidR="00CC415F">
        <w:fldChar w:fldCharType="end"/>
      </w:r>
      <w:r w:rsidR="005824B1">
        <w:t>, Duda et al., proposed that the relationship between the mutual binary diffusion coefficient</w:t>
      </w:r>
      <w:r w:rsidR="00ED4824">
        <w:t>,</w:t>
      </w:r>
      <w:r w:rsidR="00ED4824" w:rsidRPr="00ED4824">
        <w:rPr>
          <w:position w:val="-4"/>
        </w:rPr>
        <w:object w:dxaOrig="260" w:dyaOrig="260" w14:anchorId="5568422D">
          <v:shape id="_x0000_i1026" type="#_x0000_t75" style="width:14.4pt;height:14.4pt" o:ole="">
            <v:imagedata r:id="rId10" o:title=""/>
          </v:shape>
          <o:OLEObject Type="Embed" ProgID="Equation.DSMT4" ShapeID="_x0000_i1026" DrawAspect="Content" ObjectID="_1647772996" r:id="rId11"/>
        </w:object>
      </w:r>
      <w:r w:rsidR="00ED4824">
        <w:t>,</w:t>
      </w:r>
      <w:r w:rsidR="005824B1">
        <w:t xml:space="preserve"> and the </w:t>
      </w:r>
      <w:r w:rsidR="00E54443">
        <w:t>self-diffusion</w:t>
      </w:r>
      <w:r w:rsidR="005824B1">
        <w:t xml:space="preserve"> coefficient (of solvent)</w:t>
      </w:r>
      <w:r w:rsidR="00ED4824">
        <w:t xml:space="preserve">, </w:t>
      </w:r>
      <w:r w:rsidR="00ED4824" w:rsidRPr="00ED4824">
        <w:rPr>
          <w:position w:val="-12"/>
        </w:rPr>
        <w:object w:dxaOrig="300" w:dyaOrig="360" w14:anchorId="03372DF9">
          <v:shape id="_x0000_i1027" type="#_x0000_t75" style="width:14.4pt;height:14.4pt" o:ole="">
            <v:imagedata r:id="rId12" o:title=""/>
          </v:shape>
          <o:OLEObject Type="Embed" ProgID="Equation.DSMT4" ShapeID="_x0000_i1027" DrawAspect="Content" ObjectID="_1647772997" r:id="rId13"/>
        </w:object>
      </w:r>
      <w:r w:rsidR="00ED4824">
        <w:t>,</w:t>
      </w:r>
      <w:r w:rsidR="005824B1">
        <w:t xml:space="preserve"> can be </w:t>
      </w:r>
      <w:r w:rsidR="00903115">
        <w:t xml:space="preserve">determined </w:t>
      </w:r>
      <w:r w:rsidR="00903115">
        <w:fldChar w:fldCharType="begin"/>
      </w:r>
      <w:r w:rsidR="00903115">
        <w:instrText xml:space="preserve"> ADDIN EN.CITE &lt;EndNote&gt;&lt;Cite&gt;&lt;Author&gt;Qing-Lin Liu&lt;/Author&gt;&lt;Year&gt;2003&lt;/Year&gt;&lt;RecNum&gt;3218&lt;/RecNum&gt;&lt;DisplayText&gt;[21]&lt;/DisplayText&gt;&lt;record&gt;&lt;rec-number&gt;3218&lt;/rec-number&gt;&lt;foreign-keys&gt;&lt;key app="EN" db-id="edxfspa0hevet1epx2qxp5rdfxf99ae220dv" timestamp="1418985413"&gt;3218&lt;/key&gt;&lt;/foreign-keys&gt;&lt;ref-type name="Journal Article"&gt;17&lt;/ref-type&gt;&lt;contributors&gt;&lt;authors&gt;&lt;author&gt;Qing-Lin Liu, &lt;/author&gt;&lt;author&gt;Hao-Qi Gao&lt;/author&gt;&lt;/authors&gt;&lt;/contributors&gt;&lt;titles&gt;&lt;title&gt;Prediction of mutual-diffusion coefficients in polymer solutions using a simple activity coefficient model&lt;/title&gt;&lt;secondary-title&gt;Journal of Membrane Science&lt;/secondary-title&gt;&lt;/titles&gt;&lt;periodical&gt;&lt;full-title&gt;Journal of Membrane Science&lt;/full-title&gt;&lt;/periodical&gt;&lt;pages&gt;131-142&lt;/pages&gt;&lt;volume&gt;214&lt;/volume&gt;&lt;number&gt;1&lt;/number&gt;&lt;dates&gt;&lt;year&gt;2003&lt;/year&gt;&lt;/dates&gt;&lt;isbn&gt;03767388&lt;/isbn&gt;&lt;urls&gt;&lt;/urls&gt;&lt;electronic-resource-num&gt;10.1016/s0376-7388(02)00542-2&lt;/electronic-resource-num&gt;&lt;research-notes&gt;Binary Mutual Diffusion Coefficients&lt;/research-notes&gt;&lt;/record&gt;&lt;/Cite&gt;&lt;/EndNote&gt;</w:instrText>
      </w:r>
      <w:r w:rsidR="00903115">
        <w:fldChar w:fldCharType="separate"/>
      </w:r>
      <w:r w:rsidR="00903115">
        <w:rPr>
          <w:noProof/>
        </w:rPr>
        <w:t>[</w:t>
      </w:r>
      <w:hyperlink w:anchor="_ENREF_21" w:tooltip="Qing-Lin Liu, 2003 #3218" w:history="1">
        <w:r w:rsidR="00903115" w:rsidRPr="00641895">
          <w:rPr>
            <w:rStyle w:val="Hyperlink"/>
            <w:noProof/>
          </w:rPr>
          <w:t>21</w:t>
        </w:r>
      </w:hyperlink>
      <w:r w:rsidR="00903115">
        <w:rPr>
          <w:noProof/>
        </w:rPr>
        <w:t>]</w:t>
      </w:r>
      <w:r w:rsidR="00903115">
        <w:fldChar w:fldCharType="end"/>
      </w:r>
      <w:r w:rsidR="00903115">
        <w:t xml:space="preserve"> as </w:t>
      </w:r>
      <w:r w:rsidR="005824B1">
        <w:t>presented by Eq</w:t>
      </w:r>
      <w:r w:rsidR="00EE3993">
        <w:t>s</w:t>
      </w:r>
      <w:r w:rsidR="005824B1">
        <w:t xml:space="preserve">. </w:t>
      </w:r>
      <w:r w:rsidR="004F2E1E">
        <w:fldChar w:fldCharType="begin"/>
      </w:r>
      <w:r w:rsidR="004F2E1E">
        <w:instrText xml:space="preserve"> REF _Ref406677443 \h </w:instrText>
      </w:r>
      <w:r w:rsidR="004F2E1E">
        <w:fldChar w:fldCharType="separate"/>
      </w:r>
      <w:r w:rsidR="00641895">
        <w:rPr>
          <w:noProof/>
        </w:rPr>
        <w:t>1</w:t>
      </w:r>
      <w:r w:rsidR="004F2E1E">
        <w:fldChar w:fldCharType="end"/>
      </w:r>
      <w:r w:rsidR="00EE3993">
        <w:t>-</w:t>
      </w:r>
      <w:r w:rsidR="00A4601E">
        <w:fldChar w:fldCharType="begin"/>
      </w:r>
      <w:r w:rsidR="00A4601E">
        <w:instrText xml:space="preserve"> REF _Ref406728012 \h </w:instrText>
      </w:r>
      <w:r w:rsidR="00A4601E">
        <w:fldChar w:fldCharType="separate"/>
      </w:r>
      <w:r w:rsidR="00641895">
        <w:rPr>
          <w:noProof/>
        </w:rPr>
        <w:t>4</w:t>
      </w:r>
      <w:r w:rsidR="00A4601E">
        <w:fldChar w:fldCharType="end"/>
      </w:r>
      <w:r w:rsidR="0072423F">
        <w:t>,</w:t>
      </w:r>
      <w:r w:rsidR="0072423F" w:rsidRPr="0072423F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79"/>
        <w:gridCol w:w="1809"/>
      </w:tblGrid>
      <w:tr w:rsidR="005824B1" w14:paraId="6C5BBF6A" w14:textId="77777777" w:rsidTr="00D640B5">
        <w:tc>
          <w:tcPr>
            <w:tcW w:w="7479" w:type="dxa"/>
            <w:shd w:val="clear" w:color="auto" w:fill="auto"/>
            <w:vAlign w:val="center"/>
          </w:tcPr>
          <w:p w14:paraId="3F9B0004" w14:textId="77777777" w:rsidR="005824B1" w:rsidRDefault="00FD4C62" w:rsidP="0064199C">
            <w:pPr>
              <w:spacing w:before="0" w:after="0" w:line="240" w:lineRule="auto"/>
            </w:pPr>
            <w:r w:rsidRPr="004F2E1E">
              <w:rPr>
                <w:position w:val="-36"/>
              </w:rPr>
              <w:object w:dxaOrig="2640" w:dyaOrig="800" w14:anchorId="13137AB0">
                <v:shape id="_x0000_i1028" type="#_x0000_t75" style="width:129.6pt;height:36pt" o:ole="">
                  <v:imagedata r:id="rId14" o:title=""/>
                </v:shape>
                <o:OLEObject Type="Embed" ProgID="Equation.DSMT4" ShapeID="_x0000_i1028" DrawAspect="Content" ObjectID="_1647772998" r:id="rId15"/>
              </w:objec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28B96B72" w14:textId="77777777" w:rsidR="005824B1" w:rsidRPr="006A29EA" w:rsidRDefault="00211BD6" w:rsidP="0064199C">
            <w:pPr>
              <w:pStyle w:val="Caption"/>
              <w:spacing w:before="0"/>
              <w:jc w:val="right"/>
            </w:pPr>
            <w:fldSimple w:instr=" SEQ Eq._ \* ARABIC ">
              <w:bookmarkStart w:id="1" w:name="_Ref406677443"/>
              <w:r w:rsidR="00641895">
                <w:rPr>
                  <w:noProof/>
                </w:rPr>
                <w:t>1</w:t>
              </w:r>
              <w:bookmarkEnd w:id="1"/>
            </w:fldSimple>
          </w:p>
        </w:tc>
      </w:tr>
      <w:tr w:rsidR="00CD0E05" w14:paraId="63F37C48" w14:textId="77777777" w:rsidTr="00D640B5">
        <w:tc>
          <w:tcPr>
            <w:tcW w:w="7479" w:type="dxa"/>
            <w:shd w:val="clear" w:color="auto" w:fill="auto"/>
            <w:vAlign w:val="center"/>
          </w:tcPr>
          <w:p w14:paraId="16CB3EE5" w14:textId="77777777" w:rsidR="00CD0E05" w:rsidRDefault="00971983" w:rsidP="0064199C">
            <w:pPr>
              <w:spacing w:before="0" w:after="0" w:line="240" w:lineRule="auto"/>
            </w:pPr>
            <w:r w:rsidRPr="00971983">
              <w:rPr>
                <w:position w:val="-28"/>
              </w:rPr>
              <w:object w:dxaOrig="2980" w:dyaOrig="680" w14:anchorId="1A175E03">
                <v:shape id="_x0000_i1029" type="#_x0000_t75" style="width:151.2pt;height:36pt" o:ole="">
                  <v:imagedata r:id="rId16" o:title=""/>
                </v:shape>
                <o:OLEObject Type="Embed" ProgID="Equation.DSMT4" ShapeID="_x0000_i1029" DrawAspect="Content" ObjectID="_1647772999" r:id="rId17"/>
              </w:objec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458D9755" w14:textId="77777777" w:rsidR="00CD0E05" w:rsidRPr="006A29EA" w:rsidRDefault="00211BD6" w:rsidP="0064199C">
            <w:pPr>
              <w:pStyle w:val="Caption"/>
              <w:spacing w:before="0"/>
              <w:jc w:val="right"/>
            </w:pPr>
            <w:fldSimple w:instr=" SEQ Eq._ \* ARABIC ">
              <w:bookmarkStart w:id="2" w:name="_Ref406679334"/>
              <w:r w:rsidR="00641895">
                <w:rPr>
                  <w:noProof/>
                </w:rPr>
                <w:t>2</w:t>
              </w:r>
              <w:bookmarkEnd w:id="2"/>
            </w:fldSimple>
          </w:p>
        </w:tc>
      </w:tr>
      <w:tr w:rsidR="00971983" w14:paraId="6C79BA8D" w14:textId="77777777" w:rsidTr="00D640B5">
        <w:tc>
          <w:tcPr>
            <w:tcW w:w="7479" w:type="dxa"/>
            <w:shd w:val="clear" w:color="auto" w:fill="auto"/>
            <w:vAlign w:val="center"/>
          </w:tcPr>
          <w:p w14:paraId="0EF3BF49" w14:textId="77777777" w:rsidR="00971983" w:rsidRDefault="00971983" w:rsidP="0064199C">
            <w:pPr>
              <w:spacing w:before="0" w:after="0" w:line="240" w:lineRule="auto"/>
            </w:pPr>
            <w:r w:rsidRPr="00971983">
              <w:rPr>
                <w:position w:val="-14"/>
              </w:rPr>
              <w:object w:dxaOrig="2220" w:dyaOrig="400" w14:anchorId="3A0478FE">
                <v:shape id="_x0000_i1030" type="#_x0000_t75" style="width:115.2pt;height:21.6pt" o:ole="">
                  <v:imagedata r:id="rId18" o:title=""/>
                </v:shape>
                <o:OLEObject Type="Embed" ProgID="Equation.DSMT4" ShapeID="_x0000_i1030" DrawAspect="Content" ObjectID="_1647773000" r:id="rId19"/>
              </w:objec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6E3B1AA2" w14:textId="77777777" w:rsidR="00971983" w:rsidRPr="006A29EA" w:rsidRDefault="00211BD6" w:rsidP="0064199C">
            <w:pPr>
              <w:pStyle w:val="Caption"/>
              <w:spacing w:before="0"/>
              <w:jc w:val="right"/>
            </w:pPr>
            <w:fldSimple w:instr=" SEQ Eq._ \* ARABIC ">
              <w:r w:rsidR="00641895">
                <w:rPr>
                  <w:noProof/>
                </w:rPr>
                <w:t>3</w:t>
              </w:r>
            </w:fldSimple>
          </w:p>
        </w:tc>
      </w:tr>
      <w:tr w:rsidR="00971983" w14:paraId="7EC1641B" w14:textId="77777777" w:rsidTr="00D640B5">
        <w:tc>
          <w:tcPr>
            <w:tcW w:w="7479" w:type="dxa"/>
            <w:shd w:val="clear" w:color="auto" w:fill="auto"/>
            <w:vAlign w:val="center"/>
          </w:tcPr>
          <w:p w14:paraId="14F69D40" w14:textId="77777777" w:rsidR="00971983" w:rsidRDefault="00971983" w:rsidP="0064199C">
            <w:pPr>
              <w:spacing w:before="0" w:after="0" w:line="240" w:lineRule="auto"/>
            </w:pPr>
            <w:r w:rsidRPr="00971983">
              <w:rPr>
                <w:position w:val="-30"/>
              </w:rPr>
              <w:object w:dxaOrig="5679" w:dyaOrig="720" w14:anchorId="630077D9">
                <v:shape id="_x0000_i1031" type="#_x0000_t75" style="width:280.8pt;height:36pt" o:ole="">
                  <v:imagedata r:id="rId20" o:title=""/>
                </v:shape>
                <o:OLEObject Type="Embed" ProgID="Equation.DSMT4" ShapeID="_x0000_i1031" DrawAspect="Content" ObjectID="_1647773001" r:id="rId21"/>
              </w:objec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134CA778" w14:textId="77777777" w:rsidR="00971983" w:rsidRPr="006A29EA" w:rsidRDefault="00211BD6" w:rsidP="0064199C">
            <w:pPr>
              <w:pStyle w:val="Caption"/>
              <w:spacing w:before="0"/>
              <w:jc w:val="right"/>
            </w:pPr>
            <w:fldSimple w:instr=" SEQ Eq._ \* ARABIC ">
              <w:bookmarkStart w:id="3" w:name="_Ref406728012"/>
              <w:r w:rsidR="00641895">
                <w:rPr>
                  <w:noProof/>
                </w:rPr>
                <w:t>4</w:t>
              </w:r>
              <w:bookmarkEnd w:id="3"/>
            </w:fldSimple>
          </w:p>
        </w:tc>
      </w:tr>
    </w:tbl>
    <w:p w14:paraId="5C2A64E1" w14:textId="77777777" w:rsidR="00903115" w:rsidRDefault="00903115" w:rsidP="00E54443">
      <w:r>
        <w:lastRenderedPageBreak/>
        <w:t xml:space="preserve">where </w:t>
      </w:r>
      <w:r w:rsidRPr="00B27E45">
        <w:rPr>
          <w:position w:val="-12"/>
        </w:rPr>
        <w:object w:dxaOrig="320" w:dyaOrig="360" w14:anchorId="361A08B4">
          <v:shape id="_x0000_i1032" type="#_x0000_t75" style="width:14.4pt;height:21.6pt" o:ole="">
            <v:imagedata r:id="rId22" o:title=""/>
          </v:shape>
          <o:OLEObject Type="Embed" ProgID="Equation.DSMT4" ShapeID="_x0000_i1032" DrawAspect="Content" ObjectID="_1647773002" r:id="rId23"/>
        </w:object>
      </w:r>
      <w:r>
        <w:t xml:space="preserve"> is the pre-exponential factor, </w:t>
      </w:r>
      <w:r w:rsidRPr="00B27E45">
        <w:rPr>
          <w:position w:val="-4"/>
        </w:rPr>
        <w:object w:dxaOrig="240" w:dyaOrig="260" w14:anchorId="5912A268">
          <v:shape id="_x0000_i1033" type="#_x0000_t75" style="width:14.4pt;height:14.4pt" o:ole="">
            <v:imagedata r:id="rId24" o:title=""/>
          </v:shape>
          <o:OLEObject Type="Embed" ProgID="Equation.DSMT4" ShapeID="_x0000_i1033" DrawAspect="Content" ObjectID="_1647773003" r:id="rId25"/>
        </w:object>
      </w:r>
      <w:r>
        <w:t xml:space="preserve"> the energy required to overcome to the attractive forces of a molecule, </w:t>
      </w:r>
      <w:r w:rsidRPr="00AF29D4">
        <w:rPr>
          <w:position w:val="-10"/>
        </w:rPr>
        <w:object w:dxaOrig="200" w:dyaOrig="260" w14:anchorId="1EF01568">
          <v:shape id="_x0000_i1034" type="#_x0000_t75" style="width:7.2pt;height:14.4pt" o:ole="">
            <v:imagedata r:id="rId26" o:title=""/>
          </v:shape>
          <o:OLEObject Type="Embed" ProgID="Equation.DSMT4" ShapeID="_x0000_i1034" DrawAspect="Content" ObjectID="_1647773004" r:id="rId27"/>
        </w:object>
      </w:r>
      <w:r>
        <w:t xml:space="preserve"> the overlap factor to adjust the sharing of a same free volume for more than one molecule, </w:t>
      </w:r>
      <w:r w:rsidRPr="00AF29D4">
        <w:rPr>
          <w:position w:val="-12"/>
        </w:rPr>
        <w:object w:dxaOrig="300" w:dyaOrig="380" w14:anchorId="5A78E626">
          <v:shape id="_x0000_i1035" type="#_x0000_t75" style="width:14.4pt;height:21.6pt" o:ole="">
            <v:imagedata r:id="rId28" o:title=""/>
          </v:shape>
          <o:OLEObject Type="Embed" ProgID="Equation.DSMT4" ShapeID="_x0000_i1035" DrawAspect="Content" ObjectID="_1647773005" r:id="rId29"/>
        </w:object>
      </w:r>
      <w:r>
        <w:t xml:space="preserve"> the specific hole free volume of component </w:t>
      </w:r>
      <w:r w:rsidRPr="00AF29D4">
        <w:rPr>
          <w:position w:val="-6"/>
        </w:rPr>
        <w:object w:dxaOrig="139" w:dyaOrig="260" w14:anchorId="7D49DC2B">
          <v:shape id="_x0000_i1036" type="#_x0000_t75" style="width:7.2pt;height:14.4pt" o:ole="">
            <v:imagedata r:id="rId30" o:title=""/>
          </v:shape>
          <o:OLEObject Type="Embed" ProgID="Equation.DSMT4" ShapeID="_x0000_i1036" DrawAspect="Content" ObjectID="_1647773006" r:id="rId31"/>
        </w:object>
      </w:r>
      <w:r>
        <w:t xml:space="preserve">,  </w:t>
      </w:r>
      <w:r w:rsidRPr="00AF29D4">
        <w:rPr>
          <w:position w:val="-12"/>
        </w:rPr>
        <w:object w:dxaOrig="260" w:dyaOrig="360" w14:anchorId="5E7CF18A">
          <v:shape id="_x0000_i1037" type="#_x0000_t75" style="width:14.4pt;height:21.6pt" o:ole="">
            <v:imagedata r:id="rId32" o:title=""/>
          </v:shape>
          <o:OLEObject Type="Embed" ProgID="Equation.DSMT4" ShapeID="_x0000_i1037" DrawAspect="Content" ObjectID="_1647773007" r:id="rId33"/>
        </w:object>
      </w:r>
      <w:r>
        <w:t xml:space="preserve">the weight fraction of component </w:t>
      </w:r>
      <w:r w:rsidRPr="00AF29D4">
        <w:rPr>
          <w:position w:val="-6"/>
        </w:rPr>
        <w:object w:dxaOrig="139" w:dyaOrig="260" w14:anchorId="542A1ADB">
          <v:shape id="_x0000_i1038" type="#_x0000_t75" style="width:7.2pt;height:14.4pt" o:ole="">
            <v:imagedata r:id="rId30" o:title=""/>
          </v:shape>
          <o:OLEObject Type="Embed" ProgID="Equation.DSMT4" ShapeID="_x0000_i1038" DrawAspect="Content" ObjectID="_1647773008" r:id="rId34"/>
        </w:object>
      </w:r>
      <w:r>
        <w:t xml:space="preserve">,  </w:t>
      </w:r>
      <w:r w:rsidRPr="00AF29D4">
        <w:rPr>
          <w:position w:val="-10"/>
        </w:rPr>
        <w:object w:dxaOrig="200" w:dyaOrig="320" w14:anchorId="0884B514">
          <v:shape id="_x0000_i1039" type="#_x0000_t75" style="width:7.2pt;height:14.4pt" o:ole="">
            <v:imagedata r:id="rId35" o:title=""/>
          </v:shape>
          <o:OLEObject Type="Embed" ProgID="Equation.DSMT4" ShapeID="_x0000_i1039" DrawAspect="Content" ObjectID="_1647773009" r:id="rId36"/>
        </w:object>
      </w:r>
      <w:r>
        <w:t xml:space="preserve"> the ratio of molar volumes of the jumping unit of solvent and polymer, </w:t>
      </w:r>
      <w:r w:rsidRPr="0034099C">
        <w:rPr>
          <w:position w:val="-14"/>
        </w:rPr>
        <w:object w:dxaOrig="340" w:dyaOrig="380" w14:anchorId="4FE05404">
          <v:shape id="_x0000_i1040" type="#_x0000_t75" style="width:14.4pt;height:21.6pt" o:ole="">
            <v:imagedata r:id="rId37" o:title=""/>
          </v:shape>
          <o:OLEObject Type="Embed" ProgID="Equation.DSMT4" ShapeID="_x0000_i1040" DrawAspect="Content" ObjectID="_1647773010" r:id="rId38"/>
        </w:object>
      </w:r>
      <w:r w:rsidRPr="0034099C">
        <w:t xml:space="preserve"> </w:t>
      </w:r>
      <w:r>
        <w:t xml:space="preserve">free volume parameters of solvent and polymer, </w:t>
      </w:r>
      <w:r w:rsidRPr="0034099C">
        <w:rPr>
          <w:position w:val="-14"/>
        </w:rPr>
        <w:object w:dxaOrig="300" w:dyaOrig="380" w14:anchorId="0D25B297">
          <v:shape id="_x0000_i1041" type="#_x0000_t75" style="width:14.4pt;height:21.6pt" o:ole="">
            <v:imagedata r:id="rId39" o:title=""/>
          </v:shape>
          <o:OLEObject Type="Embed" ProgID="Equation.DSMT4" ShapeID="_x0000_i1041" DrawAspect="Content" ObjectID="_1647773011" r:id="rId40"/>
        </w:object>
      </w:r>
      <w:r>
        <w:t xml:space="preserve">glass transition temperature of component </w:t>
      </w:r>
      <w:r w:rsidRPr="00AF29D4">
        <w:rPr>
          <w:position w:val="-6"/>
        </w:rPr>
        <w:object w:dxaOrig="139" w:dyaOrig="260" w14:anchorId="4B1A2814">
          <v:shape id="_x0000_i1042" type="#_x0000_t75" style="width:7.2pt;height:14.4pt" o:ole="">
            <v:imagedata r:id="rId30" o:title=""/>
          </v:shape>
          <o:OLEObject Type="Embed" ProgID="Equation.DSMT4" ShapeID="_x0000_i1042" DrawAspect="Content" ObjectID="_1647773012" r:id="rId41"/>
        </w:object>
      </w:r>
      <w:r>
        <w:t xml:space="preserve">,  </w:t>
      </w:r>
      <w:r w:rsidRPr="0034099C">
        <w:rPr>
          <w:position w:val="-16"/>
        </w:rPr>
        <w:object w:dxaOrig="1280" w:dyaOrig="420" w14:anchorId="00679E02">
          <v:shape id="_x0000_i1043" type="#_x0000_t75" style="width:64.8pt;height:21.6pt" o:ole="">
            <v:imagedata r:id="rId42" o:title=""/>
          </v:shape>
          <o:OLEObject Type="Embed" ProgID="Equation.DSMT4" ShapeID="_x0000_i1043" DrawAspect="Content" ObjectID="_1647773013" r:id="rId43"/>
        </w:object>
      </w:r>
      <w:r>
        <w:t xml:space="preserve"> solvent chemical potential. </w:t>
      </w:r>
    </w:p>
    <w:p w14:paraId="10D9FE8A" w14:textId="77777777" w:rsidR="004E59A1" w:rsidRDefault="007E3A5B" w:rsidP="00903115">
      <w:r>
        <w:t>The derivative of solvent chemical potential</w:t>
      </w:r>
      <w:r w:rsidR="002407C1">
        <w:t>,</w:t>
      </w:r>
      <w:r w:rsidRPr="007E3A5B">
        <w:rPr>
          <w:position w:val="-16"/>
        </w:rPr>
        <w:object w:dxaOrig="1280" w:dyaOrig="420" w14:anchorId="1CB3988A">
          <v:shape id="_x0000_i1044" type="#_x0000_t75" style="width:64.8pt;height:21.6pt" o:ole="">
            <v:imagedata r:id="rId44" o:title=""/>
          </v:shape>
          <o:OLEObject Type="Embed" ProgID="Equation.DSMT4" ShapeID="_x0000_i1044" DrawAspect="Content" ObjectID="_1647773014" r:id="rId45"/>
        </w:object>
      </w:r>
      <w:r>
        <w:t>, demonstrates the effect of thermodynamic variatio</w:t>
      </w:r>
      <w:r w:rsidR="00E92268">
        <w:t xml:space="preserve">n on the diffusion coefficients, as a side, it shows the potential requirement </w:t>
      </w:r>
      <w:r w:rsidR="00086DB2">
        <w:t xml:space="preserve">of a </w:t>
      </w:r>
      <w:r w:rsidR="00E92268">
        <w:t xml:space="preserve">systematic </w:t>
      </w:r>
      <w:r w:rsidR="00903115">
        <w:t xml:space="preserve">presentation </w:t>
      </w:r>
      <w:r w:rsidR="00E92268">
        <w:t>of various available chemical thermodynamic models for the prediction</w:t>
      </w:r>
      <w:r w:rsidR="00903115">
        <w:t>/calculation</w:t>
      </w:r>
      <w:r w:rsidR="00E92268">
        <w:t xml:space="preserve"> of mutual diffusion coefficients using this theory for further investigation.</w:t>
      </w:r>
      <w:r w:rsidR="00086DB2">
        <w:t xml:space="preserve"> Some of the authors have attempted, for example, to examine the application of thermodynamic models such as Flory-Huggins, entropic-FV model, and UNIQUAC</w:t>
      </w:r>
      <w:r w:rsidR="00CC415F">
        <w:t xml:space="preserve"> </w:t>
      </w:r>
      <w:r w:rsidR="00B50E21">
        <w:fldChar w:fldCharType="begin">
          <w:fldData xml:space="preserve">PEVuZE5vdGU+PENpdGU+PEF1dGhvcj5QYXBwYTwvQXV0aG9yPjxZZWFyPjIwMDE8L1llYXI+PFJl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</w:fldData>
        </w:fldChar>
      </w:r>
      <w:r w:rsidR="00E54443">
        <w:instrText xml:space="preserve"> ADDIN EN.CITE </w:instrText>
      </w:r>
      <w:r w:rsidR="00E54443">
        <w:fldChar w:fldCharType="begin">
          <w:fldData xml:space="preserve">PEVuZE5vdGU+PENpdGU+PEF1dGhvcj5QYXBwYTwvQXV0aG9yPjxZZWFyPjIwMDE8L1llYXI+PFJl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</w:fldData>
        </w:fldChar>
      </w:r>
      <w:r w:rsidR="00E54443">
        <w:instrText xml:space="preserve"> ADDIN EN.CITE.DATA </w:instrText>
      </w:r>
      <w:r w:rsidR="00E54443">
        <w:fldChar w:fldCharType="end"/>
      </w:r>
      <w:r w:rsidR="00B50E21">
        <w:fldChar w:fldCharType="separate"/>
      </w:r>
      <w:r w:rsidR="00E54443">
        <w:rPr>
          <w:noProof/>
        </w:rPr>
        <w:t>[</w:t>
      </w:r>
      <w:hyperlink w:anchor="_ENREF_16" w:tooltip="Pappa, 2001 #2883" w:history="1">
        <w:r w:rsidR="00E54443" w:rsidRPr="00641895">
          <w:rPr>
            <w:rStyle w:val="Hyperlink"/>
            <w:noProof/>
          </w:rPr>
          <w:t>16-21</w:t>
        </w:r>
      </w:hyperlink>
      <w:r w:rsidR="00E54443">
        <w:rPr>
          <w:noProof/>
        </w:rPr>
        <w:t>]</w:t>
      </w:r>
      <w:r w:rsidR="00B50E21">
        <w:fldChar w:fldCharType="end"/>
      </w:r>
      <w:r w:rsidR="00086DB2">
        <w:t xml:space="preserve">, however their methodology cannot be extended or used for further research. The importance of these mutual diffusion coefficients for analysis of actual mass transfer phenomena indicates the </w:t>
      </w:r>
      <w:r w:rsidR="002460C8">
        <w:t>necessity of such systematic</w:t>
      </w:r>
      <w:r w:rsidR="00086DB2">
        <w:t xml:space="preserve"> investigation</w:t>
      </w:r>
      <w:r w:rsidR="002460C8">
        <w:t xml:space="preserve"> </w:t>
      </w:r>
      <w:r w:rsidR="00B17D64">
        <w:fldChar w:fldCharType="begin">
          <w:fldData xml:space="preserve">PEVuZE5vdGU+PENpdGU+PEF1dGhvcj5NdWxkZXI8L0F1dGhvcj48WWVhcj4xOTk2PC9ZZWFyPjxS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=
</w:fldData>
        </w:fldChar>
      </w:r>
      <w:r w:rsidR="00E54443">
        <w:instrText xml:space="preserve"> ADDIN EN.CITE </w:instrText>
      </w:r>
      <w:r w:rsidR="00E54443">
        <w:fldChar w:fldCharType="begin">
          <w:fldData xml:space="preserve">PEVuZE5vdGU+PENpdGU+PEF1dGhvcj5NdWxkZXI8L0F1dGhvcj48WWVhcj4xOTk2PC9ZZWFyPjxS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=
</w:fldData>
        </w:fldChar>
      </w:r>
      <w:r w:rsidR="00E54443">
        <w:instrText xml:space="preserve"> ADDIN EN.CITE.DATA </w:instrText>
      </w:r>
      <w:r w:rsidR="00E54443">
        <w:fldChar w:fldCharType="end"/>
      </w:r>
      <w:r w:rsidR="00B17D64">
        <w:fldChar w:fldCharType="separate"/>
      </w:r>
      <w:r w:rsidR="00E54443">
        <w:rPr>
          <w:noProof/>
        </w:rPr>
        <w:t>[</w:t>
      </w:r>
      <w:hyperlink w:anchor="_ENREF_2" w:tooltip="Mulder, 1996 #2829" w:history="1">
        <w:r w:rsidR="00E54443" w:rsidRPr="00641895">
          <w:rPr>
            <w:rStyle w:val="Hyperlink"/>
            <w:noProof/>
          </w:rPr>
          <w:t>2</w:t>
        </w:r>
      </w:hyperlink>
      <w:r w:rsidR="00E54443">
        <w:rPr>
          <w:noProof/>
        </w:rPr>
        <w:t>,</w:t>
      </w:r>
      <w:hyperlink w:anchor="_ENREF_33" w:tooltip="Ghosal, 1994 #2830" w:history="1">
        <w:r w:rsidR="00E54443" w:rsidRPr="00641895">
          <w:rPr>
            <w:rStyle w:val="Hyperlink"/>
            <w:noProof/>
          </w:rPr>
          <w:t>33-36</w:t>
        </w:r>
      </w:hyperlink>
      <w:r w:rsidR="00E54443">
        <w:rPr>
          <w:noProof/>
        </w:rPr>
        <w:t>,</w:t>
      </w:r>
      <w:hyperlink w:anchor="_ENREF_1" w:tooltip="Mulder, 2000 #2833" w:history="1">
        <w:r w:rsidR="00E54443" w:rsidRPr="00641895">
          <w:rPr>
            <w:rStyle w:val="Hyperlink"/>
            <w:noProof/>
          </w:rPr>
          <w:t>1</w:t>
        </w:r>
      </w:hyperlink>
      <w:r w:rsidR="00E54443">
        <w:rPr>
          <w:noProof/>
        </w:rPr>
        <w:t>]</w:t>
      </w:r>
      <w:r w:rsidR="00B17D64">
        <w:fldChar w:fldCharType="end"/>
      </w:r>
      <w:r w:rsidR="00001853">
        <w:t xml:space="preserve">. </w:t>
      </w:r>
    </w:p>
    <w:p w14:paraId="732F83FA" w14:textId="77777777" w:rsidR="004F4BB8" w:rsidRDefault="00872E32" w:rsidP="00663B32">
      <w:pPr>
        <w:pStyle w:val="SectionsNumbered"/>
      </w:pPr>
      <w:r>
        <w:t>Theory</w:t>
      </w:r>
    </w:p>
    <w:p w14:paraId="00E71585" w14:textId="77777777" w:rsidR="00A33BD5" w:rsidRDefault="005705CE" w:rsidP="00707C36">
      <w:r>
        <w:t>For a solution</w:t>
      </w:r>
      <w:r w:rsidR="00234480">
        <w:t xml:space="preserve"> of interest</w:t>
      </w:r>
      <w:r>
        <w:t>, the chemical potential can be related to the fugacity of pure species (</w:t>
      </w:r>
      <w:r w:rsidR="00E11308" w:rsidRPr="00E11308">
        <w:rPr>
          <w:position w:val="-12"/>
        </w:rPr>
        <w:object w:dxaOrig="240" w:dyaOrig="360" w14:anchorId="264C9BEC">
          <v:shape id="_x0000_i1045" type="#_x0000_t75" style="width:14.4pt;height:14.4pt" o:ole="">
            <v:imagedata r:id="rId46" o:title=""/>
          </v:shape>
          <o:OLEObject Type="Embed" ProgID="Equation.DSMT4" ShapeID="_x0000_i1045" DrawAspect="Content" ObjectID="_1647773015" r:id="rId47"/>
        </w:object>
      </w:r>
      <w:r>
        <w:t>) and fugacity of species in solution (</w:t>
      </w:r>
      <w:r w:rsidR="00E11308" w:rsidRPr="00E11308">
        <w:rPr>
          <w:position w:val="-12"/>
        </w:rPr>
        <w:object w:dxaOrig="240" w:dyaOrig="400" w14:anchorId="7290202C">
          <v:shape id="_x0000_i1046" type="#_x0000_t75" style="width:14.4pt;height:21.6pt" o:ole="">
            <v:imagedata r:id="rId48" o:title=""/>
          </v:shape>
          <o:OLEObject Type="Embed" ProgID="Equation.DSMT4" ShapeID="_x0000_i1046" DrawAspect="Content" ObjectID="_1647773016" r:id="rId49"/>
        </w:object>
      </w:r>
      <w:r>
        <w:t>)</w:t>
      </w:r>
      <w:r w:rsidR="00707C36">
        <w:t xml:space="preserve"> </w:t>
      </w:r>
      <w:r w:rsidR="00707C36">
        <w:fldChar w:fldCharType="begin"/>
      </w:r>
      <w:r w:rsidR="00707C36">
        <w:instrText xml:space="preserve"> ADDIN EN.CITE &lt;EndNote&gt;&lt;Cite&gt;&lt;Author&gt;J.M. Smith&lt;/Author&gt;&lt;Year&gt;2005&lt;/Year&gt;&lt;RecNum&gt;2616&lt;/RecNum&gt;&lt;DisplayText&gt;[37,38]&lt;/DisplayText&gt;&lt;record&gt;&lt;rec-number&gt;2616&lt;/rec-number&gt;&lt;foreign-keys&gt;&lt;key app="EN" db-id="edxfspa0hevet1epx2qxp5rdfxf99ae220dv" timestamp="1399674713"&gt;2616&lt;/key&gt;&lt;/foreign-keys&gt;&lt;ref-type name="Book"&gt;6&lt;/ref-type&gt;&lt;contributors&gt;&lt;authors&gt;&lt;author&gt;J.M. Smith, &lt;/author&gt;&lt;author&gt;H. Van Ness, &lt;/author&gt;&lt;author&gt;M. Abbott&lt;/author&gt;&lt;/authors&gt;&lt;/contributors&gt;&lt;titles&gt;&lt;title&gt;Introduction to Chemical Engineering Thermodynamics&lt;/title&gt;&lt;/titles&gt;&lt;edition&gt;7&lt;/edition&gt;&lt;dates&gt;&lt;year&gt;2005&lt;/year&gt;&lt;/dates&gt;&lt;pub-location&gt;New York&lt;/pub-location&gt;&lt;publisher&gt;McGraw-Hill&lt;/publisher&gt;&lt;isbn&gt;0071247084&lt;/isbn&gt;&lt;urls&gt;&lt;/urls&gt;&lt;/record&gt;&lt;/Cite&gt;&lt;Cite&gt;&lt;Author&gt;John M. Prausnitz&lt;/Author&gt;&lt;Year&gt;1998&lt;/Year&gt;&lt;RecNum&gt;2831&lt;/RecNum&gt;&lt;record&gt;&lt;rec-number&gt;2831&lt;/rec-number&gt;&lt;foreign-keys&gt;&lt;key app="EN" db-id="edxfspa0hevet1epx2qxp5rdfxf99ae220dv" timestamp="1405652350"&gt;2831&lt;/key&gt;&lt;/foreign-keys&gt;&lt;ref-type name="Book"&gt;6&lt;/ref-type&gt;&lt;contributors&gt;&lt;authors&gt;&lt;author&gt;John M. Prausnitz,&lt;/author&gt;&lt;author&gt;Rudiger N. Lichtenthaler,&lt;/author&gt;&lt;author&gt;Edmundo Gomes de Azevedo,&lt;/author&gt;&lt;/authors&gt;&lt;/contributors&gt;&lt;titles&gt;&lt;title&gt;Molecular Thermodynamics of Fluid-Phase Equilibria &lt;/title&gt;&lt;/titles&gt;&lt;edition&gt;3&lt;/edition&gt;&lt;dates&gt;&lt;year&gt;1998&lt;/year&gt;&lt;/dates&gt;&lt;publisher&gt;Prentice Hall&lt;/publisher&gt;&lt;isbn&gt;978-0139777455&lt;/isbn&gt;&lt;urls&gt;&lt;related-urls&gt;&lt;url&gt;http://books.google.com/books?id=kkBRAAAAMAAJ&lt;/url&gt;&lt;/related-urls&gt;&lt;/urls&gt;&lt;/record&gt;&lt;/Cite&gt;&lt;/EndNote&gt;</w:instrText>
      </w:r>
      <w:r w:rsidR="00707C36">
        <w:fldChar w:fldCharType="separate"/>
      </w:r>
      <w:r w:rsidR="00707C36">
        <w:rPr>
          <w:noProof/>
        </w:rPr>
        <w:t>[</w:t>
      </w:r>
      <w:hyperlink w:anchor="_ENREF_37" w:tooltip="J.M. Smith, 2005 #2616" w:history="1">
        <w:r w:rsidR="00707C36" w:rsidRPr="00641895">
          <w:rPr>
            <w:rStyle w:val="Hyperlink"/>
            <w:noProof/>
          </w:rPr>
          <w:t>37</w:t>
        </w:r>
      </w:hyperlink>
      <w:r w:rsidR="00707C36">
        <w:rPr>
          <w:noProof/>
        </w:rPr>
        <w:t>,</w:t>
      </w:r>
      <w:hyperlink w:anchor="_ENREF_38" w:tooltip="John M. Prausnitz, 1998 #2831" w:history="1">
        <w:r w:rsidR="00707C36" w:rsidRPr="00641895">
          <w:rPr>
            <w:rStyle w:val="Hyperlink"/>
            <w:noProof/>
          </w:rPr>
          <w:t>38</w:t>
        </w:r>
      </w:hyperlink>
      <w:r w:rsidR="00707C36">
        <w:rPr>
          <w:noProof/>
        </w:rPr>
        <w:t>]</w:t>
      </w:r>
      <w:r w:rsidR="00707C36">
        <w:fldChar w:fldCharType="end"/>
      </w:r>
      <w:r w:rsidR="00707C36">
        <w:t xml:space="preserve"> </w:t>
      </w:r>
      <w:r>
        <w:t xml:space="preserve">as presented by Eq. </w:t>
      </w:r>
      <w:r w:rsidR="009C39CA">
        <w:fldChar w:fldCharType="begin"/>
      </w:r>
      <w:r w:rsidR="009C39CA">
        <w:instrText xml:space="preserve"> REF _Ref406731614 \h </w:instrText>
      </w:r>
      <w:r w:rsidR="009C39CA">
        <w:fldChar w:fldCharType="separate"/>
      </w:r>
      <w:r w:rsidR="00641895">
        <w:rPr>
          <w:noProof/>
        </w:rPr>
        <w:t>5</w:t>
      </w:r>
      <w:r w:rsidR="009C39CA">
        <w:fldChar w:fldCharType="end"/>
      </w:r>
      <w:r w:rsidR="009C39CA">
        <w:t>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21"/>
        <w:gridCol w:w="1667"/>
      </w:tblGrid>
      <w:tr w:rsidR="005705CE" w14:paraId="713E1BE3" w14:textId="77777777" w:rsidTr="00D640B5">
        <w:tc>
          <w:tcPr>
            <w:tcW w:w="7621" w:type="dxa"/>
            <w:shd w:val="clear" w:color="auto" w:fill="auto"/>
            <w:vAlign w:val="center"/>
          </w:tcPr>
          <w:p w14:paraId="1094A8EA" w14:textId="77777777" w:rsidR="005705CE" w:rsidRDefault="00E11308" w:rsidP="0064199C">
            <w:pPr>
              <w:spacing w:before="0" w:after="0" w:line="240" w:lineRule="auto"/>
            </w:pPr>
            <w:r w:rsidRPr="00E11308">
              <w:rPr>
                <w:position w:val="-34"/>
              </w:rPr>
              <w:object w:dxaOrig="2060" w:dyaOrig="800" w14:anchorId="46361439">
                <v:shape id="_x0000_i1047" type="#_x0000_t75" style="width:100.8pt;height:36pt" o:ole="">
                  <v:imagedata r:id="rId50" o:title=""/>
                </v:shape>
                <o:OLEObject Type="Embed" ProgID="Equation.DSMT4" ShapeID="_x0000_i1047" DrawAspect="Content" ObjectID="_1647773017" r:id="rId51"/>
              </w:objec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17DC15D4" w14:textId="77777777" w:rsidR="005705CE" w:rsidRPr="006A29EA" w:rsidRDefault="00211BD6" w:rsidP="0064199C">
            <w:pPr>
              <w:pStyle w:val="Caption"/>
              <w:spacing w:before="0"/>
              <w:jc w:val="right"/>
            </w:pPr>
            <w:fldSimple w:instr=" SEQ Eq._ \* ARABIC ">
              <w:bookmarkStart w:id="4" w:name="_Ref406731614"/>
              <w:r w:rsidR="00641895">
                <w:rPr>
                  <w:noProof/>
                </w:rPr>
                <w:t>5</w:t>
              </w:r>
              <w:bookmarkEnd w:id="4"/>
            </w:fldSimple>
          </w:p>
        </w:tc>
      </w:tr>
    </w:tbl>
    <w:p w14:paraId="76C0C44E" w14:textId="77777777" w:rsidR="0032190F" w:rsidRDefault="00BD5E4A" w:rsidP="00872E32">
      <w:r>
        <w:lastRenderedPageBreak/>
        <w:t>P</w:t>
      </w:r>
      <w:r w:rsidR="00367634">
        <w:t>ractically</w:t>
      </w:r>
      <w:r>
        <w:t xml:space="preserve">, </w:t>
      </w:r>
      <w:r w:rsidR="00561FD8">
        <w:t xml:space="preserve">the polymeric solution </w:t>
      </w:r>
      <w:r>
        <w:t xml:space="preserve">would be considered </w:t>
      </w:r>
      <w:r w:rsidR="00561FD8">
        <w:t xml:space="preserve">as a liquid </w:t>
      </w:r>
      <w:r w:rsidR="00FE3896">
        <w:t xml:space="preserve">by thermodynamic models. </w:t>
      </w:r>
      <w:r w:rsidR="00C047D5">
        <w:t>Therefore, c</w:t>
      </w:r>
      <w:r w:rsidR="00922F6C">
        <w:t>onsidering</w:t>
      </w:r>
      <w:r w:rsidR="00922F6C" w:rsidRPr="00922F6C">
        <w:t xml:space="preserve"> </w:t>
      </w:r>
      <w:r w:rsidR="00C047D5">
        <w:t>the polymer/solvent solution</w:t>
      </w:r>
      <w:r w:rsidR="00922F6C">
        <w:t xml:space="preserve"> </w:t>
      </w:r>
      <w:r w:rsidR="00922F6C" w:rsidRPr="00922F6C">
        <w:rPr>
          <w:i/>
          <w:iCs/>
        </w:rPr>
        <w:t>as liquid</w:t>
      </w:r>
      <w:r w:rsidR="00922F6C">
        <w:t>, and a</w:t>
      </w:r>
      <w:r w:rsidR="00503C44">
        <w:t>ssuming</w:t>
      </w:r>
      <w:r w:rsidR="005F446E">
        <w:t xml:space="preserve"> the </w:t>
      </w:r>
      <w:r w:rsidR="00322CDD">
        <w:t>pure species a</w:t>
      </w:r>
      <w:r w:rsidR="005F446E">
        <w:t>s the standard state</w:t>
      </w:r>
      <w:r w:rsidR="00707C36">
        <w:t xml:space="preserve"> </w:t>
      </w:r>
      <w:r w:rsidR="00707C36">
        <w:fldChar w:fldCharType="begin"/>
      </w:r>
      <w:r w:rsidR="00707C36">
        <w:instrText xml:space="preserve"> ADDIN EN.CITE &lt;EndNote&gt;&lt;Cite&gt;&lt;Author&gt;J.M. Smith&lt;/Author&gt;&lt;Year&gt;2005&lt;/Year&gt;&lt;RecNum&gt;2616&lt;/RecNum&gt;&lt;DisplayText&gt;[37,38]&lt;/DisplayText&gt;&lt;record&gt;&lt;rec-number&gt;2616&lt;/rec-number&gt;&lt;foreign-keys&gt;&lt;key app="EN" db-id="edxfspa0hevet1epx2qxp5rdfxf99ae220dv" timestamp="1399674713"&gt;2616&lt;/key&gt;&lt;/foreign-keys&gt;&lt;ref-type name="Book"&gt;6&lt;/ref-type&gt;&lt;contributors&gt;&lt;authors&gt;&lt;author&gt;J.M. Smith, &lt;/author&gt;&lt;author&gt;H. Van Ness, &lt;/author&gt;&lt;author&gt;M. Abbott&lt;/author&gt;&lt;/authors&gt;&lt;/contributors&gt;&lt;titles&gt;&lt;title&gt;Introduction to Chemical Engineering Thermodynamics&lt;/title&gt;&lt;/titles&gt;&lt;edition&gt;7&lt;/edition&gt;&lt;dates&gt;&lt;year&gt;2005&lt;/year&gt;&lt;/dates&gt;&lt;pub-location&gt;New York&lt;/pub-location&gt;&lt;publisher&gt;McGraw-Hill&lt;/publisher&gt;&lt;isbn&gt;0071247084&lt;/isbn&gt;&lt;urls&gt;&lt;/urls&gt;&lt;/record&gt;&lt;/Cite&gt;&lt;Cite&gt;&lt;Author&gt;John M. Prausnitz&lt;/Author&gt;&lt;Year&gt;1998&lt;/Year&gt;&lt;RecNum&gt;2831&lt;/RecNum&gt;&lt;record&gt;&lt;rec-number&gt;2831&lt;/rec-number&gt;&lt;foreign-keys&gt;&lt;key app="EN" db-id="edxfspa0hevet1epx2qxp5rdfxf99ae220dv" timestamp="1405652350"&gt;2831&lt;/key&gt;&lt;/foreign-keys&gt;&lt;ref-type name="Book"&gt;6&lt;/ref-type&gt;&lt;contributors&gt;&lt;authors&gt;&lt;author&gt;John M. Prausnitz,&lt;/author&gt;&lt;author&gt;Rudiger N. Lichtenthaler,&lt;/author&gt;&lt;author&gt;Edmundo Gomes de Azevedo,&lt;/author&gt;&lt;/authors&gt;&lt;/contributors&gt;&lt;titles&gt;&lt;title&gt;Molecular Thermodynamics of Fluid-Phase Equilibria &lt;/title&gt;&lt;/titles&gt;&lt;edition&gt;3&lt;/edition&gt;&lt;dates&gt;&lt;year&gt;1998&lt;/year&gt;&lt;/dates&gt;&lt;publisher&gt;Prentice Hall&lt;/publisher&gt;&lt;isbn&gt;978-0139777455&lt;/isbn&gt;&lt;urls&gt;&lt;related-urls&gt;&lt;url&gt;http://books.google.com/books?id=kkBRAAAAMAAJ&lt;/url&gt;&lt;/related-urls&gt;&lt;/urls&gt;&lt;/record&gt;&lt;/Cite&gt;&lt;/EndNote&gt;</w:instrText>
      </w:r>
      <w:r w:rsidR="00707C36">
        <w:fldChar w:fldCharType="separate"/>
      </w:r>
      <w:r w:rsidR="00707C36">
        <w:rPr>
          <w:noProof/>
        </w:rPr>
        <w:t>[</w:t>
      </w:r>
      <w:hyperlink w:anchor="_ENREF_37" w:tooltip="J.M. Smith, 2005 #2616" w:history="1">
        <w:r w:rsidR="00707C36" w:rsidRPr="00641895">
          <w:rPr>
            <w:rStyle w:val="Hyperlink"/>
            <w:noProof/>
          </w:rPr>
          <w:t>37</w:t>
        </w:r>
      </w:hyperlink>
      <w:r w:rsidR="00707C36">
        <w:rPr>
          <w:noProof/>
        </w:rPr>
        <w:t>,</w:t>
      </w:r>
      <w:hyperlink w:anchor="_ENREF_38" w:tooltip="John M. Prausnitz, 1998 #2831" w:history="1">
        <w:r w:rsidR="00707C36" w:rsidRPr="00641895">
          <w:rPr>
            <w:rStyle w:val="Hyperlink"/>
            <w:noProof/>
          </w:rPr>
          <w:t>38</w:t>
        </w:r>
      </w:hyperlink>
      <w:r w:rsidR="00707C36">
        <w:rPr>
          <w:noProof/>
        </w:rPr>
        <w:t>]</w:t>
      </w:r>
      <w:r w:rsidR="00707C36">
        <w:fldChar w:fldCharType="end"/>
      </w:r>
      <w:r w:rsidR="00D5178F">
        <w:t>, one</w:t>
      </w:r>
      <w:r w:rsidR="00C047D5">
        <w:t xml:space="preserve"> might rewrite Eq. </w:t>
      </w:r>
      <w:r w:rsidR="005F446E">
        <w:fldChar w:fldCharType="begin"/>
      </w:r>
      <w:r w:rsidR="005F446E">
        <w:instrText xml:space="preserve"> REF _Ref406731614 \h </w:instrText>
      </w:r>
      <w:r w:rsidR="005F446E">
        <w:fldChar w:fldCharType="separate"/>
      </w:r>
      <w:r w:rsidR="00641895">
        <w:rPr>
          <w:noProof/>
        </w:rPr>
        <w:t>5</w:t>
      </w:r>
      <w:r w:rsidR="005F446E">
        <w:fldChar w:fldCharType="end"/>
      </w:r>
      <w:r w:rsidR="005F446E">
        <w:t xml:space="preserve"> </w:t>
      </w:r>
      <w:r w:rsidR="00C047D5">
        <w:t xml:space="preserve">as presented by Eq. </w:t>
      </w:r>
      <w:r w:rsidR="00C047D5">
        <w:fldChar w:fldCharType="begin"/>
      </w:r>
      <w:r w:rsidR="00C047D5">
        <w:instrText xml:space="preserve"> REF _Ref403274156 \h </w:instrText>
      </w:r>
      <w:r w:rsidR="00C047D5">
        <w:fldChar w:fldCharType="separate"/>
      </w:r>
      <w:r w:rsidR="00641895">
        <w:rPr>
          <w:noProof/>
        </w:rPr>
        <w:t>6</w:t>
      </w:r>
      <w:r w:rsidR="00C047D5">
        <w:fldChar w:fldCharType="end"/>
      </w:r>
      <w:r w:rsidR="005F446E">
        <w:t xml:space="preserve"> and Eq. </w:t>
      </w:r>
      <w:r w:rsidR="00322CDD">
        <w:fldChar w:fldCharType="begin"/>
      </w:r>
      <w:r w:rsidR="00322CDD">
        <w:instrText xml:space="preserve"> REF _Ref406734305 \h </w:instrText>
      </w:r>
      <w:r w:rsidR="00322CDD">
        <w:fldChar w:fldCharType="separate"/>
      </w:r>
      <w:r w:rsidR="00641895">
        <w:rPr>
          <w:noProof/>
        </w:rPr>
        <w:t>7</w:t>
      </w:r>
      <w:r w:rsidR="00322CDD">
        <w:fldChar w:fldCharType="end"/>
      </w:r>
      <w:r w:rsidR="00164BE1">
        <w:t xml:space="preserve">,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79"/>
        <w:gridCol w:w="1809"/>
      </w:tblGrid>
      <w:tr w:rsidR="001C0F56" w14:paraId="5EF3C999" w14:textId="77777777" w:rsidTr="00D640B5">
        <w:tc>
          <w:tcPr>
            <w:tcW w:w="7479" w:type="dxa"/>
            <w:shd w:val="clear" w:color="auto" w:fill="auto"/>
            <w:vAlign w:val="center"/>
          </w:tcPr>
          <w:p w14:paraId="5C37D374" w14:textId="77777777" w:rsidR="001C0F56" w:rsidRDefault="005F446E" w:rsidP="00D640B5">
            <w:pPr>
              <w:spacing w:after="0" w:line="240" w:lineRule="auto"/>
            </w:pPr>
            <w:r w:rsidRPr="005F446E">
              <w:rPr>
                <w:position w:val="-14"/>
              </w:rPr>
              <w:object w:dxaOrig="2140" w:dyaOrig="400" w14:anchorId="344C0156">
                <v:shape id="_x0000_i1048" type="#_x0000_t75" style="width:108pt;height:21.6pt" o:ole="">
                  <v:imagedata r:id="rId52" o:title=""/>
                </v:shape>
                <o:OLEObject Type="Embed" ProgID="Equation.DSMT4" ShapeID="_x0000_i1048" DrawAspect="Content" ObjectID="_1647773018" r:id="rId53"/>
              </w:objec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2D77909E" w14:textId="77777777" w:rsidR="001C0F56" w:rsidRPr="006A29EA" w:rsidRDefault="00211BD6" w:rsidP="00D640B5">
            <w:pPr>
              <w:pStyle w:val="Caption"/>
              <w:jc w:val="right"/>
            </w:pPr>
            <w:fldSimple w:instr=" SEQ Eq._ \* ARABIC ">
              <w:bookmarkStart w:id="5" w:name="_Ref403274156"/>
              <w:r w:rsidR="00641895">
                <w:rPr>
                  <w:noProof/>
                </w:rPr>
                <w:t>6</w:t>
              </w:r>
              <w:bookmarkEnd w:id="5"/>
            </w:fldSimple>
          </w:p>
        </w:tc>
      </w:tr>
      <w:tr w:rsidR="00EE3294" w14:paraId="171C06AE" w14:textId="77777777" w:rsidTr="00D640B5">
        <w:tc>
          <w:tcPr>
            <w:tcW w:w="7479" w:type="dxa"/>
            <w:shd w:val="clear" w:color="auto" w:fill="auto"/>
            <w:vAlign w:val="center"/>
          </w:tcPr>
          <w:p w14:paraId="4989E85E" w14:textId="77777777" w:rsidR="00EE3294" w:rsidRDefault="00EE3294" w:rsidP="00D640B5">
            <w:pPr>
              <w:spacing w:after="0" w:line="240" w:lineRule="auto"/>
            </w:pPr>
            <w:r w:rsidRPr="00EE3294">
              <w:rPr>
                <w:position w:val="-32"/>
              </w:rPr>
              <w:object w:dxaOrig="2380" w:dyaOrig="760" w14:anchorId="7E750117">
                <v:shape id="_x0000_i1049" type="#_x0000_t75" style="width:122.4pt;height:36pt" o:ole="">
                  <v:imagedata r:id="rId54" o:title=""/>
                </v:shape>
                <o:OLEObject Type="Embed" ProgID="Equation.DSMT4" ShapeID="_x0000_i1049" DrawAspect="Content" ObjectID="_1647773019" r:id="rId55"/>
              </w:objec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482A3ABC" w14:textId="77777777" w:rsidR="00EE3294" w:rsidRPr="006A29EA" w:rsidRDefault="00211BD6" w:rsidP="00D640B5">
            <w:pPr>
              <w:pStyle w:val="Caption"/>
              <w:jc w:val="right"/>
            </w:pPr>
            <w:fldSimple w:instr=" SEQ Eq._ \* ARABIC ">
              <w:bookmarkStart w:id="6" w:name="_Ref406734305"/>
              <w:r w:rsidR="00641895">
                <w:rPr>
                  <w:noProof/>
                </w:rPr>
                <w:t>7</w:t>
              </w:r>
              <w:bookmarkEnd w:id="6"/>
            </w:fldSimple>
          </w:p>
        </w:tc>
      </w:tr>
    </w:tbl>
    <w:p w14:paraId="29390685" w14:textId="77777777" w:rsidR="00872E32" w:rsidRDefault="00872E32" w:rsidP="00872E32">
      <w:pPr>
        <w:rPr>
          <w:rFonts w:eastAsia="Times New Roman"/>
          <w:lang w:eastAsia="en-US" w:bidi="fa-IR"/>
        </w:rPr>
      </w:pPr>
      <w:r>
        <w:t xml:space="preserve">Where </w:t>
      </w:r>
      <w:r w:rsidRPr="00702C2C">
        <w:rPr>
          <w:position w:val="-12"/>
        </w:rPr>
        <w:object w:dxaOrig="240" w:dyaOrig="360" w14:anchorId="2979EFAD">
          <v:shape id="_x0000_i1050" type="#_x0000_t75" style="width:14.4pt;height:21.6pt" o:ole="">
            <v:imagedata r:id="rId56" o:title=""/>
          </v:shape>
          <o:OLEObject Type="Embed" ProgID="Equation.DSMT4" ShapeID="_x0000_i1050" DrawAspect="Content" ObjectID="_1647773020" r:id="rId57"/>
        </w:object>
      </w:r>
      <w:r>
        <w:t xml:space="preserve">indicates the component composition. </w:t>
      </w:r>
      <w:r w:rsidRPr="00702C2C">
        <w:rPr>
          <w:position w:val="-12"/>
        </w:rPr>
        <w:object w:dxaOrig="320" w:dyaOrig="380" w14:anchorId="37F15A4D">
          <v:shape id="_x0000_i1051" type="#_x0000_t75" style="width:14.4pt;height:21.6pt" o:ole="">
            <v:imagedata r:id="rId58" o:title=""/>
          </v:shape>
          <o:OLEObject Type="Embed" ProgID="Equation.DSMT4" ShapeID="_x0000_i1051" DrawAspect="Content" ObjectID="_1647773021" r:id="rId59"/>
        </w:object>
      </w:r>
      <w:r>
        <w:t xml:space="preserve">is the fugacity of component </w:t>
      </w:r>
      <w:r w:rsidRPr="00702C2C">
        <w:rPr>
          <w:position w:val="-6"/>
        </w:rPr>
        <w:object w:dxaOrig="139" w:dyaOrig="260" w14:anchorId="164D5610">
          <v:shape id="_x0000_i1052" type="#_x0000_t75" style="width:7.2pt;height:14.4pt" o:ole="">
            <v:imagedata r:id="rId60" o:title=""/>
          </v:shape>
          <o:OLEObject Type="Embed" ProgID="Equation.DSMT4" ShapeID="_x0000_i1052" DrawAspect="Content" ObjectID="_1647773022" r:id="rId61"/>
        </w:object>
      </w:r>
      <w:r>
        <w:t xml:space="preserve">at some fixed condition known as the standard state </w:t>
      </w:r>
      <w:r>
        <w:fldChar w:fldCharType="begin"/>
      </w:r>
      <w:r>
        <w:instrText xml:space="preserve"> ADDIN EN.CITE &lt;EndNote&gt;&lt;Cite&gt;&lt;Author&gt;J.M. Smith&lt;/Author&gt;&lt;Year&gt;2005&lt;/Year&gt;&lt;RecNum&gt;2616&lt;/RecNum&gt;&lt;DisplayText&gt;[37]&lt;/DisplayText&gt;&lt;record&gt;&lt;rec-number&gt;2616&lt;/rec-number&gt;&lt;foreign-keys&gt;&lt;key app="EN" db-id="edxfspa0hevet1epx2qxp5rdfxf99ae220dv" timestamp="1399674713"&gt;2616&lt;/key&gt;&lt;/foreign-keys&gt;&lt;ref-type name="Book"&gt;6&lt;/ref-type&gt;&lt;contributors&gt;&lt;authors&gt;&lt;author&gt;J.M. Smith, &lt;/author&gt;&lt;author&gt;H. Van Ness, &lt;/author&gt;&lt;author&gt;M. Abbott&lt;/author&gt;&lt;/authors&gt;&lt;/contributors&gt;&lt;titles&gt;&lt;title&gt;Introduction to Chemical Engineering Thermodynamics&lt;/title&gt;&lt;/titles&gt;&lt;edition&gt;7&lt;/edition&gt;&lt;dates&gt;&lt;year&gt;2005&lt;/year&gt;&lt;/dates&gt;&lt;pub-location&gt;New York&lt;/pub-location&gt;&lt;publisher&gt;McGraw-Hill&lt;/publisher&gt;&lt;isbn&gt;0071247084&lt;/isbn&gt;&lt;urls&gt;&lt;/urls&gt;&lt;/record&gt;&lt;/Cite&gt;&lt;/EndNote&gt;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37" w:tooltip="J.M. Smith, 2005 #2616" w:history="1">
        <w:r w:rsidRPr="00641895">
          <w:rPr>
            <w:rStyle w:val="Hyperlink"/>
            <w:noProof/>
          </w:rPr>
          <w:t>37</w:t>
        </w:r>
      </w:hyperlink>
      <w:r>
        <w:rPr>
          <w:noProof/>
        </w:rPr>
        <w:t>]</w:t>
      </w:r>
      <w:r>
        <w:fldChar w:fldCharType="end"/>
      </w:r>
      <w:r>
        <w:t xml:space="preserve">. </w:t>
      </w:r>
      <w:r w:rsidR="00387A50">
        <w:t>The pure species (</w:t>
      </w:r>
      <w:r w:rsidR="00387A50" w:rsidRPr="00E11308">
        <w:rPr>
          <w:position w:val="-12"/>
        </w:rPr>
        <w:object w:dxaOrig="240" w:dyaOrig="360" w14:anchorId="6AB69CB8">
          <v:shape id="_x0000_i1053" type="#_x0000_t75" style="width:14.4pt;height:14.4pt" o:ole="">
            <v:imagedata r:id="rId46" o:title=""/>
          </v:shape>
          <o:OLEObject Type="Embed" ProgID="Equation.DSMT4" ShapeID="_x0000_i1053" DrawAspect="Content" ObjectID="_1647773023" r:id="rId62"/>
        </w:object>
      </w:r>
      <w:r w:rsidR="00387A50">
        <w:t xml:space="preserve">) in Eq. </w:t>
      </w:r>
      <w:r w:rsidR="00387A50">
        <w:fldChar w:fldCharType="begin"/>
      </w:r>
      <w:r w:rsidR="00387A50">
        <w:instrText xml:space="preserve"> REF _Ref406734305 \h </w:instrText>
      </w:r>
      <w:r w:rsidR="00387A50">
        <w:fldChar w:fldCharType="separate"/>
      </w:r>
      <w:r w:rsidR="00641895">
        <w:rPr>
          <w:noProof/>
        </w:rPr>
        <w:t>7</w:t>
      </w:r>
      <w:r w:rsidR="00387A50">
        <w:fldChar w:fldCharType="end"/>
      </w:r>
      <w:r w:rsidR="00387A50">
        <w:t xml:space="preserve"> can be calculated noting that </w:t>
      </w:r>
      <w:r w:rsidR="00387A50">
        <w:rPr>
          <w:position w:val="-14"/>
        </w:rPr>
        <w:object w:dxaOrig="1920" w:dyaOrig="400" w14:anchorId="7D7F2905">
          <v:shape id="_x0000_i1054" type="#_x0000_t75" style="width:93.6pt;height:21.6pt" o:ole="">
            <v:imagedata r:id="rId63" o:title=""/>
          </v:shape>
          <o:OLEObject Type="Embed" ProgID="Equation.DSMT4" ShapeID="_x0000_i1054" DrawAspect="Content" ObjectID="_1647773024" r:id="rId64"/>
        </w:object>
      </w:r>
      <w:r w:rsidR="00387A50">
        <w:t>, w</w:t>
      </w:r>
      <w:r w:rsidR="00164BE1">
        <w:t>here</w:t>
      </w:r>
      <w:r w:rsidR="00E023E3">
        <w:t xml:space="preserve">, </w:t>
      </w:r>
      <w:r w:rsidR="00164BE1" w:rsidRPr="00164BE1">
        <w:rPr>
          <w:position w:val="-12"/>
        </w:rPr>
        <w:object w:dxaOrig="420" w:dyaOrig="380" w14:anchorId="46EEB450">
          <v:shape id="_x0000_i1055" type="#_x0000_t75" style="width:21.6pt;height:14.4pt" o:ole="">
            <v:imagedata r:id="rId65" o:title=""/>
          </v:shape>
          <o:OLEObject Type="Embed" ProgID="Equation.DSMT4" ShapeID="_x0000_i1055" DrawAspect="Content" ObjectID="_1647773025" r:id="rId66"/>
        </w:object>
      </w:r>
      <w:r w:rsidR="00164BE1">
        <w:t xml:space="preserve"> is the saturation pressure of </w:t>
      </w:r>
      <w:r w:rsidR="00346642">
        <w:t>component</w:t>
      </w:r>
      <w:r w:rsidR="00164BE1" w:rsidRPr="00164BE1">
        <w:rPr>
          <w:position w:val="-6"/>
        </w:rPr>
        <w:object w:dxaOrig="139" w:dyaOrig="260" w14:anchorId="76D39E5C">
          <v:shape id="_x0000_i1056" type="#_x0000_t75" style="width:7.2pt;height:14.4pt" o:ole="">
            <v:imagedata r:id="rId67" o:title=""/>
          </v:shape>
          <o:OLEObject Type="Embed" ProgID="Equation.DSMT4" ShapeID="_x0000_i1056" DrawAspect="Content" ObjectID="_1647773026" r:id="rId68"/>
        </w:object>
      </w:r>
      <w:r w:rsidR="00346642">
        <w:t>, which</w:t>
      </w:r>
      <w:r w:rsidR="00164BE1">
        <w:t xml:space="preserve"> can be calculated using Ambrose-Walton corresponding state method</w:t>
      </w:r>
      <w:r w:rsidR="00C20DEA">
        <w:t xml:space="preserve"> </w:t>
      </w:r>
      <w:r w:rsidR="00C20DEA">
        <w:fldChar w:fldCharType="begin"/>
      </w:r>
      <w:r w:rsidR="00E54443">
        <w:instrText xml:space="preserve"> ADDIN EN.CITE &lt;EndNote&gt;&lt;Cite&gt;&lt;Author&gt;Poling&lt;/Author&gt;&lt;Year&gt;1987&lt;/Year&gt;&lt;RecNum&gt;2638&lt;/RecNum&gt;&lt;DisplayText&gt;[39,40]&lt;/DisplayText&gt;&lt;record&gt;&lt;rec-number&gt;2638&lt;/rec-number&gt;&lt;foreign-keys&gt;&lt;key app="EN" db-id="edxfspa0hevet1epx2qxp5rdfxf99ae220dv" timestamp="1399762955"&gt;2638&lt;/key&gt;&lt;key app="ENWeb" db-id=""&gt;0&lt;/key&gt;&lt;/foreign-keys&gt;&lt;ref-type name="Book"&gt;6&lt;/ref-type&gt;&lt;contributors&gt;&lt;authors&gt;&lt;author&gt;Bruce E. Poling &lt;/author&gt;&lt;author&gt;John M. Prausnitz &lt;/author&gt;&lt;author&gt;John P. O&amp;apos;Connell&lt;/author&gt;&lt;/authors&gt;&lt;/contributors&gt;&lt;titles&gt;&lt;title&gt;Properties of Gases and Liquids&lt;/title&gt;&lt;/titles&gt;&lt;edition&gt;4&lt;/edition&gt;&lt;dates&gt;&lt;year&gt;1987&lt;/year&gt;&lt;/dates&gt;&lt;publisher&gt;McGraw-Hill Professional&lt;/publisher&gt;&lt;isbn&gt;978-0070116825&lt;/isbn&gt;&lt;urls&gt;&lt;/urls&gt;&lt;/record&gt;&lt;/Cite&gt;&lt;Cite&gt;&lt;Author&gt;Krevelen&lt;/Author&gt;&lt;RecNum&gt;2815&lt;/RecNum&gt;&lt;record&gt;&lt;rec-number&gt;2815&lt;/rec-number&gt;&lt;foreign-keys&gt;&lt;key app="EN" db-id="edxfspa0hevet1epx2qxp5rdfxf99ae220dv" timestamp="1405619564"&gt;2815&lt;/key&gt;&lt;key app="ENWeb" db-id=""&gt;0&lt;/key&gt;&lt;/foreign-keys&gt;&lt;ref-type name="Book"&gt;6&lt;/ref-type&gt;&lt;contributors&gt;&lt;authors&gt;&lt;author&gt;D.W. Van Krevelen&lt;/author&gt;&lt;author&gt;K. Te Nijenhuis &lt;/author&gt;&lt;/authors&gt;&lt;/contributors&gt;&lt;titles&gt;&lt;title&gt;Properties of Polymers: Their Correlation with Chemical Structure; Their Numerical Estimation and Prediction from Additive Group Contributions&lt;/title&gt;&lt;/titles&gt;&lt;edition&gt;4&lt;/edition&gt;&lt;dates&gt;&lt;/dates&gt;&lt;publisher&gt;Elsevier&lt;/publisher&gt;&lt;isbn&gt;978-0-08-054819-7&lt;/isbn&gt;&lt;urls&gt;&lt;/urls&gt;&lt;research-notes&gt;Master Thesis Refs.; Prediction of LCST&lt;/research-notes&gt;&lt;/record&gt;&lt;/Cite&gt;&lt;/EndNote&gt;</w:instrText>
      </w:r>
      <w:r w:rsidR="00C20DEA">
        <w:fldChar w:fldCharType="separate"/>
      </w:r>
      <w:r w:rsidR="00E54443">
        <w:rPr>
          <w:noProof/>
        </w:rPr>
        <w:t>[</w:t>
      </w:r>
      <w:hyperlink w:anchor="_ENREF_39" w:tooltip="Poling, 1987 #2638" w:history="1">
        <w:r w:rsidR="00E54443" w:rsidRPr="00641895">
          <w:rPr>
            <w:rStyle w:val="Hyperlink"/>
            <w:noProof/>
          </w:rPr>
          <w:t>39</w:t>
        </w:r>
      </w:hyperlink>
      <w:r w:rsidR="00E54443">
        <w:rPr>
          <w:noProof/>
        </w:rPr>
        <w:t>,</w:t>
      </w:r>
      <w:hyperlink w:anchor="_ENREF_40" w:tooltip="Krevelen,  #2815" w:history="1">
        <w:r w:rsidR="00E54443" w:rsidRPr="00641895">
          <w:rPr>
            <w:rStyle w:val="Hyperlink"/>
            <w:noProof/>
          </w:rPr>
          <w:t>40</w:t>
        </w:r>
      </w:hyperlink>
      <w:r w:rsidR="00E54443">
        <w:rPr>
          <w:noProof/>
        </w:rPr>
        <w:t>]</w:t>
      </w:r>
      <w:r w:rsidR="00C20DEA">
        <w:fldChar w:fldCharType="end"/>
      </w:r>
      <w:r w:rsidR="00164BE1">
        <w:t>. The Poynting factor</w:t>
      </w:r>
      <w:r w:rsidR="00AC3458">
        <w:t xml:space="preserve"> (</w:t>
      </w:r>
      <w:r w:rsidR="00AC3458" w:rsidRPr="00AC3458">
        <w:rPr>
          <w:position w:val="-14"/>
        </w:rPr>
        <w:object w:dxaOrig="300" w:dyaOrig="380" w14:anchorId="2FD90D15">
          <v:shape id="_x0000_i1057" type="#_x0000_t75" style="width:14.4pt;height:14.4pt" o:ole="">
            <v:imagedata r:id="rId69" o:title=""/>
          </v:shape>
          <o:OLEObject Type="Embed" ProgID="Equation.DSMT4" ShapeID="_x0000_i1057" DrawAspect="Content" ObjectID="_1647773027" r:id="rId70"/>
        </w:object>
      </w:r>
      <w:r w:rsidR="00AC3458">
        <w:t>)</w:t>
      </w:r>
      <w:r w:rsidR="00164BE1">
        <w:t xml:space="preserve"> </w:t>
      </w:r>
      <w:r w:rsidR="004355E3">
        <w:t>can be</w:t>
      </w:r>
      <w:r w:rsidR="00164BE1">
        <w:t xml:space="preserve"> neglected</w:t>
      </w:r>
      <w:r w:rsidR="00E023E3">
        <w:t xml:space="preserve"> </w:t>
      </w:r>
      <w:r w:rsidR="00707C36">
        <w:t>for this study</w:t>
      </w:r>
      <w:r w:rsidR="00E023E3">
        <w:t>.</w:t>
      </w:r>
      <w:r w:rsidR="00D5178F">
        <w:t xml:space="preserve"> S</w:t>
      </w:r>
      <w:r w:rsidR="00C76688">
        <w:t>ettin</w:t>
      </w:r>
      <w:r w:rsidR="00D5178F">
        <w:t xml:space="preserve">g </w:t>
      </w:r>
      <w:r w:rsidR="00C76688">
        <w:t xml:space="preserve">temperature and pressure to </w:t>
      </w:r>
      <w:r w:rsidR="00940297">
        <w:t xml:space="preserve">the </w:t>
      </w:r>
      <w:r w:rsidR="00C76688">
        <w:t xml:space="preserve">phase temperature and </w:t>
      </w:r>
      <w:r w:rsidR="00BF16DE">
        <w:t xml:space="preserve">corresponding </w:t>
      </w:r>
      <w:r w:rsidR="00C76688" w:rsidRPr="00C76688">
        <w:rPr>
          <w:position w:val="-12"/>
        </w:rPr>
        <w:object w:dxaOrig="420" w:dyaOrig="380" w14:anchorId="03B184CB">
          <v:shape id="_x0000_i1058" type="#_x0000_t75" style="width:21.6pt;height:14.4pt" o:ole="">
            <v:imagedata r:id="rId71" o:title=""/>
          </v:shape>
          <o:OLEObject Type="Embed" ProgID="Equation.DSMT4" ShapeID="_x0000_i1058" DrawAspect="Content" ObjectID="_1647773028" r:id="rId72"/>
        </w:object>
      </w:r>
      <w:r w:rsidR="00C76688">
        <w:t>from Ambrose-Walton corresponding state method</w:t>
      </w:r>
      <w:r w:rsidR="00C20DEA">
        <w:t xml:space="preserve"> </w:t>
      </w:r>
      <w:r w:rsidR="00C20DEA">
        <w:fldChar w:fldCharType="begin"/>
      </w:r>
      <w:r w:rsidR="00E54443">
        <w:instrText xml:space="preserve"> ADDIN EN.CITE &lt;EndNote&gt;&lt;Cite&gt;&lt;Author&gt;Poling&lt;/Author&gt;&lt;Year&gt;1987&lt;/Year&gt;&lt;RecNum&gt;2638&lt;/RecNum&gt;&lt;DisplayText&gt;[39,40]&lt;/DisplayText&gt;&lt;record&gt;&lt;rec-number&gt;2638&lt;/rec-number&gt;&lt;foreign-keys&gt;&lt;key app="EN" db-id="edxfspa0hevet1epx2qxp5rdfxf99ae220dv" timestamp="1399762955"&gt;2638&lt;/key&gt;&lt;key app="ENWeb" db-id=""&gt;0&lt;/key&gt;&lt;/foreign-keys&gt;&lt;ref-type name="Book"&gt;6&lt;/ref-type&gt;&lt;contributors&gt;&lt;authors&gt;&lt;author&gt;Bruce E. Poling &lt;/author&gt;&lt;author&gt;John M. Prausnitz &lt;/author&gt;&lt;author&gt;John P. O&amp;apos;Connell&lt;/author&gt;&lt;/authors&gt;&lt;/contributors&gt;&lt;titles&gt;&lt;title&gt;Properties of Gases and Liquids&lt;/title&gt;&lt;/titles&gt;&lt;edition&gt;4&lt;/edition&gt;&lt;dates&gt;&lt;year&gt;1987&lt;/year&gt;&lt;/dates&gt;&lt;publisher&gt;McGraw-Hill Professional&lt;/publisher&gt;&lt;isbn&gt;978-0070116825&lt;/isbn&gt;&lt;urls&gt;&lt;/urls&gt;&lt;/record&gt;&lt;/Cite&gt;&lt;Cite&gt;&lt;Author&gt;Krevelen&lt;/Author&gt;&lt;RecNum&gt;2815&lt;/RecNum&gt;&lt;record&gt;&lt;rec-number&gt;2815&lt;/rec-number&gt;&lt;foreign-keys&gt;&lt;key app="EN" db-id="edxfspa0hevet1epx2qxp5rdfxf99ae220dv" timestamp="1405619564"&gt;2815&lt;/key&gt;&lt;key app="ENWeb" db-id=""&gt;0&lt;/key&gt;&lt;/foreign-keys&gt;&lt;ref-type name="Book"&gt;6&lt;/ref-type&gt;&lt;contributors&gt;&lt;authors&gt;&lt;author&gt;D.W. Van Krevelen&lt;/author&gt;&lt;author&gt;K. Te Nijenhuis &lt;/author&gt;&lt;/authors&gt;&lt;/contributors&gt;&lt;titles&gt;&lt;title&gt;Properties of Polymers: Their Correlation with Chemical Structure; Their Numerical Estimation and Prediction from Additive Group Contributions&lt;/title&gt;&lt;/titles&gt;&lt;edition&gt;4&lt;/edition&gt;&lt;dates&gt;&lt;/dates&gt;&lt;publisher&gt;Elsevier&lt;/publisher&gt;&lt;isbn&gt;978-0-08-054819-7&lt;/isbn&gt;&lt;urls&gt;&lt;/urls&gt;&lt;research-notes&gt;Master Thesis Refs.; Prediction of LCST&lt;/research-notes&gt;&lt;/record&gt;&lt;/Cite&gt;&lt;/EndNote&gt;</w:instrText>
      </w:r>
      <w:r w:rsidR="00C20DEA">
        <w:fldChar w:fldCharType="separate"/>
      </w:r>
      <w:r w:rsidR="00E54443">
        <w:rPr>
          <w:noProof/>
        </w:rPr>
        <w:t>[</w:t>
      </w:r>
      <w:hyperlink w:anchor="_ENREF_39" w:tooltip="Poling, 1987 #2638" w:history="1">
        <w:r w:rsidR="00E54443" w:rsidRPr="00641895">
          <w:rPr>
            <w:rStyle w:val="Hyperlink"/>
            <w:noProof/>
          </w:rPr>
          <w:t>39</w:t>
        </w:r>
      </w:hyperlink>
      <w:r w:rsidR="00E54443">
        <w:rPr>
          <w:noProof/>
        </w:rPr>
        <w:t>,</w:t>
      </w:r>
      <w:hyperlink w:anchor="_ENREF_40" w:tooltip="Krevelen,  #2815" w:history="1">
        <w:r w:rsidR="00E54443" w:rsidRPr="00641895">
          <w:rPr>
            <w:rStyle w:val="Hyperlink"/>
            <w:noProof/>
          </w:rPr>
          <w:t>40</w:t>
        </w:r>
      </w:hyperlink>
      <w:r w:rsidR="00E54443">
        <w:rPr>
          <w:noProof/>
        </w:rPr>
        <w:t>]</w:t>
      </w:r>
      <w:r w:rsidR="00C20DEA">
        <w:fldChar w:fldCharType="end"/>
      </w:r>
      <w:r w:rsidR="00387A50">
        <w:t xml:space="preserve">, </w:t>
      </w:r>
      <w:r w:rsidR="00D5178F">
        <w:t xml:space="preserve">the fugacity coefficient for pure component </w:t>
      </w:r>
      <w:r w:rsidR="00D5178F" w:rsidRPr="00164BE1">
        <w:rPr>
          <w:position w:val="-6"/>
        </w:rPr>
        <w:object w:dxaOrig="139" w:dyaOrig="260" w14:anchorId="515FD723">
          <v:shape id="_x0000_i1059" type="#_x0000_t75" style="width:7.2pt;height:14.4pt" o:ole="">
            <v:imagedata r:id="rId67" o:title=""/>
          </v:shape>
          <o:OLEObject Type="Embed" ProgID="Equation.DSMT4" ShapeID="_x0000_i1059" DrawAspect="Content" ObjectID="_1647773029" r:id="rId73"/>
        </w:object>
      </w:r>
      <w:r w:rsidR="00D5178F">
        <w:t>(</w:t>
      </w:r>
      <w:r w:rsidR="00D5178F" w:rsidRPr="00C76688">
        <w:rPr>
          <w:position w:val="-12"/>
        </w:rPr>
        <w:object w:dxaOrig="400" w:dyaOrig="380" w14:anchorId="2DBEAC04">
          <v:shape id="_x0000_i1060" type="#_x0000_t75" style="width:21.6pt;height:14.4pt" o:ole="">
            <v:imagedata r:id="rId74" o:title=""/>
          </v:shape>
          <o:OLEObject Type="Embed" ProgID="Equation.DSMT4" ShapeID="_x0000_i1060" DrawAspect="Content" ObjectID="_1647773030" r:id="rId75"/>
        </w:object>
      </w:r>
      <w:r w:rsidR="00D5178F">
        <w:t xml:space="preserve">) </w:t>
      </w:r>
      <w:r w:rsidR="00D5178F" w:rsidRPr="00503C44">
        <w:rPr>
          <w:i/>
          <w:iCs/>
        </w:rPr>
        <w:t>as liquid</w:t>
      </w:r>
      <w:r w:rsidR="00D5178F">
        <w:t xml:space="preserve"> can</w:t>
      </w:r>
      <w:r w:rsidR="00707C36">
        <w:t xml:space="preserve"> be calculated </w:t>
      </w:r>
      <w:r w:rsidR="004355E3">
        <w:t>employing an equation of state</w:t>
      </w:r>
      <w:r w:rsidR="00707C36">
        <w:t xml:space="preserve"> </w:t>
      </w:r>
      <w:r w:rsidR="00707C36">
        <w:fldChar w:fldCharType="begin"/>
      </w:r>
      <w:r w:rsidR="00707C36">
        <w:instrText xml:space="preserve"> ADDIN EN.CITE &lt;EndNote&gt;&lt;Cite&gt;&lt;Author&gt;J.M. Smith&lt;/Author&gt;&lt;Year&gt;2005&lt;/Year&gt;&lt;RecNum&gt;2616&lt;/RecNum&gt;&lt;DisplayText&gt;[37]&lt;/DisplayText&gt;&lt;record&gt;&lt;rec-number&gt;2616&lt;/rec-number&gt;&lt;foreign-keys&gt;&lt;key app="EN" db-id="edxfspa0hevet1epx2qxp5rdfxf99ae220dv" timestamp="1399674713"&gt;2616&lt;/key&gt;&lt;/foreign-keys&gt;&lt;ref-type name="Book"&gt;6&lt;/ref-type&gt;&lt;contributors&gt;&lt;authors&gt;&lt;author&gt;J.M. Smith, &lt;/author&gt;&lt;author&gt;H. Van Ness, &lt;/author&gt;&lt;author&gt;M. Abbott&lt;/author&gt;&lt;/authors&gt;&lt;/contributors&gt;&lt;titles&gt;&lt;title&gt;Introduction to Chemical Engineering Thermodynamics&lt;/title&gt;&lt;/titles&gt;&lt;edition&gt;7&lt;/edition&gt;&lt;dates&gt;&lt;year&gt;2005&lt;/year&gt;&lt;/dates&gt;&lt;pub-location&gt;New York&lt;/pub-location&gt;&lt;publisher&gt;McGraw-Hill&lt;/publisher&gt;&lt;isbn&gt;0071247084&lt;/isbn&gt;&lt;urls&gt;&lt;/urls&gt;&lt;/record&gt;&lt;/Cite&gt;&lt;/EndNote&gt;</w:instrText>
      </w:r>
      <w:r w:rsidR="00707C36">
        <w:fldChar w:fldCharType="separate"/>
      </w:r>
      <w:r w:rsidR="00707C36">
        <w:rPr>
          <w:noProof/>
        </w:rPr>
        <w:t>[</w:t>
      </w:r>
      <w:hyperlink w:anchor="_ENREF_37" w:tooltip="J.M. Smith, 2005 #2616" w:history="1">
        <w:r w:rsidR="00707C36" w:rsidRPr="00641895">
          <w:rPr>
            <w:rStyle w:val="Hyperlink"/>
            <w:noProof/>
          </w:rPr>
          <w:t>37</w:t>
        </w:r>
      </w:hyperlink>
      <w:r w:rsidR="00707C36">
        <w:rPr>
          <w:noProof/>
        </w:rPr>
        <w:t>]</w:t>
      </w:r>
      <w:r w:rsidR="00707C36">
        <w:fldChar w:fldCharType="end"/>
      </w:r>
      <w:r w:rsidR="00707C36">
        <w:t xml:space="preserve">. Equations of state come to attention as they can be put into a generalized form which express </w:t>
      </w:r>
      <w:r w:rsidR="00707C36" w:rsidRPr="00B03837">
        <w:rPr>
          <w:position w:val="-4"/>
        </w:rPr>
        <w:object w:dxaOrig="240" w:dyaOrig="260" w14:anchorId="6F2D7E80">
          <v:shape id="_x0000_i1061" type="#_x0000_t75" style="width:14.4pt;height:14.4pt" o:ole="">
            <v:imagedata r:id="rId76" o:title=""/>
          </v:shape>
          <o:OLEObject Type="Embed" ProgID="Equation.DSMT4" ShapeID="_x0000_i1061" DrawAspect="Content" ObjectID="_1647773031" r:id="rId77"/>
        </w:object>
      </w:r>
      <w:r w:rsidR="00707C36">
        <w:t xml:space="preserve">as a function of </w:t>
      </w:r>
      <w:r w:rsidR="00707C36" w:rsidRPr="00B03837">
        <w:rPr>
          <w:position w:val="-12"/>
        </w:rPr>
        <w:object w:dxaOrig="240" w:dyaOrig="360" w14:anchorId="25937EFF">
          <v:shape id="_x0000_i1062" type="#_x0000_t75" style="width:14.4pt;height:14.4pt" o:ole="">
            <v:imagedata r:id="rId78" o:title=""/>
          </v:shape>
          <o:OLEObject Type="Embed" ProgID="Equation.DSMT4" ShapeID="_x0000_i1062" DrawAspect="Content" ObjectID="_1647773032" r:id="rId79"/>
        </w:object>
      </w:r>
      <w:r w:rsidR="00707C36">
        <w:t xml:space="preserve">and </w:t>
      </w:r>
      <w:r w:rsidR="00707C36" w:rsidRPr="00B03837">
        <w:rPr>
          <w:position w:val="-12"/>
        </w:rPr>
        <w:object w:dxaOrig="260" w:dyaOrig="360" w14:anchorId="2B674E3C">
          <v:shape id="_x0000_i1063" type="#_x0000_t75" style="width:14.4pt;height:14.4pt" o:ole="">
            <v:imagedata r:id="rId80" o:title=""/>
          </v:shape>
          <o:OLEObject Type="Embed" ProgID="Equation.DSMT4" ShapeID="_x0000_i1063" DrawAspect="Content" ObjectID="_1647773033" r:id="rId81"/>
        </w:object>
      </w:r>
      <w:r w:rsidR="00707C36">
        <w:t xml:space="preserve"> </w:t>
      </w:r>
      <w:r w:rsidR="00707C36">
        <w:fldChar w:fldCharType="begin"/>
      </w:r>
      <w:r w:rsidR="00707C36">
        <w:instrText xml:space="preserve"> ADDIN EN.CITE &lt;EndNote&gt;&lt;Cite&gt;&lt;Author&gt;J.M. Smith&lt;/Author&gt;&lt;Year&gt;2005&lt;/Year&gt;&lt;RecNum&gt;2616&lt;/RecNum&gt;&lt;DisplayText&gt;[37]&lt;/DisplayText&gt;&lt;record&gt;&lt;rec-number&gt;2616&lt;/rec-number&gt;&lt;foreign-keys&gt;&lt;key app="EN" db-id="edxfspa0hevet1epx2qxp5rdfxf99ae220dv" timestamp="1399674713"&gt;2616&lt;/key&gt;&lt;/foreign-keys&gt;&lt;ref-type name="Book"&gt;6&lt;/ref-type&gt;&lt;contributors&gt;&lt;authors&gt;&lt;author&gt;J.M. Smith, &lt;/author&gt;&lt;author&gt;H. Van Ness, &lt;/author&gt;&lt;author&gt;M. Abbott&lt;/author&gt;&lt;/authors&gt;&lt;/contributors&gt;&lt;titles&gt;&lt;title&gt;Introduction to Chemical Engineering Thermodynamics&lt;/title&gt;&lt;/titles&gt;&lt;edition&gt;7&lt;/edition&gt;&lt;dates&gt;&lt;year&gt;2005&lt;/year&gt;&lt;/dates&gt;&lt;pub-location&gt;New York&lt;/pub-location&gt;&lt;publisher&gt;McGraw-Hill&lt;/publisher&gt;&lt;isbn&gt;0071247084&lt;/isbn&gt;&lt;urls&gt;&lt;/urls&gt;&lt;/record&gt;&lt;/Cite&gt;&lt;/EndNote&gt;</w:instrText>
      </w:r>
      <w:r w:rsidR="00707C36">
        <w:fldChar w:fldCharType="separate"/>
      </w:r>
      <w:r w:rsidR="00707C36">
        <w:rPr>
          <w:noProof/>
        </w:rPr>
        <w:t>[</w:t>
      </w:r>
      <w:hyperlink w:anchor="_ENREF_37" w:tooltip="J.M. Smith, 2005 #2616" w:history="1">
        <w:r w:rsidR="00707C36" w:rsidRPr="00641895">
          <w:rPr>
            <w:rStyle w:val="Hyperlink"/>
            <w:noProof/>
          </w:rPr>
          <w:t>37</w:t>
        </w:r>
      </w:hyperlink>
      <w:r w:rsidR="00707C36">
        <w:rPr>
          <w:noProof/>
        </w:rPr>
        <w:t>]</w:t>
      </w:r>
      <w:r w:rsidR="00707C36">
        <w:fldChar w:fldCharType="end"/>
      </w:r>
      <w:r w:rsidR="00707C36">
        <w:t xml:space="preserve">. A substantial number of equations of state can be found in literatures </w:t>
      </w:r>
      <w:r w:rsidR="00707C36">
        <w:rPr>
          <w:rFonts w:eastAsia="Times New Roman"/>
          <w:lang w:eastAsia="en-US" w:bidi="fa-IR"/>
        </w:rPr>
        <w:fldChar w:fldCharType="begin">
          <w:fldData xml:space="preserve">PEVuZE5vdGU+PENpdGU+PEF1dGhvcj5SZWRsaWNoPC9BdXRob3I+PFllYXI+MTk0OTwvWWVhcj48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</w:fldData>
        </w:fldChar>
      </w:r>
      <w:r>
        <w:rPr>
          <w:rFonts w:eastAsia="Times New Roman"/>
          <w:lang w:eastAsia="en-US" w:bidi="fa-IR"/>
        </w:rPr>
        <w:instrText xml:space="preserve"> ADDIN EN.CITE </w:instrText>
      </w:r>
      <w:r>
        <w:rPr>
          <w:rFonts w:eastAsia="Times New Roman"/>
          <w:lang w:eastAsia="en-US" w:bidi="fa-IR"/>
        </w:rPr>
        <w:fldChar w:fldCharType="begin">
          <w:fldData xml:space="preserve">PEVuZE5vdGU+PENpdGU+PEF1dGhvcj5SZWRsaWNoPC9BdXRob3I+PFllYXI+MTk0OTwvWWVhcj48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</w:fldData>
        </w:fldChar>
      </w:r>
      <w:r>
        <w:rPr>
          <w:rFonts w:eastAsia="Times New Roman"/>
          <w:lang w:eastAsia="en-US" w:bidi="fa-IR"/>
        </w:rPr>
        <w:instrText xml:space="preserve"> ADDIN EN.CITE.DATA </w:instrText>
      </w:r>
      <w:r>
        <w:rPr>
          <w:rFonts w:eastAsia="Times New Roman"/>
          <w:lang w:eastAsia="en-US" w:bidi="fa-IR"/>
        </w:rPr>
      </w:r>
      <w:r>
        <w:rPr>
          <w:rFonts w:eastAsia="Times New Roman"/>
          <w:lang w:eastAsia="en-US" w:bidi="fa-IR"/>
        </w:rPr>
        <w:fldChar w:fldCharType="end"/>
      </w:r>
      <w:r w:rsidR="00707C36">
        <w:rPr>
          <w:rFonts w:eastAsia="Times New Roman"/>
          <w:lang w:eastAsia="en-US" w:bidi="fa-IR"/>
        </w:rPr>
      </w:r>
      <w:r w:rsidR="00707C36">
        <w:rPr>
          <w:rFonts w:eastAsia="Times New Roman"/>
          <w:lang w:eastAsia="en-US" w:bidi="fa-IR"/>
        </w:rPr>
        <w:fldChar w:fldCharType="separate"/>
      </w:r>
      <w:r>
        <w:rPr>
          <w:rFonts w:eastAsia="Times New Roman"/>
          <w:noProof/>
          <w:lang w:eastAsia="en-US" w:bidi="fa-IR"/>
        </w:rPr>
        <w:t>[</w:t>
      </w:r>
      <w:hyperlink w:anchor="_ENREF_41" w:tooltip="Redlich, 1949 #3273" w:history="1">
        <w:r w:rsidRPr="00641895">
          <w:rPr>
            <w:rStyle w:val="Hyperlink"/>
            <w:rFonts w:eastAsia="Times New Roman"/>
            <w:noProof/>
            <w:lang w:eastAsia="en-US" w:bidi="fa-IR"/>
          </w:rPr>
          <w:t>41-47</w:t>
        </w:r>
      </w:hyperlink>
      <w:r>
        <w:rPr>
          <w:rFonts w:eastAsia="Times New Roman"/>
          <w:noProof/>
          <w:lang w:eastAsia="en-US" w:bidi="fa-IR"/>
        </w:rPr>
        <w:t>]</w:t>
      </w:r>
      <w:r w:rsidR="00707C36">
        <w:rPr>
          <w:rFonts w:eastAsia="Times New Roman"/>
          <w:lang w:eastAsia="en-US" w:bidi="fa-IR"/>
        </w:rPr>
        <w:fldChar w:fldCharType="end"/>
      </w:r>
      <w:r>
        <w:rPr>
          <w:rFonts w:eastAsia="Times New Roman"/>
          <w:lang w:eastAsia="en-US" w:bidi="fa-IR"/>
        </w:rPr>
        <w:t xml:space="preserve">. </w:t>
      </w:r>
    </w:p>
    <w:p w14:paraId="3A1DFE7C" w14:textId="77777777" w:rsidR="00707C36" w:rsidRDefault="00872E32" w:rsidP="00872E32">
      <w:r>
        <w:rPr>
          <w:rFonts w:eastAsia="Times New Roman"/>
          <w:lang w:eastAsia="en-US" w:bidi="fa-IR"/>
        </w:rPr>
        <w:t>T</w:t>
      </w:r>
      <w:r w:rsidR="00707C36">
        <w:t>he simplest</w:t>
      </w:r>
      <w:r>
        <w:t xml:space="preserve"> form of equations of state</w:t>
      </w:r>
      <w:r w:rsidR="00707C36">
        <w:t xml:space="preserve"> are the cubic </w:t>
      </w:r>
      <w:r>
        <w:t>ones</w:t>
      </w:r>
      <w:r w:rsidR="00707C36">
        <w:t xml:space="preserve"> that can be formulated in a generic form</w:t>
      </w:r>
      <w:r>
        <w:t xml:space="preserve"> </w:t>
      </w:r>
      <w:r>
        <w:fldChar w:fldCharType="begin"/>
      </w:r>
      <w:r>
        <w:instrText xml:space="preserve"> ADDIN EN.CITE &lt;EndNote&gt;&lt;Cite&gt;&lt;Author&gt;J.M. Smith&lt;/Author&gt;&lt;Year&gt;2005&lt;/Year&gt;&lt;RecNum&gt;2616&lt;/RecNum&gt;&lt;DisplayText&gt;[37]&lt;/DisplayText&gt;&lt;record&gt;&lt;rec-number&gt;2616&lt;/rec-number&gt;&lt;foreign-keys&gt;&lt;key app="EN" db-id="edxfspa0hevet1epx2qxp5rdfxf99ae220dv" timestamp="1399674713"&gt;2616&lt;/key&gt;&lt;/foreign-keys&gt;&lt;ref-type name="Book"&gt;6&lt;/ref-type&gt;&lt;contributors&gt;&lt;authors&gt;&lt;author&gt;J.M. Smith, &lt;/author&gt;&lt;author&gt;H. Van Ness, &lt;/author&gt;&lt;author&gt;M. Abbott&lt;/author&gt;&lt;/authors&gt;&lt;/contributors&gt;&lt;titles&gt;&lt;title&gt;Introduction to Chemical Engineering Thermodynamics&lt;/title&gt;&lt;/titles&gt;&lt;edition&gt;7&lt;/edition&gt;&lt;dates&gt;&lt;year&gt;2005&lt;/year&gt;&lt;/dates&gt;&lt;pub-location&gt;New York&lt;/pub-location&gt;&lt;publisher&gt;McGraw-Hill&lt;/publisher&gt;&lt;isbn&gt;0071247084&lt;/isbn&gt;&lt;urls&gt;&lt;/urls&gt;&lt;/record&gt;&lt;/Cite&gt;&lt;/EndNote&gt;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37" w:tooltip="J.M. Smith, 2005 #2616" w:history="1">
        <w:r w:rsidRPr="00641895">
          <w:rPr>
            <w:rStyle w:val="Hyperlink"/>
            <w:noProof/>
          </w:rPr>
          <w:t>37</w:t>
        </w:r>
      </w:hyperlink>
      <w:r>
        <w:rPr>
          <w:noProof/>
        </w:rPr>
        <w:t>]</w:t>
      </w:r>
      <w:r>
        <w:fldChar w:fldCharType="end"/>
      </w:r>
      <w:r w:rsidR="00707C36">
        <w:t xml:space="preserve"> as presented by Eq. </w:t>
      </w:r>
      <w:r w:rsidR="00707C36">
        <w:fldChar w:fldCharType="begin"/>
      </w:r>
      <w:r w:rsidR="00707C36">
        <w:instrText xml:space="preserve"> REF _Ref407392378 \h </w:instrText>
      </w:r>
      <w:r w:rsidR="00707C36">
        <w:fldChar w:fldCharType="separate"/>
      </w:r>
      <w:r w:rsidR="00641895">
        <w:rPr>
          <w:noProof/>
        </w:rPr>
        <w:t>8</w:t>
      </w:r>
      <w:r w:rsidR="00707C36">
        <w:fldChar w:fldCharType="end"/>
      </w:r>
      <w:r w:rsidR="00707C36">
        <w:t xml:space="preserve">, where </w:t>
      </w:r>
      <w:r w:rsidR="00707C36" w:rsidRPr="000C62C5">
        <w:rPr>
          <w:position w:val="-14"/>
        </w:rPr>
        <w:object w:dxaOrig="2460" w:dyaOrig="400" w14:anchorId="6741A549">
          <v:shape id="_x0000_i1064" type="#_x0000_t75" style="width:122.4pt;height:21.6pt" o:ole="">
            <v:imagedata r:id="rId82" o:title=""/>
          </v:shape>
          <o:OLEObject Type="Embed" ProgID="Equation.DSMT4" ShapeID="_x0000_i1064" DrawAspect="Content" ObjectID="_1647773034" r:id="rId83"/>
        </w:object>
      </w:r>
      <w:r w:rsidR="00707C36">
        <w:t>and</w:t>
      </w:r>
      <w:r w:rsidR="00707C36" w:rsidRPr="004B7AB1">
        <w:rPr>
          <w:position w:val="-12"/>
        </w:rPr>
        <w:object w:dxaOrig="1320" w:dyaOrig="360" w14:anchorId="7D1F0A43">
          <v:shape id="_x0000_i1065" type="#_x0000_t75" style="width:64.8pt;height:21.6pt" o:ole="">
            <v:imagedata r:id="rId84" o:title=""/>
          </v:shape>
          <o:OLEObject Type="Embed" ProgID="Equation.DSMT4" ShapeID="_x0000_i1065" DrawAspect="Content" ObjectID="_1647773035" r:id="rId85"/>
        </w:object>
      </w:r>
      <w:r>
        <w:t>;</w:t>
      </w:r>
      <w:r w:rsidR="00707C36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2659"/>
      </w:tblGrid>
      <w:tr w:rsidR="00707C36" w14:paraId="12418FA4" w14:textId="77777777" w:rsidTr="00707C36">
        <w:tc>
          <w:tcPr>
            <w:tcW w:w="6629" w:type="dxa"/>
            <w:shd w:val="clear" w:color="auto" w:fill="auto"/>
          </w:tcPr>
          <w:p w14:paraId="7B4A276A" w14:textId="77777777" w:rsidR="00707C36" w:rsidRDefault="00707C36" w:rsidP="00707C36">
            <w:pPr>
              <w:spacing w:before="0" w:after="0" w:line="240" w:lineRule="auto"/>
            </w:pPr>
            <w:r w:rsidRPr="000C62C5">
              <w:rPr>
                <w:position w:val="-32"/>
              </w:rPr>
              <w:object w:dxaOrig="2920" w:dyaOrig="740" w14:anchorId="333DAEF4">
                <v:shape id="_x0000_i1066" type="#_x0000_t75" style="width:151.2pt;height:36pt" o:ole="">
                  <v:imagedata r:id="rId86" o:title=""/>
                </v:shape>
                <o:OLEObject Type="Embed" ProgID="Equation.DSMT4" ShapeID="_x0000_i1066" DrawAspect="Content" ObjectID="_1647773036" r:id="rId87"/>
              </w:objec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6930DAAA" w14:textId="77777777" w:rsidR="00707C36" w:rsidRPr="006A29EA" w:rsidRDefault="00211BD6" w:rsidP="00707C36">
            <w:pPr>
              <w:pStyle w:val="Caption"/>
              <w:spacing w:before="0"/>
              <w:jc w:val="right"/>
            </w:pPr>
            <w:fldSimple w:instr=" SEQ Eq._ \* ARABIC ">
              <w:bookmarkStart w:id="7" w:name="_Ref407392378"/>
              <w:r w:rsidR="00641895">
                <w:rPr>
                  <w:noProof/>
                </w:rPr>
                <w:t>8</w:t>
              </w:r>
              <w:bookmarkEnd w:id="7"/>
            </w:fldSimple>
          </w:p>
        </w:tc>
      </w:tr>
    </w:tbl>
    <w:p w14:paraId="78303EEC" w14:textId="77777777" w:rsidR="00707C36" w:rsidRDefault="00707C36" w:rsidP="00872E32">
      <w:r>
        <w:t xml:space="preserve">Cubic equations of state can be linked to the fugacity coefficient </w:t>
      </w:r>
      <w:r>
        <w:fldChar w:fldCharType="begin"/>
      </w:r>
      <w:r>
        <w:instrText xml:space="preserve"> ADDIN EN.CITE &lt;EndNote&gt;&lt;Cite&gt;&lt;Author&gt;J.M. Smith&lt;/Author&gt;&lt;Year&gt;2005&lt;/Year&gt;&lt;RecNum&gt;2616&lt;/RecNum&gt;&lt;DisplayText&gt;[37]&lt;/DisplayText&gt;&lt;record&gt;&lt;rec-number&gt;2616&lt;/rec-number&gt;&lt;foreign-keys&gt;&lt;key app="EN" db-id="edxfspa0hevet1epx2qxp5rdfxf99ae220dv" timestamp="1399674713"&gt;2616&lt;/key&gt;&lt;/foreign-keys&gt;&lt;ref-type name="Book"&gt;6&lt;/ref-type&gt;&lt;contributors&gt;&lt;authors&gt;&lt;author&gt;J.M. Smith, &lt;/author&gt;&lt;author&gt;H. Van Ness, &lt;/author&gt;&lt;author&gt;M. Abbott&lt;/author&gt;&lt;/authors&gt;&lt;/contributors&gt;&lt;titles&gt;&lt;title&gt;Introduction to Chemical Engineering Thermodynamics&lt;/title&gt;&lt;/titles&gt;&lt;edition&gt;7&lt;/edition&gt;&lt;dates&gt;&lt;year&gt;2005&lt;/year&gt;&lt;/dates&gt;&lt;pub-location&gt;New York&lt;/pub-location&gt;&lt;publisher&gt;McGraw-Hill&lt;/publisher&gt;&lt;isbn&gt;0071247084&lt;/isbn&gt;&lt;urls&gt;&lt;/urls&gt;&lt;/record&gt;&lt;/Cite&gt;&lt;/EndNote&gt;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37" w:tooltip="J.M. Smith, 2005 #2616" w:history="1">
        <w:r w:rsidRPr="00641895">
          <w:rPr>
            <w:rStyle w:val="Hyperlink"/>
            <w:noProof/>
          </w:rPr>
          <w:t>37</w:t>
        </w:r>
      </w:hyperlink>
      <w:r>
        <w:rPr>
          <w:noProof/>
        </w:rPr>
        <w:t>]</w:t>
      </w:r>
      <w:r>
        <w:fldChar w:fldCharType="end"/>
      </w:r>
      <w:r>
        <w:t xml:space="preserve"> as presented by Eq. </w:t>
      </w:r>
      <w:r w:rsidR="00872E32">
        <w:t>9</w:t>
      </w:r>
      <w:r>
        <w:t xml:space="preserve">;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21"/>
        <w:gridCol w:w="1667"/>
      </w:tblGrid>
      <w:tr w:rsidR="00C76688" w14:paraId="0830557F" w14:textId="77777777" w:rsidTr="00D640B5">
        <w:tc>
          <w:tcPr>
            <w:tcW w:w="7621" w:type="dxa"/>
            <w:shd w:val="clear" w:color="auto" w:fill="auto"/>
            <w:vAlign w:val="center"/>
          </w:tcPr>
          <w:p w14:paraId="6DEAD459" w14:textId="77777777" w:rsidR="00C76688" w:rsidRDefault="00C76688" w:rsidP="00AE209B">
            <w:pPr>
              <w:spacing w:before="0" w:after="0" w:line="240" w:lineRule="auto"/>
            </w:pPr>
            <w:r w:rsidRPr="00C76688">
              <w:rPr>
                <w:position w:val="-14"/>
              </w:rPr>
              <w:object w:dxaOrig="3019" w:dyaOrig="400" w14:anchorId="332C053A">
                <v:shape id="_x0000_i1067" type="#_x0000_t75" style="width:151.2pt;height:21.6pt" o:ole="">
                  <v:imagedata r:id="rId88" o:title=""/>
                </v:shape>
                <o:OLEObject Type="Embed" ProgID="Equation.DSMT4" ShapeID="_x0000_i1067" DrawAspect="Content" ObjectID="_1647773037" r:id="rId89"/>
              </w:objec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094A7327" w14:textId="77777777" w:rsidR="00C76688" w:rsidRPr="006A29EA" w:rsidRDefault="00211BD6" w:rsidP="00AE209B">
            <w:pPr>
              <w:pStyle w:val="Caption"/>
              <w:spacing w:before="0"/>
              <w:jc w:val="right"/>
            </w:pPr>
            <w:fldSimple w:instr=" SEQ Eq._ \* ARABIC ">
              <w:bookmarkStart w:id="8" w:name="_Ref403277188"/>
              <w:r w:rsidR="00641895">
                <w:rPr>
                  <w:noProof/>
                </w:rPr>
                <w:t>9</w:t>
              </w:r>
              <w:bookmarkEnd w:id="8"/>
            </w:fldSimple>
          </w:p>
        </w:tc>
      </w:tr>
    </w:tbl>
    <w:p w14:paraId="414C90B3" w14:textId="77777777" w:rsidR="00872E32" w:rsidRDefault="00940297" w:rsidP="00707C36">
      <w:r>
        <w:t>Where</w:t>
      </w:r>
      <w:r w:rsidR="00DF0ABD">
        <w:t>,</w:t>
      </w:r>
      <w:r w:rsidRPr="00940297">
        <w:rPr>
          <w:position w:val="-12"/>
        </w:rPr>
        <w:object w:dxaOrig="1280" w:dyaOrig="360" w14:anchorId="6C7EB03A">
          <v:shape id="_x0000_i1068" type="#_x0000_t75" style="width:64.8pt;height:21.6pt" o:ole="">
            <v:imagedata r:id="rId90" o:title=""/>
          </v:shape>
          <o:OLEObject Type="Embed" ProgID="Equation.DSMT4" ShapeID="_x0000_i1068" DrawAspect="Content" ObjectID="_1647773038" r:id="rId91"/>
        </w:object>
      </w:r>
      <w:r>
        <w:t xml:space="preserve">, </w:t>
      </w:r>
      <w:r w:rsidR="006C1400" w:rsidRPr="006C1400">
        <w:rPr>
          <w:position w:val="-12"/>
        </w:rPr>
        <w:object w:dxaOrig="1260" w:dyaOrig="360" w14:anchorId="28349A35">
          <v:shape id="_x0000_i1069" type="#_x0000_t75" style="width:64.8pt;height:21.6pt" o:ole="">
            <v:imagedata r:id="rId92" o:title=""/>
          </v:shape>
          <o:OLEObject Type="Embed" ProgID="Equation.DSMT4" ShapeID="_x0000_i1069" DrawAspect="Content" ObjectID="_1647773039" r:id="rId93"/>
        </w:object>
      </w:r>
      <w:r>
        <w:t xml:space="preserve">and </w:t>
      </w:r>
      <w:r w:rsidRPr="00940297">
        <w:rPr>
          <w:position w:val="-14"/>
        </w:rPr>
        <w:object w:dxaOrig="3159" w:dyaOrig="400" w14:anchorId="1D11BC2D">
          <v:shape id="_x0000_i1070" type="#_x0000_t75" style="width:158.4pt;height:21.6pt" o:ole="">
            <v:imagedata r:id="rId94" o:title=""/>
          </v:shape>
          <o:OLEObject Type="Embed" ProgID="Equation.DSMT4" ShapeID="_x0000_i1070" DrawAspect="Content" ObjectID="_1647773040" r:id="rId95"/>
        </w:object>
      </w:r>
      <w:r>
        <w:t xml:space="preserve">. </w:t>
      </w:r>
      <w:r w:rsidR="00DF0ABD" w:rsidRPr="00DF0ABD">
        <w:rPr>
          <w:position w:val="-14"/>
        </w:rPr>
        <w:object w:dxaOrig="620" w:dyaOrig="400" w14:anchorId="0DA81E9A">
          <v:shape id="_x0000_i1071" type="#_x0000_t75" style="width:36pt;height:21.6pt" o:ole="">
            <v:imagedata r:id="rId96" o:title=""/>
          </v:shape>
          <o:OLEObject Type="Embed" ProgID="Equation.DSMT4" ShapeID="_x0000_i1071" DrawAspect="Content" ObjectID="_1647773041" r:id="rId97"/>
        </w:object>
      </w:r>
      <w:r w:rsidR="00DF0ABD">
        <w:t>,</w:t>
      </w:r>
      <w:r w:rsidR="00DF0ABD" w:rsidRPr="00DF0ABD">
        <w:rPr>
          <w:position w:val="-12"/>
        </w:rPr>
        <w:object w:dxaOrig="220" w:dyaOrig="360" w14:anchorId="58C7A50A">
          <v:shape id="_x0000_i1072" type="#_x0000_t75" style="width:14.4pt;height:21.6pt" o:ole="">
            <v:imagedata r:id="rId98" o:title=""/>
          </v:shape>
          <o:OLEObject Type="Embed" ProgID="Equation.DSMT4" ShapeID="_x0000_i1072" DrawAspect="Content" ObjectID="_1647773042" r:id="rId99"/>
        </w:object>
      </w:r>
      <w:r w:rsidR="00DF0ABD">
        <w:t xml:space="preserve">, </w:t>
      </w:r>
      <w:r w:rsidR="00DF0ABD" w:rsidRPr="00DF0ABD">
        <w:rPr>
          <w:position w:val="-6"/>
        </w:rPr>
        <w:object w:dxaOrig="240" w:dyaOrig="220" w14:anchorId="7CA83BC1">
          <v:shape id="_x0000_i1073" type="#_x0000_t75" style="width:14.4pt;height:14.4pt" o:ole="">
            <v:imagedata r:id="rId100" o:title=""/>
          </v:shape>
          <o:OLEObject Type="Embed" ProgID="Equation.DSMT4" ShapeID="_x0000_i1073" DrawAspect="Content" ObjectID="_1647773043" r:id="rId101"/>
        </w:object>
      </w:r>
      <w:r w:rsidR="00DF0ABD">
        <w:t xml:space="preserve"> and </w:t>
      </w:r>
      <w:r w:rsidR="00DF0ABD" w:rsidRPr="00DF0ABD">
        <w:rPr>
          <w:position w:val="-6"/>
        </w:rPr>
        <w:object w:dxaOrig="200" w:dyaOrig="220" w14:anchorId="69EAD220">
          <v:shape id="_x0000_i1074" type="#_x0000_t75" style="width:7.2pt;height:14.4pt" o:ole="">
            <v:imagedata r:id="rId102" o:title=""/>
          </v:shape>
          <o:OLEObject Type="Embed" ProgID="Equation.DSMT4" ShapeID="_x0000_i1074" DrawAspect="Content" ObjectID="_1647773044" r:id="rId103"/>
        </w:object>
      </w:r>
      <w:r w:rsidR="00DF0ABD">
        <w:t xml:space="preserve"> are parameters specific to equations of state (EOS). </w:t>
      </w:r>
    </w:p>
    <w:p w14:paraId="48DADB70" w14:textId="77777777" w:rsidR="00C76688" w:rsidRDefault="00E4099A" w:rsidP="00872E32">
      <w:r>
        <w:t xml:space="preserve">Here, </w:t>
      </w:r>
      <w:r w:rsidRPr="00E4099A">
        <w:rPr>
          <w:position w:val="-12"/>
        </w:rPr>
        <w:object w:dxaOrig="260" w:dyaOrig="360" w14:anchorId="57A87CD6">
          <v:shape id="_x0000_i1075" type="#_x0000_t75" style="width:14.4pt;height:21.6pt" o:ole="">
            <v:imagedata r:id="rId104" o:title=""/>
          </v:shape>
          <o:OLEObject Type="Embed" ProgID="Equation.DSMT4" ShapeID="_x0000_i1075" DrawAspect="Content" ObjectID="_1647773045" r:id="rId105"/>
        </w:object>
      </w:r>
      <w:r w:rsidR="00922F6C" w:rsidRPr="00922F6C">
        <w:rPr>
          <w:i/>
          <w:iCs/>
        </w:rPr>
        <w:t xml:space="preserve"> </w:t>
      </w:r>
      <w:r w:rsidR="00922F6C" w:rsidRPr="00503C44">
        <w:rPr>
          <w:i/>
          <w:iCs/>
        </w:rPr>
        <w:t>as liquid</w:t>
      </w:r>
      <w:r>
        <w:t xml:space="preserve"> </w:t>
      </w:r>
      <w:r w:rsidR="00872E32">
        <w:t>can</w:t>
      </w:r>
      <w:r>
        <w:t xml:space="preserve"> be calculated from Eq.</w:t>
      </w:r>
      <w:r w:rsidR="00DA6796">
        <w:t xml:space="preserve"> </w:t>
      </w:r>
      <w:r w:rsidR="00DA6796">
        <w:fldChar w:fldCharType="begin"/>
      </w:r>
      <w:r w:rsidR="00DA6796">
        <w:instrText xml:space="preserve"> REF _Ref403278458 \h </w:instrText>
      </w:r>
      <w:r w:rsidR="00DA6796">
        <w:fldChar w:fldCharType="separate"/>
      </w:r>
      <w:r w:rsidR="00641895">
        <w:rPr>
          <w:noProof/>
        </w:rPr>
        <w:t>10</w:t>
      </w:r>
      <w:r w:rsidR="00DA6796">
        <w:fldChar w:fldCharType="end"/>
      </w:r>
      <w:r>
        <w:t xml:space="preserve"> using an iterative </w:t>
      </w:r>
      <w:r w:rsidR="00074D8F">
        <w:t xml:space="preserve">root seeking </w:t>
      </w:r>
      <w:r>
        <w:t>method</w:t>
      </w:r>
      <w:r w:rsidR="00C20DEA">
        <w:t xml:space="preserve"> </w:t>
      </w:r>
      <w:r w:rsidR="00C20DEA">
        <w:fldChar w:fldCharType="begin"/>
      </w:r>
      <w:r w:rsidR="00E54443">
        <w:instrText xml:space="preserve"> ADDIN EN.CITE &lt;EndNote&gt;&lt;Cite&gt;&lt;Author&gt;J.M. Smith&lt;/Author&gt;&lt;Year&gt;2005&lt;/Year&gt;&lt;RecNum&gt;2616&lt;/RecNum&gt;&lt;DisplayText&gt;[37]&lt;/DisplayText&gt;&lt;record&gt;&lt;rec-number&gt;2616&lt;/rec-number&gt;&lt;foreign-keys&gt;&lt;key app="EN" db-id="edxfspa0hevet1epx2qxp5rdfxf99ae220dv" timestamp="1399674713"&gt;2616&lt;/key&gt;&lt;/foreign-keys&gt;&lt;ref-type name="Book"&gt;6&lt;/ref-type&gt;&lt;contributors&gt;&lt;authors&gt;&lt;author&gt;J.M. Smith, &lt;/author&gt;&lt;author&gt;H. Van Ness, &lt;/author&gt;&lt;author&gt;M. Abbott&lt;/author&gt;&lt;/authors&gt;&lt;/contributors&gt;&lt;titles&gt;&lt;title&gt;Introduction to Chemical Engineering Thermodynamics&lt;/title&gt;&lt;/titles&gt;&lt;edition&gt;7&lt;/edition&gt;&lt;dates&gt;&lt;year&gt;2005&lt;/year&gt;&lt;/dates&gt;&lt;pub-location&gt;New York&lt;/pub-location&gt;&lt;publisher&gt;McGraw-Hill&lt;/publisher&gt;&lt;isbn&gt;0071247084&lt;/isbn&gt;&lt;urls&gt;&lt;/urls&gt;&lt;/record&gt;&lt;/Cite&gt;&lt;/EndNote&gt;</w:instrText>
      </w:r>
      <w:r w:rsidR="00C20DEA">
        <w:fldChar w:fldCharType="separate"/>
      </w:r>
      <w:r w:rsidR="00E54443">
        <w:rPr>
          <w:noProof/>
        </w:rPr>
        <w:t>[</w:t>
      </w:r>
      <w:hyperlink w:anchor="_ENREF_37" w:tooltip="J.M. Smith, 2005 #2616" w:history="1">
        <w:r w:rsidR="00E54443" w:rsidRPr="00641895">
          <w:rPr>
            <w:rStyle w:val="Hyperlink"/>
            <w:noProof/>
          </w:rPr>
          <w:t>37</w:t>
        </w:r>
      </w:hyperlink>
      <w:r w:rsidR="00E54443">
        <w:rPr>
          <w:noProof/>
        </w:rPr>
        <w:t>]</w:t>
      </w:r>
      <w:r w:rsidR="00C20DEA">
        <w:fldChar w:fldCharType="end"/>
      </w:r>
      <w: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21"/>
        <w:gridCol w:w="1667"/>
      </w:tblGrid>
      <w:tr w:rsidR="00E4099A" w14:paraId="6DFDF3DC" w14:textId="77777777" w:rsidTr="00D640B5">
        <w:tc>
          <w:tcPr>
            <w:tcW w:w="7621" w:type="dxa"/>
            <w:shd w:val="clear" w:color="auto" w:fill="auto"/>
            <w:vAlign w:val="center"/>
          </w:tcPr>
          <w:p w14:paraId="63D216C5" w14:textId="77777777" w:rsidR="00E4099A" w:rsidRDefault="00E4099A" w:rsidP="00D640B5">
            <w:pPr>
              <w:spacing w:before="0" w:after="0" w:line="240" w:lineRule="auto"/>
            </w:pPr>
            <w:r w:rsidRPr="00E4099A">
              <w:rPr>
                <w:position w:val="-32"/>
              </w:rPr>
              <w:object w:dxaOrig="4080" w:dyaOrig="760" w14:anchorId="6A170F5D">
                <v:shape id="_x0000_i1076" type="#_x0000_t75" style="width:201.6pt;height:36pt" o:ole="">
                  <v:imagedata r:id="rId106" o:title=""/>
                </v:shape>
                <o:OLEObject Type="Embed" ProgID="Equation.DSMT4" ShapeID="_x0000_i1076" DrawAspect="Content" ObjectID="_1647773046" r:id="rId107"/>
              </w:objec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71C6AD94" w14:textId="77777777" w:rsidR="00E4099A" w:rsidRPr="006A29EA" w:rsidRDefault="00211BD6" w:rsidP="00D640B5">
            <w:pPr>
              <w:pStyle w:val="Caption"/>
              <w:spacing w:before="0"/>
              <w:jc w:val="right"/>
            </w:pPr>
            <w:fldSimple w:instr=" SEQ Eq._ \* ARABIC ">
              <w:bookmarkStart w:id="9" w:name="_Ref403278458"/>
              <w:r w:rsidR="00641895">
                <w:rPr>
                  <w:noProof/>
                </w:rPr>
                <w:t>10</w:t>
              </w:r>
              <w:bookmarkEnd w:id="9"/>
            </w:fldSimple>
          </w:p>
        </w:tc>
      </w:tr>
    </w:tbl>
    <w:p w14:paraId="42812ABE" w14:textId="77777777" w:rsidR="00897D64" w:rsidRDefault="00E4099A" w:rsidP="00897D64">
      <w:r>
        <w:t xml:space="preserve">For calculation </w:t>
      </w:r>
      <w:r w:rsidR="00C4722E">
        <w:t>of</w:t>
      </w:r>
      <w:r w:rsidRPr="00E4099A">
        <w:rPr>
          <w:position w:val="-12"/>
        </w:rPr>
        <w:object w:dxaOrig="260" w:dyaOrig="360" w14:anchorId="57A57A3A">
          <v:shape id="_x0000_i1077" type="#_x0000_t75" style="width:14.4pt;height:21.6pt" o:ole="">
            <v:imagedata r:id="rId108" o:title=""/>
          </v:shape>
          <o:OLEObject Type="Embed" ProgID="Equation.DSMT4" ShapeID="_x0000_i1077" DrawAspect="Content" ObjectID="_1647773047" r:id="rId109"/>
        </w:object>
      </w:r>
      <w:r>
        <w:t xml:space="preserve">, one might use Eq. </w:t>
      </w:r>
      <w:r w:rsidR="00C4722E">
        <w:fldChar w:fldCharType="begin"/>
      </w:r>
      <w:r w:rsidR="00C4722E">
        <w:instrText xml:space="preserve"> REF _Ref403278570 \h </w:instrText>
      </w:r>
      <w:r w:rsidR="00C4722E">
        <w:fldChar w:fldCharType="separate"/>
      </w:r>
      <w:r w:rsidR="00641895">
        <w:rPr>
          <w:noProof/>
        </w:rPr>
        <w:t>11</w:t>
      </w:r>
      <w:r w:rsidR="00C4722E">
        <w:fldChar w:fldCharType="end"/>
      </w:r>
      <w:r w:rsidR="00897D64">
        <w:t xml:space="preserve">. </w:t>
      </w:r>
      <w:r w:rsidR="00511830">
        <w:t>However, prior</w:t>
      </w:r>
      <w:r w:rsidR="00897D64">
        <w:t xml:space="preserve"> to the application of Eq. </w:t>
      </w:r>
      <w:r w:rsidR="00897D64">
        <w:fldChar w:fldCharType="begin"/>
      </w:r>
      <w:r w:rsidR="00897D64">
        <w:instrText xml:space="preserve"> REF _Ref403278570 \h </w:instrText>
      </w:r>
      <w:r w:rsidR="00897D64">
        <w:fldChar w:fldCharType="separate"/>
      </w:r>
      <w:r w:rsidR="00641895">
        <w:rPr>
          <w:noProof/>
        </w:rPr>
        <w:t>11</w:t>
      </w:r>
      <w:r w:rsidR="00897D64">
        <w:fldChar w:fldCharType="end"/>
      </w:r>
      <w:r w:rsidR="00897D64">
        <w:t xml:space="preserve">, </w:t>
      </w:r>
      <w:r w:rsidR="00897D64" w:rsidRPr="00C4722E">
        <w:rPr>
          <w:position w:val="-4"/>
        </w:rPr>
        <w:object w:dxaOrig="240" w:dyaOrig="260" w14:anchorId="2F1A0DB7">
          <v:shape id="_x0000_i1078" type="#_x0000_t75" style="width:14.4pt;height:14.4pt" o:ole="">
            <v:imagedata r:id="rId110" o:title=""/>
          </v:shape>
          <o:OLEObject Type="Embed" ProgID="Equation.DSMT4" ShapeID="_x0000_i1078" DrawAspect="Content" ObjectID="_1647773048" r:id="rId111"/>
        </w:object>
      </w:r>
      <w:r w:rsidR="00922F6C" w:rsidRPr="00922F6C">
        <w:rPr>
          <w:i/>
          <w:iCs/>
        </w:rPr>
        <w:t xml:space="preserve"> </w:t>
      </w:r>
      <w:r w:rsidR="00922F6C" w:rsidRPr="00503C44">
        <w:rPr>
          <w:i/>
          <w:iCs/>
        </w:rPr>
        <w:t>as liquid</w:t>
      </w:r>
      <w:r w:rsidR="00897D64">
        <w:t xml:space="preserve"> must be calculated from Eq. </w:t>
      </w:r>
      <w:r w:rsidR="00897D64">
        <w:fldChar w:fldCharType="begin"/>
      </w:r>
      <w:r w:rsidR="00897D64">
        <w:instrText xml:space="preserve"> REF _Ref403278458 \h </w:instrText>
      </w:r>
      <w:r w:rsidR="00897D64">
        <w:fldChar w:fldCharType="separate"/>
      </w:r>
      <w:r w:rsidR="00641895">
        <w:rPr>
          <w:noProof/>
        </w:rPr>
        <w:t>10</w:t>
      </w:r>
      <w:r w:rsidR="00897D64">
        <w:fldChar w:fldCharType="end"/>
      </w:r>
      <w:r w:rsidR="00897D64">
        <w:t xml:space="preserve"> by substitution of the mixture parameters.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2659"/>
      </w:tblGrid>
      <w:tr w:rsidR="00C4722E" w14:paraId="4CE47D81" w14:textId="77777777" w:rsidTr="00D640B5">
        <w:tc>
          <w:tcPr>
            <w:tcW w:w="6629" w:type="dxa"/>
            <w:shd w:val="clear" w:color="auto" w:fill="auto"/>
            <w:vAlign w:val="center"/>
          </w:tcPr>
          <w:p w14:paraId="5C068BA7" w14:textId="77777777" w:rsidR="00C4722E" w:rsidRDefault="006C1400" w:rsidP="00D640B5">
            <w:pPr>
              <w:spacing w:before="0" w:after="0" w:line="240" w:lineRule="auto"/>
            </w:pPr>
            <w:r w:rsidRPr="00C4722E">
              <w:rPr>
                <w:position w:val="-24"/>
              </w:rPr>
              <w:object w:dxaOrig="3260" w:dyaOrig="660" w14:anchorId="4CD27FCC">
                <v:shape id="_x0000_i1079" type="#_x0000_t75" style="width:165.6pt;height:36pt" o:ole="">
                  <v:imagedata r:id="rId112" o:title=""/>
                </v:shape>
                <o:OLEObject Type="Embed" ProgID="Equation.DSMT4" ShapeID="_x0000_i1079" DrawAspect="Content" ObjectID="_1647773049" r:id="rId113"/>
              </w:objec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642725DD" w14:textId="77777777" w:rsidR="00C4722E" w:rsidRPr="006A29EA" w:rsidRDefault="00211BD6" w:rsidP="00D640B5">
            <w:pPr>
              <w:pStyle w:val="Caption"/>
              <w:spacing w:before="0"/>
              <w:jc w:val="right"/>
            </w:pPr>
            <w:fldSimple w:instr=" SEQ Eq._ \* ARABIC ">
              <w:bookmarkStart w:id="10" w:name="_Ref403278570"/>
              <w:r w:rsidR="00641895">
                <w:rPr>
                  <w:noProof/>
                </w:rPr>
                <w:t>11</w:t>
              </w:r>
              <w:bookmarkEnd w:id="10"/>
            </w:fldSimple>
          </w:p>
        </w:tc>
      </w:tr>
    </w:tbl>
    <w:p w14:paraId="74AF9F1E" w14:textId="77777777" w:rsidR="008909D4" w:rsidRDefault="008909D4" w:rsidP="008909D4">
      <w:r>
        <w:t xml:space="preserve">Using van der Waals two parameters mixing rules (vdW2) </w:t>
      </w:r>
      <w:r>
        <w:fldChar w:fldCharType="begin"/>
      </w:r>
      <w:r>
        <w:instrText xml:space="preserve"> ADDIN EN.CITE &lt;EndNote&gt;&lt;Cite&gt;&lt;Author&gt;J.M. Smith&lt;/Author&gt;&lt;Year&gt;2005&lt;/Year&gt;&lt;RecNum&gt;2616&lt;/RecNum&gt;&lt;DisplayText&gt;[37]&lt;/DisplayText&gt;&lt;record&gt;&lt;rec-number&gt;2616&lt;/rec-number&gt;&lt;foreign-keys&gt;&lt;key app="EN" db-id="edxfspa0hevet1epx2qxp5rdfxf99ae220dv" timestamp="1399674713"&gt;2616&lt;/key&gt;&lt;/foreign-keys&gt;&lt;ref-type name="Book"&gt;6&lt;/ref-type&gt;&lt;contributors&gt;&lt;authors&gt;&lt;author&gt;J.M. Smith, &lt;/author&gt;&lt;author&gt;H. Van Ness, &lt;/author&gt;&lt;author&gt;M. Abbott&lt;/author&gt;&lt;/authors&gt;&lt;/contributors&gt;&lt;titles&gt;&lt;title&gt;Introduction to Chemical Engineering Thermodynamics&lt;/title&gt;&lt;/titles&gt;&lt;edition&gt;7&lt;/edition&gt;&lt;dates&gt;&lt;year&gt;2005&lt;/year&gt;&lt;/dates&gt;&lt;pub-location&gt;New York&lt;/pub-location&gt;&lt;publisher&gt;McGraw-Hill&lt;/publisher&gt;&lt;isbn&gt;0071247084&lt;/isbn&gt;&lt;urls&gt;&lt;/urls&gt;&lt;/record&gt;&lt;/Cite&gt;&lt;/EndNote&gt;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37" w:tooltip="J.M. Smith, 2005 #2616" w:history="1">
        <w:r w:rsidRPr="00641895">
          <w:rPr>
            <w:rStyle w:val="Hyperlink"/>
            <w:noProof/>
          </w:rPr>
          <w:t>37</w:t>
        </w:r>
      </w:hyperlink>
      <w:r>
        <w:rPr>
          <w:noProof/>
        </w:rPr>
        <w:t>]</w:t>
      </w:r>
      <w:r>
        <w:fldChar w:fldCharType="end"/>
      </w:r>
      <w:r>
        <w:t xml:space="preserve">, we have Eqs. </w:t>
      </w:r>
      <w:r>
        <w:fldChar w:fldCharType="begin"/>
      </w:r>
      <w:r>
        <w:instrText xml:space="preserve"> REF _Ref406672026 \h </w:instrText>
      </w:r>
      <w:r>
        <w:fldChar w:fldCharType="separate"/>
      </w:r>
      <w:r w:rsidR="00641895">
        <w:rPr>
          <w:noProof/>
        </w:rPr>
        <w:t>12</w:t>
      </w:r>
      <w:r>
        <w:fldChar w:fldCharType="end"/>
      </w:r>
      <w:r>
        <w:t>-</w:t>
      </w:r>
      <w:r>
        <w:fldChar w:fldCharType="begin"/>
      </w:r>
      <w:r>
        <w:instrText xml:space="preserve"> REF _Ref406672033 \h </w:instrText>
      </w:r>
      <w:r>
        <w:fldChar w:fldCharType="separate"/>
      </w:r>
      <w:r w:rsidR="00641895">
        <w:rPr>
          <w:noProof/>
        </w:rPr>
        <w:t>14</w:t>
      </w:r>
      <w:r>
        <w:fldChar w:fldCharType="end"/>
      </w:r>
      <w:r>
        <w:t>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2659"/>
      </w:tblGrid>
      <w:tr w:rsidR="00C02384" w14:paraId="72BA078D" w14:textId="77777777" w:rsidTr="00D640B5">
        <w:tc>
          <w:tcPr>
            <w:tcW w:w="6629" w:type="dxa"/>
            <w:shd w:val="clear" w:color="auto" w:fill="auto"/>
            <w:vAlign w:val="center"/>
          </w:tcPr>
          <w:p w14:paraId="10783943" w14:textId="77777777" w:rsidR="00C02384" w:rsidRDefault="00FD37DE" w:rsidP="00D640B5">
            <w:pPr>
              <w:spacing w:before="0" w:after="0" w:line="240" w:lineRule="auto"/>
            </w:pPr>
            <w:r w:rsidRPr="00FD37DE">
              <w:rPr>
                <w:position w:val="-16"/>
              </w:rPr>
              <w:object w:dxaOrig="2439" w:dyaOrig="440" w14:anchorId="1C663F7D">
                <v:shape id="_x0000_i1080" type="#_x0000_t75" style="width:122.4pt;height:21.6pt" o:ole="">
                  <v:imagedata r:id="rId114" o:title=""/>
                </v:shape>
                <o:OLEObject Type="Embed" ProgID="Equation.DSMT4" ShapeID="_x0000_i1080" DrawAspect="Content" ObjectID="_1647773050" r:id="rId115"/>
              </w:objec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690EAAC4" w14:textId="77777777" w:rsidR="00C02384" w:rsidRPr="006A29EA" w:rsidRDefault="00211BD6" w:rsidP="00D640B5">
            <w:pPr>
              <w:pStyle w:val="Caption"/>
              <w:spacing w:before="0"/>
              <w:jc w:val="right"/>
            </w:pPr>
            <w:fldSimple w:instr=" SEQ Eq._ \* ARABIC ">
              <w:bookmarkStart w:id="11" w:name="_Ref406672026"/>
              <w:r w:rsidR="00641895">
                <w:rPr>
                  <w:noProof/>
                </w:rPr>
                <w:t>12</w:t>
              </w:r>
              <w:bookmarkEnd w:id="11"/>
            </w:fldSimple>
          </w:p>
        </w:tc>
      </w:tr>
      <w:tr w:rsidR="00C02384" w14:paraId="5ACB389A" w14:textId="77777777" w:rsidTr="00D640B5">
        <w:tc>
          <w:tcPr>
            <w:tcW w:w="6629" w:type="dxa"/>
            <w:shd w:val="clear" w:color="auto" w:fill="auto"/>
          </w:tcPr>
          <w:p w14:paraId="65C0B112" w14:textId="77777777" w:rsidR="00C02384" w:rsidRDefault="00FD37DE" w:rsidP="00D640B5">
            <w:pPr>
              <w:spacing w:before="0" w:after="0" w:line="240" w:lineRule="auto"/>
            </w:pPr>
            <w:r w:rsidRPr="00FD37DE">
              <w:rPr>
                <w:position w:val="-12"/>
              </w:rPr>
              <w:object w:dxaOrig="620" w:dyaOrig="380" w14:anchorId="7DD98D5A">
                <v:shape id="_x0000_i1081" type="#_x0000_t75" style="width:28.8pt;height:21.6pt" o:ole="">
                  <v:imagedata r:id="rId116" o:title=""/>
                </v:shape>
                <o:OLEObject Type="Embed" ProgID="Equation.DSMT4" ShapeID="_x0000_i1081" DrawAspect="Content" ObjectID="_1647773051" r:id="rId117"/>
              </w:objec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7FA0E702" w14:textId="77777777" w:rsidR="00C02384" w:rsidRPr="006A29EA" w:rsidRDefault="00211BD6" w:rsidP="00D640B5">
            <w:pPr>
              <w:pStyle w:val="Caption"/>
              <w:spacing w:before="0"/>
              <w:jc w:val="right"/>
            </w:pPr>
            <w:fldSimple w:instr=" SEQ Eq._ \* ARABIC ">
              <w:r w:rsidR="00641895">
                <w:rPr>
                  <w:noProof/>
                </w:rPr>
                <w:t>13</w:t>
              </w:r>
            </w:fldSimple>
          </w:p>
        </w:tc>
      </w:tr>
      <w:tr w:rsidR="00C02384" w14:paraId="4702242A" w14:textId="77777777" w:rsidTr="00D640B5">
        <w:tc>
          <w:tcPr>
            <w:tcW w:w="6629" w:type="dxa"/>
            <w:shd w:val="clear" w:color="auto" w:fill="auto"/>
          </w:tcPr>
          <w:p w14:paraId="414755F8" w14:textId="77777777" w:rsidR="00C02384" w:rsidRDefault="00856506" w:rsidP="00D640B5">
            <w:pPr>
              <w:spacing w:before="0" w:after="0" w:line="240" w:lineRule="auto"/>
            </w:pPr>
            <w:r w:rsidRPr="00FD37DE">
              <w:rPr>
                <w:position w:val="-38"/>
              </w:rPr>
              <w:object w:dxaOrig="4500" w:dyaOrig="880" w14:anchorId="317D9FE1">
                <v:shape id="_x0000_i1082" type="#_x0000_t75" style="width:230.4pt;height:43.2pt" o:ole="">
                  <v:imagedata r:id="rId118" o:title=""/>
                </v:shape>
                <o:OLEObject Type="Embed" ProgID="Equation.DSMT4" ShapeID="_x0000_i1082" DrawAspect="Content" ObjectID="_1647773052" r:id="rId119"/>
              </w:objec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1E0BD549" w14:textId="77777777" w:rsidR="00C02384" w:rsidRPr="006A29EA" w:rsidRDefault="00211BD6" w:rsidP="00D640B5">
            <w:pPr>
              <w:pStyle w:val="Caption"/>
              <w:spacing w:before="0"/>
              <w:jc w:val="right"/>
            </w:pPr>
            <w:fldSimple w:instr=" SEQ Eq._ \* ARABIC ">
              <w:bookmarkStart w:id="12" w:name="_Ref406672033"/>
              <w:r w:rsidR="00641895">
                <w:rPr>
                  <w:noProof/>
                </w:rPr>
                <w:t>14</w:t>
              </w:r>
              <w:bookmarkEnd w:id="12"/>
            </w:fldSimple>
          </w:p>
        </w:tc>
      </w:tr>
    </w:tbl>
    <w:p w14:paraId="38324683" w14:textId="77777777" w:rsidR="008909D4" w:rsidRDefault="0072423F" w:rsidP="008909D4">
      <w:r>
        <w:t xml:space="preserve">The </w:t>
      </w:r>
      <w:r w:rsidR="007A4676">
        <w:t>application of equations of state require the knowledge of physicochemical properties of components such as critical pressure and temperature, acentric factor, etc.</w:t>
      </w:r>
      <w:r w:rsidR="003649A9">
        <w:t xml:space="preserve"> </w:t>
      </w:r>
      <w:r w:rsidR="007A4676">
        <w:fldChar w:fldCharType="begin"/>
      </w:r>
      <w:r w:rsidR="00E54443">
        <w:instrText xml:space="preserve"> ADDIN EN.CITE &lt;EndNote&gt;&lt;Cite&gt;&lt;Author&gt;J.M. Smith&lt;/Author&gt;&lt;Year&gt;2005&lt;/Year&gt;&lt;RecNum&gt;2616&lt;/RecNum&gt;&lt;DisplayText&gt;[37]&lt;/DisplayText&gt;&lt;record&gt;&lt;rec-number&gt;2616&lt;/rec-number&gt;&lt;foreign-keys&gt;&lt;key app="EN" db-id="edxfspa0hevet1epx2qxp5rdfxf99ae220dv" timestamp="1399674713"&gt;2616&lt;/key&gt;&lt;/foreign-keys&gt;&lt;ref-type name="Book"&gt;6&lt;/ref-type&gt;&lt;contributors&gt;&lt;authors&gt;&lt;author&gt;J.M. Smith, &lt;/author&gt;&lt;author&gt;H. Van Ness, &lt;/author&gt;&lt;author&gt;M. Abbott&lt;/author&gt;&lt;/authors&gt;&lt;/contributors&gt;&lt;titles&gt;&lt;title&gt;Introduction to Chemical Engineering Thermodynamics&lt;/title&gt;&lt;/titles&gt;&lt;edition&gt;7&lt;/edition&gt;&lt;dates&gt;&lt;year&gt;2005&lt;/year&gt;&lt;/dates&gt;&lt;pub-location&gt;New York&lt;/pub-location&gt;&lt;publisher&gt;McGraw-Hill&lt;/publisher&gt;&lt;isbn&gt;0071247084&lt;/isbn&gt;&lt;urls&gt;&lt;/urls&gt;&lt;/record&gt;&lt;/Cite&gt;&lt;/EndNote&gt;</w:instrText>
      </w:r>
      <w:r w:rsidR="007A4676">
        <w:fldChar w:fldCharType="separate"/>
      </w:r>
      <w:r w:rsidR="00E54443">
        <w:rPr>
          <w:noProof/>
        </w:rPr>
        <w:t>[</w:t>
      </w:r>
      <w:hyperlink w:anchor="_ENREF_37" w:tooltip="J.M. Smith, 2005 #2616" w:history="1">
        <w:r w:rsidR="00E54443" w:rsidRPr="00641895">
          <w:rPr>
            <w:rStyle w:val="Hyperlink"/>
            <w:noProof/>
          </w:rPr>
          <w:t>37</w:t>
        </w:r>
      </w:hyperlink>
      <w:r w:rsidR="00E54443">
        <w:rPr>
          <w:noProof/>
        </w:rPr>
        <w:t>]</w:t>
      </w:r>
      <w:r w:rsidR="007A4676">
        <w:fldChar w:fldCharType="end"/>
      </w:r>
      <w:r w:rsidR="007A4676">
        <w:t>, however, as frequently, there are insufficient data</w:t>
      </w:r>
      <w:r w:rsidR="008909D4">
        <w:t xml:space="preserve"> </w:t>
      </w:r>
      <w:r w:rsidR="007A4676">
        <w:t xml:space="preserve">for critical properties of polymers </w:t>
      </w:r>
      <w:r w:rsidR="007A4676">
        <w:fldChar w:fldCharType="begin"/>
      </w:r>
      <w:r w:rsidR="00707C36">
        <w:instrText xml:space="preserve"> ADDIN EN.CITE &lt;EndNote&gt;&lt;Cite&gt;&lt;Author&gt;Wohlfarth&lt;/Author&gt;&lt;Year&gt;2006&lt;/Year&gt;&lt;RecNum&gt;1032&lt;/RecNum&gt;&lt;DisplayText&gt;[48-50]&lt;/DisplayText&gt;&lt;record&gt;&lt;rec-number&gt;1032&lt;/rec-number&gt;&lt;foreign-keys&gt;&lt;key app="EN" db-id="edxfspa0hevet1epx2qxp5rdfxf99ae220dv" timestamp="1395614593"&gt;1032&lt;/key&gt;&lt;key app="ENWeb" db-id=""&gt;0&lt;/key&gt;&lt;/foreign-keys&gt;&lt;ref-type name="Book"&gt;6&lt;/ref-type&gt;&lt;contributors&gt;&lt;authors&gt;&lt;author&gt;Christian Wohlfarth&lt;/author&gt;&lt;/authors&gt;&lt;/contributors&gt;&lt;titles&gt;&lt;title&gt;CRC handbook of enthalpy data of polymer-solvent systems&lt;/title&gt;&lt;/titles&gt;&lt;dates&gt;&lt;year&gt;2006&lt;/year&gt;&lt;/dates&gt;&lt;publisher&gt;CRC Press&lt;/publisher&gt;&lt;isbn&gt;978-0-8493-9361-7&lt;/isbn&gt;&lt;urls&gt;&lt;/urls&gt;&lt;/record&gt;&lt;/Cite&gt;&lt;Cite&gt;&lt;Author&gt;Wohlfarth&lt;/Author&gt;&lt;Year&gt;2007&lt;/Year&gt;&lt;RecNum&gt;450&lt;/RecNum&gt;&lt;record&gt;&lt;rec-number&gt;450&lt;/rec-number&gt;&lt;foreign-keys&gt;&lt;key app="EN" db-id="edxfspa0hevet1epx2qxp5rdfxf99ae220dv" timestamp="1395610798"&gt;450&lt;/key&gt;&lt;key app="ENWeb" db-id=""&gt;0&lt;/key&gt;&lt;/foreign-keys&gt;&lt;ref-type name="Book"&gt;6&lt;/ref-type&gt;&lt;contributors&gt;&lt;authors&gt;&lt;author&gt;Christian Wohlfarth&lt;/author&gt;&lt;/authors&gt;&lt;/contributors&gt;&lt;titles&gt;&lt;title&gt;CRC handbook of liquid-liquid equilibrium data of polymer solutions&lt;/title&gt;&lt;/titles&gt;&lt;dates&gt;&lt;year&gt;2007&lt;/year&gt;&lt;/dates&gt;&lt;publisher&gt;CRC Press&lt;/publisher&gt;&lt;isbn&gt;978-1-4200-6798-9&lt;/isbn&gt;&lt;urls&gt;&lt;/urls&gt;&lt;/record&gt;&lt;/Cite&gt;&lt;Cite&gt;&lt;Author&gt;Wohlfarth&lt;/Author&gt;&lt;Year&gt;2005&lt;/Year&gt;&lt;RecNum&gt;1034&lt;/RecNum&gt;&lt;record&gt;&lt;rec-number&gt;1034&lt;/rec-number&gt;&lt;foreign-keys&gt;&lt;key app="EN" db-id="edxfspa0hevet1epx2qxp5rdfxf99ae220dv" timestamp="1395614606"&gt;1034&lt;/key&gt;&lt;key app="ENWeb" db-id=""&gt;0&lt;/key&gt;&lt;/foreign-keys&gt;&lt;ref-type name="Book"&gt;6&lt;/ref-type&gt;&lt;contributors&gt;&lt;authors&gt;&lt;author&gt;Christian Wohlfarth&lt;/author&gt;&lt;/authors&gt;&lt;/contributors&gt;&lt;titles&gt;&lt;title&gt;CRC handbook of thermodynamics data of polymer solutions at elevated pressures&lt;/title&gt;&lt;/titles&gt;&lt;dates&gt;&lt;year&gt;2005&lt;/year&gt;&lt;/dates&gt;&lt;publisher&gt;CRC Press&lt;/publisher&gt;&lt;isbn&gt;0-8493-3246-X&lt;/isbn&gt;&lt;urls&gt;&lt;/urls&gt;&lt;/record&gt;&lt;/Cite&gt;&lt;/EndNote&gt;</w:instrText>
      </w:r>
      <w:r w:rsidR="007A4676">
        <w:fldChar w:fldCharType="separate"/>
      </w:r>
      <w:r w:rsidR="00707C36">
        <w:rPr>
          <w:noProof/>
        </w:rPr>
        <w:t>[</w:t>
      </w:r>
      <w:hyperlink w:anchor="_ENREF_48" w:tooltip="Wohlfarth, 2006 #1032" w:history="1">
        <w:r w:rsidR="00707C36" w:rsidRPr="00641895">
          <w:rPr>
            <w:rStyle w:val="Hyperlink"/>
            <w:noProof/>
          </w:rPr>
          <w:t>48-50</w:t>
        </w:r>
      </w:hyperlink>
      <w:r w:rsidR="00707C36">
        <w:rPr>
          <w:noProof/>
        </w:rPr>
        <w:t>]</w:t>
      </w:r>
      <w:r w:rsidR="007A4676">
        <w:fldChar w:fldCharType="end"/>
      </w:r>
      <w:r w:rsidR="007A4676">
        <w:t>, one should estimate these data using some appropriate group contribution methods (GCM)</w:t>
      </w:r>
      <w:r>
        <w:t xml:space="preserve"> such as </w:t>
      </w:r>
      <w:r w:rsidR="007A4676">
        <w:t xml:space="preserve">Constantinou and Gani group contribution method </w:t>
      </w:r>
      <w:r w:rsidR="007A4676">
        <w:fldChar w:fldCharType="begin"/>
      </w:r>
      <w:r w:rsidR="00E54443">
        <w:instrText xml:space="preserve"> ADDIN EN.CITE &lt;EndNote&gt;&lt;Cite&gt;&lt;Author&gt;Poling&lt;/Author&gt;&lt;Year&gt;1987&lt;/Year&gt;&lt;RecNum&gt;2638&lt;/RecNum&gt;&lt;DisplayText&gt;[39]&lt;/DisplayText&gt;&lt;record&gt;&lt;rec-number&gt;2638&lt;/rec-number&gt;&lt;foreign-keys&gt;&lt;key app="EN" db-id="edxfspa0hevet1epx2qxp5rdfxf99ae220dv" timestamp="1399762955"&gt;2638&lt;/key&gt;&lt;key app="ENWeb" db-id=""&gt;0&lt;/key&gt;&lt;/foreign-keys&gt;&lt;ref-type name="Book"&gt;6&lt;/ref-type&gt;&lt;contributors&gt;&lt;authors&gt;&lt;author&gt;Bruce E. Poling &lt;/author&gt;&lt;author&gt;John M. Prausnitz &lt;/author&gt;&lt;author&gt;John P. O&amp;apos;Connell&lt;/author&gt;&lt;/authors&gt;&lt;/contributors&gt;&lt;titles&gt;&lt;title&gt;Properties of Gases and Liquids&lt;/title&gt;&lt;/titles&gt;&lt;edition&gt;4&lt;/edition&gt;&lt;dates&gt;&lt;year&gt;1987&lt;/year&gt;&lt;/dates&gt;&lt;publisher&gt;McGraw-Hill Professional&lt;/publisher&gt;&lt;isbn&gt;978-0070116825&lt;/isbn&gt;&lt;urls&gt;&lt;/urls&gt;&lt;/record&gt;&lt;/Cite&gt;&lt;/EndNote&gt;</w:instrText>
      </w:r>
      <w:r w:rsidR="007A4676">
        <w:fldChar w:fldCharType="separate"/>
      </w:r>
      <w:r w:rsidR="00E54443">
        <w:rPr>
          <w:noProof/>
        </w:rPr>
        <w:t>[</w:t>
      </w:r>
      <w:hyperlink w:anchor="_ENREF_39" w:tooltip="Poling, 1987 #2638" w:history="1">
        <w:r w:rsidR="00E54443" w:rsidRPr="00641895">
          <w:rPr>
            <w:rStyle w:val="Hyperlink"/>
            <w:noProof/>
          </w:rPr>
          <w:t>39</w:t>
        </w:r>
      </w:hyperlink>
      <w:r w:rsidR="00E54443">
        <w:rPr>
          <w:noProof/>
        </w:rPr>
        <w:t>]</w:t>
      </w:r>
      <w:r w:rsidR="007A4676">
        <w:fldChar w:fldCharType="end"/>
      </w:r>
      <w:r w:rsidR="007A4676">
        <w:t>.</w:t>
      </w:r>
      <w:r w:rsidR="004F3B19">
        <w:t xml:space="preserve"> </w:t>
      </w:r>
    </w:p>
    <w:p w14:paraId="7BC7CE9A" w14:textId="77777777" w:rsidR="008909D4" w:rsidRDefault="007853AB" w:rsidP="008909D4">
      <w:r>
        <w:t xml:space="preserve">As shown in Eq. </w:t>
      </w:r>
      <w:r>
        <w:fldChar w:fldCharType="begin"/>
      </w:r>
      <w:r>
        <w:instrText xml:space="preserve"> REF _Ref403274156 \h </w:instrText>
      </w:r>
      <w:r>
        <w:fldChar w:fldCharType="separate"/>
      </w:r>
      <w:r w:rsidR="00641895">
        <w:rPr>
          <w:noProof/>
        </w:rPr>
        <w:t>6</w:t>
      </w:r>
      <w:r>
        <w:fldChar w:fldCharType="end"/>
      </w:r>
      <w:r>
        <w:t xml:space="preserve">, for calculation of </w:t>
      </w:r>
      <w:r w:rsidR="00D16BD4">
        <w:t xml:space="preserve">chemical potential (and then </w:t>
      </w:r>
      <w:r>
        <w:t xml:space="preserve">mutual binary </w:t>
      </w:r>
      <w:r w:rsidR="00856506">
        <w:t xml:space="preserve">diffusion </w:t>
      </w:r>
      <w:r>
        <w:t>coefficient</w:t>
      </w:r>
      <w:r w:rsidR="00D16BD4">
        <w:t>)</w:t>
      </w:r>
      <w:r>
        <w:t>, it’s also possible to use t</w:t>
      </w:r>
      <w:r w:rsidR="006B610C">
        <w:t xml:space="preserve">he activity coefficient models </w:t>
      </w:r>
      <w:r>
        <w:t xml:space="preserve">such as </w:t>
      </w:r>
      <w:r w:rsidR="006B610C" w:rsidRPr="006B610C">
        <w:t>Non</w:t>
      </w:r>
      <w:r w:rsidR="006B610C">
        <w:t xml:space="preserve">random Two </w:t>
      </w:r>
      <w:r w:rsidR="006B610C">
        <w:lastRenderedPageBreak/>
        <w:t xml:space="preserve">Liquids model (NRTL) </w:t>
      </w:r>
      <w:r w:rsidR="006B610C">
        <w:fldChar w:fldCharType="begin"/>
      </w:r>
      <w:r w:rsidR="00E54443">
        <w:instrText xml:space="preserve"> ADDIN EN.CITE &lt;EndNote&gt;&lt;Cite&gt;&lt;Author&gt;John M. Prausnitz&lt;/Author&gt;&lt;Year&gt;1998&lt;/Year&gt;&lt;RecNum&gt;2831&lt;/RecNum&gt;&lt;DisplayText&gt;[38]&lt;/DisplayText&gt;&lt;record&gt;&lt;rec-number&gt;2831&lt;/rec-number&gt;&lt;foreign-keys&gt;&lt;key app="EN" db-id="edxfspa0hevet1epx2qxp5rdfxf99ae220dv" timestamp="1405652350"&gt;2831&lt;/key&gt;&lt;/foreign-keys&gt;&lt;ref-type name="Book"&gt;6&lt;/ref-type&gt;&lt;contributors&gt;&lt;authors&gt;&lt;author&gt;John M. Prausnitz,&lt;/author&gt;&lt;author&gt;Rudiger N. Lichtenthaler,&lt;/author&gt;&lt;author&gt;Edmundo Gomes de Azevedo,&lt;/author&gt;&lt;/authors&gt;&lt;/contributors&gt;&lt;titles&gt;&lt;title&gt;Molecular Thermodynamics of Fluid-Phase Equilibria &lt;/title&gt;&lt;/titles&gt;&lt;edition&gt;3&lt;/edition&gt;&lt;dates&gt;&lt;year&gt;1998&lt;/year&gt;&lt;/dates&gt;&lt;publisher&gt;Prentice Hall&lt;/publisher&gt;&lt;isbn&gt;978-0139777455&lt;/isbn&gt;&lt;urls&gt;&lt;related-urls&gt;&lt;url&gt;http://books.google.com/books?id=kkBRAAAAMAAJ&lt;/url&gt;&lt;/related-urls&gt;&lt;/urls&gt;&lt;/record&gt;&lt;/Cite&gt;&lt;/EndNote&gt;</w:instrText>
      </w:r>
      <w:r w:rsidR="006B610C">
        <w:fldChar w:fldCharType="separate"/>
      </w:r>
      <w:r w:rsidR="00E54443">
        <w:rPr>
          <w:noProof/>
        </w:rPr>
        <w:t>[</w:t>
      </w:r>
      <w:hyperlink w:anchor="_ENREF_38" w:tooltip="John M. Prausnitz, 1998 #2831" w:history="1">
        <w:r w:rsidR="00E54443" w:rsidRPr="00641895">
          <w:rPr>
            <w:rStyle w:val="Hyperlink"/>
            <w:noProof/>
          </w:rPr>
          <w:t>38</w:t>
        </w:r>
      </w:hyperlink>
      <w:r w:rsidR="00E54443">
        <w:rPr>
          <w:noProof/>
        </w:rPr>
        <w:t>]</w:t>
      </w:r>
      <w:r w:rsidR="006B610C">
        <w:fldChar w:fldCharType="end"/>
      </w:r>
      <w:r w:rsidR="006B610C">
        <w:t xml:space="preserve">, </w:t>
      </w:r>
      <w:r w:rsidR="006B610C" w:rsidRPr="005E61CB">
        <w:t>Universal Quasi-Chemical theory (UNIQUAC)</w:t>
      </w:r>
      <w:r w:rsidR="006B610C">
        <w:t xml:space="preserve"> </w:t>
      </w:r>
      <w:r w:rsidR="006B610C">
        <w:fldChar w:fldCharType="begin"/>
      </w:r>
      <w:r w:rsidR="00E54443">
        <w:instrText xml:space="preserve"> ADDIN EN.CITE &lt;EndNote&gt;&lt;Cite&gt;&lt;Author&gt;John M. Prausnitz&lt;/Author&gt;&lt;Year&gt;1998&lt;/Year&gt;&lt;RecNum&gt;2831&lt;/RecNum&gt;&lt;DisplayText&gt;[38]&lt;/DisplayText&gt;&lt;record&gt;&lt;rec-number&gt;2831&lt;/rec-number&gt;&lt;foreign-keys&gt;&lt;key app="EN" db-id="edxfspa0hevet1epx2qxp5rdfxf99ae220dv" timestamp="1405652350"&gt;2831&lt;/key&gt;&lt;/foreign-keys&gt;&lt;ref-type name="Book"&gt;6&lt;/ref-type&gt;&lt;contributors&gt;&lt;authors&gt;&lt;author&gt;John M. Prausnitz,&lt;/author&gt;&lt;author&gt;Rudiger N. Lichtenthaler,&lt;/author&gt;&lt;author&gt;Edmundo Gomes de Azevedo,&lt;/author&gt;&lt;/authors&gt;&lt;/contributors&gt;&lt;titles&gt;&lt;title&gt;Molecular Thermodynamics of Fluid-Phase Equilibria &lt;/title&gt;&lt;/titles&gt;&lt;edition&gt;3&lt;/edition&gt;&lt;dates&gt;&lt;year&gt;1998&lt;/year&gt;&lt;/dates&gt;&lt;publisher&gt;Prentice Hall&lt;/publisher&gt;&lt;isbn&gt;978-0139777455&lt;/isbn&gt;&lt;urls&gt;&lt;related-urls&gt;&lt;url&gt;http://books.google.com/books?id=kkBRAAAAMAAJ&lt;/url&gt;&lt;/related-urls&gt;&lt;/urls&gt;&lt;/record&gt;&lt;/Cite&gt;&lt;/EndNote&gt;</w:instrText>
      </w:r>
      <w:r w:rsidR="006B610C">
        <w:fldChar w:fldCharType="separate"/>
      </w:r>
      <w:r w:rsidR="00E54443">
        <w:rPr>
          <w:noProof/>
        </w:rPr>
        <w:t>[</w:t>
      </w:r>
      <w:hyperlink w:anchor="_ENREF_38" w:tooltip="John M. Prausnitz, 1998 #2831" w:history="1">
        <w:r w:rsidR="00E54443" w:rsidRPr="00641895">
          <w:rPr>
            <w:rStyle w:val="Hyperlink"/>
            <w:noProof/>
          </w:rPr>
          <w:t>38</w:t>
        </w:r>
      </w:hyperlink>
      <w:r w:rsidR="00E54443">
        <w:rPr>
          <w:noProof/>
        </w:rPr>
        <w:t>]</w:t>
      </w:r>
      <w:r w:rsidR="006B610C">
        <w:fldChar w:fldCharType="end"/>
      </w:r>
      <w:r w:rsidR="006B610C">
        <w:t xml:space="preserve">, Flory-Huggins </w:t>
      </w:r>
      <w:r w:rsidR="006B610C">
        <w:fldChar w:fldCharType="begin"/>
      </w:r>
      <w:r w:rsidR="00707C36">
        <w:instrText xml:space="preserve"> ADDIN EN.CITE &lt;EndNote&gt;&lt;Cite&gt;&lt;Author&gt;Xu&lt;/Author&gt;&lt;Year&gt;2007&lt;/Year&gt;&lt;RecNum&gt;2716&lt;/RecNum&gt;&lt;DisplayText&gt;[51]&lt;/DisplayText&gt;&lt;record&gt;&lt;rec-number&gt;2716&lt;/rec-number&gt;&lt;foreign-keys&gt;&lt;key app="EN" db-id="edxfspa0hevet1epx2qxp5rdfxf99ae220dv" timestamp="1403863888"&gt;2716&lt;/key&gt;&lt;key app="ENWeb" db-id=""&gt;0&lt;/key&gt;&lt;/foreign-keys&gt;&lt;ref-type name="Journal Article"&gt;17&lt;/ref-type&gt;&lt;contributors&gt;&lt;authors&gt;&lt;author&gt;Xu, J.&lt;/author&gt;&lt;author&gt;Liu, L.&lt;/author&gt;&lt;author&gt;Xu, W.&lt;/author&gt;&lt;author&gt;Zhao, S.&lt;/author&gt;&lt;author&gt;Zuo, D.&lt;/author&gt;&lt;/authors&gt;&lt;/contributors&gt;&lt;titles&gt;&lt;title&gt;A general QSPR model for the prediction of theta (lower critical solution temperature) in polymer solutions with topological indices&lt;/title&gt;&lt;secondary-title&gt;J Mol Graph Model&lt;/secondary-title&gt;&lt;alt-title&gt;Journal of molecular graphics &amp;amp; modelling&lt;/alt-title&gt;&lt;/titles&gt;&lt;periodical&gt;&lt;full-title&gt;J Mol Graph Model&lt;/full-title&gt;&lt;abbr-1&gt;Journal of molecular graphics &amp;amp; modelling&lt;/abbr-1&gt;&lt;/periodical&gt;&lt;alt-periodical&gt;&lt;full-title&gt;J Mol Graph Model&lt;/full-title&gt;&lt;abbr-1&gt;Journal of molecular graphics &amp;amp; modelling&lt;/abbr-1&gt;&lt;/alt-periodical&gt;&lt;pages&gt;352-9&lt;/pages&gt;&lt;volume&gt;26&lt;/volume&gt;&lt;number&gt;1&lt;/number&gt;&lt;keywords&gt;&lt;keyword&gt;Databases, Factual&lt;/keyword&gt;&lt;keyword&gt;Models, Chemical&lt;/keyword&gt;&lt;keyword&gt;Polymers/*chemistry&lt;/keyword&gt;&lt;keyword&gt;Solutions&lt;/keyword&gt;&lt;keyword&gt;Solvents&lt;/keyword&gt;&lt;keyword&gt;Thermodynamics&lt;/keyword&gt;&lt;/keywords&gt;&lt;dates&gt;&lt;year&gt;2007&lt;/year&gt;&lt;pub-dates&gt;&lt;date&gt;Jul&lt;/date&gt;&lt;/pub-dates&gt;&lt;/dates&gt;&lt;isbn&gt;1093-3263 (Print)&amp;#xD;1093-3263 (Linking)&lt;/isbn&gt;&lt;accession-num&gt;17296321&lt;/accession-num&gt;&lt;urls&gt;&lt;related-urls&gt;&lt;url&gt;http://www.ncbi.nlm.nih.gov/pubmed/17296321&lt;/url&gt;&lt;/related-urls&gt;&lt;/urls&gt;&lt;electronic-resource-num&gt;10.1016/j.jmgm.2007.01.004&lt;/electronic-resource-num&gt;&lt;research-notes&gt; Prediction of LCST&lt;/research-notes&gt;&lt;/record&gt;&lt;/Cite&gt;&lt;/EndNote&gt;</w:instrText>
      </w:r>
      <w:r w:rsidR="006B610C">
        <w:fldChar w:fldCharType="separate"/>
      </w:r>
      <w:r w:rsidR="00707C36">
        <w:rPr>
          <w:noProof/>
        </w:rPr>
        <w:t>[</w:t>
      </w:r>
      <w:hyperlink w:anchor="_ENREF_51" w:tooltip="Xu, 2007 #2716" w:history="1">
        <w:r w:rsidR="00707C36" w:rsidRPr="00641895">
          <w:rPr>
            <w:rStyle w:val="Hyperlink"/>
            <w:noProof/>
          </w:rPr>
          <w:t>51</w:t>
        </w:r>
      </w:hyperlink>
      <w:r w:rsidR="00707C36">
        <w:rPr>
          <w:noProof/>
        </w:rPr>
        <w:t>]</w:t>
      </w:r>
      <w:r w:rsidR="006B610C">
        <w:fldChar w:fldCharType="end"/>
      </w:r>
      <w:r w:rsidR="006B610C">
        <w:t xml:space="preserve">, and </w:t>
      </w:r>
      <w:r w:rsidR="006B610C" w:rsidRPr="005E61CB">
        <w:t>Compressible Regular Solution theory (CRS)</w:t>
      </w:r>
      <w:r w:rsidR="006B610C">
        <w:t xml:space="preserve"> </w:t>
      </w:r>
      <w:r w:rsidR="006B610C">
        <w:fldChar w:fldCharType="begin"/>
      </w:r>
      <w:r w:rsidR="00707C36">
        <w:instrText xml:space="preserve"> ADDIN EN.CITE &lt;EndNote&gt;&lt;Cite&gt;&lt;Author&gt;Mayes&lt;/Author&gt;&lt;Year&gt;2014&lt;/Year&gt;&lt;RecNum&gt;454&lt;/RecNum&gt;&lt;DisplayText&gt;[52]&lt;/DisplayText&gt;&lt;record&gt;&lt;rec-number&gt;454&lt;/rec-number&gt;&lt;foreign-keys&gt;&lt;key app="EN" db-id="edxfspa0hevet1epx2qxp5rdfxf99ae220dv" timestamp="1395610818"&gt;454&lt;/key&gt;&lt;key app="ENWeb" db-id=""&gt;0&lt;/key&gt;&lt;/foreign-keys&gt;&lt;ref-type name="Web Page"&gt;12&lt;/ref-type&gt;&lt;contributors&gt;&lt;authors&gt;&lt;author&gt;Mayes, Anne M. &lt;/author&gt;&lt;/authors&gt;&lt;/contributors&gt;&lt;titles&gt;&lt;title&gt;CRS&lt;/title&gt;&lt;/titles&gt;&lt;number&gt;June 2014&lt;/number&gt;&lt;dates&gt;&lt;year&gt;2014&lt;/year&gt;&lt;/dates&gt;&lt;pub-location&gt;Department of Materials Science and Engineering&lt;/pub-location&gt;&lt;publisher&gt;Massachusetts Institute of Technology&lt;/publisher&gt;&lt;urls&gt;&lt;related-urls&gt;&lt;url&gt;http://web.mit.edu/dmse/mayes/version3_0/Applet/mit/edu/PolymerBlend/PolymerBlend_mod.htm&lt;/url&gt;&lt;/related-urls&gt;&lt;/urls&gt;&lt;/record&gt;&lt;/Cite&gt;&lt;/EndNote&gt;</w:instrText>
      </w:r>
      <w:r w:rsidR="006B610C">
        <w:fldChar w:fldCharType="separate"/>
      </w:r>
      <w:r w:rsidR="00707C36">
        <w:rPr>
          <w:noProof/>
        </w:rPr>
        <w:t>[</w:t>
      </w:r>
      <w:hyperlink w:anchor="_ENREF_52" w:tooltip="Mayes, 2014 #454" w:history="1">
        <w:r w:rsidR="00707C36" w:rsidRPr="00641895">
          <w:rPr>
            <w:rStyle w:val="Hyperlink"/>
            <w:noProof/>
          </w:rPr>
          <w:t>52</w:t>
        </w:r>
      </w:hyperlink>
      <w:r w:rsidR="00707C36">
        <w:rPr>
          <w:noProof/>
        </w:rPr>
        <w:t>]</w:t>
      </w:r>
      <w:r w:rsidR="006B610C">
        <w:fldChar w:fldCharType="end"/>
      </w:r>
      <w:r w:rsidR="006B610C">
        <w:t xml:space="preserve">. </w:t>
      </w:r>
      <w:r w:rsidR="00560B66">
        <w:t xml:space="preserve">Models such as </w:t>
      </w:r>
      <w:r w:rsidR="00560B66" w:rsidRPr="005E61CB">
        <w:t xml:space="preserve">Nonrandom Two Liquids </w:t>
      </w:r>
      <w:r w:rsidR="00560B66">
        <w:t xml:space="preserve">model </w:t>
      </w:r>
      <w:r w:rsidR="00560B66" w:rsidRPr="005E61CB">
        <w:t>(NRTL)</w:t>
      </w:r>
      <w:r w:rsidR="00560B66">
        <w:t xml:space="preserve"> and</w:t>
      </w:r>
      <w:r w:rsidR="00560B66" w:rsidRPr="005E61CB">
        <w:t xml:space="preserve"> Universal Quasi-Chemical theory (UNIQUAC)</w:t>
      </w:r>
      <w:r w:rsidR="00560B66">
        <w:t xml:space="preserve"> </w:t>
      </w:r>
      <w:r w:rsidR="00560B66">
        <w:fldChar w:fldCharType="begin"/>
      </w:r>
      <w:r w:rsidR="00E54443">
        <w:instrText xml:space="preserve"> ADDIN EN.CITE &lt;EndNote&gt;&lt;Cite&gt;&lt;Author&gt;J.M. Smith&lt;/Author&gt;&lt;Year&gt;2005&lt;/Year&gt;&lt;RecNum&gt;2616&lt;/RecNum&gt;&lt;DisplayText&gt;[37,38]&lt;/DisplayText&gt;&lt;record&gt;&lt;rec-number&gt;2616&lt;/rec-number&gt;&lt;foreign-keys&gt;&lt;key app="EN" db-id="edxfspa0hevet1epx2qxp5rdfxf99ae220dv" timestamp="1399674713"&gt;2616&lt;/key&gt;&lt;/foreign-keys&gt;&lt;ref-type name="Book"&gt;6&lt;/ref-type&gt;&lt;contributors&gt;&lt;authors&gt;&lt;author&gt;J.M. Smith, &lt;/author&gt;&lt;author&gt;H. Van Ness, &lt;/author&gt;&lt;author&gt;M. Abbott&lt;/author&gt;&lt;/authors&gt;&lt;/contributors&gt;&lt;titles&gt;&lt;title&gt;Introduction to Chemical Engineering Thermodynamics&lt;/title&gt;&lt;/titles&gt;&lt;edition&gt;7&lt;/edition&gt;&lt;dates&gt;&lt;year&gt;2005&lt;/year&gt;&lt;/dates&gt;&lt;pub-location&gt;New York&lt;/pub-location&gt;&lt;publisher&gt;McGraw-Hill&lt;/publisher&gt;&lt;isbn&gt;0071247084&lt;/isbn&gt;&lt;urls&gt;&lt;/urls&gt;&lt;/record&gt;&lt;/Cite&gt;&lt;Cite&gt;&lt;Author&gt;John M. Prausnitz&lt;/Author&gt;&lt;Year&gt;1998&lt;/Year&gt;&lt;RecNum&gt;2831&lt;/RecNum&gt;&lt;record&gt;&lt;rec-number&gt;2831&lt;/rec-number&gt;&lt;foreign-keys&gt;&lt;key app="EN" db-id="edxfspa0hevet1epx2qxp5rdfxf99ae220dv" timestamp="1405652350"&gt;2831&lt;/key&gt;&lt;/foreign-keys&gt;&lt;ref-type name="Book"&gt;6&lt;/ref-type&gt;&lt;contributors&gt;&lt;authors&gt;&lt;author&gt;John M. Prausnitz,&lt;/author&gt;&lt;author&gt;Rudiger N. Lichtenthaler,&lt;/author&gt;&lt;author&gt;Edmundo Gomes de Azevedo,&lt;/author&gt;&lt;/authors&gt;&lt;/contributors&gt;&lt;titles&gt;&lt;title&gt;Molecular Thermodynamics of Fluid-Phase Equilibria &lt;/title&gt;&lt;/titles&gt;&lt;edition&gt;3&lt;/edition&gt;&lt;dates&gt;&lt;year&gt;1998&lt;/year&gt;&lt;/dates&gt;&lt;publisher&gt;Prentice Hall&lt;/publisher&gt;&lt;isbn&gt;978-0139777455&lt;/isbn&gt;&lt;urls&gt;&lt;related-urls&gt;&lt;url&gt;http://books.google.com/books?id=kkBRAAAAMAAJ&lt;/url&gt;&lt;/related-urls&gt;&lt;/urls&gt;&lt;/record&gt;&lt;/Cite&gt;&lt;/EndNote&gt;</w:instrText>
      </w:r>
      <w:r w:rsidR="00560B66">
        <w:fldChar w:fldCharType="separate"/>
      </w:r>
      <w:r w:rsidR="00E54443">
        <w:rPr>
          <w:noProof/>
        </w:rPr>
        <w:t>[</w:t>
      </w:r>
      <w:hyperlink w:anchor="_ENREF_37" w:tooltip="J.M. Smith, 2005 #2616" w:history="1">
        <w:r w:rsidR="00E54443" w:rsidRPr="00641895">
          <w:rPr>
            <w:rStyle w:val="Hyperlink"/>
            <w:noProof/>
          </w:rPr>
          <w:t>37</w:t>
        </w:r>
      </w:hyperlink>
      <w:r w:rsidR="00E54443">
        <w:rPr>
          <w:noProof/>
        </w:rPr>
        <w:t>,</w:t>
      </w:r>
      <w:hyperlink w:anchor="_ENREF_38" w:tooltip="John M. Prausnitz, 1998 #2831" w:history="1">
        <w:r w:rsidR="00E54443" w:rsidRPr="00641895">
          <w:rPr>
            <w:rStyle w:val="Hyperlink"/>
            <w:noProof/>
          </w:rPr>
          <w:t>38</w:t>
        </w:r>
      </w:hyperlink>
      <w:r w:rsidR="00E54443">
        <w:rPr>
          <w:noProof/>
        </w:rPr>
        <w:t>]</w:t>
      </w:r>
      <w:r w:rsidR="00560B66">
        <w:fldChar w:fldCharType="end"/>
      </w:r>
      <w:r w:rsidR="00560B66">
        <w:t xml:space="preserve"> </w:t>
      </w:r>
      <w:r w:rsidR="008909D4">
        <w:t xml:space="preserve">are </w:t>
      </w:r>
      <w:r w:rsidR="003B1C28">
        <w:t xml:space="preserve">empirical models </w:t>
      </w:r>
      <w:r w:rsidR="008909D4">
        <w:t xml:space="preserve">that </w:t>
      </w:r>
      <w:r w:rsidR="003B1C28">
        <w:t>require the adjustment (fitting) of some interaction parameters to available</w:t>
      </w:r>
      <w:r w:rsidR="008909D4">
        <w:t xml:space="preserve"> data</w:t>
      </w:r>
      <w:r w:rsidR="003B1C28">
        <w:t xml:space="preserve"> </w:t>
      </w:r>
      <w:r w:rsidR="004E4F42">
        <w:fldChar w:fldCharType="begin">
          <w:fldData xml:space="preserve">PEVuZE5vdGU+PENpdGU+PEF1dGhvcj5TYW5kbGVyPC9BdXRob3I+PFllYXI+MTk5MzwvWWVhcj48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</w:fldData>
        </w:fldChar>
      </w:r>
      <w:r w:rsidR="008909D4">
        <w:instrText xml:space="preserve"> ADDIN EN.CITE </w:instrText>
      </w:r>
      <w:r w:rsidR="008909D4">
        <w:fldChar w:fldCharType="begin">
          <w:fldData xml:space="preserve">PEVuZE5vdGU+PENpdGU+PEF1dGhvcj5TYW5kbGVyPC9BdXRob3I+PFllYXI+MTk5MzwvWWVhcj48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</w:fldData>
        </w:fldChar>
      </w:r>
      <w:r w:rsidR="008909D4">
        <w:instrText xml:space="preserve"> ADDIN EN.CITE.DATA </w:instrText>
      </w:r>
      <w:r w:rsidR="008909D4">
        <w:fldChar w:fldCharType="end"/>
      </w:r>
      <w:r w:rsidR="004E4F42">
        <w:fldChar w:fldCharType="separate"/>
      </w:r>
      <w:r w:rsidR="008909D4">
        <w:rPr>
          <w:noProof/>
        </w:rPr>
        <w:t>[</w:t>
      </w:r>
      <w:hyperlink w:anchor="_ENREF_53" w:tooltip="Sandler, 1993 #2817" w:history="1">
        <w:r w:rsidR="008909D4" w:rsidRPr="00641895">
          <w:rPr>
            <w:rStyle w:val="Hyperlink"/>
            <w:noProof/>
          </w:rPr>
          <w:t>53</w:t>
        </w:r>
      </w:hyperlink>
      <w:r w:rsidR="008909D4">
        <w:rPr>
          <w:noProof/>
        </w:rPr>
        <w:t>,</w:t>
      </w:r>
      <w:hyperlink w:anchor="_ENREF_38" w:tooltip="John M. Prausnitz, 1998 #2831" w:history="1">
        <w:r w:rsidR="008909D4" w:rsidRPr="00641895">
          <w:rPr>
            <w:rStyle w:val="Hyperlink"/>
            <w:noProof/>
          </w:rPr>
          <w:t>38</w:t>
        </w:r>
      </w:hyperlink>
      <w:r w:rsidR="008909D4">
        <w:rPr>
          <w:noProof/>
        </w:rPr>
        <w:t>,</w:t>
      </w:r>
      <w:hyperlink w:anchor="_ENREF_54" w:tooltip="Yilmaz, 1986 #1167" w:history="1">
        <w:r w:rsidR="008909D4" w:rsidRPr="00641895">
          <w:rPr>
            <w:rStyle w:val="Hyperlink"/>
            <w:noProof/>
          </w:rPr>
          <w:t>54-56</w:t>
        </w:r>
      </w:hyperlink>
      <w:r w:rsidR="008909D4">
        <w:rPr>
          <w:noProof/>
        </w:rPr>
        <w:t>]</w:t>
      </w:r>
      <w:r w:rsidR="004E4F42">
        <w:fldChar w:fldCharType="end"/>
      </w:r>
      <w:r w:rsidR="004E4F42">
        <w:t xml:space="preserve">. </w:t>
      </w:r>
      <w:r w:rsidR="008F379F">
        <w:t xml:space="preserve">While these chemical thermodynamic models provide a correlative approach (as they need some data to be trained to prior to </w:t>
      </w:r>
      <w:r w:rsidR="00856506">
        <w:t xml:space="preserve">the </w:t>
      </w:r>
      <w:r w:rsidR="008F379F">
        <w:t>prediction)</w:t>
      </w:r>
      <w:r w:rsidR="00674DF7">
        <w:t>,</w:t>
      </w:r>
      <w:r w:rsidR="008F379F">
        <w:t xml:space="preserve"> a predictive model would result in a straightforward calculation</w:t>
      </w:r>
      <w:r w:rsidR="00856506">
        <w:t xml:space="preserve"> and is of most interest</w:t>
      </w:r>
      <w:r w:rsidR="008F379F">
        <w:t xml:space="preserve">. </w:t>
      </w:r>
    </w:p>
    <w:p w14:paraId="3B4DE0EF" w14:textId="77777777" w:rsidR="008909D4" w:rsidRDefault="008909D4" w:rsidP="002214FA">
      <w:r>
        <w:t>The</w:t>
      </w:r>
      <w:r w:rsidR="008F379F">
        <w:t xml:space="preserve"> </w:t>
      </w:r>
      <w:r w:rsidR="007A4676" w:rsidRPr="005E61CB">
        <w:t>Compressible Regular Solution theory (CRS)</w:t>
      </w:r>
      <w:r w:rsidR="007A4676">
        <w:t xml:space="preserve"> </w:t>
      </w:r>
      <w:r w:rsidR="007A4676">
        <w:fldChar w:fldCharType="begin">
          <w:fldData xml:space="preserve">PEVuZE5vdGU+PENpdGU+PEF1dGhvcj5NYXllczwvQXV0aG9yPjxZZWFyPjIwMTQ8L1llYXI+PFJl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PEVuZE5vdGU+PENpdGU+PEF1dGhvcj5NYXllczwvQXV0aG9yPjxZZWFyPjIwMTQ8L1llYXI+PFJl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</w:fldData>
        </w:fldChar>
      </w:r>
      <w:r>
        <w:instrText xml:space="preserve"> ADDIN EN.CITE.DATA </w:instrText>
      </w:r>
      <w:r>
        <w:fldChar w:fldCharType="end"/>
      </w:r>
      <w:r w:rsidR="007A4676">
        <w:fldChar w:fldCharType="separate"/>
      </w:r>
      <w:r>
        <w:rPr>
          <w:noProof/>
        </w:rPr>
        <w:t>[</w:t>
      </w:r>
      <w:hyperlink w:anchor="_ENREF_52" w:tooltip="Mayes, 2014 #454" w:history="1">
        <w:r w:rsidRPr="00641895">
          <w:rPr>
            <w:rStyle w:val="Hyperlink"/>
            <w:noProof/>
          </w:rPr>
          <w:t>52</w:t>
        </w:r>
      </w:hyperlink>
      <w:r>
        <w:rPr>
          <w:noProof/>
        </w:rPr>
        <w:t>,</w:t>
      </w:r>
      <w:hyperlink w:anchor="_ENREF_57" w:tooltip="Ruzette, 2001 #2816" w:history="1">
        <w:r w:rsidRPr="00641895">
          <w:rPr>
            <w:rStyle w:val="Hyperlink"/>
            <w:noProof/>
          </w:rPr>
          <w:t>57</w:t>
        </w:r>
      </w:hyperlink>
      <w:r>
        <w:rPr>
          <w:noProof/>
        </w:rPr>
        <w:t>,</w:t>
      </w:r>
      <w:hyperlink w:anchor="_ENREF_58" w:tooltip="Gonzalez-Leon, 2003 #2814" w:history="1">
        <w:r w:rsidRPr="00641895">
          <w:rPr>
            <w:rStyle w:val="Hyperlink"/>
            <w:noProof/>
          </w:rPr>
          <w:t>58</w:t>
        </w:r>
      </w:hyperlink>
      <w:r>
        <w:rPr>
          <w:noProof/>
        </w:rPr>
        <w:t>]</w:t>
      </w:r>
      <w:r w:rsidR="007A4676">
        <w:fldChar w:fldCharType="end"/>
      </w:r>
      <w:r w:rsidR="007A4676" w:rsidRPr="005E61CB">
        <w:t xml:space="preserve"> </w:t>
      </w:r>
      <w:r w:rsidR="0037665D">
        <w:t>(</w:t>
      </w:r>
      <w:r>
        <w:t xml:space="preserve">presented by </w:t>
      </w:r>
      <w:r w:rsidR="0037665D">
        <w:t xml:space="preserve">Eqs. </w:t>
      </w:r>
      <w:r w:rsidR="002214FA">
        <w:t>15</w:t>
      </w:r>
      <w:r w:rsidR="0037665D">
        <w:t>-</w:t>
      </w:r>
      <w:r w:rsidR="002214FA">
        <w:t>17</w:t>
      </w:r>
      <w:r w:rsidR="0037665D">
        <w:t>) requires</w:t>
      </w:r>
      <w:r w:rsidR="007A4676">
        <w:t xml:space="preserve"> no interaction parameter determination</w:t>
      </w:r>
      <w:r w:rsidR="00674DF7">
        <w:t xml:space="preserve"> and only t</w:t>
      </w:r>
      <w:r w:rsidR="007A4676">
        <w:t>he pure component properties are needed</w:t>
      </w:r>
      <w:r w:rsidR="00674DF7">
        <w:t xml:space="preserve"> which can be </w:t>
      </w:r>
      <w:r w:rsidR="007A4676">
        <w:t xml:space="preserve">obtained by group contribution methods.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5"/>
        <w:gridCol w:w="1243"/>
      </w:tblGrid>
      <w:tr w:rsidR="00CB1669" w:rsidRPr="00815F0B" w14:paraId="2A43CE8A" w14:textId="77777777" w:rsidTr="008909D4">
        <w:tc>
          <w:tcPr>
            <w:tcW w:w="8045" w:type="dxa"/>
            <w:shd w:val="clear" w:color="auto" w:fill="auto"/>
            <w:vAlign w:val="center"/>
          </w:tcPr>
          <w:p w14:paraId="35BAF562" w14:textId="77777777" w:rsidR="00CB1669" w:rsidRPr="00815F0B" w:rsidRDefault="00CB1669" w:rsidP="005D3028">
            <w:pPr>
              <w:pStyle w:val="Caption"/>
              <w:spacing w:before="0"/>
            </w:pPr>
            <w:r w:rsidRPr="00CB1669">
              <w:rPr>
                <w:position w:val="-30"/>
              </w:rPr>
              <w:object w:dxaOrig="7860" w:dyaOrig="680" w14:anchorId="0F7372F6">
                <v:shape id="_x0000_i1083" type="#_x0000_t75" style="width:388.8pt;height:36pt" o:ole="">
                  <v:imagedata r:id="rId120" o:title=""/>
                </v:shape>
                <o:OLEObject Type="Embed" ProgID="Equation.DSMT4" ShapeID="_x0000_i1083" DrawAspect="Content" ObjectID="_1647773053" r:id="rId121"/>
              </w:objec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44346CEE" w14:textId="77777777" w:rsidR="00CB1669" w:rsidRPr="00815F0B" w:rsidRDefault="00211BD6" w:rsidP="005D3028">
            <w:pPr>
              <w:pStyle w:val="Caption"/>
              <w:spacing w:before="0"/>
              <w:jc w:val="right"/>
            </w:pPr>
            <w:fldSimple w:instr=" SEQ Eq._ \* ARABIC ">
              <w:r w:rsidR="00641895">
                <w:rPr>
                  <w:noProof/>
                </w:rPr>
                <w:t>15</w:t>
              </w:r>
            </w:fldSimple>
          </w:p>
        </w:tc>
      </w:tr>
      <w:tr w:rsidR="00CB1669" w:rsidRPr="00815F0B" w14:paraId="4A97746B" w14:textId="77777777" w:rsidTr="008909D4">
        <w:tc>
          <w:tcPr>
            <w:tcW w:w="8045" w:type="dxa"/>
            <w:shd w:val="clear" w:color="auto" w:fill="auto"/>
            <w:vAlign w:val="center"/>
          </w:tcPr>
          <w:p w14:paraId="06574314" w14:textId="77777777" w:rsidR="00CB1669" w:rsidRPr="00CB1669" w:rsidRDefault="00CB1669" w:rsidP="005D3028">
            <w:pPr>
              <w:pStyle w:val="Caption"/>
              <w:spacing w:before="0"/>
              <w:rPr>
                <w:position w:val="-54"/>
              </w:rPr>
            </w:pPr>
            <w:r w:rsidRPr="00CB1669">
              <w:rPr>
                <w:position w:val="-32"/>
              </w:rPr>
              <w:object w:dxaOrig="5560" w:dyaOrig="840" w14:anchorId="7616FD1C">
                <v:shape id="_x0000_i1084" type="#_x0000_t75" style="width:280.8pt;height:43.2pt" o:ole="">
                  <v:imagedata r:id="rId122" o:title=""/>
                </v:shape>
                <o:OLEObject Type="Embed" ProgID="Equation.DSMT4" ShapeID="_x0000_i1084" DrawAspect="Content" ObjectID="_1647773054" r:id="rId123"/>
              </w:objec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F9F3A96" w14:textId="77777777" w:rsidR="00CB1669" w:rsidRPr="00815F0B" w:rsidRDefault="00211BD6" w:rsidP="005D3028">
            <w:pPr>
              <w:pStyle w:val="Caption"/>
              <w:spacing w:before="0"/>
              <w:jc w:val="right"/>
            </w:pPr>
            <w:fldSimple w:instr=" SEQ Eq._ \* ARABIC ">
              <w:r w:rsidR="00641895">
                <w:rPr>
                  <w:noProof/>
                </w:rPr>
                <w:t>16</w:t>
              </w:r>
            </w:fldSimple>
          </w:p>
        </w:tc>
      </w:tr>
      <w:tr w:rsidR="00CB1669" w:rsidRPr="00815F0B" w14:paraId="5B88A722" w14:textId="77777777" w:rsidTr="008909D4">
        <w:tc>
          <w:tcPr>
            <w:tcW w:w="8045" w:type="dxa"/>
            <w:shd w:val="clear" w:color="auto" w:fill="auto"/>
            <w:vAlign w:val="center"/>
          </w:tcPr>
          <w:p w14:paraId="2F5A0450" w14:textId="77777777" w:rsidR="00CB1669" w:rsidRPr="00CB1669" w:rsidRDefault="00CB1669" w:rsidP="005D3028">
            <w:pPr>
              <w:pStyle w:val="Caption"/>
              <w:spacing w:before="0"/>
              <w:rPr>
                <w:position w:val="-54"/>
              </w:rPr>
            </w:pPr>
            <w:r w:rsidRPr="00CB1669">
              <w:rPr>
                <w:position w:val="-32"/>
              </w:rPr>
              <w:object w:dxaOrig="6940" w:dyaOrig="840" w14:anchorId="098D767F">
                <v:shape id="_x0000_i1085" type="#_x0000_t75" style="width:345.6pt;height:43.2pt" o:ole="">
                  <v:imagedata r:id="rId124" o:title=""/>
                </v:shape>
                <o:OLEObject Type="Embed" ProgID="Equation.DSMT4" ShapeID="_x0000_i1085" DrawAspect="Content" ObjectID="_1647773055" r:id="rId125"/>
              </w:objec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375068A" w14:textId="77777777" w:rsidR="00CB1669" w:rsidRPr="00815F0B" w:rsidRDefault="00211BD6" w:rsidP="005D3028">
            <w:pPr>
              <w:pStyle w:val="Caption"/>
              <w:spacing w:before="0"/>
              <w:jc w:val="right"/>
            </w:pPr>
            <w:fldSimple w:instr=" SEQ Eq._ \* ARABIC ">
              <w:r w:rsidR="00641895">
                <w:rPr>
                  <w:noProof/>
                </w:rPr>
                <w:t>17</w:t>
              </w:r>
            </w:fldSimple>
          </w:p>
        </w:tc>
      </w:tr>
    </w:tbl>
    <w:p w14:paraId="2480BCBD" w14:textId="77777777" w:rsidR="008909D4" w:rsidRDefault="008909D4" w:rsidP="002214FA">
      <w:r>
        <w:t xml:space="preserve">This model provides a straightforward calculation toward activity coefficients and thermodynamic properties with desirable accuracy (errors lower than 0.1% found in literatures) </w:t>
      </w:r>
      <w:r>
        <w:fldChar w:fldCharType="begin">
          <w:fldData xml:space="preserve">PEVuZE5vdGU+PENpdGU+PEF1dGhvcj5Xb2hsZmFydGg8L0F1dGhvcj48WWVhcj4yMDA3PC9ZZWFy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==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PEVuZE5vdGU+PENpdGU+PEF1dGhvcj5Xb2hsZmFydGg8L0F1dGhvcj48WWVhcj4yMDA3PC9ZZWFy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==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</w:t>
      </w:r>
      <w:hyperlink w:anchor="_ENREF_49" w:tooltip="Wohlfarth, 2007 #450" w:history="1">
        <w:r w:rsidRPr="00641895">
          <w:rPr>
            <w:rStyle w:val="Hyperlink"/>
            <w:noProof/>
          </w:rPr>
          <w:t>49</w:t>
        </w:r>
      </w:hyperlink>
      <w:r>
        <w:rPr>
          <w:noProof/>
        </w:rPr>
        <w:t>,</w:t>
      </w:r>
      <w:hyperlink w:anchor="_ENREF_52" w:tooltip="Mayes, 2014 #454" w:history="1">
        <w:r w:rsidRPr="00641895">
          <w:rPr>
            <w:rStyle w:val="Hyperlink"/>
            <w:noProof/>
          </w:rPr>
          <w:t>52</w:t>
        </w:r>
      </w:hyperlink>
      <w:r>
        <w:rPr>
          <w:noProof/>
        </w:rPr>
        <w:t>,</w:t>
      </w:r>
      <w:hyperlink w:anchor="_ENREF_59" w:tooltip="Madaeni, 2013 #2714" w:history="1">
        <w:r w:rsidRPr="00641895">
          <w:rPr>
            <w:rStyle w:val="Hyperlink"/>
            <w:noProof/>
          </w:rPr>
          <w:t>59</w:t>
        </w:r>
      </w:hyperlink>
      <w:r>
        <w:rPr>
          <w:noProof/>
        </w:rPr>
        <w:t>,</w:t>
      </w:r>
      <w:hyperlink w:anchor="_ENREF_58" w:tooltip="Gonzalez-Leon, 2003 #2814" w:history="1">
        <w:r w:rsidRPr="00641895">
          <w:rPr>
            <w:rStyle w:val="Hyperlink"/>
            <w:noProof/>
          </w:rPr>
          <w:t>58</w:t>
        </w:r>
      </w:hyperlink>
      <w:r>
        <w:rPr>
          <w:noProof/>
        </w:rPr>
        <w:t>,</w:t>
      </w:r>
      <w:hyperlink w:anchor="_ENREF_60" w:tooltip="Ghasemi, 2013 #2721" w:history="1">
        <w:r w:rsidRPr="00641895">
          <w:rPr>
            <w:rStyle w:val="Hyperlink"/>
            <w:noProof/>
          </w:rPr>
          <w:t>60</w:t>
        </w:r>
      </w:hyperlink>
      <w:r>
        <w:rPr>
          <w:noProof/>
        </w:rPr>
        <w:t>,</w:t>
      </w:r>
      <w:hyperlink w:anchor="_ENREF_61" w:tooltip="Madaeni, 2012 #1327" w:history="1">
        <w:r w:rsidRPr="00641895">
          <w:rPr>
            <w:rStyle w:val="Hyperlink"/>
            <w:noProof/>
          </w:rPr>
          <w:t>61</w:t>
        </w:r>
      </w:hyperlink>
      <w:r>
        <w:rPr>
          <w:noProof/>
        </w:rPr>
        <w:t>]</w:t>
      </w:r>
      <w:r>
        <w:fldChar w:fldCharType="end"/>
      </w:r>
      <w:r>
        <w:t xml:space="preserve">. In this model, the solubility parameter values at temperature </w:t>
      </w:r>
      <w:r w:rsidRPr="00B75BA2">
        <w:rPr>
          <w:position w:val="-4"/>
        </w:rPr>
        <w:object w:dxaOrig="220" w:dyaOrig="260" w14:anchorId="50E452C3">
          <v:shape id="_x0000_i1086" type="#_x0000_t75" style="width:14.4pt;height:14.4pt" o:ole="">
            <v:imagedata r:id="rId126" o:title=""/>
          </v:shape>
          <o:OLEObject Type="Embed" ProgID="Equation.DSMT4" ShapeID="_x0000_i1086" DrawAspect="Content" ObjectID="_1647773056" r:id="rId127"/>
        </w:object>
      </w:r>
      <w:r>
        <w:t xml:space="preserve"> requires the estimation of the solubility parameter at 298 K through group contribution methods such as widely used </w:t>
      </w:r>
      <w:r w:rsidRPr="00DE1754">
        <w:t>group contribution method</w:t>
      </w:r>
      <w:r>
        <w:t xml:space="preserve"> of </w:t>
      </w:r>
      <w:r w:rsidRPr="00DE1754">
        <w:t xml:space="preserve">Hoftyzer and van Krevelen </w:t>
      </w:r>
      <w:r>
        <w:fldChar w:fldCharType="begin"/>
      </w:r>
      <w:r>
        <w:instrText xml:space="preserve"> ADDIN EN.CITE &lt;EndNote&gt;&lt;Cite&gt;&lt;Author&gt;Krevelen&lt;/Author&gt;&lt;RecNum&gt;2815&lt;/RecNum&gt;&lt;DisplayText&gt;[40]&lt;/DisplayText&gt;&lt;record&gt;&lt;rec-number&gt;2815&lt;/rec-number&gt;&lt;foreign-keys&gt;&lt;key app="EN" db-id="edxfspa0hevet1epx2qxp5rdfxf99ae220dv" timestamp="1405619564"&gt;2815&lt;/key&gt;&lt;key app="ENWeb" db-id=""&gt;0&lt;/key&gt;&lt;/foreign-keys&gt;&lt;ref-type name="Book"&gt;6&lt;/ref-type&gt;&lt;contributors&gt;&lt;authors&gt;&lt;author&gt;D.W. Van Krevelen&lt;/author&gt;&lt;author&gt;K. Te Nijenhuis &lt;/author&gt;&lt;/authors&gt;&lt;/contributors&gt;&lt;titles&gt;&lt;title&gt;Properties of Polymers: Their Correlation with Chemical Structure; Their Numerical Estimation and Prediction from Additive Group Contributions&lt;/title&gt;&lt;/titles&gt;&lt;edition&gt;4&lt;/edition&gt;&lt;dates&gt;&lt;/dates&gt;&lt;publisher&gt;Elsevier&lt;/publisher&gt;&lt;isbn&gt;978-0-08-054819-7&lt;/isbn&gt;&lt;urls&gt;&lt;/urls&gt;&lt;research-notes&gt;Master Thesis Refs.; Prediction of LCST&lt;/research-notes&gt;&lt;/record&gt;&lt;/Cite&gt;&lt;/EndNote&gt;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40" w:tooltip="Krevelen,  #2815" w:history="1">
        <w:r w:rsidRPr="00641895">
          <w:rPr>
            <w:rStyle w:val="Hyperlink"/>
            <w:noProof/>
          </w:rPr>
          <w:t>40</w:t>
        </w:r>
      </w:hyperlink>
      <w:r>
        <w:rPr>
          <w:noProof/>
        </w:rPr>
        <w:t>]</w:t>
      </w:r>
      <w:r>
        <w:fldChar w:fldCharType="end"/>
      </w:r>
      <w:r>
        <w:t xml:space="preserve">. The reduced density (hard-core density) can be calculated from the modified Sanchez-Lacombe Lattice Fluid model (SL-LF) </w:t>
      </w:r>
      <w:r>
        <w:fldChar w:fldCharType="begin"/>
      </w:r>
      <w:r>
        <w:instrText xml:space="preserve"> ADDIN EN.CITE &lt;EndNote&gt;&lt;Cite&gt;&lt;Author&gt;Sanchez&lt;/Author&gt;&lt;Year&gt;2000&lt;/Year&gt;&lt;RecNum&gt;2837&lt;/RecNum&gt;&lt;DisplayText&gt;[62,53]&lt;/DisplayText&gt;&lt;record&gt;&lt;rec-number&gt;2837&lt;/rec-number&gt;&lt;foreign-keys&gt;&lt;key app="EN" db-id="edxfspa0hevet1epx2qxp5rdfxf99ae220dv" timestamp="1405767232"&gt;2837&lt;/key&gt;&lt;/foreign-keys&gt;&lt;ref-type name="Book"&gt;6&lt;/ref-type&gt;&lt;contributors&gt;&lt;authors&gt;&lt;author&gt;Sanchez, IC &lt;/author&gt;&lt;author&gt;Stone, MT&lt;/author&gt;&lt;/authors&gt;&lt;secondary-authors&gt;&lt;author&gt;Donald R. Paul, &lt;/author&gt;&lt;author&gt;Clive B. Bucknall&lt;/author&gt;&lt;/secondary-authors&gt;&lt;/contributors&gt;&lt;titles&gt;&lt;title&gt;Statistical Thermodynamics of Polymer Solutions and Blends&lt;/title&gt;&lt;secondary-title&gt;Polymer Blends: Formulation and Performance&lt;/secondary-title&gt;&lt;/titles&gt;&lt;volume&gt;Volume 1: Formulation&lt;/volume&gt;&lt;num-vols&gt;2&lt;/num-vols&gt;&lt;dates&gt;&lt;year&gt;2000&lt;/year&gt;&lt;/dates&gt;&lt;publisher&gt;John Wiley &amp;amp; Sons, Inc.&lt;/publisher&gt;&lt;isbn&gt;978-0-471-24825-5&lt;/isbn&gt;&lt;urls&gt;&lt;related-urls&gt;&lt;url&gt;http://eu.wiley.com/WileyCDA/WileyTitle/productCd-0471248258.html&lt;/url&gt;&lt;/related-urls&gt;&lt;/urls&gt;&lt;/record&gt;&lt;/Cite&gt;&lt;Cite&gt;&lt;Author&gt;Sandler&lt;/Author&gt;&lt;Year&gt;1993&lt;/Year&gt;&lt;RecNum&gt;2817&lt;/RecNum&gt;&lt;record&gt;&lt;rec-number&gt;2817&lt;/rec-number&gt;&lt;foreign-keys&gt;&lt;key app="EN" db-id="edxfspa0hevet1epx2qxp5rdfxf99ae220dv" timestamp="1405620198"&gt;2817&lt;/key&gt;&lt;/foreign-keys&gt;&lt;ref-type name="Book"&gt;6&lt;/ref-type&gt;&lt;contributors&gt;&lt;authors&gt;&lt;author&gt;Stanley I. Sandler&lt;/author&gt;&lt;/authors&gt;&lt;/contributors&gt;&lt;titles&gt;&lt;title&gt;Models for Thermodynamic and Phase Equilibria Calculations &lt;/title&gt;&lt;secondary-title&gt;Chemical Industries&lt;/secondary-title&gt;&lt;/titles&gt;&lt;dates&gt;&lt;year&gt;1993&lt;/year&gt;&lt;/dates&gt;&lt;publisher&gt;CRC Press&lt;/publisher&gt;&lt;isbn&gt;0824791304, 9780824791308&lt;/isbn&gt;&lt;urls&gt;&lt;/urls&gt;&lt;/record&gt;&lt;/Cite&gt;&lt;/EndNote&gt;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62" w:tooltip="Sanchez, 2000 #2837" w:history="1">
        <w:r w:rsidRPr="00641895">
          <w:rPr>
            <w:rStyle w:val="Hyperlink"/>
            <w:noProof/>
          </w:rPr>
          <w:t>62</w:t>
        </w:r>
      </w:hyperlink>
      <w:r>
        <w:rPr>
          <w:noProof/>
        </w:rPr>
        <w:t>,</w:t>
      </w:r>
      <w:hyperlink w:anchor="_ENREF_53" w:tooltip="Sandler, 1993 #2817" w:history="1">
        <w:r w:rsidRPr="00641895">
          <w:rPr>
            <w:rStyle w:val="Hyperlink"/>
            <w:noProof/>
          </w:rPr>
          <w:t>53</w:t>
        </w:r>
      </w:hyperlink>
      <w:r>
        <w:rPr>
          <w:noProof/>
        </w:rPr>
        <w:t>]</w:t>
      </w:r>
      <w:r>
        <w:fldChar w:fldCharType="end"/>
      </w:r>
      <w:r>
        <w:t xml:space="preserve"> using an iterative root seeking technique and the Constantinou and Gani group contribution method modified by </w:t>
      </w:r>
      <w:r w:rsidRPr="00DE1754">
        <w:t>Boudouris et al.</w:t>
      </w:r>
      <w:r>
        <w:t xml:space="preserve"> </w:t>
      </w:r>
      <w:r>
        <w:fldChar w:fldCharType="begin"/>
      </w:r>
      <w:r>
        <w:instrText xml:space="preserve"> ADDIN EN.CITE &lt;EndNote&gt;&lt;Cite&gt;&lt;Author&gt;Boudouris&lt;/Author&gt;&lt;Year&gt;1997&lt;/Year&gt;&lt;RecNum&gt;2813&lt;/RecNum&gt;&lt;DisplayText&gt;[63]&lt;/DisplayText&gt;&lt;record&gt;&lt;rec-number&gt;2813&lt;/rec-number&gt;&lt;foreign-keys&gt;&lt;key app="EN" db-id="edxfspa0hevet1epx2qxp5rdfxf99ae220dv" timestamp="1405619247"&gt;2813&lt;/key&gt;&lt;key app="ENWeb" db-id=""&gt;0&lt;/key&gt;&lt;/foreign-keys&gt;&lt;ref-type name="Journal Article"&gt;17&lt;/ref-type&gt;&lt;contributors&gt;&lt;authors&gt;&lt;author&gt;Boudouris, D.&lt;/author&gt;&lt;author&gt;Constantinou, L.&lt;/author&gt;&lt;author&gt;Panayiotou, C.&lt;/author&gt;&lt;/authors&gt;&lt;/contributors&gt;&lt;titles&gt;&lt;title&gt;A Group Contribution Estimation of the Thermodynamic Properties of Polymers&lt;/title&gt;&lt;secondary-title&gt;Industrial &amp;amp; Engineering Chemistry Research&lt;/secondary-title&gt;&lt;/titles&gt;&lt;periodical&gt;&lt;full-title&gt;Industrial &amp;amp; Engineering Chemistry Research&lt;/full-title&gt;&lt;/periodical&gt;&lt;pages&gt;3968-3973&lt;/pages&gt;&lt;volume&gt;36&lt;/volume&gt;&lt;number&gt;9&lt;/number&gt;&lt;dates&gt;&lt;year&gt;1997&lt;/year&gt;&lt;/dates&gt;&lt;isbn&gt;0888-5885&amp;#xD;1520-5045&lt;/isbn&gt;&lt;urls&gt;&lt;/urls&gt;&lt;electronic-resource-num&gt;10.1021/ie970242g&lt;/electronic-resource-num&gt;&lt;research-notes&gt;Prediction of LCST;&amp;#xD;PVT of Cellulose&lt;/research-notes&gt;&lt;/record&gt;&lt;/Cite&gt;&lt;/EndNote&gt;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63" w:tooltip="Boudouris, 1997 #2813" w:history="1">
        <w:r w:rsidRPr="00641895">
          <w:rPr>
            <w:rStyle w:val="Hyperlink"/>
            <w:noProof/>
          </w:rPr>
          <w:t>63</w:t>
        </w:r>
      </w:hyperlink>
      <w:r>
        <w:rPr>
          <w:noProof/>
        </w:rPr>
        <w:t>]</w:t>
      </w:r>
      <w:r>
        <w:fldChar w:fldCharType="end"/>
      </w:r>
      <w:r>
        <w:t xml:space="preserve">. In </w:t>
      </w:r>
      <w:r>
        <w:lastRenderedPageBreak/>
        <w:t xml:space="preserve">addition, the coefficient of thermal expansion for each component can be calculated through the modified Sanchez-Lacombe Lattice Fluid model (SL-LF) </w:t>
      </w:r>
      <w:r>
        <w:fldChar w:fldCharType="begin"/>
      </w:r>
      <w:r>
        <w:instrText xml:space="preserve"> ADDIN EN.CITE &lt;EndNote&gt;&lt;Cite&gt;&lt;Author&gt;Boudouris&lt;/Author&gt;&lt;Year&gt;1997&lt;/Year&gt;&lt;RecNum&gt;2813&lt;/RecNum&gt;&lt;DisplayText&gt;[63]&lt;/DisplayText&gt;&lt;record&gt;&lt;rec-number&gt;2813&lt;/rec-number&gt;&lt;foreign-keys&gt;&lt;key app="EN" db-id="edxfspa0hevet1epx2qxp5rdfxf99ae220dv" timestamp="1405619247"&gt;2813&lt;/key&gt;&lt;key app="ENWeb" db-id=""&gt;0&lt;/key&gt;&lt;/foreign-keys&gt;&lt;ref-type name="Journal Article"&gt;17&lt;/ref-type&gt;&lt;contributors&gt;&lt;authors&gt;&lt;author&gt;Boudouris, D.&lt;/author&gt;&lt;author&gt;Constantinou, L.&lt;/author&gt;&lt;author&gt;Panayiotou, C.&lt;/author&gt;&lt;/authors&gt;&lt;/contributors&gt;&lt;titles&gt;&lt;title&gt;A Group Contribution Estimation of the Thermodynamic Properties of Polymers&lt;/title&gt;&lt;secondary-title&gt;Industrial &amp;amp; Engineering Chemistry Research&lt;/secondary-title&gt;&lt;/titles&gt;&lt;periodical&gt;&lt;full-title&gt;Industrial &amp;amp; Engineering Chemistry Research&lt;/full-title&gt;&lt;/periodical&gt;&lt;pages&gt;3968-3973&lt;/pages&gt;&lt;volume&gt;36&lt;/volume&gt;&lt;number&gt;9&lt;/number&gt;&lt;dates&gt;&lt;year&gt;1997&lt;/year&gt;&lt;/dates&gt;&lt;isbn&gt;0888-5885&amp;#xD;1520-5045&lt;/isbn&gt;&lt;urls&gt;&lt;/urls&gt;&lt;electronic-resource-num&gt;10.1021/ie970242g&lt;/electronic-resource-num&gt;&lt;research-notes&gt;Prediction of LCST;&amp;#xD;PVT of Cellulose&lt;/research-notes&gt;&lt;/record&gt;&lt;/Cite&gt;&lt;/EndNote&gt;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63" w:tooltip="Boudouris, 1997 #2813" w:history="1">
        <w:r w:rsidRPr="00641895">
          <w:rPr>
            <w:rStyle w:val="Hyperlink"/>
            <w:noProof/>
          </w:rPr>
          <w:t>63</w:t>
        </w:r>
      </w:hyperlink>
      <w:r>
        <w:rPr>
          <w:noProof/>
        </w:rPr>
        <w:t>]</w:t>
      </w:r>
      <w:r>
        <w:fldChar w:fldCharType="end"/>
      </w:r>
      <w:r>
        <w:t xml:space="preserve"> and the relationship </w:t>
      </w:r>
      <w:r w:rsidRPr="00CF1368">
        <w:rPr>
          <w:position w:val="-14"/>
        </w:rPr>
        <w:object w:dxaOrig="2180" w:dyaOrig="400" w14:anchorId="5FA1B861">
          <v:shape id="_x0000_i1087" type="#_x0000_t75" style="width:108pt;height:21.6pt" o:ole="">
            <v:imagedata r:id="rId128" o:title=""/>
          </v:shape>
          <o:OLEObject Type="Embed" ProgID="Equation.DSMT4" ShapeID="_x0000_i1087" DrawAspect="Content" ObjectID="_1647773057" r:id="rId129"/>
        </w:object>
      </w:r>
      <w:r>
        <w:t xml:space="preserve">. </w:t>
      </w:r>
      <w:r w:rsidRPr="00DE1754">
        <w:t>For calculation of</w:t>
      </w:r>
      <w:r w:rsidRPr="00DE1754">
        <w:rPr>
          <w:position w:val="-12"/>
        </w:rPr>
        <w:object w:dxaOrig="460" w:dyaOrig="360" w14:anchorId="62B4BC12">
          <v:shape id="_x0000_i1088" type="#_x0000_t75" style="width:21.6pt;height:21.6pt" o:ole="">
            <v:imagedata r:id="rId130" o:title=""/>
          </v:shape>
          <o:OLEObject Type="Embed" ProgID="Equation.DSMT4" ShapeID="_x0000_i1088" DrawAspect="Content" ObjectID="_1647773058" r:id="rId131"/>
        </w:object>
      </w:r>
      <w:r w:rsidRPr="00DE1754">
        <w:t>, one might use</w:t>
      </w:r>
      <w:r w:rsidRPr="00DE1754">
        <w:rPr>
          <w:position w:val="-12"/>
        </w:rPr>
        <w:object w:dxaOrig="1420" w:dyaOrig="380" w14:anchorId="38BDEE49">
          <v:shape id="_x0000_i1089" type="#_x0000_t75" style="width:1in;height:14.4pt" o:ole="">
            <v:imagedata r:id="rId132" o:title=""/>
          </v:shape>
          <o:OLEObject Type="Embed" ProgID="Equation.DSMT4" ShapeID="_x0000_i1089" DrawAspect="Content" ObjectID="_1647773059" r:id="rId133"/>
        </w:object>
      </w:r>
      <w:r w:rsidRPr="00DE1754">
        <w:t>equality</w:t>
      </w:r>
      <w:r>
        <w:t xml:space="preserve"> </w:t>
      </w:r>
      <w:r>
        <w:fldChar w:fldCharType="begin"/>
      </w:r>
      <w:r>
        <w:instrText xml:space="preserve"> ADDIN EN.CITE &lt;EndNote&gt;&lt;Cite&gt;&lt;Author&gt;Boudouris&lt;/Author&gt;&lt;Year&gt;1997&lt;/Year&gt;&lt;RecNum&gt;2813&lt;/RecNum&gt;&lt;DisplayText&gt;[63]&lt;/DisplayText&gt;&lt;record&gt;&lt;rec-number&gt;2813&lt;/rec-number&gt;&lt;foreign-keys&gt;&lt;key app="EN" db-id="edxfspa0hevet1epx2qxp5rdfxf99ae220dv" timestamp="1405619247"&gt;2813&lt;/key&gt;&lt;key app="ENWeb" db-id=""&gt;0&lt;/key&gt;&lt;/foreign-keys&gt;&lt;ref-type name="Journal Article"&gt;17&lt;/ref-type&gt;&lt;contributors&gt;&lt;authors&gt;&lt;author&gt;Boudouris, D.&lt;/author&gt;&lt;author&gt;Constantinou, L.&lt;/author&gt;&lt;author&gt;Panayiotou, C.&lt;/author&gt;&lt;/authors&gt;&lt;/contributors&gt;&lt;titles&gt;&lt;title&gt;A Group Contribution Estimation of the Thermodynamic Properties of Polymers&lt;/title&gt;&lt;secondary-title&gt;Industrial &amp;amp; Engineering Chemistry Research&lt;/secondary-title&gt;&lt;/titles&gt;&lt;periodical&gt;&lt;full-title&gt;Industrial &amp;amp; Engineering Chemistry Research&lt;/full-title&gt;&lt;/periodical&gt;&lt;pages&gt;3968-3973&lt;/pages&gt;&lt;volume&gt;36&lt;/volume&gt;&lt;number&gt;9&lt;/number&gt;&lt;dates&gt;&lt;year&gt;1997&lt;/year&gt;&lt;/dates&gt;&lt;isbn&gt;0888-5885&amp;#xD;1520-5045&lt;/isbn&gt;&lt;urls&gt;&lt;/urls&gt;&lt;electronic-resource-num&gt;10.1021/ie970242g&lt;/electronic-resource-num&gt;&lt;research-notes&gt;Prediction of LCST;&amp;#xD;PVT of Cellulose&lt;/research-notes&gt;&lt;/record&gt;&lt;/Cite&gt;&lt;/EndNote&gt;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63" w:tooltip="Boudouris, 1997 #2813" w:history="1">
        <w:r w:rsidRPr="00641895">
          <w:rPr>
            <w:rStyle w:val="Hyperlink"/>
            <w:noProof/>
          </w:rPr>
          <w:t>63</w:t>
        </w:r>
      </w:hyperlink>
      <w:r>
        <w:rPr>
          <w:noProof/>
        </w:rPr>
        <w:t>]</w:t>
      </w:r>
      <w:r>
        <w:fldChar w:fldCharType="end"/>
      </w:r>
      <w:r w:rsidRPr="00DE1754">
        <w:t xml:space="preserve">, where  </w:t>
      </w:r>
      <w:r w:rsidRPr="00DE1754">
        <w:rPr>
          <w:position w:val="-6"/>
        </w:rPr>
        <w:object w:dxaOrig="440" w:dyaOrig="279" w14:anchorId="28A0BA17">
          <v:shape id="_x0000_i1090" type="#_x0000_t75" style="width:21.6pt;height:14.4pt" o:ole="">
            <v:imagedata r:id="rId134" o:title=""/>
          </v:shape>
          <o:OLEObject Type="Embed" ProgID="Equation.DSMT4" ShapeID="_x0000_i1090" DrawAspect="Content" ObjectID="_1647773060" r:id="rId135"/>
        </w:object>
      </w:r>
      <w:r w:rsidRPr="00DE1754">
        <w:t xml:space="preserve"> is the molecular weight </w:t>
      </w:r>
      <w:r>
        <w:t xml:space="preserve">of components </w:t>
      </w:r>
      <w:r w:rsidRPr="00DE1754">
        <w:t>(for polymer the repeating unit).</w:t>
      </w:r>
      <w:r>
        <w:t xml:space="preserve"> </w:t>
      </w:r>
    </w:p>
    <w:p w14:paraId="2F9E236B" w14:textId="77777777" w:rsidR="007B666A" w:rsidRDefault="002F48C8" w:rsidP="007B666A">
      <w:r>
        <w:t>The derivative of chemical potential (</w:t>
      </w:r>
      <w:r w:rsidRPr="002F48C8">
        <w:rPr>
          <w:position w:val="-16"/>
        </w:rPr>
        <w:object w:dxaOrig="1280" w:dyaOrig="420" w14:anchorId="6F654AB9">
          <v:shape id="_x0000_i1091" type="#_x0000_t75" style="width:64.8pt;height:21.6pt" o:ole="">
            <v:imagedata r:id="rId136" o:title=""/>
          </v:shape>
          <o:OLEObject Type="Embed" ProgID="Equation.DSMT4" ShapeID="_x0000_i1091" DrawAspect="Content" ObjectID="_1647773061" r:id="rId137"/>
        </w:object>
      </w:r>
      <w:r>
        <w:t>)</w:t>
      </w:r>
      <w:r w:rsidR="007B666A">
        <w:t>,</w:t>
      </w:r>
      <w:r>
        <w:t xml:space="preserve"> </w:t>
      </w:r>
      <w:r w:rsidR="00EA675B">
        <w:t xml:space="preserve">as presented </w:t>
      </w:r>
      <w:r>
        <w:t xml:space="preserve">in Eq. </w:t>
      </w:r>
      <w:r>
        <w:fldChar w:fldCharType="begin"/>
      </w:r>
      <w:r>
        <w:instrText xml:space="preserve"> REF _Ref406677443 \h </w:instrText>
      </w:r>
      <w:r>
        <w:fldChar w:fldCharType="separate"/>
      </w:r>
      <w:r w:rsidR="00641895">
        <w:rPr>
          <w:noProof/>
        </w:rPr>
        <w:t>1</w:t>
      </w:r>
      <w:r>
        <w:fldChar w:fldCharType="end"/>
      </w:r>
      <w:r w:rsidR="00EA675B">
        <w:t>, ha</w:t>
      </w:r>
      <w:r w:rsidR="007B666A">
        <w:t>s</w:t>
      </w:r>
      <w:r w:rsidR="00EA675B">
        <w:t xml:space="preserve"> been calculated analytically by many researchers </w:t>
      </w:r>
      <w:r w:rsidR="00EA675B">
        <w:fldChar w:fldCharType="begin">
          <w:fldData xml:space="preserve">PEVuZE5vdGU+PENpdGU+PEF1dGhvcj5QYXBwYTwvQXV0aG9yPjxZZWFyPjIwMDE8L1llYXI+PFJl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</w:fldData>
        </w:fldChar>
      </w:r>
      <w:r w:rsidR="00E54443">
        <w:instrText xml:space="preserve"> ADDIN EN.CITE </w:instrText>
      </w:r>
      <w:r w:rsidR="00E54443">
        <w:fldChar w:fldCharType="begin">
          <w:fldData xml:space="preserve">PEVuZE5vdGU+PENpdGU+PEF1dGhvcj5QYXBwYTwvQXV0aG9yPjxZZWFyPjIwMDE8L1llYXI+PFJl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</w:fldData>
        </w:fldChar>
      </w:r>
      <w:r w:rsidR="00E54443">
        <w:instrText xml:space="preserve"> ADDIN EN.CITE.DATA </w:instrText>
      </w:r>
      <w:r w:rsidR="00E54443">
        <w:fldChar w:fldCharType="end"/>
      </w:r>
      <w:r w:rsidR="00EA675B">
        <w:fldChar w:fldCharType="separate"/>
      </w:r>
      <w:r w:rsidR="00E54443">
        <w:rPr>
          <w:noProof/>
        </w:rPr>
        <w:t>[</w:t>
      </w:r>
      <w:hyperlink w:anchor="_ENREF_16" w:tooltip="Pappa, 2001 #2883" w:history="1">
        <w:r w:rsidR="00E54443" w:rsidRPr="00641895">
          <w:rPr>
            <w:rStyle w:val="Hyperlink"/>
            <w:noProof/>
          </w:rPr>
          <w:t>16-21</w:t>
        </w:r>
      </w:hyperlink>
      <w:r w:rsidR="00E54443">
        <w:rPr>
          <w:noProof/>
        </w:rPr>
        <w:t>]</w:t>
      </w:r>
      <w:r w:rsidR="00EA675B">
        <w:fldChar w:fldCharType="end"/>
      </w:r>
      <w:r w:rsidR="00EA675B">
        <w:t xml:space="preserve">. However, </w:t>
      </w:r>
      <w:r w:rsidR="007B666A">
        <w:t xml:space="preserve">we calculated this derivation numerically (See appendix A) as the relationship for chemical potential has been readily provided through Eqs. </w:t>
      </w:r>
      <w:r w:rsidR="007B666A">
        <w:fldChar w:fldCharType="begin"/>
      </w:r>
      <w:r w:rsidR="007B666A">
        <w:instrText xml:space="preserve"> REF _Ref403274156 \h </w:instrText>
      </w:r>
      <w:r w:rsidR="007B666A">
        <w:fldChar w:fldCharType="separate"/>
      </w:r>
      <w:r w:rsidR="00641895">
        <w:rPr>
          <w:noProof/>
        </w:rPr>
        <w:t>6</w:t>
      </w:r>
      <w:r w:rsidR="007B666A">
        <w:fldChar w:fldCharType="end"/>
      </w:r>
      <w:r w:rsidR="007B666A">
        <w:t>-</w:t>
      </w:r>
      <w:r w:rsidR="007B666A">
        <w:fldChar w:fldCharType="begin"/>
      </w:r>
      <w:r w:rsidR="007B666A">
        <w:instrText xml:space="preserve"> REF _Ref406734305 \h </w:instrText>
      </w:r>
      <w:r w:rsidR="007B666A">
        <w:fldChar w:fldCharType="separate"/>
      </w:r>
      <w:r w:rsidR="00641895">
        <w:rPr>
          <w:noProof/>
        </w:rPr>
        <w:t>7</w:t>
      </w:r>
      <w:r w:rsidR="007B666A">
        <w:fldChar w:fldCharType="end"/>
      </w:r>
      <w:r w:rsidR="007B666A">
        <w:t xml:space="preserve"> in an explicit form, so </w:t>
      </w:r>
      <w:r w:rsidR="00EA675B">
        <w:t>investigat</w:t>
      </w:r>
      <w:r w:rsidR="007B666A">
        <w:t xml:space="preserve">ion of </w:t>
      </w:r>
      <w:r w:rsidR="00EA675B">
        <w:t>the effect of different chemical thermodynamic models in a systematic way</w:t>
      </w:r>
      <w:r w:rsidR="007B666A">
        <w:t xml:space="preserve"> can be possible. </w:t>
      </w:r>
    </w:p>
    <w:p w14:paraId="78A67B8A" w14:textId="77777777" w:rsidR="00556A51" w:rsidRDefault="00253753" w:rsidP="0037665D">
      <w:pPr>
        <w:pStyle w:val="SectionsNumbered"/>
      </w:pPr>
      <w:r>
        <w:t>P</w:t>
      </w:r>
      <w:r w:rsidR="005C5B3B">
        <w:t>olymeric</w:t>
      </w:r>
      <w:r>
        <w:t xml:space="preserve"> </w:t>
      </w:r>
      <w:r w:rsidR="005C5B3B">
        <w:t>solutions</w:t>
      </w:r>
      <w:r w:rsidR="0037665D">
        <w:t xml:space="preserve"> studied </w:t>
      </w:r>
    </w:p>
    <w:p w14:paraId="25DE63DB" w14:textId="77777777" w:rsidR="005C5B3B" w:rsidRDefault="00C6104B" w:rsidP="007B666A">
      <w:r>
        <w:t>The</w:t>
      </w:r>
      <w:r w:rsidR="003A6288">
        <w:t xml:space="preserve"> </w:t>
      </w:r>
      <w:r w:rsidR="007B666A">
        <w:t xml:space="preserve">collected binary </w:t>
      </w:r>
      <w:r w:rsidR="003A6288">
        <w:t>polymer</w:t>
      </w:r>
      <w:r w:rsidR="005F7A66">
        <w:t>ic</w:t>
      </w:r>
      <w:r w:rsidR="003A6288">
        <w:t xml:space="preserve"> systems from literatures are </w:t>
      </w:r>
      <w:r w:rsidR="00F36173" w:rsidRPr="00ED3C31">
        <w:rPr>
          <w:sz w:val="22"/>
          <w:szCs w:val="22"/>
        </w:rPr>
        <w:t>Cyclohexane</w:t>
      </w:r>
      <w:r w:rsidR="00F36173">
        <w:t>/</w:t>
      </w:r>
      <w:r w:rsidR="00F36173" w:rsidRPr="00F36173">
        <w:t>Poly isobutylene</w:t>
      </w:r>
      <w:r w:rsidR="00F36173">
        <w:t>, n-Pentane/</w:t>
      </w:r>
      <w:r w:rsidR="00F36173" w:rsidRPr="00F36173">
        <w:t>Poly isobutylene</w:t>
      </w:r>
      <w:r w:rsidR="00F36173">
        <w:t xml:space="preserve">, </w:t>
      </w:r>
      <w:r w:rsidR="00F36173" w:rsidRPr="00F36173">
        <w:rPr>
          <w:sz w:val="22"/>
          <w:szCs w:val="22"/>
        </w:rPr>
        <w:t>Toluene</w:t>
      </w:r>
      <w:r w:rsidR="00F36173">
        <w:rPr>
          <w:sz w:val="22"/>
          <w:szCs w:val="22"/>
        </w:rPr>
        <w:t>/</w:t>
      </w:r>
      <w:r w:rsidR="00F36173" w:rsidRPr="00F36173">
        <w:t>Poly isobutylene</w:t>
      </w:r>
      <w:r w:rsidR="00F36173">
        <w:t xml:space="preserve"> and </w:t>
      </w:r>
      <w:r w:rsidR="00F36173" w:rsidRPr="00F36173">
        <w:t>Chloroform</w:t>
      </w:r>
      <w:r w:rsidR="00F36173">
        <w:t>/</w:t>
      </w:r>
      <w:r w:rsidR="00F36173" w:rsidRPr="00F36173">
        <w:t>Poly isobutylene</w:t>
      </w:r>
      <w:r w:rsidR="00F36173">
        <w:t xml:space="preserve"> </w:t>
      </w:r>
      <w:r w:rsidR="00F36173">
        <w:fldChar w:fldCharType="begin"/>
      </w:r>
      <w:r w:rsidR="007B666A">
        <w:instrText xml:space="preserve"> ADDIN EN.CITE &lt;EndNote&gt;&lt;Cite&gt;&lt;Author&gt;Kim&lt;/Author&gt;&lt;Year&gt;2000&lt;/Year&gt;&lt;RecNum&gt;3283&lt;/RecNum&gt;&lt;DisplayText&gt;[64]&lt;/DisplayText&gt;&lt;record&gt;&lt;rec-number&gt;3283&lt;/rec-number&gt;&lt;foreign-keys&gt;&lt;key app="EN" db-id="edxfspa0hevet1epx2qxp5rdfxf99ae220dv" timestamp="1427229049"&gt;3283&lt;/key&gt;&lt;/foreign-keys&gt;&lt;ref-type name="Journal Article"&gt;17&lt;/ref-type&gt;&lt;contributors&gt;&lt;authors&gt;&lt;author&gt;Kim, J. S.&lt;/author&gt;&lt;author&gt;Lee, K. R.&lt;/author&gt;&lt;/authors&gt;&lt;/contributors&gt;&lt;titles&gt;&lt;title&gt;Prediction of mutual diffusion coefficient in polymer solution&lt;/title&gt;&lt;secondary-title&gt;Polymer&lt;/secondary-title&gt;&lt;/titles&gt;&lt;periodical&gt;&lt;full-title&gt;Polymer&lt;/full-title&gt;&lt;/periodical&gt;&lt;pages&gt;8441-8448&lt;/pages&gt;&lt;volume&gt;41&lt;/volume&gt;&lt;number&gt;23&lt;/number&gt;&lt;keywords&gt;&lt;keyword&gt;Polymer/solvent systems&lt;/keyword&gt;&lt;keyword&gt;Mutual diffusion coefficient&lt;/keyword&gt;&lt;keyword&gt;UNIFAC-FV&lt;/keyword&gt;&lt;/keywords&gt;&lt;dates&gt;&lt;year&gt;2000&lt;/year&gt;&lt;pub-dates&gt;&lt;date&gt;11//&lt;/date&gt;&lt;/pub-dates&gt;&lt;/dates&gt;&lt;isbn&gt;0032-3861&lt;/isbn&gt;&lt;urls&gt;&lt;related-urls&gt;&lt;url&gt;http://www.sciencedirect.com/science/article/pii/S0032386100002056&lt;/url&gt;&lt;/related-urls&gt;&lt;/urls&gt;&lt;electronic-resource-num&gt;http://dx.doi.org/10.1016/S0032-3861(00)00205-6&lt;/electronic-resource-num&gt;&lt;research-notes&gt;Binary Mutual Diffusion Coefficients&lt;/research-notes&gt;&lt;/record&gt;&lt;/Cite&gt;&lt;/EndNote&gt;</w:instrText>
      </w:r>
      <w:r w:rsidR="00F36173">
        <w:fldChar w:fldCharType="separate"/>
      </w:r>
      <w:r w:rsidR="007B666A">
        <w:rPr>
          <w:noProof/>
        </w:rPr>
        <w:t>[</w:t>
      </w:r>
      <w:hyperlink w:anchor="_ENREF_64" w:tooltip="Kim, 2000 #3283" w:history="1">
        <w:r w:rsidR="007B666A" w:rsidRPr="00641895">
          <w:rPr>
            <w:rStyle w:val="Hyperlink"/>
            <w:noProof/>
          </w:rPr>
          <w:t>64</w:t>
        </w:r>
      </w:hyperlink>
      <w:r w:rsidR="007B666A">
        <w:rPr>
          <w:noProof/>
        </w:rPr>
        <w:t>]</w:t>
      </w:r>
      <w:r w:rsidR="00F36173">
        <w:fldChar w:fldCharType="end"/>
      </w:r>
      <w:r w:rsidR="00F36173">
        <w:t>,</w:t>
      </w:r>
      <w:r w:rsidR="003A6288">
        <w:t xml:space="preserve"> for which the free volume parameters defined in Eqs. </w:t>
      </w:r>
      <w:r w:rsidR="003A6288">
        <w:fldChar w:fldCharType="begin"/>
      </w:r>
      <w:r w:rsidR="003A6288">
        <w:instrText xml:space="preserve"> REF _Ref406677443 \h </w:instrText>
      </w:r>
      <w:r w:rsidR="003A6288">
        <w:fldChar w:fldCharType="separate"/>
      </w:r>
      <w:r w:rsidR="00641895">
        <w:rPr>
          <w:noProof/>
        </w:rPr>
        <w:t>1</w:t>
      </w:r>
      <w:r w:rsidR="003A6288">
        <w:fldChar w:fldCharType="end"/>
      </w:r>
      <w:r w:rsidR="003A6288">
        <w:t>-</w:t>
      </w:r>
      <w:r w:rsidR="003A6288">
        <w:fldChar w:fldCharType="begin"/>
      </w:r>
      <w:r w:rsidR="003A6288">
        <w:instrText xml:space="preserve"> REF _Ref406728012 \h </w:instrText>
      </w:r>
      <w:r w:rsidR="003A6288">
        <w:fldChar w:fldCharType="separate"/>
      </w:r>
      <w:r w:rsidR="00641895">
        <w:rPr>
          <w:noProof/>
        </w:rPr>
        <w:t>4</w:t>
      </w:r>
      <w:r w:rsidR="003A6288">
        <w:fldChar w:fldCharType="end"/>
      </w:r>
      <w:r w:rsidR="003A6288">
        <w:t xml:space="preserve"> are already </w:t>
      </w:r>
      <w:r w:rsidR="000529B0">
        <w:t>available</w:t>
      </w:r>
      <w:r w:rsidR="003A6288">
        <w:t xml:space="preserve">. </w:t>
      </w:r>
      <w:r w:rsidR="000529B0">
        <w:t xml:space="preserve">The details of selected systems are summarized in </w:t>
      </w:r>
      <w:r w:rsidR="00473FC2">
        <w:fldChar w:fldCharType="begin"/>
      </w:r>
      <w:r w:rsidR="00473FC2">
        <w:instrText xml:space="preserve"> REF _Ref415014073 \h </w:instrText>
      </w:r>
      <w:r w:rsidR="00473FC2">
        <w:fldChar w:fldCharType="separate"/>
      </w:r>
      <w:r w:rsidR="00641895" w:rsidRPr="00473FC2">
        <w:rPr>
          <w:b/>
          <w:bCs/>
        </w:rPr>
        <w:t xml:space="preserve">Table </w:t>
      </w:r>
      <w:r w:rsidR="00641895">
        <w:rPr>
          <w:b/>
          <w:bCs/>
          <w:noProof/>
        </w:rPr>
        <w:t>1</w:t>
      </w:r>
      <w:r w:rsidR="00473FC2">
        <w:fldChar w:fldCharType="end"/>
      </w:r>
      <w:r w:rsidR="000529B0">
        <w:t xml:space="preserve">. </w:t>
      </w:r>
      <w:r>
        <w:t xml:space="preserve">In order to evaluate the </w:t>
      </w:r>
      <w:r w:rsidR="007B666A">
        <w:t xml:space="preserve">mutual diffusion coefficients, </w:t>
      </w:r>
      <w:r>
        <w:t>the activity coefficients model of CRS ha</w:t>
      </w:r>
      <w:r w:rsidR="0037665D">
        <w:t>s</w:t>
      </w:r>
      <w:r>
        <w:t xml:space="preserve"> been considered </w:t>
      </w:r>
      <w:r w:rsidR="007B666A">
        <w:t xml:space="preserve">together with the free volume theory </w:t>
      </w:r>
      <w:r>
        <w:t>here</w:t>
      </w:r>
      <w:r w:rsidR="007B666A">
        <w:t xml:space="preserve"> as discussed above</w:t>
      </w:r>
      <w:r>
        <w:t xml:space="preserve">. For future researches, the implementation of other chemical thermodynamic models would </w:t>
      </w:r>
      <w:r w:rsidR="00C57513">
        <w:t xml:space="preserve">simply </w:t>
      </w:r>
      <w:r>
        <w:t xml:space="preserve">be carried out. </w:t>
      </w:r>
    </w:p>
    <w:p w14:paraId="5FA992D0" w14:textId="77777777" w:rsidR="00473FC2" w:rsidRDefault="00473FC2" w:rsidP="007B666A">
      <w:pPr>
        <w:pStyle w:val="Caption"/>
        <w:keepNext/>
        <w:jc w:val="center"/>
      </w:pPr>
      <w:bookmarkStart w:id="13" w:name="_Ref415014073"/>
      <w:r w:rsidRPr="00473FC2">
        <w:rPr>
          <w:b/>
          <w:bCs/>
        </w:rPr>
        <w:t xml:space="preserve">Table </w:t>
      </w:r>
      <w:r w:rsidRPr="00473FC2">
        <w:rPr>
          <w:b/>
          <w:bCs/>
        </w:rPr>
        <w:fldChar w:fldCharType="begin"/>
      </w:r>
      <w:r w:rsidRPr="00473FC2">
        <w:rPr>
          <w:b/>
          <w:bCs/>
        </w:rPr>
        <w:instrText xml:space="preserve"> SEQ Table \* ARABIC </w:instrText>
      </w:r>
      <w:r w:rsidRPr="00473FC2">
        <w:rPr>
          <w:b/>
          <w:bCs/>
        </w:rPr>
        <w:fldChar w:fldCharType="separate"/>
      </w:r>
      <w:r w:rsidR="00641895">
        <w:rPr>
          <w:b/>
          <w:bCs/>
          <w:noProof/>
        </w:rPr>
        <w:t>1</w:t>
      </w:r>
      <w:r w:rsidRPr="00473FC2">
        <w:rPr>
          <w:b/>
          <w:bCs/>
        </w:rPr>
        <w:fldChar w:fldCharType="end"/>
      </w:r>
      <w:bookmarkEnd w:id="13"/>
      <w:r w:rsidRPr="00473FC2">
        <w:rPr>
          <w:b/>
          <w:bCs/>
        </w:rPr>
        <w:t>.</w:t>
      </w:r>
      <w:r>
        <w:t xml:space="preserve"> </w:t>
      </w:r>
      <w:r w:rsidRPr="00FB01D3">
        <w:t xml:space="preserve">Details of </w:t>
      </w:r>
      <w:r>
        <w:t>free volume parameters</w:t>
      </w:r>
      <w:r w:rsidRPr="00FB01D3">
        <w:t xml:space="preserve"> </w:t>
      </w:r>
      <w:r>
        <w:t>for selected systems</w:t>
      </w:r>
      <w:r w:rsidR="00F36173">
        <w:t xml:space="preserve"> </w:t>
      </w:r>
      <w:r w:rsidR="00F36173">
        <w:fldChar w:fldCharType="begin"/>
      </w:r>
      <w:r w:rsidR="007B666A">
        <w:instrText xml:space="preserve"> ADDIN EN.CITE &lt;EndNote&gt;&lt;Cite&gt;&lt;Author&gt;Kim&lt;/Author&gt;&lt;Year&gt;2000&lt;/Year&gt;&lt;RecNum&gt;3283&lt;/RecNum&gt;&lt;DisplayText&gt;[64]&lt;/DisplayText&gt;&lt;record&gt;&lt;rec-number&gt;3283&lt;/rec-number&gt;&lt;foreign-keys&gt;&lt;key app="EN" db-id="edxfspa0hevet1epx2qxp5rdfxf99ae220dv" timestamp="1427229049"&gt;3283&lt;/key&gt;&lt;/foreign-keys&gt;&lt;ref-type name="Journal Article"&gt;17&lt;/ref-type&gt;&lt;contributors&gt;&lt;authors&gt;&lt;author&gt;Kim, J. S.&lt;/author&gt;&lt;author&gt;Lee, K. R.&lt;/author&gt;&lt;/authors&gt;&lt;/contributors&gt;&lt;titles&gt;&lt;title&gt;Prediction of mutual diffusion coefficient in polymer solution&lt;/title&gt;&lt;secondary-title&gt;Polymer&lt;/secondary-title&gt;&lt;/titles&gt;&lt;periodical&gt;&lt;full-title&gt;Polymer&lt;/full-title&gt;&lt;/periodical&gt;&lt;pages&gt;8441-8448&lt;/pages&gt;&lt;volume&gt;41&lt;/volume&gt;&lt;number&gt;23&lt;/number&gt;&lt;keywords&gt;&lt;keyword&gt;Polymer/solvent systems&lt;/keyword&gt;&lt;keyword&gt;Mutual diffusion coefficient&lt;/keyword&gt;&lt;keyword&gt;UNIFAC-FV&lt;/keyword&gt;&lt;/keywords&gt;&lt;dates&gt;&lt;year&gt;2000&lt;/year&gt;&lt;pub-dates&gt;&lt;date&gt;11//&lt;/date&gt;&lt;/pub-dates&gt;&lt;/dates&gt;&lt;isbn&gt;0032-3861&lt;/isbn&gt;&lt;urls&gt;&lt;related-urls&gt;&lt;url&gt;http://www.sciencedirect.com/science/article/pii/S0032386100002056&lt;/url&gt;&lt;/related-urls&gt;&lt;/urls&gt;&lt;electronic-resource-num&gt;http://dx.doi.org/10.1016/S0032-3861(00)00205-6&lt;/electronic-resource-num&gt;&lt;research-notes&gt;Binary Mutual Diffusion Coefficients&lt;/research-notes&gt;&lt;/record&gt;&lt;/Cite&gt;&lt;/EndNote&gt;</w:instrText>
      </w:r>
      <w:r w:rsidR="00F36173">
        <w:fldChar w:fldCharType="separate"/>
      </w:r>
      <w:r w:rsidR="007B666A">
        <w:rPr>
          <w:noProof/>
        </w:rPr>
        <w:t>[</w:t>
      </w:r>
      <w:hyperlink w:anchor="_ENREF_64" w:tooltip="Kim, 2000 #3283" w:history="1">
        <w:r w:rsidR="007B666A" w:rsidRPr="00641895">
          <w:rPr>
            <w:rStyle w:val="Hyperlink"/>
            <w:noProof/>
          </w:rPr>
          <w:t>64</w:t>
        </w:r>
      </w:hyperlink>
      <w:r w:rsidR="007B666A">
        <w:rPr>
          <w:noProof/>
        </w:rPr>
        <w:t>]</w:t>
      </w:r>
      <w:r w:rsidR="00F36173">
        <w:fldChar w:fldCharType="end"/>
      </w:r>
      <w:r w:rsidR="00F36173">
        <w:t xml:space="preserve">  </w:t>
      </w:r>
    </w:p>
    <w:tbl>
      <w:tblPr>
        <w:tblW w:w="11333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376"/>
        <w:gridCol w:w="1120"/>
        <w:gridCol w:w="1294"/>
        <w:gridCol w:w="1294"/>
        <w:gridCol w:w="1072"/>
        <w:gridCol w:w="1117"/>
        <w:gridCol w:w="1068"/>
        <w:gridCol w:w="1068"/>
        <w:gridCol w:w="602"/>
        <w:gridCol w:w="1322"/>
      </w:tblGrid>
      <w:tr w:rsidR="00B212CE" w14:paraId="0A09DBE1" w14:textId="77777777" w:rsidTr="00F36173">
        <w:trPr>
          <w:jc w:val="center"/>
        </w:trPr>
        <w:tc>
          <w:tcPr>
            <w:tcW w:w="1376" w:type="dxa"/>
            <w:shd w:val="clear" w:color="auto" w:fill="auto"/>
            <w:vAlign w:val="center"/>
          </w:tcPr>
          <w:p w14:paraId="07720FA1" w14:textId="77777777" w:rsidR="00ED3C31" w:rsidRDefault="00E05063" w:rsidP="00727F15">
            <w:pPr>
              <w:spacing w:before="0" w:after="0" w:line="240" w:lineRule="auto"/>
              <w:jc w:val="left"/>
            </w:pPr>
            <w:r>
              <w:t>components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DCE53B4" w14:textId="77777777" w:rsidR="00ED3C31" w:rsidRDefault="00ED3C31" w:rsidP="00727F15">
            <w:pPr>
              <w:spacing w:before="0" w:after="0" w:line="240" w:lineRule="auto"/>
              <w:jc w:val="left"/>
            </w:pPr>
            <w:r w:rsidRPr="0026513F">
              <w:rPr>
                <w:position w:val="-12"/>
              </w:rPr>
              <w:object w:dxaOrig="320" w:dyaOrig="360" w14:anchorId="183B79D8">
                <v:shape id="_x0000_i1092" type="#_x0000_t75" style="width:14.4pt;height:21.6pt" o:ole="">
                  <v:imagedata r:id="rId138" o:title=""/>
                </v:shape>
                <o:OLEObject Type="Embed" ProgID="Equation.DSMT4" ShapeID="_x0000_i1092" DrawAspect="Content" ObjectID="_1647773062" r:id="rId139"/>
              </w:object>
            </w:r>
          </w:p>
          <w:p w14:paraId="64F4575B" w14:textId="77777777" w:rsidR="00ED3C31" w:rsidRDefault="00ED3C31" w:rsidP="00727F15">
            <w:pPr>
              <w:spacing w:before="0" w:after="0" w:line="240" w:lineRule="auto"/>
              <w:jc w:val="left"/>
            </w:pPr>
            <w:r>
              <w:t>(</w:t>
            </w:r>
            <w:r w:rsidRPr="0026513F">
              <w:rPr>
                <w:position w:val="-10"/>
              </w:rPr>
              <w:object w:dxaOrig="660" w:dyaOrig="360" w14:anchorId="617BEA92">
                <v:shape id="_x0000_i1093" type="#_x0000_t75" style="width:36pt;height:21.6pt" o:ole="">
                  <v:imagedata r:id="rId140" o:title=""/>
                </v:shape>
                <o:OLEObject Type="Embed" ProgID="Equation.DSMT4" ShapeID="_x0000_i1093" DrawAspect="Content" ObjectID="_1647773063" r:id="rId141"/>
              </w:object>
            </w:r>
            <w: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2A1AE" w14:textId="77777777" w:rsidR="00ED3C31" w:rsidRDefault="00ED3C31" w:rsidP="00727F15">
            <w:pPr>
              <w:spacing w:before="0" w:after="0" w:line="240" w:lineRule="auto"/>
              <w:jc w:val="left"/>
            </w:pPr>
            <w:r w:rsidRPr="0026513F">
              <w:rPr>
                <w:position w:val="-12"/>
              </w:rPr>
              <w:object w:dxaOrig="639" w:dyaOrig="360" w14:anchorId="79C267DE">
                <v:shape id="_x0000_i1094" type="#_x0000_t75" style="width:36pt;height:21.6pt" o:ole="">
                  <v:imagedata r:id="rId142" o:title=""/>
                </v:shape>
                <o:OLEObject Type="Embed" ProgID="Equation.DSMT4" ShapeID="_x0000_i1094" DrawAspect="Content" ObjectID="_1647773064" r:id="rId143"/>
              </w:object>
            </w:r>
          </w:p>
          <w:p w14:paraId="52ADC556" w14:textId="77777777" w:rsidR="00ED3C31" w:rsidRDefault="00ED3C31" w:rsidP="00727F15">
            <w:pPr>
              <w:spacing w:before="0" w:after="0" w:line="240" w:lineRule="auto"/>
              <w:jc w:val="left"/>
            </w:pPr>
            <w:r>
              <w:t>(</w:t>
            </w:r>
            <w:r w:rsidRPr="0026513F">
              <w:rPr>
                <w:position w:val="-10"/>
              </w:rPr>
              <w:object w:dxaOrig="920" w:dyaOrig="360" w14:anchorId="069B6DDF">
                <v:shape id="_x0000_i1095" type="#_x0000_t75" style="width:43.2pt;height:21.6pt" o:ole="">
                  <v:imagedata r:id="rId144" o:title=""/>
                </v:shape>
                <o:OLEObject Type="Embed" ProgID="Equation.DSMT4" ShapeID="_x0000_i1095" DrawAspect="Content" ObjectID="_1647773065" r:id="rId145"/>
              </w:object>
            </w:r>
            <w: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D8BC72" w14:textId="77777777" w:rsidR="00ED3C31" w:rsidRDefault="00ED3C31" w:rsidP="00727F15">
            <w:pPr>
              <w:spacing w:before="0" w:after="0" w:line="240" w:lineRule="auto"/>
              <w:jc w:val="left"/>
            </w:pPr>
            <w:r w:rsidRPr="0026513F">
              <w:rPr>
                <w:position w:val="-12"/>
              </w:rPr>
              <w:object w:dxaOrig="639" w:dyaOrig="360" w14:anchorId="05B9115C">
                <v:shape id="_x0000_i1096" type="#_x0000_t75" style="width:36pt;height:21.6pt" o:ole="">
                  <v:imagedata r:id="rId146" o:title=""/>
                </v:shape>
                <o:OLEObject Type="Embed" ProgID="Equation.DSMT4" ShapeID="_x0000_i1096" DrawAspect="Content" ObjectID="_1647773066" r:id="rId147"/>
              </w:object>
            </w:r>
          </w:p>
          <w:p w14:paraId="2E7F6BD8" w14:textId="77777777" w:rsidR="00ED3C31" w:rsidRDefault="00ED3C31" w:rsidP="00727F15">
            <w:pPr>
              <w:spacing w:before="0" w:after="0" w:line="240" w:lineRule="auto"/>
              <w:jc w:val="left"/>
            </w:pPr>
            <w:r>
              <w:t>(</w:t>
            </w:r>
            <w:r w:rsidRPr="0026513F">
              <w:rPr>
                <w:position w:val="-10"/>
              </w:rPr>
              <w:object w:dxaOrig="920" w:dyaOrig="360" w14:anchorId="7D3F9C55">
                <v:shape id="_x0000_i1097" type="#_x0000_t75" style="width:43.2pt;height:21.6pt" o:ole="">
                  <v:imagedata r:id="rId148" o:title=""/>
                </v:shape>
                <o:OLEObject Type="Embed" ProgID="Equation.DSMT4" ShapeID="_x0000_i1097" DrawAspect="Content" ObjectID="_1647773067" r:id="rId149"/>
              </w:object>
            </w:r>
            <w: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671E71" w14:textId="77777777" w:rsidR="00ED3C31" w:rsidRDefault="00ED3C31" w:rsidP="00727F15">
            <w:pPr>
              <w:spacing w:before="0" w:after="0" w:line="240" w:lineRule="auto"/>
              <w:jc w:val="left"/>
            </w:pPr>
            <w:r w:rsidRPr="0026513F">
              <w:rPr>
                <w:position w:val="-14"/>
              </w:rPr>
              <w:object w:dxaOrig="859" w:dyaOrig="380" w14:anchorId="2635A608">
                <v:shape id="_x0000_i1098" type="#_x0000_t75" style="width:43.2pt;height:21.6pt" o:ole="">
                  <v:imagedata r:id="rId150" o:title=""/>
                </v:shape>
                <o:OLEObject Type="Embed" ProgID="Equation.DSMT4" ShapeID="_x0000_i1098" DrawAspect="Content" ObjectID="_1647773068" r:id="rId151"/>
              </w:object>
            </w:r>
            <w:r>
              <w:t xml:space="preserve"> </w:t>
            </w:r>
          </w:p>
          <w:p w14:paraId="756F3FF8" w14:textId="77777777" w:rsidR="00ED3C31" w:rsidRDefault="00ED3C31" w:rsidP="00727F15">
            <w:pPr>
              <w:spacing w:before="0" w:after="0" w:line="240" w:lineRule="auto"/>
              <w:jc w:val="left"/>
            </w:pPr>
            <w:r>
              <w:t>(</w:t>
            </w:r>
            <w:r w:rsidRPr="0026513F">
              <w:rPr>
                <w:position w:val="-4"/>
              </w:rPr>
              <w:object w:dxaOrig="260" w:dyaOrig="260" w14:anchorId="5528B3B8">
                <v:shape id="_x0000_i1099" type="#_x0000_t75" style="width:14.4pt;height:14.4pt" o:ole="">
                  <v:imagedata r:id="rId152" o:title=""/>
                </v:shape>
                <o:OLEObject Type="Embed" ProgID="Equation.DSMT4" ShapeID="_x0000_i1099" DrawAspect="Content" ObjectID="_1647773069" r:id="rId153"/>
              </w:object>
            </w:r>
            <w: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B36D4" w14:textId="77777777" w:rsidR="00ED3C31" w:rsidRDefault="00ED3C31" w:rsidP="00727F15">
            <w:pPr>
              <w:spacing w:before="0" w:after="0" w:line="240" w:lineRule="auto"/>
              <w:jc w:val="left"/>
            </w:pPr>
            <w:r w:rsidRPr="0026513F">
              <w:rPr>
                <w:position w:val="-14"/>
              </w:rPr>
              <w:object w:dxaOrig="900" w:dyaOrig="380" w14:anchorId="120DF549">
                <v:shape id="_x0000_i1100" type="#_x0000_t75" style="width:43.2pt;height:21.6pt" o:ole="">
                  <v:imagedata r:id="rId154" o:title=""/>
                </v:shape>
                <o:OLEObject Type="Embed" ProgID="Equation.DSMT4" ShapeID="_x0000_i1100" DrawAspect="Content" ObjectID="_1647773070" r:id="rId155"/>
              </w:object>
            </w:r>
            <w:r>
              <w:t xml:space="preserve"> </w:t>
            </w:r>
          </w:p>
          <w:p w14:paraId="3D7DBD88" w14:textId="77777777" w:rsidR="00ED3C31" w:rsidRDefault="00ED3C31" w:rsidP="00727F15">
            <w:pPr>
              <w:spacing w:before="0" w:after="0" w:line="240" w:lineRule="auto"/>
              <w:jc w:val="left"/>
            </w:pPr>
            <w:r>
              <w:t>(</w:t>
            </w:r>
            <w:r w:rsidRPr="0026513F">
              <w:rPr>
                <w:position w:val="-4"/>
              </w:rPr>
              <w:object w:dxaOrig="260" w:dyaOrig="260" w14:anchorId="24E70560">
                <v:shape id="_x0000_i1101" type="#_x0000_t75" style="width:14.4pt;height:14.4pt" o:ole="">
                  <v:imagedata r:id="rId156" o:title=""/>
                </v:shape>
                <o:OLEObject Type="Embed" ProgID="Equation.DSMT4" ShapeID="_x0000_i1101" DrawAspect="Content" ObjectID="_1647773071" r:id="rId157"/>
              </w:object>
            </w:r>
            <w: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AA9DF3" w14:textId="77777777" w:rsidR="00ED3C31" w:rsidRDefault="00ED3C31" w:rsidP="00727F15">
            <w:pPr>
              <w:spacing w:before="0" w:after="0" w:line="240" w:lineRule="auto"/>
              <w:jc w:val="left"/>
            </w:pPr>
            <w:r w:rsidRPr="0026513F">
              <w:rPr>
                <w:position w:val="-12"/>
              </w:rPr>
              <w:object w:dxaOrig="300" w:dyaOrig="380" w14:anchorId="6710E0C7">
                <v:shape id="_x0000_i1102" type="#_x0000_t75" style="width:14.4pt;height:21.6pt" o:ole="">
                  <v:imagedata r:id="rId158" o:title=""/>
                </v:shape>
                <o:OLEObject Type="Embed" ProgID="Equation.DSMT4" ShapeID="_x0000_i1102" DrawAspect="Content" ObjectID="_1647773072" r:id="rId159"/>
              </w:object>
            </w:r>
          </w:p>
          <w:p w14:paraId="53ED812A" w14:textId="77777777" w:rsidR="00ED3C31" w:rsidRDefault="00ED3C31" w:rsidP="00727F15">
            <w:pPr>
              <w:spacing w:before="0" w:after="0" w:line="240" w:lineRule="auto"/>
              <w:jc w:val="left"/>
            </w:pPr>
            <w:r>
              <w:t>(</w:t>
            </w:r>
            <w:r w:rsidRPr="0026513F">
              <w:rPr>
                <w:position w:val="-10"/>
              </w:rPr>
              <w:object w:dxaOrig="680" w:dyaOrig="360" w14:anchorId="341FC396">
                <v:shape id="_x0000_i1103" type="#_x0000_t75" style="width:36pt;height:21.6pt" o:ole="">
                  <v:imagedata r:id="rId160" o:title=""/>
                </v:shape>
                <o:OLEObject Type="Embed" ProgID="Equation.DSMT4" ShapeID="_x0000_i1103" DrawAspect="Content" ObjectID="_1647773073" r:id="rId161"/>
              </w:object>
            </w:r>
            <w: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8EA31" w14:textId="77777777" w:rsidR="00ED3C31" w:rsidRDefault="00ED3C31" w:rsidP="00727F15">
            <w:pPr>
              <w:spacing w:before="0" w:after="0" w:line="240" w:lineRule="auto"/>
              <w:jc w:val="left"/>
            </w:pPr>
            <w:r w:rsidRPr="0026513F">
              <w:rPr>
                <w:position w:val="-12"/>
              </w:rPr>
              <w:object w:dxaOrig="300" w:dyaOrig="380" w14:anchorId="26D7E31A">
                <v:shape id="_x0000_i1104" type="#_x0000_t75" style="width:14.4pt;height:21.6pt" o:ole="">
                  <v:imagedata r:id="rId162" o:title=""/>
                </v:shape>
                <o:OLEObject Type="Embed" ProgID="Equation.DSMT4" ShapeID="_x0000_i1104" DrawAspect="Content" ObjectID="_1647773074" r:id="rId163"/>
              </w:object>
            </w:r>
          </w:p>
          <w:p w14:paraId="2B0CC6CA" w14:textId="77777777" w:rsidR="00ED3C31" w:rsidRDefault="00ED3C31" w:rsidP="00727F15">
            <w:pPr>
              <w:spacing w:before="0" w:after="0" w:line="240" w:lineRule="auto"/>
              <w:jc w:val="left"/>
            </w:pPr>
            <w:r>
              <w:t>(</w:t>
            </w:r>
            <w:r w:rsidRPr="0026513F">
              <w:rPr>
                <w:position w:val="-10"/>
              </w:rPr>
              <w:object w:dxaOrig="680" w:dyaOrig="360" w14:anchorId="426E5D7F">
                <v:shape id="_x0000_i1105" type="#_x0000_t75" style="width:36pt;height:21.6pt" o:ole="">
                  <v:imagedata r:id="rId164" o:title=""/>
                </v:shape>
                <o:OLEObject Type="Embed" ProgID="Equation.DSMT4" ShapeID="_x0000_i1105" DrawAspect="Content" ObjectID="_1647773075" r:id="rId165"/>
              </w:object>
            </w:r>
            <w: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F7863" w14:textId="77777777" w:rsidR="00ED3C31" w:rsidRDefault="00ED3C31" w:rsidP="00727F15">
            <w:pPr>
              <w:spacing w:before="0" w:after="0" w:line="240" w:lineRule="auto"/>
              <w:jc w:val="left"/>
            </w:pPr>
            <w:r w:rsidRPr="0026513F">
              <w:rPr>
                <w:position w:val="-10"/>
              </w:rPr>
              <w:object w:dxaOrig="200" w:dyaOrig="320" w14:anchorId="5E967CFF">
                <v:shape id="_x0000_i1106" type="#_x0000_t75" style="width:7.2pt;height:14.4pt" o:ole="">
                  <v:imagedata r:id="rId166" o:title=""/>
                </v:shape>
                <o:OLEObject Type="Embed" ProgID="Equation.DSMT4" ShapeID="_x0000_i1106" DrawAspect="Content" ObjectID="_1647773076" r:id="rId167"/>
              </w:objec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07036D5B" w14:textId="77777777" w:rsidR="00ED3C31" w:rsidRDefault="00ED3C31" w:rsidP="00727F15">
            <w:pPr>
              <w:spacing w:before="0" w:after="0" w:line="240" w:lineRule="auto"/>
              <w:jc w:val="left"/>
            </w:pPr>
            <w:r w:rsidRPr="0026513F">
              <w:rPr>
                <w:position w:val="-4"/>
              </w:rPr>
              <w:object w:dxaOrig="240" w:dyaOrig="260" w14:anchorId="48D997BF">
                <v:shape id="_x0000_i1107" type="#_x0000_t75" style="width:14.4pt;height:14.4pt" o:ole="">
                  <v:imagedata r:id="rId168" o:title=""/>
                </v:shape>
                <o:OLEObject Type="Embed" ProgID="Equation.DSMT4" ShapeID="_x0000_i1107" DrawAspect="Content" ObjectID="_1647773077" r:id="rId169"/>
              </w:object>
            </w:r>
          </w:p>
          <w:p w14:paraId="0BD9134F" w14:textId="77777777" w:rsidR="00ED3C31" w:rsidRDefault="00ED3C31" w:rsidP="00727F15">
            <w:pPr>
              <w:spacing w:before="0" w:after="0" w:line="240" w:lineRule="auto"/>
              <w:jc w:val="left"/>
            </w:pPr>
            <w:r>
              <w:t>(</w:t>
            </w:r>
            <w:r w:rsidRPr="0026513F">
              <w:rPr>
                <w:position w:val="-10"/>
              </w:rPr>
              <w:object w:dxaOrig="940" w:dyaOrig="340" w14:anchorId="5E9F604A">
                <v:shape id="_x0000_i1108" type="#_x0000_t75" style="width:50.4pt;height:14.4pt" o:ole="">
                  <v:imagedata r:id="rId170" o:title=""/>
                </v:shape>
                <o:OLEObject Type="Embed" ProgID="Equation.DSMT4" ShapeID="_x0000_i1108" DrawAspect="Content" ObjectID="_1647773078" r:id="rId171"/>
              </w:object>
            </w:r>
            <w:r>
              <w:t>)</w:t>
            </w:r>
          </w:p>
        </w:tc>
      </w:tr>
      <w:tr w:rsidR="00B212CE" w14:paraId="51BD7DF1" w14:textId="77777777" w:rsidTr="00F36173">
        <w:trPr>
          <w:jc w:val="center"/>
        </w:trPr>
        <w:tc>
          <w:tcPr>
            <w:tcW w:w="1376" w:type="dxa"/>
            <w:shd w:val="clear" w:color="auto" w:fill="auto"/>
            <w:vAlign w:val="center"/>
          </w:tcPr>
          <w:p w14:paraId="3744FB90" w14:textId="77777777" w:rsidR="00ED3C31" w:rsidRPr="00ED3C31" w:rsidRDefault="00ED3C3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3C31">
              <w:rPr>
                <w:sz w:val="22"/>
                <w:szCs w:val="22"/>
              </w:rPr>
              <w:t xml:space="preserve">Cyclohexane </w:t>
            </w:r>
          </w:p>
          <w:p w14:paraId="6C739F52" w14:textId="77777777" w:rsidR="00ED3C31" w:rsidRPr="00ED3C31" w:rsidRDefault="00ED3C3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3C31">
              <w:rPr>
                <w:sz w:val="22"/>
                <w:szCs w:val="22"/>
              </w:rPr>
              <w:t xml:space="preserve">+ </w:t>
            </w:r>
          </w:p>
          <w:p w14:paraId="2AB40F17" w14:textId="77777777" w:rsidR="00ED3C31" w:rsidRPr="00ED3C31" w:rsidRDefault="00ED3C3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3C31">
              <w:rPr>
                <w:sz w:val="22"/>
                <w:szCs w:val="22"/>
              </w:rPr>
              <w:t>Poly isobutylene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8B3BA66" w14:textId="77777777" w:rsidR="00ED3C31" w:rsidRPr="00ED3C31" w:rsidRDefault="000B55F3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1.04</w:t>
            </w:r>
            <w:r w:rsidRPr="00ED3C31">
              <w:rPr>
                <w:sz w:val="22"/>
                <w:szCs w:val="22"/>
              </w:rPr>
              <w:t>×10</w:t>
            </w:r>
            <w:r w:rsidRPr="00ED3C31">
              <w:rPr>
                <w:sz w:val="22"/>
                <w:szCs w:val="22"/>
                <w:vertAlign w:val="superscript"/>
              </w:rPr>
              <w:t>-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2BB1E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3.02</w:t>
            </w:r>
            <w:r w:rsidRPr="00ED3C31">
              <w:rPr>
                <w:sz w:val="22"/>
                <w:szCs w:val="22"/>
              </w:rPr>
              <w:t>×10</w:t>
            </w:r>
            <w:r w:rsidRPr="00ED3C31">
              <w:rPr>
                <w:sz w:val="22"/>
                <w:szCs w:val="22"/>
                <w:vertAlign w:val="superscript"/>
              </w:rPr>
              <w:t>-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D11C21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3.16</w:t>
            </w:r>
            <w:r w:rsidRPr="00ED3C31">
              <w:rPr>
                <w:sz w:val="22"/>
                <w:szCs w:val="22"/>
              </w:rPr>
              <w:t>×10</w:t>
            </w:r>
            <w:r w:rsidRPr="00ED3C31">
              <w:rPr>
                <w:sz w:val="22"/>
                <w:szCs w:val="22"/>
                <w:vertAlign w:val="superscript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0FA9B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-157.81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AC3E7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-117.93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0A6C95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446AE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83DAD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0.44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42730617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2630</w:t>
            </w:r>
          </w:p>
        </w:tc>
      </w:tr>
      <w:tr w:rsidR="00B212CE" w14:paraId="0E678A4A" w14:textId="77777777" w:rsidTr="00F36173">
        <w:trPr>
          <w:jc w:val="center"/>
        </w:trPr>
        <w:tc>
          <w:tcPr>
            <w:tcW w:w="1376" w:type="dxa"/>
            <w:shd w:val="clear" w:color="auto" w:fill="auto"/>
            <w:vAlign w:val="center"/>
          </w:tcPr>
          <w:p w14:paraId="6D955B5E" w14:textId="77777777" w:rsidR="00ED3C31" w:rsidRPr="00ED3C31" w:rsidRDefault="00ED3C3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3C31">
              <w:rPr>
                <w:sz w:val="22"/>
                <w:szCs w:val="22"/>
              </w:rPr>
              <w:t xml:space="preserve">n-Pentane </w:t>
            </w:r>
          </w:p>
          <w:p w14:paraId="15DF16AB" w14:textId="77777777" w:rsidR="00ED3C31" w:rsidRPr="00ED3C31" w:rsidRDefault="00ED3C3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3C31">
              <w:rPr>
                <w:sz w:val="22"/>
                <w:szCs w:val="22"/>
              </w:rPr>
              <w:t xml:space="preserve">+ </w:t>
            </w:r>
          </w:p>
          <w:p w14:paraId="2A7558CB" w14:textId="77777777" w:rsidR="00ED3C31" w:rsidRPr="00ED3C31" w:rsidRDefault="00ED3C3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3C31">
              <w:rPr>
                <w:sz w:val="22"/>
                <w:szCs w:val="22"/>
              </w:rPr>
              <w:lastRenderedPageBreak/>
              <w:t>Poly isobutylene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2DC1FD6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7.32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E4883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2.41</w:t>
            </w:r>
            <w:r w:rsidRPr="00ED3C31">
              <w:rPr>
                <w:sz w:val="22"/>
                <w:szCs w:val="22"/>
              </w:rPr>
              <w:t>×10</w:t>
            </w:r>
            <w:r w:rsidRPr="00ED3C31">
              <w:rPr>
                <w:sz w:val="22"/>
                <w:szCs w:val="22"/>
                <w:vertAlign w:val="superscript"/>
              </w:rPr>
              <w:t>-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06F20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3.16</w:t>
            </w:r>
            <w:r w:rsidRPr="00ED3C31">
              <w:rPr>
                <w:sz w:val="22"/>
                <w:szCs w:val="22"/>
              </w:rPr>
              <w:t>×10</w:t>
            </w:r>
            <w:r w:rsidRPr="00ED3C31">
              <w:rPr>
                <w:sz w:val="22"/>
                <w:szCs w:val="22"/>
                <w:vertAlign w:val="superscript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41EE7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-38.39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8273A3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-117.93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9B0763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1.158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772C45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EA1B98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0.43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3E318FD4" w14:textId="77777777" w:rsidR="00ED3C31" w:rsidRPr="00ED3C31" w:rsidRDefault="00384A65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9950</w:t>
            </w:r>
          </w:p>
        </w:tc>
      </w:tr>
      <w:tr w:rsidR="00B212CE" w14:paraId="39B04867" w14:textId="77777777" w:rsidTr="00F36173">
        <w:trPr>
          <w:jc w:val="center"/>
        </w:trPr>
        <w:tc>
          <w:tcPr>
            <w:tcW w:w="1376" w:type="dxa"/>
            <w:shd w:val="clear" w:color="auto" w:fill="auto"/>
            <w:vAlign w:val="center"/>
          </w:tcPr>
          <w:p w14:paraId="3530FD4B" w14:textId="77777777" w:rsidR="00ED3C31" w:rsidRPr="00ED3C31" w:rsidRDefault="00ED3C3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3C31">
              <w:rPr>
                <w:sz w:val="22"/>
                <w:szCs w:val="22"/>
              </w:rPr>
              <w:t>Toluene</w:t>
            </w:r>
          </w:p>
          <w:p w14:paraId="3371F9DE" w14:textId="77777777" w:rsidR="00ED3C31" w:rsidRPr="00ED3C31" w:rsidRDefault="00ED3C3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3C31">
              <w:rPr>
                <w:sz w:val="22"/>
                <w:szCs w:val="22"/>
              </w:rPr>
              <w:t xml:space="preserve">+ </w:t>
            </w:r>
          </w:p>
          <w:p w14:paraId="368B8866" w14:textId="77777777" w:rsidR="00ED3C31" w:rsidRPr="00ED3C31" w:rsidRDefault="00ED3C3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3C31">
              <w:rPr>
                <w:sz w:val="22"/>
                <w:szCs w:val="22"/>
              </w:rPr>
              <w:t>Poly isobutylene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1FC8739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1.42</w:t>
            </w:r>
            <w:r w:rsidRPr="00ED3C31">
              <w:rPr>
                <w:sz w:val="22"/>
                <w:szCs w:val="22"/>
              </w:rPr>
              <w:t>×10</w:t>
            </w:r>
            <w:r w:rsidRPr="00ED3C31">
              <w:rPr>
                <w:sz w:val="22"/>
                <w:szCs w:val="22"/>
                <w:vertAlign w:val="superscript"/>
              </w:rPr>
              <w:t>-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C6B33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2.20</w:t>
            </w:r>
            <w:r w:rsidRPr="00ED3C31">
              <w:rPr>
                <w:sz w:val="22"/>
                <w:szCs w:val="22"/>
              </w:rPr>
              <w:t>×10</w:t>
            </w:r>
            <w:r w:rsidRPr="00ED3C31">
              <w:rPr>
                <w:sz w:val="22"/>
                <w:szCs w:val="22"/>
                <w:vertAlign w:val="superscript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96707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3.16</w:t>
            </w:r>
            <w:r w:rsidRPr="00ED3C31">
              <w:rPr>
                <w:sz w:val="22"/>
                <w:szCs w:val="22"/>
              </w:rPr>
              <w:t>×10</w:t>
            </w:r>
            <w:r w:rsidRPr="00ED3C31">
              <w:rPr>
                <w:sz w:val="22"/>
                <w:szCs w:val="22"/>
                <w:vertAlign w:val="superscript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C28023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-102.72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A9DA5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-117.93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EC876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9D4B15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633FA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0.53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114E560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1070</w:t>
            </w:r>
          </w:p>
        </w:tc>
      </w:tr>
      <w:tr w:rsidR="00B212CE" w14:paraId="1DE71CDD" w14:textId="77777777" w:rsidTr="00F36173">
        <w:trPr>
          <w:jc w:val="center"/>
        </w:trPr>
        <w:tc>
          <w:tcPr>
            <w:tcW w:w="1376" w:type="dxa"/>
            <w:shd w:val="clear" w:color="auto" w:fill="auto"/>
            <w:vAlign w:val="center"/>
          </w:tcPr>
          <w:p w14:paraId="3AD6578F" w14:textId="77777777" w:rsidR="00ED3C31" w:rsidRPr="00ED3C31" w:rsidRDefault="00ED3C3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3C31">
              <w:rPr>
                <w:sz w:val="22"/>
                <w:szCs w:val="22"/>
              </w:rPr>
              <w:t>Chloroform</w:t>
            </w:r>
          </w:p>
          <w:p w14:paraId="4BE9CF02" w14:textId="77777777" w:rsidR="00ED3C31" w:rsidRPr="00ED3C31" w:rsidRDefault="00ED3C3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3C31">
              <w:rPr>
                <w:sz w:val="22"/>
                <w:szCs w:val="22"/>
              </w:rPr>
              <w:t xml:space="preserve">+ </w:t>
            </w:r>
          </w:p>
          <w:p w14:paraId="63B75332" w14:textId="77777777" w:rsidR="00ED3C31" w:rsidRPr="00ED3C31" w:rsidRDefault="00ED3C3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3C31">
              <w:rPr>
                <w:sz w:val="22"/>
                <w:szCs w:val="22"/>
              </w:rPr>
              <w:t>Poly isobutylene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AFF8C58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9.02</w:t>
            </w:r>
            <w:r w:rsidRPr="00ED3C31">
              <w:rPr>
                <w:sz w:val="22"/>
                <w:szCs w:val="22"/>
              </w:rPr>
              <w:t>×10</w:t>
            </w:r>
            <w:r w:rsidRPr="00ED3C31">
              <w:rPr>
                <w:sz w:val="22"/>
                <w:szCs w:val="22"/>
                <w:vertAlign w:val="superscript"/>
              </w:rPr>
              <w:t>-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B7C405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7.12</w:t>
            </w:r>
            <w:r w:rsidRPr="00ED3C31">
              <w:rPr>
                <w:sz w:val="22"/>
                <w:szCs w:val="22"/>
              </w:rPr>
              <w:t>×10</w:t>
            </w:r>
            <w:r w:rsidRPr="00ED3C31">
              <w:rPr>
                <w:sz w:val="22"/>
                <w:szCs w:val="22"/>
                <w:vertAlign w:val="superscript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7A233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3.16</w:t>
            </w:r>
            <w:r w:rsidRPr="00ED3C31">
              <w:rPr>
                <w:sz w:val="22"/>
                <w:szCs w:val="22"/>
              </w:rPr>
              <w:t>×10</w:t>
            </w:r>
            <w:r w:rsidRPr="00ED3C31">
              <w:rPr>
                <w:sz w:val="22"/>
                <w:szCs w:val="22"/>
                <w:vertAlign w:val="superscript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642B7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-29.43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7A2531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-117.93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F1CA48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E9DAD6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7D23CC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0.35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2D34412" w14:textId="77777777" w:rsidR="00ED3C31" w:rsidRPr="00ED3C31" w:rsidRDefault="00CF7571" w:rsidP="00727F15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3780</w:t>
            </w:r>
          </w:p>
        </w:tc>
      </w:tr>
    </w:tbl>
    <w:p w14:paraId="464B1836" w14:textId="77777777" w:rsidR="002C06FB" w:rsidRDefault="00EF4955" w:rsidP="00504EC1">
      <w:pPr>
        <w:pStyle w:val="SectionsNumbered"/>
      </w:pPr>
      <w:r>
        <w:t>Result and discussion</w:t>
      </w:r>
    </w:p>
    <w:p w14:paraId="49ECA5DC" w14:textId="77777777" w:rsidR="00762262" w:rsidRDefault="008B603A" w:rsidP="00641895">
      <w:r>
        <w:t xml:space="preserve">The </w:t>
      </w:r>
      <w:r w:rsidR="00C6104B">
        <w:t xml:space="preserve">required </w:t>
      </w:r>
      <w:r>
        <w:t xml:space="preserve">properties of the pure component </w:t>
      </w:r>
      <w:r w:rsidR="00C6104B">
        <w:t>of considered</w:t>
      </w:r>
      <w:r>
        <w:t xml:space="preserve"> systems in CRS model, i.e. solubility parameter, coefficient of thermal expansion</w:t>
      </w:r>
      <w:r w:rsidR="0072381E">
        <w:t xml:space="preserve"> and</w:t>
      </w:r>
      <w:r>
        <w:t xml:space="preserve"> hard-core density</w:t>
      </w:r>
      <w:r w:rsidR="007059A3">
        <w:t xml:space="preserve"> </w:t>
      </w:r>
      <w:r>
        <w:t xml:space="preserve">were </w:t>
      </w:r>
      <w:r w:rsidR="007059A3">
        <w:t xml:space="preserve">determined using the </w:t>
      </w:r>
      <w:r w:rsidR="007059A3" w:rsidRPr="00C67A20">
        <w:t>Hoftyzer and van Krevelen group contribution method</w:t>
      </w:r>
      <w:r w:rsidR="007059A3" w:rsidRPr="007059A3">
        <w:t xml:space="preserve"> </w:t>
      </w:r>
      <w:r w:rsidR="007059A3" w:rsidRPr="00C67A20">
        <w:t xml:space="preserve">modified Sanchez-Lacombe Lattice Fluid model </w:t>
      </w:r>
      <w:r w:rsidR="007059A3">
        <w:t xml:space="preserve">and </w:t>
      </w:r>
      <w:r w:rsidR="007059A3" w:rsidRPr="00C67A20">
        <w:t>Constantinou and Gani group contribution method modified by Boudouris et al.</w:t>
      </w:r>
      <w:r w:rsidR="007059A3">
        <w:t xml:space="preserve"> respectively. </w:t>
      </w:r>
      <w:r w:rsidR="007B666A">
        <w:t>The</w:t>
      </w:r>
      <w:r w:rsidR="005075DE">
        <w:t xml:space="preserve"> mutual binary diffusion coefficients of considered polymer/solvent simply </w:t>
      </w:r>
      <w:r w:rsidR="007B666A">
        <w:t>were</w:t>
      </w:r>
      <w:r w:rsidR="005075DE">
        <w:t xml:space="preserve"> calculated</w:t>
      </w:r>
      <w:r w:rsidR="00847BF5">
        <w:t xml:space="preserve"> noting that in </w:t>
      </w:r>
      <w:r w:rsidR="00641895">
        <w:t>Appendix A</w:t>
      </w:r>
      <w:r w:rsidR="00847BF5">
        <w:t xml:space="preserve">, </w:t>
      </w:r>
      <w:r w:rsidR="00847BF5" w:rsidRPr="00847BF5">
        <w:rPr>
          <w:position w:val="-10"/>
        </w:rPr>
        <w:object w:dxaOrig="300" w:dyaOrig="320" w14:anchorId="694036CF">
          <v:shape id="_x0000_i1109" type="#_x0000_t75" style="width:14.4pt;height:14.4pt" o:ole="">
            <v:imagedata r:id="rId172" o:title=""/>
          </v:shape>
          <o:OLEObject Type="Embed" ProgID="Equation.DSMT4" ShapeID="_x0000_i1109" DrawAspect="Content" ObjectID="_1647773079" r:id="rId173"/>
        </w:object>
      </w:r>
      <w:r w:rsidR="00847BF5">
        <w:t xml:space="preserve"> and</w:t>
      </w:r>
      <w:r w:rsidR="00847BF5" w:rsidRPr="00847BF5">
        <w:rPr>
          <w:position w:val="-12"/>
        </w:rPr>
        <w:object w:dxaOrig="260" w:dyaOrig="360" w14:anchorId="7C7A711B">
          <v:shape id="_x0000_i1110" type="#_x0000_t75" style="width:14.4pt;height:21.6pt" o:ole="">
            <v:imagedata r:id="rId174" o:title=""/>
          </v:shape>
          <o:OLEObject Type="Embed" ProgID="Equation.DSMT4" ShapeID="_x0000_i1110" DrawAspect="Content" ObjectID="_1647773080" r:id="rId175"/>
        </w:object>
      </w:r>
      <w:r w:rsidR="00847BF5">
        <w:t xml:space="preserve"> correspond to the chemical potential of solvent (</w:t>
      </w:r>
      <w:r w:rsidR="00847BF5" w:rsidRPr="00847BF5">
        <w:rPr>
          <w:position w:val="-12"/>
        </w:rPr>
        <w:object w:dxaOrig="279" w:dyaOrig="360" w14:anchorId="70F54561">
          <v:shape id="_x0000_i1111" type="#_x0000_t75" style="width:14.4pt;height:21.6pt" o:ole="">
            <v:imagedata r:id="rId176" o:title=""/>
          </v:shape>
          <o:OLEObject Type="Embed" ProgID="Equation.DSMT4" ShapeID="_x0000_i1111" DrawAspect="Content" ObjectID="_1647773081" r:id="rId177"/>
        </w:object>
      </w:r>
      <w:r w:rsidR="00847BF5">
        <w:t>) and mass fraction of solvent (</w:t>
      </w:r>
      <w:r w:rsidR="00847BF5" w:rsidRPr="00847BF5">
        <w:rPr>
          <w:position w:val="-12"/>
        </w:rPr>
        <w:object w:dxaOrig="279" w:dyaOrig="360" w14:anchorId="4BA2E2F5">
          <v:shape id="_x0000_i1112" type="#_x0000_t75" style="width:14.4pt;height:21.6pt" o:ole="">
            <v:imagedata r:id="rId178" o:title=""/>
          </v:shape>
          <o:OLEObject Type="Embed" ProgID="Equation.DSMT4" ShapeID="_x0000_i1112" DrawAspect="Content" ObjectID="_1647773082" r:id="rId179"/>
        </w:object>
      </w:r>
      <w:r w:rsidR="00847BF5">
        <w:t xml:space="preserve">) respectively. </w:t>
      </w:r>
      <w:r w:rsidR="007574B0" w:rsidRPr="007574B0">
        <w:t xml:space="preserve">The </w:t>
      </w:r>
      <w:r w:rsidR="00641895">
        <w:t xml:space="preserve">correlation results of </w:t>
      </w:r>
      <w:r w:rsidR="00641895" w:rsidRPr="007574B0">
        <w:t>CRS implementation for mutual diffusion coefficients</w:t>
      </w:r>
      <w:r w:rsidR="00641895">
        <w:t xml:space="preserve"> of considered systems compared with </w:t>
      </w:r>
      <w:r w:rsidR="007574B0" w:rsidRPr="007574B0">
        <w:t xml:space="preserve">Experimental data </w:t>
      </w:r>
      <w:r w:rsidR="007574B0">
        <w:t xml:space="preserve">are illustrated in </w:t>
      </w:r>
      <w:r w:rsidR="007574B0">
        <w:fldChar w:fldCharType="begin"/>
      </w:r>
      <w:r w:rsidR="007574B0">
        <w:instrText xml:space="preserve"> REF _Ref415447497 \h </w:instrText>
      </w:r>
      <w:r w:rsidR="007574B0">
        <w:fldChar w:fldCharType="separate"/>
      </w:r>
      <w:r w:rsidR="00641895" w:rsidRPr="00EB3E3B">
        <w:rPr>
          <w:b/>
          <w:bCs/>
        </w:rPr>
        <w:t xml:space="preserve">Figure </w:t>
      </w:r>
      <w:r w:rsidR="00641895">
        <w:rPr>
          <w:b/>
          <w:bCs/>
          <w:noProof/>
        </w:rPr>
        <w:t>1</w:t>
      </w:r>
      <w:r w:rsidR="007574B0">
        <w:fldChar w:fldCharType="end"/>
      </w:r>
      <w:r w:rsidR="007574B0">
        <w:t>-</w:t>
      </w:r>
      <w:r w:rsidR="007574B0">
        <w:fldChar w:fldCharType="begin"/>
      </w:r>
      <w:r w:rsidR="007574B0">
        <w:instrText xml:space="preserve"> REF _Ref415447499 \h </w:instrText>
      </w:r>
      <w:r w:rsidR="007574B0">
        <w:fldChar w:fldCharType="separate"/>
      </w:r>
      <w:r w:rsidR="00641895" w:rsidRPr="00E4486D">
        <w:rPr>
          <w:b/>
          <w:bCs/>
        </w:rPr>
        <w:t xml:space="preserve">Figure </w:t>
      </w:r>
      <w:r w:rsidR="00641895">
        <w:rPr>
          <w:b/>
          <w:bCs/>
          <w:noProof/>
        </w:rPr>
        <w:t>4</w:t>
      </w:r>
      <w:r w:rsidR="007574B0">
        <w:fldChar w:fldCharType="end"/>
      </w:r>
      <w:r w:rsidR="007574B0">
        <w:t>.</w:t>
      </w:r>
    </w:p>
    <w:p w14:paraId="1B9EF75F" w14:textId="77777777" w:rsidR="00237F28" w:rsidRDefault="004F174F" w:rsidP="00641895">
      <w:r>
        <w:t xml:space="preserve">The predication capability of CRS theory for mutual coefficients of considered binary solutions is demonstrated and the agreement between calculated data and the experimentally collected data is desirable. </w:t>
      </w:r>
      <w:r w:rsidR="003E44A8">
        <w:t xml:space="preserve">The application of CRS theory together with the proposed algorithm provides a predictive method of mutual diffusion coefficients calculation. </w:t>
      </w:r>
      <w:r w:rsidR="007E3755">
        <w:t xml:space="preserve">The algorithm </w:t>
      </w:r>
      <w:r w:rsidR="00641895">
        <w:t>presnted</w:t>
      </w:r>
      <w:r w:rsidR="007E3755">
        <w:t xml:space="preserve"> here is sufficiently reliable as no considerable error propagation in approximating of mutual diffusion coefficients (or more precisely, in chemical potential derivative) has been observed. </w:t>
      </w:r>
      <w:r w:rsidR="00182AAF">
        <w:t>It is essential to note that it</w:t>
      </w:r>
      <w:r w:rsidR="00641895">
        <w:t>’s</w:t>
      </w:r>
      <w:r w:rsidR="00182AAF">
        <w:t xml:space="preserve"> possible to evaluate any chemical </w:t>
      </w:r>
      <w:r w:rsidR="00182AAF">
        <w:lastRenderedPageBreak/>
        <w:t xml:space="preserve">thermodynamic model of interest </w:t>
      </w:r>
      <w:r w:rsidR="003E44A8">
        <w:t xml:space="preserve">such as activity coefficients models and/or fugacity coefficients, for each, the methods of implementation have been provided. </w:t>
      </w:r>
      <w:r w:rsidR="00182AAF">
        <w:t xml:space="preserve">  </w:t>
      </w:r>
      <w:r w:rsidR="007E3755">
        <w:t xml:space="preserve">   </w:t>
      </w:r>
    </w:p>
    <w:p w14:paraId="3C84C7D6" w14:textId="77777777" w:rsidR="00EB3E3B" w:rsidRDefault="00EB3E3B" w:rsidP="00EB3E3B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0D14561C" wp14:editId="603819AE">
            <wp:extent cx="5638800" cy="32194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0"/>
              </a:graphicData>
            </a:graphic>
          </wp:inline>
        </w:drawing>
      </w:r>
    </w:p>
    <w:p w14:paraId="4CF32BCB" w14:textId="77777777" w:rsidR="00EB3E3B" w:rsidRDefault="00EB3E3B" w:rsidP="00EB3E3B">
      <w:pPr>
        <w:jc w:val="center"/>
      </w:pPr>
      <w:bookmarkStart w:id="14" w:name="_Ref415447497"/>
      <w:r w:rsidRPr="00EB3E3B">
        <w:rPr>
          <w:b/>
          <w:bCs/>
        </w:rPr>
        <w:t xml:space="preserve">Figure </w:t>
      </w:r>
      <w:r w:rsidRPr="00EB3E3B">
        <w:rPr>
          <w:b/>
          <w:bCs/>
        </w:rPr>
        <w:fldChar w:fldCharType="begin"/>
      </w:r>
      <w:r w:rsidRPr="00EB3E3B">
        <w:rPr>
          <w:b/>
          <w:bCs/>
        </w:rPr>
        <w:instrText xml:space="preserve"> SEQ Figure \* ARABIC </w:instrText>
      </w:r>
      <w:r w:rsidRPr="00EB3E3B">
        <w:rPr>
          <w:b/>
          <w:bCs/>
        </w:rPr>
        <w:fldChar w:fldCharType="separate"/>
      </w:r>
      <w:r w:rsidR="00641895">
        <w:rPr>
          <w:b/>
          <w:bCs/>
          <w:noProof/>
        </w:rPr>
        <w:t>1</w:t>
      </w:r>
      <w:r w:rsidRPr="00EB3E3B">
        <w:rPr>
          <w:b/>
          <w:bCs/>
        </w:rPr>
        <w:fldChar w:fldCharType="end"/>
      </w:r>
      <w:bookmarkEnd w:id="14"/>
      <w:r w:rsidRPr="00EB3E3B">
        <w:rPr>
          <w:b/>
          <w:bCs/>
        </w:rPr>
        <w:t>.</w:t>
      </w:r>
      <w:r>
        <w:t xml:space="preserve"> The </w:t>
      </w:r>
      <w:r w:rsidRPr="00EB3E3B">
        <w:t xml:space="preserve">Experimental data and </w:t>
      </w:r>
      <w:r>
        <w:t xml:space="preserve">CRS implementation in new computational algorithm </w:t>
      </w:r>
      <w:r w:rsidRPr="00EB3E3B">
        <w:t xml:space="preserve">correlations </w:t>
      </w:r>
      <w:r>
        <w:t xml:space="preserve">for </w:t>
      </w:r>
      <w:r w:rsidRPr="00ED3C31">
        <w:rPr>
          <w:sz w:val="22"/>
          <w:szCs w:val="22"/>
        </w:rPr>
        <w:t>Cyclohexane</w:t>
      </w:r>
      <w:r>
        <w:t>/</w:t>
      </w:r>
      <w:r w:rsidRPr="00F36173">
        <w:t>Poly isobutylene</w:t>
      </w:r>
      <w:r>
        <w:t xml:space="preserve"> mutual diffusion coefficients</w:t>
      </w:r>
    </w:p>
    <w:p w14:paraId="27E3D66D" w14:textId="77777777" w:rsidR="00867D55" w:rsidRDefault="00867D55" w:rsidP="00867D55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33E1A2D" wp14:editId="607F14C0">
            <wp:extent cx="5324475" cy="29718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1"/>
              </a:graphicData>
            </a:graphic>
          </wp:inline>
        </w:drawing>
      </w:r>
    </w:p>
    <w:p w14:paraId="6AA5D89B" w14:textId="77777777" w:rsidR="00F06F6B" w:rsidRDefault="00867D55" w:rsidP="00E64CEE">
      <w:pPr>
        <w:jc w:val="center"/>
      </w:pPr>
      <w:r w:rsidRPr="00867D55">
        <w:rPr>
          <w:b/>
          <w:bCs/>
        </w:rPr>
        <w:t xml:space="preserve">Figure </w:t>
      </w:r>
      <w:r w:rsidRPr="00867D55">
        <w:rPr>
          <w:b/>
          <w:bCs/>
        </w:rPr>
        <w:fldChar w:fldCharType="begin"/>
      </w:r>
      <w:r w:rsidRPr="00867D55">
        <w:rPr>
          <w:b/>
          <w:bCs/>
        </w:rPr>
        <w:instrText xml:space="preserve"> SEQ Figure \* ARABIC </w:instrText>
      </w:r>
      <w:r w:rsidRPr="00867D55">
        <w:rPr>
          <w:b/>
          <w:bCs/>
        </w:rPr>
        <w:fldChar w:fldCharType="separate"/>
      </w:r>
      <w:r w:rsidR="00641895">
        <w:rPr>
          <w:b/>
          <w:bCs/>
          <w:noProof/>
        </w:rPr>
        <w:t>2</w:t>
      </w:r>
      <w:r w:rsidRPr="00867D55">
        <w:rPr>
          <w:b/>
          <w:bCs/>
        </w:rPr>
        <w:fldChar w:fldCharType="end"/>
      </w:r>
      <w:r w:rsidRPr="00867D55">
        <w:rPr>
          <w:b/>
          <w:bCs/>
        </w:rPr>
        <w:t>.</w:t>
      </w:r>
      <w:r>
        <w:t xml:space="preserve"> </w:t>
      </w:r>
      <w:r w:rsidRPr="00867D55">
        <w:t xml:space="preserve">The Experimental data and CRS implementation in new computational algorithm correlations for </w:t>
      </w:r>
      <w:r w:rsidR="00E64CEE" w:rsidRPr="00E64CEE">
        <w:t>Toluene</w:t>
      </w:r>
      <w:r w:rsidRPr="00867D55">
        <w:t>/Poly isobutylene mutual diffusion coefficients</w:t>
      </w:r>
    </w:p>
    <w:p w14:paraId="7773974F" w14:textId="77777777" w:rsidR="006264C0" w:rsidRDefault="00134A46" w:rsidP="006264C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064BF2E1" wp14:editId="2AB14F25">
            <wp:extent cx="5667375" cy="3143250"/>
            <wp:effectExtent l="0" t="0" r="9525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2"/>
              </a:graphicData>
            </a:graphic>
          </wp:inline>
        </w:drawing>
      </w:r>
    </w:p>
    <w:p w14:paraId="2880AC35" w14:textId="77777777" w:rsidR="00EB3E3B" w:rsidRDefault="006264C0" w:rsidP="006264C0">
      <w:pPr>
        <w:jc w:val="center"/>
      </w:pPr>
      <w:r w:rsidRPr="006264C0">
        <w:rPr>
          <w:b/>
          <w:bCs/>
        </w:rPr>
        <w:t xml:space="preserve">Figure </w:t>
      </w:r>
      <w:r w:rsidRPr="006264C0">
        <w:rPr>
          <w:b/>
          <w:bCs/>
        </w:rPr>
        <w:fldChar w:fldCharType="begin"/>
      </w:r>
      <w:r w:rsidRPr="006264C0">
        <w:rPr>
          <w:b/>
          <w:bCs/>
        </w:rPr>
        <w:instrText xml:space="preserve"> SEQ Figure \* ARABIC </w:instrText>
      </w:r>
      <w:r w:rsidRPr="006264C0">
        <w:rPr>
          <w:b/>
          <w:bCs/>
        </w:rPr>
        <w:fldChar w:fldCharType="separate"/>
      </w:r>
      <w:r w:rsidR="00641895">
        <w:rPr>
          <w:b/>
          <w:bCs/>
          <w:noProof/>
        </w:rPr>
        <w:t>3</w:t>
      </w:r>
      <w:r w:rsidRPr="006264C0">
        <w:rPr>
          <w:b/>
          <w:bCs/>
        </w:rPr>
        <w:fldChar w:fldCharType="end"/>
      </w:r>
      <w:r w:rsidRPr="006264C0">
        <w:rPr>
          <w:b/>
          <w:bCs/>
        </w:rPr>
        <w:t>.</w:t>
      </w:r>
      <w:r>
        <w:t xml:space="preserve"> </w:t>
      </w:r>
      <w:r w:rsidRPr="006264C0">
        <w:t>The Experimental data and CRS implementation in new computational algorithm correlations for n-Pentane/Poly isobutylene mutual diffusion coefficients</w:t>
      </w:r>
    </w:p>
    <w:p w14:paraId="6B5B467E" w14:textId="77777777" w:rsidR="00E4486D" w:rsidRDefault="00E4486D" w:rsidP="00E4486D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F361B20" wp14:editId="09BB8EEB">
            <wp:extent cx="5760720" cy="3151779"/>
            <wp:effectExtent l="0" t="0" r="11430" b="1079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3"/>
              </a:graphicData>
            </a:graphic>
          </wp:inline>
        </w:drawing>
      </w:r>
    </w:p>
    <w:p w14:paraId="27AC366D" w14:textId="77777777" w:rsidR="00CA0A2B" w:rsidRDefault="00E4486D" w:rsidP="0052040F">
      <w:pPr>
        <w:jc w:val="center"/>
      </w:pPr>
      <w:bookmarkStart w:id="15" w:name="_Ref415447499"/>
      <w:r w:rsidRPr="00E4486D">
        <w:rPr>
          <w:b/>
          <w:bCs/>
        </w:rPr>
        <w:t xml:space="preserve">Figure </w:t>
      </w:r>
      <w:r w:rsidRPr="00E4486D">
        <w:rPr>
          <w:b/>
          <w:bCs/>
        </w:rPr>
        <w:fldChar w:fldCharType="begin"/>
      </w:r>
      <w:r w:rsidRPr="00E4486D">
        <w:rPr>
          <w:b/>
          <w:bCs/>
        </w:rPr>
        <w:instrText xml:space="preserve"> SEQ Figure \* ARABIC </w:instrText>
      </w:r>
      <w:r w:rsidRPr="00E4486D">
        <w:rPr>
          <w:b/>
          <w:bCs/>
        </w:rPr>
        <w:fldChar w:fldCharType="separate"/>
      </w:r>
      <w:r w:rsidR="00641895">
        <w:rPr>
          <w:b/>
          <w:bCs/>
          <w:noProof/>
        </w:rPr>
        <w:t>4</w:t>
      </w:r>
      <w:r w:rsidRPr="00E4486D">
        <w:rPr>
          <w:b/>
          <w:bCs/>
        </w:rPr>
        <w:fldChar w:fldCharType="end"/>
      </w:r>
      <w:bookmarkEnd w:id="15"/>
      <w:r w:rsidRPr="00E4486D">
        <w:rPr>
          <w:b/>
          <w:bCs/>
        </w:rPr>
        <w:t>.</w:t>
      </w:r>
      <w:r w:rsidRPr="00E4486D">
        <w:t xml:space="preserve"> </w:t>
      </w:r>
      <w:r w:rsidRPr="006264C0">
        <w:t xml:space="preserve">The Experimental data and CRS implementation in new computational algorithm correlations for </w:t>
      </w:r>
      <w:r w:rsidR="0052040F" w:rsidRPr="0052040F">
        <w:t>Chloroform</w:t>
      </w:r>
      <w:r w:rsidRPr="006264C0">
        <w:t>/Poly isobutylene mutual diffusion coefficients</w:t>
      </w:r>
    </w:p>
    <w:p w14:paraId="14B0C7BF" w14:textId="77777777" w:rsidR="00125BAE" w:rsidRDefault="00AD48C8" w:rsidP="00AD48C8">
      <w:pPr>
        <w:pStyle w:val="SectionsNumbered"/>
      </w:pPr>
      <w:r>
        <w:t>Conclusion</w:t>
      </w:r>
    </w:p>
    <w:p w14:paraId="5CEB9D30" w14:textId="77777777" w:rsidR="00C86B10" w:rsidRDefault="003E44A8" w:rsidP="00641895">
      <w:r w:rsidRPr="00B46135">
        <w:t xml:space="preserve">In this paper, </w:t>
      </w:r>
      <w:r>
        <w:t xml:space="preserve">reviewing </w:t>
      </w:r>
      <w:r w:rsidR="00641895">
        <w:t>free volume theory</w:t>
      </w:r>
      <w:r>
        <w:t xml:space="preserve">, </w:t>
      </w:r>
      <w:r w:rsidRPr="00B46135">
        <w:t xml:space="preserve">binary mutual diffusion coefficients in </w:t>
      </w:r>
      <w:r w:rsidR="00641895">
        <w:t xml:space="preserve">four </w:t>
      </w:r>
      <w:r w:rsidRPr="00B46135">
        <w:t xml:space="preserve">polymer/solvent systems have been focused to be studied </w:t>
      </w:r>
      <w:r>
        <w:t xml:space="preserve">where first straightforward algorithm was </w:t>
      </w:r>
      <w:r w:rsidR="00641895">
        <w:t xml:space="preserve">presented </w:t>
      </w:r>
      <w:r>
        <w:t>for implementation of both activity coefficients and fugacity coefficients models.</w:t>
      </w:r>
      <w:r w:rsidRPr="003E44A8">
        <w:t xml:space="preserve"> </w:t>
      </w:r>
      <w:r w:rsidR="00641895">
        <w:t>I</w:t>
      </w:r>
      <w:r>
        <w:t>t</w:t>
      </w:r>
      <w:r w:rsidR="00641895">
        <w:t xml:space="preserve">’s </w:t>
      </w:r>
      <w:r>
        <w:t>possible to evaluate any chemical thermodynamic model of interest</w:t>
      </w:r>
      <w:r w:rsidR="00641895">
        <w:t xml:space="preserve"> for diffusion coefficient calculations</w:t>
      </w:r>
      <w:r>
        <w:t>.</w:t>
      </w:r>
      <w:r w:rsidR="00641895">
        <w:t xml:space="preserve"> The</w:t>
      </w:r>
      <w:r>
        <w:t xml:space="preserve"> activity coefficients model of CRS has been considered here as a predictive model for binary polymeric solutions of </w:t>
      </w:r>
      <w:r w:rsidRPr="00ED3C31">
        <w:rPr>
          <w:sz w:val="22"/>
          <w:szCs w:val="22"/>
        </w:rPr>
        <w:t>Cyclohexane</w:t>
      </w:r>
      <w:r>
        <w:t>/</w:t>
      </w:r>
      <w:r w:rsidRPr="00F36173">
        <w:t>Poly isobutylene</w:t>
      </w:r>
      <w:r>
        <w:t>, n-Pentane/</w:t>
      </w:r>
      <w:r w:rsidRPr="00F36173">
        <w:t>Poly isobutylene</w:t>
      </w:r>
      <w:r>
        <w:t xml:space="preserve">, </w:t>
      </w:r>
      <w:r w:rsidRPr="00F36173">
        <w:rPr>
          <w:sz w:val="22"/>
          <w:szCs w:val="22"/>
        </w:rPr>
        <w:t>Toluene</w:t>
      </w:r>
      <w:r>
        <w:rPr>
          <w:sz w:val="22"/>
          <w:szCs w:val="22"/>
        </w:rPr>
        <w:t>/</w:t>
      </w:r>
      <w:r w:rsidRPr="00F36173">
        <w:t>Poly isobutylene</w:t>
      </w:r>
      <w:r>
        <w:t xml:space="preserve"> and </w:t>
      </w:r>
      <w:r w:rsidRPr="00F36173">
        <w:t>Chloroform</w:t>
      </w:r>
      <w:r>
        <w:t>/</w:t>
      </w:r>
      <w:r w:rsidRPr="00F36173">
        <w:t>Poly isobutylene</w:t>
      </w:r>
      <w:r>
        <w:t>. The agreement between calculated data and the experimentally collected data was desirable</w:t>
      </w:r>
      <w:r w:rsidRPr="003E44A8">
        <w:t xml:space="preserve"> </w:t>
      </w:r>
      <w:r>
        <w:t xml:space="preserve">and no considerable error propagation in approximating of mutual diffusion coefficients has been observed. </w:t>
      </w:r>
    </w:p>
    <w:p w14:paraId="55FA1A1F" w14:textId="77777777" w:rsidR="007B666A" w:rsidRPr="007B666A" w:rsidRDefault="007B666A" w:rsidP="003E44A8">
      <w:pPr>
        <w:rPr>
          <w:b/>
          <w:bCs/>
        </w:rPr>
      </w:pPr>
      <w:r w:rsidRPr="007B666A">
        <w:rPr>
          <w:b/>
          <w:bCs/>
        </w:rPr>
        <w:lastRenderedPageBreak/>
        <w:t xml:space="preserve">Appendix A </w:t>
      </w:r>
    </w:p>
    <w:p w14:paraId="76C8EF60" w14:textId="77777777" w:rsidR="007B666A" w:rsidRDefault="007B666A" w:rsidP="007B666A">
      <w:r>
        <w:t>The first derivative (</w:t>
      </w:r>
      <w:r w:rsidRPr="00672FDD">
        <w:rPr>
          <w:position w:val="-10"/>
        </w:rPr>
        <w:object w:dxaOrig="300" w:dyaOrig="320" w14:anchorId="62404F2B">
          <v:shape id="_x0000_i1113" type="#_x0000_t75" style="width:14.4pt;height:14.4pt" o:ole="">
            <v:imagedata r:id="rId184" o:title=""/>
          </v:shape>
          <o:OLEObject Type="Embed" ProgID="Equation.DSMT4" ShapeID="_x0000_i1113" DrawAspect="Content" ObjectID="_1647773083" r:id="rId185"/>
        </w:object>
      </w:r>
      <w:r>
        <w:t>) of a given function (</w:t>
      </w:r>
      <w:r w:rsidRPr="009D254C">
        <w:rPr>
          <w:position w:val="-10"/>
        </w:rPr>
        <w:object w:dxaOrig="240" w:dyaOrig="320" w14:anchorId="6785D1DF">
          <v:shape id="_x0000_i1114" type="#_x0000_t75" style="width:14.4pt;height:14.4pt" o:ole="">
            <v:imagedata r:id="rId186" o:title=""/>
          </v:shape>
          <o:OLEObject Type="Embed" ProgID="Equation.DSMT4" ShapeID="_x0000_i1114" DrawAspect="Content" ObjectID="_1647773084" r:id="rId187"/>
        </w:object>
      </w:r>
      <w:r>
        <w:t>) can be calculated at each point of interest (</w:t>
      </w:r>
      <w:r w:rsidRPr="00672FDD">
        <w:rPr>
          <w:position w:val="-12"/>
        </w:rPr>
        <w:object w:dxaOrig="260" w:dyaOrig="360" w14:anchorId="49C872B8">
          <v:shape id="_x0000_i1115" type="#_x0000_t75" style="width:14.4pt;height:21.6pt" o:ole="">
            <v:imagedata r:id="rId188" o:title=""/>
          </v:shape>
          <o:OLEObject Type="Embed" ProgID="Equation.DSMT4" ShapeID="_x0000_i1115" DrawAspect="Content" ObjectID="_1647773085" r:id="rId189"/>
        </w:object>
      </w:r>
      <w:r>
        <w:t xml:space="preserve">) using the central difference approximation </w:t>
      </w:r>
      <w:r>
        <w:fldChar w:fldCharType="begin"/>
      </w:r>
      <w:r>
        <w:instrText xml:space="preserve"> ADDIN EN.CITE &lt;EndNote&gt;&lt;Cite&gt;&lt;Author&gt;Gerald&lt;/Author&gt;&lt;Year&gt;2004&lt;/Year&gt;&lt;RecNum&gt;3242&lt;/RecNum&gt;&lt;DisplayText&gt;[65]&lt;/DisplayText&gt;&lt;record&gt;&lt;rec-number&gt;3242&lt;/rec-number&gt;&lt;foreign-keys&gt;&lt;key app="EN" db-id="edxfspa0hevet1epx2qxp5rdfxf99ae220dv" timestamp="1418995532"&gt;3242&lt;/key&gt;&lt;/foreign-keys&gt;&lt;ref-type name="Book"&gt;6&lt;/ref-type&gt;&lt;contributors&gt;&lt;authors&gt;&lt;author&gt;Gerald, Curtis F.&lt;/author&gt;&lt;author&gt;Green, Carol J.&lt;/author&gt;&lt;author&gt;Wheatley, Patrick O.&lt;/author&gt;&lt;/authors&gt;&lt;/contributors&gt;&lt;titles&gt;&lt;title&gt;Applied Numerical Analysis&lt;/title&gt;&lt;secondary-title&gt;Featured Titles for Numerical Analysis&lt;/secondary-title&gt;&lt;/titles&gt;&lt;pages&gt;624&lt;/pages&gt;&lt;number&gt;v. 357, no. 1423&lt;/number&gt;&lt;edition&gt;7&lt;/edition&gt;&lt;dates&gt;&lt;year&gt;2004&lt;/year&gt;&lt;/dates&gt;&lt;pub-location&gt;Boston&lt;/pub-location&gt;&lt;publisher&gt;Pearson&lt;/publisher&gt;&lt;isbn&gt;9780321133045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65" w:tooltip="Gerald, 2004 #3242" w:history="1">
        <w:r w:rsidRPr="00641895">
          <w:rPr>
            <w:rStyle w:val="Hyperlink"/>
            <w:noProof/>
          </w:rPr>
          <w:t>65</w:t>
        </w:r>
      </w:hyperlink>
      <w:r>
        <w:rPr>
          <w:noProof/>
        </w:rPr>
        <w:t>]</w:t>
      </w:r>
      <w:r>
        <w:fldChar w:fldCharType="end"/>
      </w:r>
      <w:r>
        <w:t xml:space="preserve">. However, to improve calculations accuracy and compensate the error of truncations, it is more precise to use a coupled central difference approximation formula of high and low accuracy as presented in Eq. </w:t>
      </w:r>
      <w:r>
        <w:fldChar w:fldCharType="begin"/>
      </w:r>
      <w:r>
        <w:instrText xml:space="preserve"> REF _Ref406773243 \h </w:instrText>
      </w:r>
      <w:r>
        <w:fldChar w:fldCharType="separate"/>
      </w:r>
      <w:r w:rsidR="00641895">
        <w:rPr>
          <w:noProof/>
        </w:rPr>
        <w:t>18</w:t>
      </w:r>
      <w:r>
        <w:fldChar w:fldCharType="end"/>
      </w:r>
      <w:r>
        <w:t xml:space="preserve"> </w:t>
      </w:r>
      <w:r>
        <w:fldChar w:fldCharType="begin"/>
      </w:r>
      <w:r>
        <w:instrText xml:space="preserve"> ADDIN EN.CITE &lt;EndNote&gt;&lt;Cite&gt;&lt;Author&gt;Gerald&lt;/Author&gt;&lt;Year&gt;2004&lt;/Year&gt;&lt;RecNum&gt;3242&lt;/RecNum&gt;&lt;DisplayText&gt;[65]&lt;/DisplayText&gt;&lt;record&gt;&lt;rec-number&gt;3242&lt;/rec-number&gt;&lt;foreign-keys&gt;&lt;key app="EN" db-id="edxfspa0hevet1epx2qxp5rdfxf99ae220dv" timestamp="1418995532"&gt;3242&lt;/key&gt;&lt;/foreign-keys&gt;&lt;ref-type name="Book"&gt;6&lt;/ref-type&gt;&lt;contributors&gt;&lt;authors&gt;&lt;author&gt;Gerald, Curtis F.&lt;/author&gt;&lt;author&gt;Green, Carol J.&lt;/author&gt;&lt;author&gt;Wheatley, Patrick O.&lt;/author&gt;&lt;/authors&gt;&lt;/contributors&gt;&lt;titles&gt;&lt;title&gt;Applied Numerical Analysis&lt;/title&gt;&lt;secondary-title&gt;Featured Titles for Numerical Analysis&lt;/secondary-title&gt;&lt;/titles&gt;&lt;pages&gt;624&lt;/pages&gt;&lt;number&gt;v. 357, no. 1423&lt;/number&gt;&lt;edition&gt;7&lt;/edition&gt;&lt;dates&gt;&lt;year&gt;2004&lt;/year&gt;&lt;/dates&gt;&lt;pub-location&gt;Boston&lt;/pub-location&gt;&lt;publisher&gt;Pearson&lt;/publisher&gt;&lt;isbn&gt;9780321133045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65" w:tooltip="Gerald, 2004 #3242" w:history="1">
        <w:r w:rsidRPr="00641895">
          <w:rPr>
            <w:rStyle w:val="Hyperlink"/>
            <w:noProof/>
          </w:rPr>
          <w:t>65</w:t>
        </w:r>
      </w:hyperlink>
      <w:r>
        <w:rPr>
          <w:noProof/>
        </w:rPr>
        <w:t>]</w:t>
      </w:r>
      <w:r>
        <w:fldChar w:fldCharType="end"/>
      </w:r>
      <w:r>
        <w:t xml:space="preserve">, where </w:t>
      </w:r>
      <w:r w:rsidRPr="009A116A">
        <w:rPr>
          <w:position w:val="-6"/>
        </w:rPr>
        <w:object w:dxaOrig="180" w:dyaOrig="220" w14:anchorId="65EE465E">
          <v:shape id="_x0000_i1116" type="#_x0000_t75" style="width:7.2pt;height:14.4pt" o:ole="">
            <v:imagedata r:id="rId190" o:title=""/>
          </v:shape>
          <o:OLEObject Type="Embed" ProgID="Equation.DSMT4" ShapeID="_x0000_i1116" DrawAspect="Content" ObjectID="_1647773086" r:id="rId191"/>
        </w:object>
      </w:r>
      <w:r>
        <w:t xml:space="preserve">and </w:t>
      </w:r>
      <w:r w:rsidRPr="009A116A">
        <w:rPr>
          <w:position w:val="-6"/>
        </w:rPr>
        <w:object w:dxaOrig="139" w:dyaOrig="240" w14:anchorId="7894F11F">
          <v:shape id="_x0000_i1117" type="#_x0000_t75" style="width:7.2pt;height:14.4pt" o:ole="">
            <v:imagedata r:id="rId192" o:title=""/>
          </v:shape>
          <o:OLEObject Type="Embed" ProgID="Equation.DSMT4" ShapeID="_x0000_i1117" DrawAspect="Content" ObjectID="_1647773087" r:id="rId193"/>
        </w:object>
      </w:r>
      <w:r>
        <w:t>are two-step sizes around the point of interest i.e.</w:t>
      </w:r>
      <w:r w:rsidRPr="00672FDD">
        <w:rPr>
          <w:position w:val="-12"/>
        </w:rPr>
        <w:object w:dxaOrig="260" w:dyaOrig="360" w14:anchorId="4DE63BB0">
          <v:shape id="_x0000_i1118" type="#_x0000_t75" style="width:14.4pt;height:21.6pt" o:ole="">
            <v:imagedata r:id="rId188" o:title=""/>
          </v:shape>
          <o:OLEObject Type="Embed" ProgID="Equation.DSMT4" ShapeID="_x0000_i1118" DrawAspect="Content" ObjectID="_1647773088" r:id="rId194"/>
        </w:object>
      </w:r>
      <w:r>
        <w:t>.</w:t>
      </w:r>
      <w:r w:rsidRPr="00BF4638">
        <w:t xml:space="preserve"> </w:t>
      </w:r>
      <w:r>
        <w:t>It has been believed that this type of formulation approaches us as close as possible to the real value of derivative at the point of interest (</w:t>
      </w:r>
      <w:r w:rsidRPr="00672FDD">
        <w:rPr>
          <w:position w:val="-12"/>
        </w:rPr>
        <w:object w:dxaOrig="260" w:dyaOrig="360" w14:anchorId="11BC9ACA">
          <v:shape id="_x0000_i1119" type="#_x0000_t75" style="width:14.4pt;height:21.6pt" o:ole="">
            <v:imagedata r:id="rId188" o:title=""/>
          </v:shape>
          <o:OLEObject Type="Embed" ProgID="Equation.DSMT4" ShapeID="_x0000_i1119" DrawAspect="Content" ObjectID="_1647773089" r:id="rId195"/>
        </w:object>
      </w:r>
      <w:r>
        <w:t xml:space="preserve">) </w:t>
      </w:r>
      <w:r>
        <w:fldChar w:fldCharType="begin"/>
      </w:r>
      <w:r>
        <w:instrText xml:space="preserve"> ADDIN EN.CITE &lt;EndNote&gt;&lt;Cite&gt;&lt;Author&gt;Gerald&lt;/Author&gt;&lt;Year&gt;2004&lt;/Year&gt;&lt;RecNum&gt;3242&lt;/RecNum&gt;&lt;DisplayText&gt;[65]&lt;/DisplayText&gt;&lt;record&gt;&lt;rec-number&gt;3242&lt;/rec-number&gt;&lt;foreign-keys&gt;&lt;key app="EN" db-id="edxfspa0hevet1epx2qxp5rdfxf99ae220dv" timestamp="1418995532"&gt;3242&lt;/key&gt;&lt;/foreign-keys&gt;&lt;ref-type name="Book"&gt;6&lt;/ref-type&gt;&lt;contributors&gt;&lt;authors&gt;&lt;author&gt;Gerald, Curtis F.&lt;/author&gt;&lt;author&gt;Green, Carol J.&lt;/author&gt;&lt;author&gt;Wheatley, Patrick O.&lt;/author&gt;&lt;/authors&gt;&lt;/contributors&gt;&lt;titles&gt;&lt;title&gt;Applied Numerical Analysis&lt;/title&gt;&lt;secondary-title&gt;Featured Titles for Numerical Analysis&lt;/secondary-title&gt;&lt;/titles&gt;&lt;pages&gt;624&lt;/pages&gt;&lt;number&gt;v. 357, no. 1423&lt;/number&gt;&lt;edition&gt;7&lt;/edition&gt;&lt;dates&gt;&lt;year&gt;2004&lt;/year&gt;&lt;/dates&gt;&lt;pub-location&gt;Boston&lt;/pub-location&gt;&lt;publisher&gt;Pearson&lt;/publisher&gt;&lt;isbn&gt;9780321133045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65" w:tooltip="Gerald, 2004 #3242" w:history="1">
        <w:r w:rsidRPr="00641895">
          <w:rPr>
            <w:rStyle w:val="Hyperlink"/>
            <w:noProof/>
          </w:rPr>
          <w:t>65</w:t>
        </w:r>
      </w:hyperlink>
      <w:r>
        <w:rPr>
          <w:noProof/>
        </w:rPr>
        <w:t>]</w:t>
      </w:r>
      <w:r>
        <w:fldChar w:fldCharType="end"/>
      </w:r>
      <w:r>
        <w:t xml:space="preserve">. Therefore, using the explicit relationships of chemical potential and all aforementioned details of studied models (and any model of interest) and Eq. </w:t>
      </w:r>
      <w:r>
        <w:fldChar w:fldCharType="begin"/>
      </w:r>
      <w:r>
        <w:instrText xml:space="preserve"> REF _Ref406773243 \h </w:instrText>
      </w:r>
      <w:r>
        <w:fldChar w:fldCharType="separate"/>
      </w:r>
      <w:r w:rsidR="00641895">
        <w:rPr>
          <w:noProof/>
        </w:rPr>
        <w:t>18</w:t>
      </w:r>
      <w:r>
        <w:fldChar w:fldCharType="end"/>
      </w:r>
      <w:r>
        <w:t xml:space="preserve">, one could readily calculate the property of interest and establish a standalone computer routine for any future investigation.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2659"/>
      </w:tblGrid>
      <w:tr w:rsidR="007B666A" w:rsidRPr="00815F0B" w14:paraId="1A587E19" w14:textId="77777777" w:rsidTr="007B666A">
        <w:tc>
          <w:tcPr>
            <w:tcW w:w="6629" w:type="dxa"/>
            <w:shd w:val="clear" w:color="auto" w:fill="auto"/>
            <w:vAlign w:val="center"/>
          </w:tcPr>
          <w:p w14:paraId="6BBFA753" w14:textId="77777777" w:rsidR="007B666A" w:rsidRPr="00815F0B" w:rsidRDefault="007B666A" w:rsidP="007B666A">
            <w:pPr>
              <w:pStyle w:val="Caption"/>
              <w:spacing w:before="0"/>
            </w:pPr>
            <w:r w:rsidRPr="003627D2">
              <w:rPr>
                <w:position w:val="-54"/>
              </w:rPr>
              <w:object w:dxaOrig="5040" w:dyaOrig="1200" w14:anchorId="63C81D3B">
                <v:shape id="_x0000_i1120" type="#_x0000_t75" style="width:252pt;height:57.6pt" o:ole="">
                  <v:imagedata r:id="rId196" o:title=""/>
                </v:shape>
                <o:OLEObject Type="Embed" ProgID="Equation.DSMT4" ShapeID="_x0000_i1120" DrawAspect="Content" ObjectID="_1647773090" r:id="rId197"/>
              </w:objec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65D43DEC" w14:textId="77777777" w:rsidR="007B666A" w:rsidRPr="00815F0B" w:rsidRDefault="00211BD6" w:rsidP="007B666A">
            <w:pPr>
              <w:pStyle w:val="Caption"/>
              <w:spacing w:before="0"/>
              <w:jc w:val="right"/>
            </w:pPr>
            <w:fldSimple w:instr=" SEQ Eq._ \* ARABIC ">
              <w:bookmarkStart w:id="16" w:name="_Ref406773243"/>
              <w:r w:rsidR="00641895">
                <w:rPr>
                  <w:noProof/>
                </w:rPr>
                <w:t>18</w:t>
              </w:r>
              <w:bookmarkEnd w:id="16"/>
            </w:fldSimple>
          </w:p>
        </w:tc>
      </w:tr>
    </w:tbl>
    <w:p w14:paraId="4FEA461F" w14:textId="77777777" w:rsidR="00253C3B" w:rsidRPr="00B4386A" w:rsidRDefault="002037BE" w:rsidP="00A61D9D">
      <w:pPr>
        <w:rPr>
          <w:b/>
          <w:bCs/>
          <w:sz w:val="28"/>
          <w:szCs w:val="28"/>
        </w:rPr>
      </w:pPr>
      <w:r w:rsidRPr="00B4386A">
        <w:rPr>
          <w:b/>
          <w:bCs/>
          <w:sz w:val="28"/>
          <w:szCs w:val="28"/>
        </w:rPr>
        <w:t>References</w:t>
      </w:r>
    </w:p>
    <w:p w14:paraId="6990E036" w14:textId="77777777" w:rsidR="00641895" w:rsidRPr="00641895" w:rsidRDefault="00D0199D" w:rsidP="00641895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7" w:name="_ENREF_1"/>
      <w:r w:rsidR="00641895" w:rsidRPr="00641895">
        <w:t>1. Mulder M (2000) MEMBRANE PREPARATION | Phase Inversion Membranes. Reference Module in Chemistry, Molecular Sciences and Chemical Engineering : Encyclopedia of Separation Science. Elsevier Science Ltd. doi:10.1016/b0-12-226770-2/05271-6</w:t>
      </w:r>
      <w:bookmarkEnd w:id="17"/>
    </w:p>
    <w:p w14:paraId="75F6665C" w14:textId="77777777" w:rsidR="00641895" w:rsidRPr="00641895" w:rsidRDefault="00641895" w:rsidP="00641895">
      <w:pPr>
        <w:pStyle w:val="EndNoteBibliography"/>
        <w:spacing w:after="0"/>
      </w:pPr>
      <w:bookmarkStart w:id="18" w:name="_ENREF_2"/>
      <w:r w:rsidRPr="00641895">
        <w:t>2. Mulder M (1996) Basic Principles of Membrane Technology. 2 edn. Springer Netherlands, Kluwer, Netherlands, Dordrecht</w:t>
      </w:r>
      <w:bookmarkEnd w:id="18"/>
    </w:p>
    <w:p w14:paraId="08C1C319" w14:textId="77777777" w:rsidR="00641895" w:rsidRPr="00641895" w:rsidRDefault="00641895" w:rsidP="00641895">
      <w:pPr>
        <w:pStyle w:val="EndNoteBibliography"/>
        <w:spacing w:after="0"/>
      </w:pPr>
      <w:bookmarkStart w:id="19" w:name="_ENREF_3"/>
      <w:r w:rsidRPr="00641895">
        <w:t>3. Donald R. Paul, Yampol'skii YP (1993) Polymeric Gas Separation Membranes. CRC Press, USA</w:t>
      </w:r>
      <w:bookmarkEnd w:id="19"/>
    </w:p>
    <w:p w14:paraId="0C664A4F" w14:textId="77777777" w:rsidR="00641895" w:rsidRPr="00641895" w:rsidRDefault="00641895" w:rsidP="00641895">
      <w:pPr>
        <w:pStyle w:val="EndNoteBibliography"/>
        <w:spacing w:after="0"/>
      </w:pPr>
      <w:bookmarkStart w:id="20" w:name="_ENREF_4"/>
      <w:r w:rsidRPr="00641895">
        <w:t xml:space="preserve">4. Baker RW (2000) Membrane Technology and Applications. 2nd edn. John Wiley &amp; Sons, </w:t>
      </w:r>
      <w:bookmarkEnd w:id="20"/>
    </w:p>
    <w:p w14:paraId="4B3D8354" w14:textId="77777777" w:rsidR="00641895" w:rsidRPr="00641895" w:rsidRDefault="00641895" w:rsidP="00641895">
      <w:pPr>
        <w:pStyle w:val="EndNoteBibliography"/>
        <w:spacing w:after="0"/>
      </w:pPr>
      <w:bookmarkStart w:id="21" w:name="_ENREF_5"/>
      <w:r w:rsidRPr="00641895">
        <w:t>5. Basic aspects of membrane science and engineering (2010), vol 1. Comprehensive Membrane Science and Engineering, First edition edn. Elsevier, Italy</w:t>
      </w:r>
      <w:bookmarkEnd w:id="21"/>
    </w:p>
    <w:p w14:paraId="11E40410" w14:textId="77777777" w:rsidR="00641895" w:rsidRPr="00641895" w:rsidRDefault="00641895" w:rsidP="00641895">
      <w:pPr>
        <w:pStyle w:val="EndNoteBibliography"/>
        <w:spacing w:after="0"/>
      </w:pPr>
      <w:bookmarkStart w:id="22" w:name="_ENREF_6"/>
      <w:r w:rsidRPr="00641895">
        <w:lastRenderedPageBreak/>
        <w:t>6. Keshavarz L, Khansary MA, Shirazian S (2015) Phase diagram of ternary polymeric solutions containing nonsolvent/solvent/polymer: Theoretical calculation and experimental validation. Polymer 73:1-8. doi:10.1016/j.polymer.2015.07.027</w:t>
      </w:r>
      <w:bookmarkEnd w:id="22"/>
    </w:p>
    <w:p w14:paraId="737C856B" w14:textId="77777777" w:rsidR="00641895" w:rsidRPr="00641895" w:rsidRDefault="00641895" w:rsidP="00641895">
      <w:pPr>
        <w:pStyle w:val="EndNoteBibliography"/>
        <w:spacing w:after="0"/>
      </w:pPr>
      <w:bookmarkStart w:id="23" w:name="_ENREF_7"/>
      <w:r w:rsidRPr="00641895">
        <w:t>7. Khulbe KC, Feng CY, Matsuura T (2008) Synthetic Polymeric Membranes Characterization by Atomic Force Microscopy. Springer Laboratory. Springer Berlin Heidelberg. doi:10.1007/978-3-540-73994-4</w:t>
      </w:r>
      <w:bookmarkEnd w:id="23"/>
    </w:p>
    <w:p w14:paraId="0B174F23" w14:textId="77777777" w:rsidR="00641895" w:rsidRPr="00641895" w:rsidRDefault="00641895" w:rsidP="00641895">
      <w:pPr>
        <w:pStyle w:val="EndNoteBibliography"/>
        <w:spacing w:after="0"/>
      </w:pPr>
      <w:bookmarkStart w:id="24" w:name="_ENREF_8"/>
      <w:r w:rsidRPr="00641895">
        <w:t>8. Caruthers JM (1998) Handbook of diffusion and thermal properties of polymers and polymer solutions. American Institute of Chemical Engineers, New York</w:t>
      </w:r>
      <w:bookmarkEnd w:id="24"/>
    </w:p>
    <w:p w14:paraId="1843AF89" w14:textId="77777777" w:rsidR="00641895" w:rsidRPr="00641895" w:rsidRDefault="00641895" w:rsidP="00641895">
      <w:pPr>
        <w:pStyle w:val="EndNoteBibliography"/>
        <w:spacing w:after="0"/>
      </w:pPr>
      <w:bookmarkStart w:id="25" w:name="_ENREF_9"/>
      <w:r w:rsidRPr="00641895">
        <w:t>9. Duda JL, Vrentas JS, Ju ST, Liu HT (1982) Prediction of diffusion coefficients for polymer-solvent systems. AIChE Journal 28 (2):279-285. doi:10.1002/aic.690280217</w:t>
      </w:r>
      <w:bookmarkEnd w:id="25"/>
    </w:p>
    <w:p w14:paraId="77B1C89F" w14:textId="77777777" w:rsidR="00641895" w:rsidRPr="00641895" w:rsidRDefault="00641895" w:rsidP="00641895">
      <w:pPr>
        <w:pStyle w:val="EndNoteBibliography"/>
        <w:spacing w:after="0"/>
      </w:pPr>
      <w:bookmarkStart w:id="26" w:name="_ENREF_10"/>
      <w:r w:rsidRPr="00641895">
        <w:t>10. Duda JL (1985) Molecular diffusion in polymeric systems. Pure and Applied Chemistry 57 (11). doi:10.1351/pac198557111681</w:t>
      </w:r>
      <w:bookmarkEnd w:id="26"/>
    </w:p>
    <w:p w14:paraId="7A6A8241" w14:textId="77777777" w:rsidR="00641895" w:rsidRPr="00641895" w:rsidRDefault="00641895" w:rsidP="00641895">
      <w:pPr>
        <w:pStyle w:val="EndNoteBibliography"/>
        <w:spacing w:after="0"/>
      </w:pPr>
      <w:bookmarkStart w:id="27" w:name="_ENREF_11"/>
      <w:r w:rsidRPr="00641895">
        <w:t>11. Pace RJ, Datyner A (1979) Statistical mechanical model for diffusion of simple penetrants in polymers. II. Applications—nonvinyl polymers. Journal of Polymer Science: Polymer Physics Edition 17 (3):453-464. doi:10.1002/pol.1979.180170310</w:t>
      </w:r>
      <w:bookmarkEnd w:id="27"/>
    </w:p>
    <w:p w14:paraId="6313F99D" w14:textId="77777777" w:rsidR="00641895" w:rsidRPr="00641895" w:rsidRDefault="00641895" w:rsidP="00641895">
      <w:pPr>
        <w:pStyle w:val="EndNoteBibliography"/>
        <w:spacing w:after="0"/>
      </w:pPr>
      <w:bookmarkStart w:id="28" w:name="_ENREF_12"/>
      <w:r w:rsidRPr="00641895">
        <w:t>12. Pace RJ, Datyner A (1979) Statistical mechanical model of diffusion of complex penetrants in polymers. I. Theory. Journal of Polymer Science: Polymer Physics Edition 17 (10):1675-1692. doi:10.1002/pol.1979.180171005</w:t>
      </w:r>
      <w:bookmarkEnd w:id="28"/>
    </w:p>
    <w:p w14:paraId="105BDB92" w14:textId="77777777" w:rsidR="00641895" w:rsidRPr="00641895" w:rsidRDefault="00641895" w:rsidP="00641895">
      <w:pPr>
        <w:pStyle w:val="EndNoteBibliography"/>
        <w:spacing w:after="0"/>
      </w:pPr>
      <w:bookmarkStart w:id="29" w:name="_ENREF_13"/>
      <w:r w:rsidRPr="00641895">
        <w:t>13. Pace RJ, Datyner A (1979) Statistical mechanical model of diffusion of complex penetrants in polymers. II. Applications. Journal of Polymer Science: Polymer Physics Edition 17 (10):1693-1708. doi:10.1002/pol.1979.180171006</w:t>
      </w:r>
      <w:bookmarkEnd w:id="29"/>
    </w:p>
    <w:p w14:paraId="2F033A38" w14:textId="77777777" w:rsidR="00641895" w:rsidRPr="00641895" w:rsidRDefault="00641895" w:rsidP="00641895">
      <w:pPr>
        <w:pStyle w:val="EndNoteBibliography"/>
        <w:spacing w:after="0"/>
      </w:pPr>
      <w:bookmarkStart w:id="30" w:name="_ENREF_14"/>
      <w:r w:rsidRPr="00641895">
        <w:t>14. Pace RJ, Datyner A (1979) Statistical mechanical model for diffusion of simple penetrants in polymers. I. Theory. Journal of Polymer Science: Polymer Physics Edition 17 (3):437-451. doi:10.1002/pol.1979.180170309</w:t>
      </w:r>
      <w:bookmarkEnd w:id="30"/>
    </w:p>
    <w:p w14:paraId="29DD4971" w14:textId="77777777" w:rsidR="00641895" w:rsidRPr="00641895" w:rsidRDefault="00641895" w:rsidP="00641895">
      <w:pPr>
        <w:pStyle w:val="EndNoteBibliography"/>
        <w:spacing w:after="0"/>
      </w:pPr>
      <w:bookmarkStart w:id="31" w:name="_ENREF_15"/>
      <w:r w:rsidRPr="00641895">
        <w:t>15. Pace RJ, Datyner A (1979) Statistical mechanical model for diffusion of simple penetrants in polymers. III. Applications—vinyl and related polymers. Journal of Polymer Science: Polymer Physics Edition 17 (3):465-476. doi:10.1002/pol.1979.180170311</w:t>
      </w:r>
      <w:bookmarkEnd w:id="31"/>
    </w:p>
    <w:p w14:paraId="29573863" w14:textId="77777777" w:rsidR="00641895" w:rsidRPr="00641895" w:rsidRDefault="00641895" w:rsidP="00641895">
      <w:pPr>
        <w:pStyle w:val="EndNoteBibliography"/>
        <w:spacing w:after="0"/>
      </w:pPr>
      <w:bookmarkStart w:id="32" w:name="_ENREF_16"/>
      <w:r w:rsidRPr="00641895">
        <w:t>16. Pappa GD, Voutsas EC, Tassios DP (2001) Liquid−Liquid Phase Equilibrium in Polymer−Solvent Systems:  Correlation and Prediction of the Polymer Molecular Weight and the Pressure Effect. Industrial &amp; Engineering Chemistry Research 40 (21):4654-4663. doi:10.1021/ie0103658</w:t>
      </w:r>
      <w:bookmarkEnd w:id="32"/>
    </w:p>
    <w:p w14:paraId="121AFA9F" w14:textId="77777777" w:rsidR="00641895" w:rsidRPr="00641895" w:rsidRDefault="00641895" w:rsidP="00641895">
      <w:pPr>
        <w:pStyle w:val="EndNoteBibliography"/>
        <w:spacing w:after="0"/>
      </w:pPr>
      <w:bookmarkStart w:id="33" w:name="_ENREF_17"/>
      <w:r w:rsidRPr="00641895">
        <w:t>17. Jonquières A, Perrin L, Arnold S, Lochon P (1998) Comparison of UNIQUAC with related models for modelling vapour sorption in polar materials. Journal of Membrane Science 150 (1):125-141. doi:</w:t>
      </w:r>
      <w:hyperlink r:id="rId198" w:history="1">
        <w:r w:rsidRPr="00641895">
          <w:rPr>
            <w:rStyle w:val="Hyperlink"/>
          </w:rPr>
          <w:t>http://dx.doi.org/10.1016/S0376-7388(98)00221-X</w:t>
        </w:r>
        <w:bookmarkEnd w:id="33"/>
      </w:hyperlink>
    </w:p>
    <w:p w14:paraId="300D5245" w14:textId="77777777" w:rsidR="00641895" w:rsidRPr="00641895" w:rsidRDefault="00641895" w:rsidP="00641895">
      <w:pPr>
        <w:pStyle w:val="EndNoteBibliography"/>
        <w:spacing w:after="0"/>
      </w:pPr>
      <w:bookmarkStart w:id="34" w:name="_ENREF_18"/>
      <w:r w:rsidRPr="00641895">
        <w:t xml:space="preserve">18. Jonquières A, Perrin L, Arnold S, Clément R, Lochon P (2000) From binary to ternary systems: general behaviour and modelling of membrane sorption in purely organic systems </w:t>
      </w:r>
      <w:r w:rsidRPr="00641895">
        <w:lastRenderedPageBreak/>
        <w:t>strongly deviating from ideality by UNIQUAC and related models. Journal of Membrane Science 174 (2):255-275. doi:10.1016/s0376-7388(00)00390-2</w:t>
      </w:r>
      <w:bookmarkEnd w:id="34"/>
    </w:p>
    <w:p w14:paraId="0A19F6DD" w14:textId="77777777" w:rsidR="00641895" w:rsidRPr="00641895" w:rsidRDefault="00641895" w:rsidP="00641895">
      <w:pPr>
        <w:pStyle w:val="EndNoteBibliography"/>
        <w:spacing w:after="0"/>
      </w:pPr>
      <w:bookmarkStart w:id="35" w:name="_ENREF_19"/>
      <w:r w:rsidRPr="00641895">
        <w:t>19. Pappa GD, Voutsas EC, Tassios DP (1999) Prediction of Activity Coefficients in Polymer and Copolymer Solutions Using Simple Activity Coefficient Models. Industrial &amp; Engineering Chemistry Research 38 (12):4975-4984. doi:10.1021/ie990265q</w:t>
      </w:r>
      <w:bookmarkEnd w:id="35"/>
    </w:p>
    <w:p w14:paraId="21202EF0" w14:textId="77777777" w:rsidR="00641895" w:rsidRPr="00641895" w:rsidRDefault="00641895" w:rsidP="00641895">
      <w:pPr>
        <w:pStyle w:val="EndNoteBibliography"/>
        <w:spacing w:after="0"/>
      </w:pPr>
      <w:bookmarkStart w:id="36" w:name="_ENREF_20"/>
      <w:r w:rsidRPr="00641895">
        <w:t>20. Hong S-U (1995) Prediction of Polymer/Solvent Diffusion Behavior Using Free-Volume Theory. Industrial &amp; Engineering Chemistry Research 34 (7):2536-2544. doi:10.1021/ie00046a040</w:t>
      </w:r>
      <w:bookmarkEnd w:id="36"/>
    </w:p>
    <w:p w14:paraId="6AB57EEF" w14:textId="77777777" w:rsidR="00641895" w:rsidRPr="00641895" w:rsidRDefault="00641895" w:rsidP="00641895">
      <w:pPr>
        <w:pStyle w:val="EndNoteBibliography"/>
        <w:spacing w:after="0"/>
      </w:pPr>
      <w:bookmarkStart w:id="37" w:name="_ENREF_21"/>
      <w:r w:rsidRPr="00641895">
        <w:t>21. Qing-Lin Liu, Gao H-Q (2003) Prediction of mutual-diffusion coefficients in polymer solutions using a simple activity coefficient model. Journal of Membrane Science 214 (1):131-142. doi:10.1016/s0376-7388(02)00542-2</w:t>
      </w:r>
      <w:bookmarkEnd w:id="37"/>
    </w:p>
    <w:p w14:paraId="4FD3772E" w14:textId="77777777" w:rsidR="00641895" w:rsidRPr="00641895" w:rsidRDefault="00641895" w:rsidP="00641895">
      <w:pPr>
        <w:pStyle w:val="EndNoteBibliography"/>
        <w:spacing w:after="0"/>
      </w:pPr>
      <w:bookmarkStart w:id="38" w:name="_ENREF_22"/>
      <w:r w:rsidRPr="00641895">
        <w:t>22. Cohen MH, Turnbull D (1959) Molecular Transport in Liquids and Glasses. The Journal of Chemical Physics 31 (5):1164-1169. doi:doi:</w:t>
      </w:r>
      <w:hyperlink r:id="rId199" w:history="1">
        <w:r w:rsidRPr="00641895">
          <w:rPr>
            <w:rStyle w:val="Hyperlink"/>
          </w:rPr>
          <w:t>http://dx.doi.org/10.1063/1.1730566</w:t>
        </w:r>
        <w:bookmarkEnd w:id="38"/>
      </w:hyperlink>
    </w:p>
    <w:p w14:paraId="7E90102D" w14:textId="77777777" w:rsidR="00641895" w:rsidRPr="00641895" w:rsidRDefault="00641895" w:rsidP="00641895">
      <w:pPr>
        <w:pStyle w:val="EndNoteBibliography"/>
        <w:spacing w:after="0"/>
      </w:pPr>
      <w:bookmarkStart w:id="39" w:name="_ENREF_23"/>
      <w:r w:rsidRPr="00641895">
        <w:t>23. Macedo PB, Litovitz TA (1965) On the Relative Roles of Free Volume and Activation Energy in the Viscosity of Liquids. The Journal of Chemical Physics 42 (1):245-256. doi:doi:</w:t>
      </w:r>
      <w:hyperlink r:id="rId200" w:history="1">
        <w:r w:rsidRPr="00641895">
          <w:rPr>
            <w:rStyle w:val="Hyperlink"/>
          </w:rPr>
          <w:t>http://dx.doi.org/10.1063/1.1695683</w:t>
        </w:r>
        <w:bookmarkEnd w:id="39"/>
      </w:hyperlink>
    </w:p>
    <w:p w14:paraId="77C980D6" w14:textId="77777777" w:rsidR="00641895" w:rsidRPr="00641895" w:rsidRDefault="00641895" w:rsidP="00641895">
      <w:pPr>
        <w:pStyle w:val="EndNoteBibliography"/>
        <w:spacing w:after="0"/>
      </w:pPr>
      <w:bookmarkStart w:id="40" w:name="_ENREF_24"/>
      <w:r w:rsidRPr="00641895">
        <w:t>24. Chung HS (1966) On the Macedo—Litovitz Hybrid Equation for Liquid Viscosity. The Journal of Chemical Physics 44 (4):1362-1364. doi:doi:</w:t>
      </w:r>
      <w:hyperlink r:id="rId201" w:history="1">
        <w:r w:rsidRPr="00641895">
          <w:rPr>
            <w:rStyle w:val="Hyperlink"/>
          </w:rPr>
          <w:t>http://dx.doi.org/10.1063/1.1726866</w:t>
        </w:r>
        <w:bookmarkEnd w:id="40"/>
      </w:hyperlink>
    </w:p>
    <w:p w14:paraId="08608091" w14:textId="77777777" w:rsidR="00641895" w:rsidRPr="00641895" w:rsidRDefault="00641895" w:rsidP="00641895">
      <w:pPr>
        <w:pStyle w:val="EndNoteBibliography"/>
        <w:spacing w:after="0"/>
      </w:pPr>
      <w:bookmarkStart w:id="41" w:name="_ENREF_25"/>
      <w:r w:rsidRPr="00641895">
        <w:t>25. Naghizadeh J (1964) Diffusion and Glass Transition in Simple Liquids. Journal of Applied Physics 35 (4):1162-1165. doi:doi:</w:t>
      </w:r>
      <w:hyperlink r:id="rId202" w:history="1">
        <w:r w:rsidRPr="00641895">
          <w:rPr>
            <w:rStyle w:val="Hyperlink"/>
          </w:rPr>
          <w:t>http://dx.doi.org/10.1063/1.1713585</w:t>
        </w:r>
        <w:bookmarkEnd w:id="41"/>
      </w:hyperlink>
    </w:p>
    <w:p w14:paraId="7930E0A9" w14:textId="77777777" w:rsidR="00641895" w:rsidRPr="00641895" w:rsidRDefault="00641895" w:rsidP="00641895">
      <w:pPr>
        <w:pStyle w:val="EndNoteBibliography"/>
        <w:spacing w:after="0"/>
      </w:pPr>
      <w:bookmarkStart w:id="42" w:name="_ENREF_26"/>
      <w:r w:rsidRPr="00641895">
        <w:t>26. Vrentas JS, Vrentas CM (1993) A new equation relating self-diffusion and mutual diffusion coefficients in polymer-solvent systems. Macromolecules 26 (22):6129-6131. doi:10.1021/ma00074a040</w:t>
      </w:r>
      <w:bookmarkEnd w:id="42"/>
    </w:p>
    <w:p w14:paraId="6327B71E" w14:textId="77777777" w:rsidR="00641895" w:rsidRPr="00641895" w:rsidRDefault="00641895" w:rsidP="00641895">
      <w:pPr>
        <w:pStyle w:val="EndNoteBibliography"/>
        <w:spacing w:after="0"/>
      </w:pPr>
      <w:bookmarkStart w:id="43" w:name="_ENREF_27"/>
      <w:r w:rsidRPr="00641895">
        <w:t>27. Vrentas JS, Vrentas CM (2000) Prediction of mutual diffusion coefficients for polymer–solvent systems. Journal of Applied Polymer Science 77 (14):3195-3199. doi:10.1002/1097-4628(20000929)77:14&lt;3195::AID-APP210&gt;3.0.CO;2-Q</w:t>
      </w:r>
      <w:bookmarkEnd w:id="43"/>
    </w:p>
    <w:p w14:paraId="05A8E054" w14:textId="77777777" w:rsidR="00641895" w:rsidRPr="00641895" w:rsidRDefault="00641895" w:rsidP="00641895">
      <w:pPr>
        <w:pStyle w:val="EndNoteBibliography"/>
        <w:spacing w:after="0"/>
      </w:pPr>
      <w:bookmarkStart w:id="44" w:name="_ENREF_28"/>
      <w:r w:rsidRPr="00641895">
        <w:t>28. Doong SJ, Ho WSW (1992) Diffusion of hydrocarbons in polyethylene. Industrial &amp; Engineering Chemistry Research 31 (4):1050-1060. doi:10.1021/ie00004a013</w:t>
      </w:r>
      <w:bookmarkEnd w:id="44"/>
    </w:p>
    <w:p w14:paraId="3AB2B59B" w14:textId="77777777" w:rsidR="00641895" w:rsidRPr="00641895" w:rsidRDefault="00641895" w:rsidP="00641895">
      <w:pPr>
        <w:pStyle w:val="EndNoteBibliography"/>
        <w:spacing w:after="0"/>
      </w:pPr>
      <w:bookmarkStart w:id="45" w:name="_ENREF_29"/>
      <w:r w:rsidRPr="00641895">
        <w:t>29. Vrentas JS, Duda JL (1977) Diffusion in polymer—solvent systems. I. Reexamination of the free-volume theory. Journal of Polymer Science: Polymer Physics Edition 15 (3):403-416. doi:10.1002/pol.1977.180150302</w:t>
      </w:r>
      <w:bookmarkEnd w:id="45"/>
    </w:p>
    <w:p w14:paraId="74EDD2E6" w14:textId="77777777" w:rsidR="00641895" w:rsidRPr="00641895" w:rsidRDefault="00641895" w:rsidP="00641895">
      <w:pPr>
        <w:pStyle w:val="EndNoteBibliography"/>
        <w:spacing w:after="0"/>
      </w:pPr>
      <w:bookmarkStart w:id="46" w:name="_ENREF_30"/>
      <w:r w:rsidRPr="00641895">
        <w:t>30. Vrentas JS, Duda JL (1977) Diffusion in polymer–solvent systems. II. A predictive theory for the dependence of diffusion coefficients on temperature, concentration, and molecular weight. Journal of Polymer Science: Polymer Physics Edition 15 (3):417-439. doi:10.1002/pol.1977.180150303</w:t>
      </w:r>
      <w:bookmarkEnd w:id="46"/>
    </w:p>
    <w:p w14:paraId="62C0A85B" w14:textId="77777777" w:rsidR="00641895" w:rsidRPr="00641895" w:rsidRDefault="00641895" w:rsidP="00641895">
      <w:pPr>
        <w:pStyle w:val="EndNoteBibliography"/>
        <w:spacing w:after="0"/>
      </w:pPr>
      <w:bookmarkStart w:id="47" w:name="_ENREF_31"/>
      <w:r w:rsidRPr="00641895">
        <w:lastRenderedPageBreak/>
        <w:t>31. Vrentas JS, Duda JL, Ling HC (1985) Free-volume theories for self-diffusion in polymer–solvent systems. I. Conceptual differences in theories. Journal of Polymer Science: Polymer Physics Edition 23 (2):275-288. doi:10.1002/pol.1985.180230204</w:t>
      </w:r>
      <w:bookmarkEnd w:id="47"/>
    </w:p>
    <w:p w14:paraId="14078CFE" w14:textId="77777777" w:rsidR="00641895" w:rsidRPr="00641895" w:rsidRDefault="00641895" w:rsidP="00641895">
      <w:pPr>
        <w:pStyle w:val="EndNoteBibliography"/>
        <w:spacing w:after="0"/>
      </w:pPr>
      <w:bookmarkStart w:id="48" w:name="_ENREF_32"/>
      <w:r w:rsidRPr="00641895">
        <w:t>32. Vrentas JS, Duda JL, Ling HC, Hou AC (1985) Free-volume theories for self-diffusion in polymer–solvent systems. II. Predictive capabilities. Journal of Polymer Science: Polymer Physics Edition 23 (2):289-304. doi:10.1002/pol.1985.180230205</w:t>
      </w:r>
      <w:bookmarkEnd w:id="48"/>
    </w:p>
    <w:p w14:paraId="00B8AF43" w14:textId="77777777" w:rsidR="00641895" w:rsidRPr="00641895" w:rsidRDefault="00641895" w:rsidP="00641895">
      <w:pPr>
        <w:pStyle w:val="EndNoteBibliography"/>
        <w:spacing w:after="0"/>
      </w:pPr>
      <w:bookmarkStart w:id="49" w:name="_ENREF_33"/>
      <w:r w:rsidRPr="00641895">
        <w:t>33. Ghosal K, Freeman BD (1994) Gas separation using polymer membranes: an overview. Polymers for Advanced Technologies 5 (11):673-697. doi:10.1002/pat.1994.220051102</w:t>
      </w:r>
      <w:bookmarkEnd w:id="49"/>
    </w:p>
    <w:p w14:paraId="48285FA7" w14:textId="77777777" w:rsidR="00641895" w:rsidRPr="00641895" w:rsidRDefault="00641895" w:rsidP="00641895">
      <w:pPr>
        <w:pStyle w:val="EndNoteBibliography"/>
        <w:spacing w:after="0"/>
      </w:pPr>
      <w:bookmarkStart w:id="50" w:name="_ENREF_34"/>
      <w:r w:rsidRPr="00641895">
        <w:t>34. Basic aspects of membrane science and engineering (2010), vol 1. Comprehensive Membrane Science. Elsevier, Italy</w:t>
      </w:r>
      <w:bookmarkEnd w:id="50"/>
    </w:p>
    <w:p w14:paraId="4FEA59FE" w14:textId="77777777" w:rsidR="00641895" w:rsidRPr="00641895" w:rsidRDefault="00641895" w:rsidP="00641895">
      <w:pPr>
        <w:pStyle w:val="EndNoteBibliography"/>
        <w:spacing w:after="0"/>
      </w:pPr>
      <w:bookmarkStart w:id="51" w:name="_ENREF_35"/>
      <w:r w:rsidRPr="00641895">
        <w:t>35. Lalia BS, Kochkodan V, Hashaikeh R, Hilal N (2013) A review on membrane fabrication: Structure, properties and performance relationship. Desalination 326:77-95. doi:10.1016/j.desal.2013.06.016</w:t>
      </w:r>
      <w:bookmarkEnd w:id="51"/>
    </w:p>
    <w:p w14:paraId="6C8B3FC9" w14:textId="77777777" w:rsidR="00641895" w:rsidRPr="00641895" w:rsidRDefault="00641895" w:rsidP="00641895">
      <w:pPr>
        <w:pStyle w:val="EndNoteBibliography"/>
        <w:spacing w:after="0"/>
      </w:pPr>
      <w:bookmarkStart w:id="52" w:name="_ENREF_36"/>
      <w:r w:rsidRPr="00641895">
        <w:t>36. Zeman L, Tkacik G (1988) Thermodynamic analysis of a membrane-forming system water/N-methyl-2-pyrrolidone/polyethersulfone. Journal of Membrane Science 36:119-140. doi:10.1016/0376-7388(88)80011-5</w:t>
      </w:r>
      <w:bookmarkEnd w:id="52"/>
    </w:p>
    <w:p w14:paraId="351AEC0B" w14:textId="77777777" w:rsidR="00641895" w:rsidRPr="00641895" w:rsidRDefault="00641895" w:rsidP="00641895">
      <w:pPr>
        <w:pStyle w:val="EndNoteBibliography"/>
        <w:spacing w:after="0"/>
      </w:pPr>
      <w:bookmarkStart w:id="53" w:name="_ENREF_37"/>
      <w:r w:rsidRPr="00641895">
        <w:t>37. J.M. Smith, H. Van Ness, Abbott M (2005) Introduction to Chemical Engineering Thermodynamics. 7 edn. McGraw-Hill, New York</w:t>
      </w:r>
      <w:bookmarkEnd w:id="53"/>
    </w:p>
    <w:p w14:paraId="64DE3CBB" w14:textId="77777777" w:rsidR="00641895" w:rsidRPr="00641895" w:rsidRDefault="00641895" w:rsidP="00641895">
      <w:pPr>
        <w:pStyle w:val="EndNoteBibliography"/>
        <w:spacing w:after="0"/>
      </w:pPr>
      <w:bookmarkStart w:id="54" w:name="_ENREF_38"/>
      <w:r w:rsidRPr="00641895">
        <w:t xml:space="preserve">38. John M. Prausnitz, Rudiger N. Lichtenthaler, Edmundo Gomes de Azevedo (1998) Molecular Thermodynamics of Fluid-Phase Equilibria 3edn. Prentice Hall, </w:t>
      </w:r>
      <w:bookmarkEnd w:id="54"/>
    </w:p>
    <w:p w14:paraId="3CCCD0DD" w14:textId="77777777" w:rsidR="00641895" w:rsidRPr="00641895" w:rsidRDefault="00641895" w:rsidP="00641895">
      <w:pPr>
        <w:pStyle w:val="EndNoteBibliography"/>
        <w:spacing w:after="0"/>
      </w:pPr>
      <w:bookmarkStart w:id="55" w:name="_ENREF_39"/>
      <w:r w:rsidRPr="00641895">
        <w:t xml:space="preserve">39. Poling BE, Prausnitz JM, O'Connell JP (1987) Properties of Gases and Liquids. 4 edn. McGraw-Hill Professional, </w:t>
      </w:r>
      <w:bookmarkEnd w:id="55"/>
    </w:p>
    <w:p w14:paraId="18757C97" w14:textId="77777777" w:rsidR="00641895" w:rsidRPr="00641895" w:rsidRDefault="00641895" w:rsidP="00641895">
      <w:pPr>
        <w:pStyle w:val="EndNoteBibliography"/>
        <w:spacing w:after="0"/>
      </w:pPr>
      <w:bookmarkStart w:id="56" w:name="_ENREF_40"/>
      <w:r w:rsidRPr="00641895">
        <w:t xml:space="preserve">40. Krevelen DWV, Nijenhuis KT Properties of Polymers: Their Correlation with Chemical Structure; Their Numerical Estimation and Prediction from Additive Group Contributions. 4 edn. Elsevier, </w:t>
      </w:r>
      <w:bookmarkEnd w:id="56"/>
    </w:p>
    <w:p w14:paraId="6E395936" w14:textId="77777777" w:rsidR="00641895" w:rsidRPr="00641895" w:rsidRDefault="00641895" w:rsidP="00641895">
      <w:pPr>
        <w:pStyle w:val="EndNoteBibliography"/>
        <w:spacing w:after="0"/>
      </w:pPr>
      <w:bookmarkStart w:id="57" w:name="_ENREF_41"/>
      <w:r w:rsidRPr="00641895">
        <w:t>41. Redlich O, Kwong JNS (1949) On the thermodynamics of solutions. V: An equation of state. fugacities of gaseous solutions. Chemical Reviews 44 (1):233-244</w:t>
      </w:r>
      <w:bookmarkEnd w:id="57"/>
    </w:p>
    <w:p w14:paraId="29205AD7" w14:textId="77777777" w:rsidR="00641895" w:rsidRPr="00641895" w:rsidRDefault="00641895" w:rsidP="00641895">
      <w:pPr>
        <w:pStyle w:val="EndNoteBibliography"/>
        <w:spacing w:after="0"/>
      </w:pPr>
      <w:bookmarkStart w:id="58" w:name="_ENREF_42"/>
      <w:r w:rsidRPr="00641895">
        <w:t>42. Soave G (1972) Equilibrium constants from a modified Redlich-Kwong equation of state. Chemical Engineering Science 27 (6):1197-1203. doi:10.1016/0009-2509(72)80096-4</w:t>
      </w:r>
      <w:bookmarkEnd w:id="58"/>
    </w:p>
    <w:p w14:paraId="5949A513" w14:textId="77777777" w:rsidR="00641895" w:rsidRPr="00641895" w:rsidRDefault="00641895" w:rsidP="00641895">
      <w:pPr>
        <w:pStyle w:val="EndNoteBibliography"/>
        <w:spacing w:after="0"/>
      </w:pPr>
      <w:bookmarkStart w:id="59" w:name="_ENREF_43"/>
      <w:r w:rsidRPr="00641895">
        <w:t>43. Peng D-Y, Robinson DB (1976) NEW TWO-CONSTANT EQUATION OF STATE. Ind Eng Chem Fundam 15 (1):59-64</w:t>
      </w:r>
      <w:bookmarkEnd w:id="59"/>
    </w:p>
    <w:p w14:paraId="794EA1DD" w14:textId="77777777" w:rsidR="00641895" w:rsidRPr="00641895" w:rsidRDefault="00641895" w:rsidP="00641895">
      <w:pPr>
        <w:pStyle w:val="EndNoteBibliography"/>
        <w:spacing w:after="0"/>
      </w:pPr>
      <w:bookmarkStart w:id="60" w:name="_ENREF_44"/>
      <w:r w:rsidRPr="00641895">
        <w:t>44. Twu CH, Coon JE, Cunningham JR (1995) A new generalized alpha function for a cubic equation of state Part 2. Redlich-Kwong equation. Fluid Phase Equilibria 105 (1):61-69. doi:10.1016/0378-3812(94)02602-W</w:t>
      </w:r>
      <w:bookmarkEnd w:id="60"/>
    </w:p>
    <w:p w14:paraId="58A4A4ED" w14:textId="77777777" w:rsidR="00641895" w:rsidRPr="00641895" w:rsidRDefault="00641895" w:rsidP="00641895">
      <w:pPr>
        <w:pStyle w:val="EndNoteBibliography"/>
        <w:spacing w:after="0"/>
      </w:pPr>
      <w:bookmarkStart w:id="61" w:name="_ENREF_45"/>
      <w:r w:rsidRPr="00641895">
        <w:lastRenderedPageBreak/>
        <w:t>45. Nasrifar K, Bolland O (2004) Square-well potential and a new α function for the Soave-Redlich-Kwong equation of state. Industrial and Engineering Chemistry Research 43 (21):6901-6909</w:t>
      </w:r>
      <w:bookmarkEnd w:id="61"/>
    </w:p>
    <w:p w14:paraId="3F580BDD" w14:textId="77777777" w:rsidR="00641895" w:rsidRPr="00641895" w:rsidRDefault="00641895" w:rsidP="00641895">
      <w:pPr>
        <w:pStyle w:val="EndNoteBibliography"/>
        <w:spacing w:after="0"/>
      </w:pPr>
      <w:bookmarkStart w:id="62" w:name="_ENREF_46"/>
      <w:r w:rsidRPr="00641895">
        <w:t>46. Twu CH, Coon JE, Cunningham JR (1995) A new generalized alpha function for a cubic equation of state Part 1. Peng-Robinson equation. Fluid Phase Equilibria 105 (1):49-59. doi:10.1016/0378-3812(94)02601-V</w:t>
      </w:r>
      <w:bookmarkEnd w:id="62"/>
    </w:p>
    <w:p w14:paraId="2FCBE91D" w14:textId="77777777" w:rsidR="00641895" w:rsidRPr="00641895" w:rsidRDefault="00641895" w:rsidP="00641895">
      <w:pPr>
        <w:pStyle w:val="EndNoteBibliography"/>
        <w:spacing w:after="0"/>
      </w:pPr>
      <w:bookmarkStart w:id="63" w:name="_ENREF_47"/>
      <w:r w:rsidRPr="00641895">
        <w:t>47. Gasem KAM, Gao W, Pan Z, Robinson RL (2001) A modified temperature dependence for the Peng–Robinson equation of state. Fluid Phase Equilibria 181 (1-2):113-125. doi:10.1016/s0378-3812(01)00488-5</w:t>
      </w:r>
      <w:bookmarkEnd w:id="63"/>
    </w:p>
    <w:p w14:paraId="3CBAD07B" w14:textId="77777777" w:rsidR="00641895" w:rsidRPr="00641895" w:rsidRDefault="00641895" w:rsidP="00641895">
      <w:pPr>
        <w:pStyle w:val="EndNoteBibliography"/>
        <w:spacing w:after="0"/>
      </w:pPr>
      <w:bookmarkStart w:id="64" w:name="_ENREF_48"/>
      <w:r w:rsidRPr="00641895">
        <w:t xml:space="preserve">48. Wohlfarth C (2006) CRC handbook of enthalpy data of polymer-solvent systems. CRC Press, </w:t>
      </w:r>
      <w:bookmarkEnd w:id="64"/>
    </w:p>
    <w:p w14:paraId="65DCDB71" w14:textId="77777777" w:rsidR="00641895" w:rsidRPr="00641895" w:rsidRDefault="00641895" w:rsidP="00641895">
      <w:pPr>
        <w:pStyle w:val="EndNoteBibliography"/>
        <w:spacing w:after="0"/>
      </w:pPr>
      <w:bookmarkStart w:id="65" w:name="_ENREF_49"/>
      <w:r w:rsidRPr="00641895">
        <w:t xml:space="preserve">49. Wohlfarth C (2007) CRC handbook of liquid-liquid equilibrium data of polymer solutions. CRC Press, </w:t>
      </w:r>
      <w:bookmarkEnd w:id="65"/>
    </w:p>
    <w:p w14:paraId="64DB794E" w14:textId="77777777" w:rsidR="00641895" w:rsidRPr="00641895" w:rsidRDefault="00641895" w:rsidP="00641895">
      <w:pPr>
        <w:pStyle w:val="EndNoteBibliography"/>
        <w:spacing w:after="0"/>
      </w:pPr>
      <w:bookmarkStart w:id="66" w:name="_ENREF_50"/>
      <w:r w:rsidRPr="00641895">
        <w:t xml:space="preserve">50. Wohlfarth C (2005) CRC handbook of thermodynamics data of polymer solutions at elevated pressures. CRC Press, </w:t>
      </w:r>
      <w:bookmarkEnd w:id="66"/>
    </w:p>
    <w:p w14:paraId="52C99DD2" w14:textId="77777777" w:rsidR="00641895" w:rsidRPr="00641895" w:rsidRDefault="00641895" w:rsidP="00641895">
      <w:pPr>
        <w:pStyle w:val="EndNoteBibliography"/>
        <w:spacing w:after="0"/>
      </w:pPr>
      <w:bookmarkStart w:id="67" w:name="_ENREF_51"/>
      <w:r w:rsidRPr="00641895">
        <w:t>51. Xu J, Liu L, Xu W, Zhao S, Zuo D (2007) A general QSPR model for the prediction of theta (lower critical solution temperature) in polymer solutions with topological indices. Journal of molecular graphics &amp; modelling 26 (1):352-359. doi:10.1016/j.jmgm.2007.01.004</w:t>
      </w:r>
      <w:bookmarkEnd w:id="67"/>
    </w:p>
    <w:p w14:paraId="1BB85E21" w14:textId="77777777" w:rsidR="00641895" w:rsidRPr="00641895" w:rsidRDefault="00641895" w:rsidP="00641895">
      <w:pPr>
        <w:pStyle w:val="EndNoteBibliography"/>
        <w:spacing w:after="0"/>
      </w:pPr>
      <w:bookmarkStart w:id="68" w:name="_ENREF_52"/>
      <w:r w:rsidRPr="00641895">
        <w:t xml:space="preserve">52. Mayes AM (2014) CRS. Massachusetts Institute of Technology. </w:t>
      </w:r>
      <w:hyperlink r:id="rId203" w:history="1">
        <w:r w:rsidRPr="00641895">
          <w:rPr>
            <w:rStyle w:val="Hyperlink"/>
          </w:rPr>
          <w:t>http://web.mit.edu/dmse/mayes/version3_0/Applet/mit/edu/PolymerBlend/PolymerBlend_mod.htm</w:t>
        </w:r>
      </w:hyperlink>
      <w:r w:rsidRPr="00641895">
        <w:t xml:space="preserve">. Accessed June 2014 </w:t>
      </w:r>
      <w:bookmarkEnd w:id="68"/>
    </w:p>
    <w:p w14:paraId="0AFFCD7E" w14:textId="77777777" w:rsidR="00641895" w:rsidRPr="00641895" w:rsidRDefault="00641895" w:rsidP="00641895">
      <w:pPr>
        <w:pStyle w:val="EndNoteBibliography"/>
        <w:spacing w:after="0"/>
      </w:pPr>
      <w:bookmarkStart w:id="69" w:name="_ENREF_53"/>
      <w:r w:rsidRPr="00641895">
        <w:t xml:space="preserve">53. Sandler SI (1993) Models for Thermodynamic and Phase Equilibria Calculations Chemical Industries. CRC Press, </w:t>
      </w:r>
      <w:bookmarkEnd w:id="69"/>
    </w:p>
    <w:p w14:paraId="127B026A" w14:textId="77777777" w:rsidR="00641895" w:rsidRPr="00641895" w:rsidRDefault="00641895" w:rsidP="00641895">
      <w:pPr>
        <w:pStyle w:val="EndNoteBibliography"/>
        <w:spacing w:after="0"/>
      </w:pPr>
      <w:bookmarkStart w:id="70" w:name="_ENREF_54"/>
      <w:r w:rsidRPr="00641895">
        <w:t>54. Yilmaz L, McHugh AJ (1986) Analysis of nonsolvent–solvent–polymer phase diagrams and their relevance to membrane formation modeling. Journal of Applied Polymer Science 31 (4):997-1018. doi:10.1002/app.1986.070310404</w:t>
      </w:r>
      <w:bookmarkEnd w:id="70"/>
    </w:p>
    <w:p w14:paraId="1418535C" w14:textId="77777777" w:rsidR="00641895" w:rsidRPr="00641895" w:rsidRDefault="00641895" w:rsidP="00641895">
      <w:pPr>
        <w:pStyle w:val="EndNoteBibliography"/>
        <w:spacing w:after="0"/>
      </w:pPr>
      <w:bookmarkStart w:id="71" w:name="_ENREF_55"/>
      <w:r w:rsidRPr="00641895">
        <w:t>55. Geveke DJ, Danner RP (1991) Application of the Flory-Huggins theory to the system chloroform-polystyrene-butadiene rubber. Polymer Engineering and Science 31 (21):1527-1532. doi:10.1002/pen.760312104</w:t>
      </w:r>
      <w:bookmarkEnd w:id="71"/>
    </w:p>
    <w:p w14:paraId="0442A267" w14:textId="77777777" w:rsidR="00641895" w:rsidRPr="00641895" w:rsidRDefault="00641895" w:rsidP="00641895">
      <w:pPr>
        <w:pStyle w:val="EndNoteBibliography"/>
        <w:spacing w:after="0"/>
      </w:pPr>
      <w:bookmarkStart w:id="72" w:name="_ENREF_56"/>
      <w:r w:rsidRPr="00641895">
        <w:t>56. Barth C (2000) Evidence of ternary interaction parameters for polymer solutions in mixed solvents from headspace-gas chromatography. Polymer 41 (24):8587-8596. doi:10.1016/s0032-3861(00)00261-5</w:t>
      </w:r>
      <w:bookmarkEnd w:id="72"/>
    </w:p>
    <w:p w14:paraId="0B5D02D1" w14:textId="77777777" w:rsidR="00641895" w:rsidRPr="00641895" w:rsidRDefault="00641895" w:rsidP="00641895">
      <w:pPr>
        <w:pStyle w:val="EndNoteBibliography"/>
        <w:spacing w:after="0"/>
      </w:pPr>
      <w:bookmarkStart w:id="73" w:name="_ENREF_57"/>
      <w:r w:rsidRPr="00641895">
        <w:t>57. Ruzette A-VG, Mayes AM (2001) A Simple Free Energy Model for Weakly Interacting Polymer Blends. Macromolecules 34 (6):1894–1907. doi:10.1021/ma000712+</w:t>
      </w:r>
      <w:bookmarkEnd w:id="73"/>
    </w:p>
    <w:p w14:paraId="0A41C4A6" w14:textId="77777777" w:rsidR="00641895" w:rsidRPr="00641895" w:rsidRDefault="00641895" w:rsidP="00641895">
      <w:pPr>
        <w:pStyle w:val="EndNoteBibliography"/>
        <w:spacing w:after="0"/>
      </w:pPr>
      <w:bookmarkStart w:id="74" w:name="_ENREF_58"/>
      <w:r w:rsidRPr="00641895">
        <w:t>58. Gonzalez-Leon JA, Mayes AM (2003) Phase Behavior Prediction of Ternary Polymer Mixtures. Macromolecules 36 (7):2508-2515. doi:10.1021/ma0209803</w:t>
      </w:r>
      <w:bookmarkEnd w:id="74"/>
    </w:p>
    <w:p w14:paraId="1821DB0A" w14:textId="77777777" w:rsidR="00641895" w:rsidRPr="00641895" w:rsidRDefault="00641895" w:rsidP="00641895">
      <w:pPr>
        <w:pStyle w:val="EndNoteBibliography"/>
        <w:spacing w:after="0"/>
      </w:pPr>
      <w:bookmarkStart w:id="75" w:name="_ENREF_59"/>
      <w:r w:rsidRPr="00641895">
        <w:lastRenderedPageBreak/>
        <w:t>59. Madaeni SS, Bakhtiari L, Salehi E (2013) Influence of binary interactions on phase behavior of water/ dimethylsulfoxide/ polyethersulfone casting solution: Thermodynamic modeling. Polymers for Advanced Technologies 24 (11):1011-1017. doi:10.1002/pat.3178</w:t>
      </w:r>
      <w:bookmarkEnd w:id="75"/>
    </w:p>
    <w:p w14:paraId="65DCD417" w14:textId="77777777" w:rsidR="00641895" w:rsidRPr="00641895" w:rsidRDefault="00641895" w:rsidP="00641895">
      <w:pPr>
        <w:pStyle w:val="EndNoteBibliography"/>
        <w:spacing w:after="0"/>
      </w:pPr>
      <w:bookmarkStart w:id="76" w:name="_ENREF_60"/>
      <w:r w:rsidRPr="00641895">
        <w:t>60. Ghasemi SM, Mohammadi N (2013) The prediction of polymeric membrane characteristics prepared via nonsolvent induced phase separation by the apparent coagulation time. Polymer 54 (17):4675-4685. doi:10.1016/j.polymer.2013.06.046</w:t>
      </w:r>
      <w:bookmarkEnd w:id="76"/>
    </w:p>
    <w:p w14:paraId="63C15ECE" w14:textId="77777777" w:rsidR="00641895" w:rsidRPr="00641895" w:rsidRDefault="00641895" w:rsidP="00641895">
      <w:pPr>
        <w:pStyle w:val="EndNoteBibliography"/>
        <w:spacing w:after="0"/>
      </w:pPr>
      <w:bookmarkStart w:id="77" w:name="_ENREF_61"/>
      <w:r w:rsidRPr="00641895">
        <w:t>61. Madaeni SS, Bakhtiari L (2012) Thermodynamic-based predictions of membrane morphology in water/dimethylsulfoxide/polyethersulfone systems. Polymer 53 (20):4481-4488. doi:10.1016/j.polymer.2012.07.005</w:t>
      </w:r>
      <w:bookmarkEnd w:id="77"/>
    </w:p>
    <w:p w14:paraId="0C5EE69F" w14:textId="77777777" w:rsidR="00641895" w:rsidRPr="00641895" w:rsidRDefault="00641895" w:rsidP="00641895">
      <w:pPr>
        <w:pStyle w:val="EndNoteBibliography"/>
        <w:spacing w:after="0"/>
      </w:pPr>
      <w:bookmarkStart w:id="78" w:name="_ENREF_62"/>
      <w:r w:rsidRPr="00641895">
        <w:t xml:space="preserve">62. Sanchez I, Stone M (2000) Statistical Thermodynamics of Polymer Solutions and Blends, vol Volume 1: Formulation. Polymer Blends: Formulation and Performance. John Wiley &amp; Sons, Inc., </w:t>
      </w:r>
      <w:bookmarkEnd w:id="78"/>
    </w:p>
    <w:p w14:paraId="2FC216D0" w14:textId="77777777" w:rsidR="00641895" w:rsidRPr="00641895" w:rsidRDefault="00641895" w:rsidP="00641895">
      <w:pPr>
        <w:pStyle w:val="EndNoteBibliography"/>
        <w:spacing w:after="0"/>
      </w:pPr>
      <w:bookmarkStart w:id="79" w:name="_ENREF_63"/>
      <w:r w:rsidRPr="00641895">
        <w:t>63. Boudouris D, Constantinou L, Panayiotou C (1997) A Group Contribution Estimation of the Thermodynamic Properties of Polymers. Industrial &amp; Engineering Chemistry Research 36 (9):3968-3973. doi:10.1021/ie970242g</w:t>
      </w:r>
      <w:bookmarkEnd w:id="79"/>
    </w:p>
    <w:p w14:paraId="43F1F41E" w14:textId="77777777" w:rsidR="00641895" w:rsidRPr="00641895" w:rsidRDefault="00641895" w:rsidP="00641895">
      <w:pPr>
        <w:pStyle w:val="EndNoteBibliography"/>
        <w:spacing w:after="0"/>
      </w:pPr>
      <w:bookmarkStart w:id="80" w:name="_ENREF_64"/>
      <w:r w:rsidRPr="00641895">
        <w:t>64. Kim JS, Lee KR (2000) Prediction of mutual diffusion coefficient in polymer solution. Polymer 41 (23):8441-8448. doi:</w:t>
      </w:r>
      <w:hyperlink r:id="rId204" w:history="1">
        <w:r w:rsidRPr="00641895">
          <w:rPr>
            <w:rStyle w:val="Hyperlink"/>
          </w:rPr>
          <w:t>http://dx.doi.org/10.1016/S0032-3861(00)00205-6</w:t>
        </w:r>
        <w:bookmarkEnd w:id="80"/>
      </w:hyperlink>
    </w:p>
    <w:p w14:paraId="342EF279" w14:textId="77777777" w:rsidR="00641895" w:rsidRPr="00641895" w:rsidRDefault="00641895" w:rsidP="00641895">
      <w:pPr>
        <w:pStyle w:val="EndNoteBibliography"/>
      </w:pPr>
      <w:bookmarkStart w:id="81" w:name="_ENREF_65"/>
      <w:r w:rsidRPr="00641895">
        <w:t>65. Gerald CF, Green CJ, Wheatley PO (2004) Applied Numerical Analysis. Featured Titles for Numerical Analysis, vol v. 357, no. 1423, 7 edn. Pearson, Boston</w:t>
      </w:r>
      <w:bookmarkEnd w:id="81"/>
    </w:p>
    <w:p w14:paraId="0818E20E" w14:textId="2C0365DC" w:rsidR="00A61D9D" w:rsidRPr="00253C3B" w:rsidRDefault="00D0199D" w:rsidP="00641895">
      <w:pPr>
        <w:spacing w:before="0" w:line="240" w:lineRule="auto"/>
      </w:pPr>
      <w:r>
        <w:fldChar w:fldCharType="end"/>
      </w:r>
    </w:p>
    <w:sectPr w:rsidR="00A61D9D" w:rsidRPr="00253C3B" w:rsidSect="00F67EB7">
      <w:footnotePr>
        <w:numFmt w:val="lowerLetter"/>
      </w:footnotePr>
      <w:pgSz w:w="11906" w:h="16838"/>
      <w:pgMar w:top="1417" w:right="1417" w:bottom="1134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D6E72" w14:textId="77777777" w:rsidR="00211BD6" w:rsidRDefault="00211BD6" w:rsidP="00F17D61">
      <w:r>
        <w:separator/>
      </w:r>
    </w:p>
  </w:endnote>
  <w:endnote w:type="continuationSeparator" w:id="0">
    <w:p w14:paraId="3532EDF2" w14:textId="77777777" w:rsidR="00211BD6" w:rsidRDefault="00211BD6" w:rsidP="00F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C396A" w14:textId="77777777" w:rsidR="007B666A" w:rsidRDefault="007B666A" w:rsidP="00F17D61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382F90">
      <w:rPr>
        <w:noProof/>
      </w:rPr>
      <w:t>15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4DB3F" w14:textId="77777777" w:rsidR="00211BD6" w:rsidRDefault="00211BD6" w:rsidP="00F17D61">
      <w:r>
        <w:separator/>
      </w:r>
    </w:p>
  </w:footnote>
  <w:footnote w:type="continuationSeparator" w:id="0">
    <w:p w14:paraId="787BE782" w14:textId="77777777" w:rsidR="00211BD6" w:rsidRDefault="00211BD6" w:rsidP="00F17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EEFA3" w14:textId="77777777" w:rsidR="007B666A" w:rsidRDefault="007B666A" w:rsidP="00F17D61">
    <w:pPr>
      <w:pStyle w:val="Header"/>
    </w:pP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c" style="width:14.4pt;height:7.2pt;visibility:visible" o:bullet="t">
        <v:imagedata r:id="rId1" o:title=""/>
      </v:shape>
    </w:pict>
  </w:numPicBullet>
  <w:abstractNum w:abstractNumId="0" w15:restartNumberingAfterBreak="0">
    <w:nsid w:val="012B7AB2"/>
    <w:multiLevelType w:val="hybridMultilevel"/>
    <w:tmpl w:val="43A2F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3566"/>
    <w:multiLevelType w:val="hybridMultilevel"/>
    <w:tmpl w:val="8B6074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02567"/>
    <w:multiLevelType w:val="hybridMultilevel"/>
    <w:tmpl w:val="427C0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922FA"/>
    <w:multiLevelType w:val="hybridMultilevel"/>
    <w:tmpl w:val="C8887E14"/>
    <w:lvl w:ilvl="0" w:tplc="42ECB4B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6D34D40"/>
    <w:multiLevelType w:val="hybridMultilevel"/>
    <w:tmpl w:val="977A97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03521"/>
    <w:multiLevelType w:val="hybridMultilevel"/>
    <w:tmpl w:val="28827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94376"/>
    <w:multiLevelType w:val="hybridMultilevel"/>
    <w:tmpl w:val="83200242"/>
    <w:lvl w:ilvl="0" w:tplc="14FA2D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AA8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0235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B6E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0C58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8A04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E469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2C1D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BAB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3122158"/>
    <w:multiLevelType w:val="hybridMultilevel"/>
    <w:tmpl w:val="FB405D2C"/>
    <w:lvl w:ilvl="0" w:tplc="666011CE">
      <w:start w:val="1"/>
      <w:numFmt w:val="decimal"/>
      <w:lvlText w:val="%1)"/>
      <w:lvlJc w:val="left"/>
      <w:pPr>
        <w:ind w:left="720" w:hanging="360"/>
      </w:pPr>
      <w:rPr>
        <w:rFonts w:ascii="Garamond" w:hAnsi="Garamond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8A60F9D"/>
    <w:multiLevelType w:val="hybridMultilevel"/>
    <w:tmpl w:val="259C298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2AA37ACE"/>
    <w:multiLevelType w:val="multilevel"/>
    <w:tmpl w:val="DFBEF5D6"/>
    <w:lvl w:ilvl="0">
      <w:start w:val="1"/>
      <w:numFmt w:val="decimal"/>
      <w:lvlText w:val="%1."/>
      <w:lvlJc w:val="left"/>
      <w:pPr>
        <w:ind w:left="362" w:hanging="362"/>
      </w:pPr>
      <w:rPr>
        <w:rFonts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87" w:hanging="362"/>
      </w:pPr>
      <w:rPr>
        <w:rFonts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212" w:hanging="362"/>
      </w:pPr>
      <w:rPr>
        <w:rFonts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37" w:hanging="362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062" w:hanging="362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487" w:hanging="362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12" w:hanging="362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7" w:hanging="362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62" w:hanging="362"/>
      </w:pPr>
      <w:rPr>
        <w:rFonts w:cs="Times New Roman" w:hint="default"/>
        <w:sz w:val="28"/>
      </w:rPr>
    </w:lvl>
  </w:abstractNum>
  <w:abstractNum w:abstractNumId="10" w15:restartNumberingAfterBreak="0">
    <w:nsid w:val="32EF4289"/>
    <w:multiLevelType w:val="hybridMultilevel"/>
    <w:tmpl w:val="2806B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87930"/>
    <w:multiLevelType w:val="hybridMultilevel"/>
    <w:tmpl w:val="D0E8E726"/>
    <w:lvl w:ilvl="0" w:tplc="271E19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62D2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72CB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8CDD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A33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AA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9E2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5CF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3A0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7B25C96"/>
    <w:multiLevelType w:val="hybridMultilevel"/>
    <w:tmpl w:val="3896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F256E"/>
    <w:multiLevelType w:val="hybridMultilevel"/>
    <w:tmpl w:val="6D0620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50B63"/>
    <w:multiLevelType w:val="hybridMultilevel"/>
    <w:tmpl w:val="D7B607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63BFA"/>
    <w:multiLevelType w:val="hybridMultilevel"/>
    <w:tmpl w:val="36D60B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B513D"/>
    <w:multiLevelType w:val="hybridMultilevel"/>
    <w:tmpl w:val="9006A7AE"/>
    <w:lvl w:ilvl="0" w:tplc="0DDAB08C">
      <w:start w:val="1"/>
      <w:numFmt w:val="decimal"/>
      <w:lvlText w:val="(%1)"/>
      <w:lvlJc w:val="center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E011955"/>
    <w:multiLevelType w:val="hybridMultilevel"/>
    <w:tmpl w:val="F5044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81868"/>
    <w:multiLevelType w:val="multilevel"/>
    <w:tmpl w:val="2FCAB6BC"/>
    <w:lvl w:ilvl="0">
      <w:start w:val="1"/>
      <w:numFmt w:val="decimal"/>
      <w:pStyle w:val="SectionsNumbered"/>
      <w:lvlText w:val="%1."/>
      <w:lvlJc w:val="left"/>
      <w:pPr>
        <w:ind w:left="362" w:hanging="362"/>
      </w:pPr>
      <w:rPr>
        <w:rFonts w:cs="Times New Roman" w:hint="default"/>
        <w:b/>
        <w:sz w:val="28"/>
      </w:rPr>
    </w:lvl>
    <w:lvl w:ilvl="1">
      <w:start w:val="1"/>
      <w:numFmt w:val="decimal"/>
      <w:pStyle w:val="Style2"/>
      <w:isLgl/>
      <w:lvlText w:val="%1.%2."/>
      <w:lvlJc w:val="left"/>
      <w:pPr>
        <w:ind w:left="787" w:hanging="362"/>
      </w:pPr>
      <w:rPr>
        <w:rFonts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212" w:hanging="362"/>
      </w:pPr>
      <w:rPr>
        <w:rFonts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37" w:hanging="362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062" w:hanging="362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487" w:hanging="362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12" w:hanging="362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7" w:hanging="362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62" w:hanging="362"/>
      </w:pPr>
      <w:rPr>
        <w:rFonts w:cs="Times New Roman" w:hint="default"/>
        <w:sz w:val="28"/>
      </w:rPr>
    </w:lvl>
  </w:abstractNum>
  <w:abstractNum w:abstractNumId="19" w15:restartNumberingAfterBreak="0">
    <w:nsid w:val="65BA64EC"/>
    <w:multiLevelType w:val="multilevel"/>
    <w:tmpl w:val="80407F16"/>
    <w:lvl w:ilvl="0">
      <w:start w:val="1"/>
      <w:numFmt w:val="decimal"/>
      <w:lvlText w:val="%1."/>
      <w:lvlJc w:val="left"/>
      <w:pPr>
        <w:ind w:left="362" w:hanging="362"/>
      </w:pPr>
      <w:rPr>
        <w:rFonts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87" w:hanging="362"/>
      </w:pPr>
      <w:rPr>
        <w:rFonts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212" w:hanging="362"/>
      </w:pPr>
      <w:rPr>
        <w:rFonts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37" w:hanging="362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062" w:hanging="362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487" w:hanging="362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12" w:hanging="362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7" w:hanging="362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62" w:hanging="362"/>
      </w:pPr>
      <w:rPr>
        <w:rFonts w:cs="Times New Roman" w:hint="default"/>
        <w:sz w:val="28"/>
      </w:rPr>
    </w:lvl>
  </w:abstractNum>
  <w:abstractNum w:abstractNumId="20" w15:restartNumberingAfterBreak="0">
    <w:nsid w:val="6F666AD7"/>
    <w:multiLevelType w:val="hybridMultilevel"/>
    <w:tmpl w:val="580E653C"/>
    <w:lvl w:ilvl="0" w:tplc="E2E65760">
      <w:start w:val="4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1" w15:restartNumberingAfterBreak="0">
    <w:nsid w:val="7AD50F33"/>
    <w:multiLevelType w:val="hybridMultilevel"/>
    <w:tmpl w:val="922E6B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18"/>
  </w:num>
  <w:num w:numId="11">
    <w:abstractNumId w:val="4"/>
  </w:num>
  <w:num w:numId="12">
    <w:abstractNumId w:val="5"/>
  </w:num>
  <w:num w:numId="13">
    <w:abstractNumId w:val="14"/>
  </w:num>
  <w:num w:numId="14">
    <w:abstractNumId w:val="12"/>
  </w:num>
  <w:num w:numId="15">
    <w:abstractNumId w:val="21"/>
  </w:num>
  <w:num w:numId="16">
    <w:abstractNumId w:val="0"/>
  </w:num>
  <w:num w:numId="17">
    <w:abstractNumId w:val="15"/>
  </w:num>
  <w:num w:numId="18">
    <w:abstractNumId w:val="17"/>
  </w:num>
  <w:num w:numId="19">
    <w:abstractNumId w:val="1"/>
  </w:num>
  <w:num w:numId="20">
    <w:abstractNumId w:val="13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edxfspa0hevet1epx2qxp5rdfxf99ae220dv&quot;&gt;EndNote Library-Saved&lt;record-ids&gt;&lt;item&gt;385&lt;/item&gt;&lt;item&gt;450&lt;/item&gt;&lt;item&gt;454&lt;/item&gt;&lt;item&gt;830&lt;/item&gt;&lt;item&gt;997&lt;/item&gt;&lt;item&gt;1025&lt;/item&gt;&lt;item&gt;1032&lt;/item&gt;&lt;item&gt;1034&lt;/item&gt;&lt;item&gt;1048&lt;/item&gt;&lt;item&gt;1167&lt;/item&gt;&lt;item&gt;1327&lt;/item&gt;&lt;item&gt;2606&lt;/item&gt;&lt;item&gt;2616&lt;/item&gt;&lt;item&gt;2638&lt;/item&gt;&lt;item&gt;2714&lt;/item&gt;&lt;item&gt;2716&lt;/item&gt;&lt;item&gt;2721&lt;/item&gt;&lt;item&gt;2796&lt;/item&gt;&lt;item&gt;2813&lt;/item&gt;&lt;item&gt;2814&lt;/item&gt;&lt;item&gt;2816&lt;/item&gt;&lt;item&gt;2817&lt;/item&gt;&lt;item&gt;2829&lt;/item&gt;&lt;item&gt;2831&lt;/item&gt;&lt;item&gt;2833&lt;/item&gt;&lt;item&gt;2837&lt;/item&gt;&lt;item&gt;3218&lt;/item&gt;&lt;item&gt;3226&lt;/item&gt;&lt;item&gt;3228&lt;/item&gt;&lt;item&gt;3229&lt;/item&gt;&lt;item&gt;3232&lt;/item&gt;&lt;item&gt;3242&lt;/item&gt;&lt;item&gt;3249&lt;/item&gt;&lt;item&gt;3283&lt;/item&gt;&lt;item&gt;4135&lt;/item&gt;&lt;/record-ids&gt;&lt;/item&gt;&lt;/Libraries&gt;"/>
  </w:docVars>
  <w:rsids>
    <w:rsidRoot w:val="00EC3F16"/>
    <w:rsid w:val="000005E1"/>
    <w:rsid w:val="0000093A"/>
    <w:rsid w:val="0000102E"/>
    <w:rsid w:val="00001853"/>
    <w:rsid w:val="00002E24"/>
    <w:rsid w:val="00004623"/>
    <w:rsid w:val="00004C77"/>
    <w:rsid w:val="00004C8A"/>
    <w:rsid w:val="00004CAF"/>
    <w:rsid w:val="00006614"/>
    <w:rsid w:val="000070CE"/>
    <w:rsid w:val="00007273"/>
    <w:rsid w:val="00007A50"/>
    <w:rsid w:val="00007E44"/>
    <w:rsid w:val="0001083F"/>
    <w:rsid w:val="00010DE1"/>
    <w:rsid w:val="00014DA0"/>
    <w:rsid w:val="00014E7A"/>
    <w:rsid w:val="00015204"/>
    <w:rsid w:val="00015291"/>
    <w:rsid w:val="00017D27"/>
    <w:rsid w:val="000205D9"/>
    <w:rsid w:val="00021712"/>
    <w:rsid w:val="00021894"/>
    <w:rsid w:val="00021E5F"/>
    <w:rsid w:val="00021FA7"/>
    <w:rsid w:val="0002229A"/>
    <w:rsid w:val="00022564"/>
    <w:rsid w:val="00022696"/>
    <w:rsid w:val="00022971"/>
    <w:rsid w:val="00022C11"/>
    <w:rsid w:val="00023389"/>
    <w:rsid w:val="00024AF1"/>
    <w:rsid w:val="0002697B"/>
    <w:rsid w:val="00026B7D"/>
    <w:rsid w:val="00026C1D"/>
    <w:rsid w:val="00026CC8"/>
    <w:rsid w:val="00026F65"/>
    <w:rsid w:val="000275AC"/>
    <w:rsid w:val="0002767B"/>
    <w:rsid w:val="00027C46"/>
    <w:rsid w:val="000303DF"/>
    <w:rsid w:val="000304FE"/>
    <w:rsid w:val="00030537"/>
    <w:rsid w:val="0003082F"/>
    <w:rsid w:val="0003123C"/>
    <w:rsid w:val="00031553"/>
    <w:rsid w:val="0003316B"/>
    <w:rsid w:val="000334D1"/>
    <w:rsid w:val="0003404B"/>
    <w:rsid w:val="00034407"/>
    <w:rsid w:val="00035D3C"/>
    <w:rsid w:val="00036850"/>
    <w:rsid w:val="00036E8D"/>
    <w:rsid w:val="00037226"/>
    <w:rsid w:val="00037CF9"/>
    <w:rsid w:val="00040348"/>
    <w:rsid w:val="000403AB"/>
    <w:rsid w:val="00040F87"/>
    <w:rsid w:val="00042260"/>
    <w:rsid w:val="00042972"/>
    <w:rsid w:val="0004439A"/>
    <w:rsid w:val="000447EA"/>
    <w:rsid w:val="00044C8B"/>
    <w:rsid w:val="000452A1"/>
    <w:rsid w:val="000466A2"/>
    <w:rsid w:val="0004764F"/>
    <w:rsid w:val="00047A9E"/>
    <w:rsid w:val="00047F7F"/>
    <w:rsid w:val="0005272F"/>
    <w:rsid w:val="000529B0"/>
    <w:rsid w:val="00052A9C"/>
    <w:rsid w:val="00054148"/>
    <w:rsid w:val="0005475C"/>
    <w:rsid w:val="000563DC"/>
    <w:rsid w:val="00056684"/>
    <w:rsid w:val="00057418"/>
    <w:rsid w:val="000574A7"/>
    <w:rsid w:val="0006034E"/>
    <w:rsid w:val="0006035A"/>
    <w:rsid w:val="00060A03"/>
    <w:rsid w:val="00060C59"/>
    <w:rsid w:val="00061346"/>
    <w:rsid w:val="000615C8"/>
    <w:rsid w:val="00061ECE"/>
    <w:rsid w:val="00064A84"/>
    <w:rsid w:val="00065FA9"/>
    <w:rsid w:val="00066669"/>
    <w:rsid w:val="00066D0A"/>
    <w:rsid w:val="00067235"/>
    <w:rsid w:val="00067538"/>
    <w:rsid w:val="0006773A"/>
    <w:rsid w:val="00070938"/>
    <w:rsid w:val="00070AF0"/>
    <w:rsid w:val="00072483"/>
    <w:rsid w:val="00072644"/>
    <w:rsid w:val="00072921"/>
    <w:rsid w:val="00072EBC"/>
    <w:rsid w:val="00072F45"/>
    <w:rsid w:val="000735FB"/>
    <w:rsid w:val="000736C3"/>
    <w:rsid w:val="00073CDF"/>
    <w:rsid w:val="00074D8F"/>
    <w:rsid w:val="000754F3"/>
    <w:rsid w:val="000759D5"/>
    <w:rsid w:val="0007671F"/>
    <w:rsid w:val="0007691E"/>
    <w:rsid w:val="00076C09"/>
    <w:rsid w:val="00080D3D"/>
    <w:rsid w:val="00081C87"/>
    <w:rsid w:val="00081E4F"/>
    <w:rsid w:val="00081EBF"/>
    <w:rsid w:val="000821D8"/>
    <w:rsid w:val="00083758"/>
    <w:rsid w:val="00084109"/>
    <w:rsid w:val="000844C1"/>
    <w:rsid w:val="000846BA"/>
    <w:rsid w:val="000855AA"/>
    <w:rsid w:val="00085ACE"/>
    <w:rsid w:val="00086DB2"/>
    <w:rsid w:val="0008722B"/>
    <w:rsid w:val="00091040"/>
    <w:rsid w:val="00091527"/>
    <w:rsid w:val="000915B5"/>
    <w:rsid w:val="00092F90"/>
    <w:rsid w:val="0009449D"/>
    <w:rsid w:val="00097E3A"/>
    <w:rsid w:val="000A01A8"/>
    <w:rsid w:val="000A0AC2"/>
    <w:rsid w:val="000A1034"/>
    <w:rsid w:val="000A12D2"/>
    <w:rsid w:val="000A1DAF"/>
    <w:rsid w:val="000A1DEC"/>
    <w:rsid w:val="000A1FCD"/>
    <w:rsid w:val="000A21B5"/>
    <w:rsid w:val="000A2ABD"/>
    <w:rsid w:val="000A3016"/>
    <w:rsid w:val="000A3DBB"/>
    <w:rsid w:val="000A44E1"/>
    <w:rsid w:val="000A4B2C"/>
    <w:rsid w:val="000A4F59"/>
    <w:rsid w:val="000A4FEA"/>
    <w:rsid w:val="000A505C"/>
    <w:rsid w:val="000A5CDF"/>
    <w:rsid w:val="000A5EB6"/>
    <w:rsid w:val="000A7469"/>
    <w:rsid w:val="000A7823"/>
    <w:rsid w:val="000A7F76"/>
    <w:rsid w:val="000B0DE7"/>
    <w:rsid w:val="000B1133"/>
    <w:rsid w:val="000B237C"/>
    <w:rsid w:val="000B23D0"/>
    <w:rsid w:val="000B2F11"/>
    <w:rsid w:val="000B3AF7"/>
    <w:rsid w:val="000B433E"/>
    <w:rsid w:val="000B43E1"/>
    <w:rsid w:val="000B471B"/>
    <w:rsid w:val="000B5136"/>
    <w:rsid w:val="000B55F3"/>
    <w:rsid w:val="000B568E"/>
    <w:rsid w:val="000B5D0E"/>
    <w:rsid w:val="000B5EB1"/>
    <w:rsid w:val="000B635B"/>
    <w:rsid w:val="000B640B"/>
    <w:rsid w:val="000B6C6E"/>
    <w:rsid w:val="000B737D"/>
    <w:rsid w:val="000B780F"/>
    <w:rsid w:val="000C096F"/>
    <w:rsid w:val="000C0B53"/>
    <w:rsid w:val="000C1B46"/>
    <w:rsid w:val="000C2EAF"/>
    <w:rsid w:val="000C3B90"/>
    <w:rsid w:val="000C3C49"/>
    <w:rsid w:val="000C48EA"/>
    <w:rsid w:val="000C4BB9"/>
    <w:rsid w:val="000C62C5"/>
    <w:rsid w:val="000C64A4"/>
    <w:rsid w:val="000C6BC9"/>
    <w:rsid w:val="000C6EA1"/>
    <w:rsid w:val="000C72A3"/>
    <w:rsid w:val="000C740E"/>
    <w:rsid w:val="000D128E"/>
    <w:rsid w:val="000D14C9"/>
    <w:rsid w:val="000D15F3"/>
    <w:rsid w:val="000D41DE"/>
    <w:rsid w:val="000D4374"/>
    <w:rsid w:val="000D4BBA"/>
    <w:rsid w:val="000D4DB5"/>
    <w:rsid w:val="000D6032"/>
    <w:rsid w:val="000D614E"/>
    <w:rsid w:val="000D618E"/>
    <w:rsid w:val="000D6AEE"/>
    <w:rsid w:val="000D6EA5"/>
    <w:rsid w:val="000E080C"/>
    <w:rsid w:val="000E0B11"/>
    <w:rsid w:val="000E1190"/>
    <w:rsid w:val="000E1731"/>
    <w:rsid w:val="000E2B6D"/>
    <w:rsid w:val="000E2D43"/>
    <w:rsid w:val="000E3618"/>
    <w:rsid w:val="000E3B68"/>
    <w:rsid w:val="000E4262"/>
    <w:rsid w:val="000E4747"/>
    <w:rsid w:val="000E496E"/>
    <w:rsid w:val="000E5D65"/>
    <w:rsid w:val="000E5E7E"/>
    <w:rsid w:val="000E6140"/>
    <w:rsid w:val="000E6C09"/>
    <w:rsid w:val="000E703D"/>
    <w:rsid w:val="000E72B7"/>
    <w:rsid w:val="000E768D"/>
    <w:rsid w:val="000E7D09"/>
    <w:rsid w:val="000E7FD2"/>
    <w:rsid w:val="000F10DB"/>
    <w:rsid w:val="000F1213"/>
    <w:rsid w:val="000F1387"/>
    <w:rsid w:val="000F1F65"/>
    <w:rsid w:val="000F22CC"/>
    <w:rsid w:val="000F240B"/>
    <w:rsid w:val="000F2474"/>
    <w:rsid w:val="000F287C"/>
    <w:rsid w:val="000F3D54"/>
    <w:rsid w:val="000F3D8E"/>
    <w:rsid w:val="000F40F2"/>
    <w:rsid w:val="000F4195"/>
    <w:rsid w:val="000F4E19"/>
    <w:rsid w:val="000F56B1"/>
    <w:rsid w:val="000F5784"/>
    <w:rsid w:val="000F58C0"/>
    <w:rsid w:val="000F5972"/>
    <w:rsid w:val="000F5C9F"/>
    <w:rsid w:val="000F69DD"/>
    <w:rsid w:val="0010160D"/>
    <w:rsid w:val="001018F2"/>
    <w:rsid w:val="00102EC5"/>
    <w:rsid w:val="0010312B"/>
    <w:rsid w:val="001033C4"/>
    <w:rsid w:val="00103D72"/>
    <w:rsid w:val="001042FF"/>
    <w:rsid w:val="00104CA6"/>
    <w:rsid w:val="00104FC9"/>
    <w:rsid w:val="00105624"/>
    <w:rsid w:val="0010588D"/>
    <w:rsid w:val="00106B75"/>
    <w:rsid w:val="00106BB2"/>
    <w:rsid w:val="00106D07"/>
    <w:rsid w:val="00106F84"/>
    <w:rsid w:val="00107DDF"/>
    <w:rsid w:val="00110047"/>
    <w:rsid w:val="00110442"/>
    <w:rsid w:val="00110B00"/>
    <w:rsid w:val="00110DD4"/>
    <w:rsid w:val="00110F77"/>
    <w:rsid w:val="001113C9"/>
    <w:rsid w:val="00112428"/>
    <w:rsid w:val="001124FB"/>
    <w:rsid w:val="001125A6"/>
    <w:rsid w:val="00112CA0"/>
    <w:rsid w:val="00113E3E"/>
    <w:rsid w:val="00113F3A"/>
    <w:rsid w:val="00114188"/>
    <w:rsid w:val="00114377"/>
    <w:rsid w:val="00114F9C"/>
    <w:rsid w:val="001154A6"/>
    <w:rsid w:val="00115648"/>
    <w:rsid w:val="001157DC"/>
    <w:rsid w:val="001178A4"/>
    <w:rsid w:val="001204C0"/>
    <w:rsid w:val="00120AE6"/>
    <w:rsid w:val="00121E57"/>
    <w:rsid w:val="00122844"/>
    <w:rsid w:val="001228EB"/>
    <w:rsid w:val="00122B0A"/>
    <w:rsid w:val="00122E1F"/>
    <w:rsid w:val="0012326F"/>
    <w:rsid w:val="001238FC"/>
    <w:rsid w:val="00124252"/>
    <w:rsid w:val="00124402"/>
    <w:rsid w:val="0012504D"/>
    <w:rsid w:val="00125480"/>
    <w:rsid w:val="00125BAE"/>
    <w:rsid w:val="00125F54"/>
    <w:rsid w:val="0012673C"/>
    <w:rsid w:val="001302D1"/>
    <w:rsid w:val="00130638"/>
    <w:rsid w:val="00130A55"/>
    <w:rsid w:val="00130B65"/>
    <w:rsid w:val="00130FED"/>
    <w:rsid w:val="00131245"/>
    <w:rsid w:val="001327C5"/>
    <w:rsid w:val="0013332A"/>
    <w:rsid w:val="00133B11"/>
    <w:rsid w:val="00133D26"/>
    <w:rsid w:val="00134840"/>
    <w:rsid w:val="00134919"/>
    <w:rsid w:val="00134A46"/>
    <w:rsid w:val="00134DEA"/>
    <w:rsid w:val="00134F2A"/>
    <w:rsid w:val="00135A67"/>
    <w:rsid w:val="001360DE"/>
    <w:rsid w:val="00136B55"/>
    <w:rsid w:val="0013719A"/>
    <w:rsid w:val="001375BB"/>
    <w:rsid w:val="001377DD"/>
    <w:rsid w:val="0014192F"/>
    <w:rsid w:val="001421F9"/>
    <w:rsid w:val="00142A4A"/>
    <w:rsid w:val="00143FE8"/>
    <w:rsid w:val="00144401"/>
    <w:rsid w:val="00144879"/>
    <w:rsid w:val="001460D0"/>
    <w:rsid w:val="0014657F"/>
    <w:rsid w:val="00146BB9"/>
    <w:rsid w:val="00147E9A"/>
    <w:rsid w:val="0015007A"/>
    <w:rsid w:val="001500C4"/>
    <w:rsid w:val="0015010E"/>
    <w:rsid w:val="00150DAA"/>
    <w:rsid w:val="001516DD"/>
    <w:rsid w:val="001517A3"/>
    <w:rsid w:val="00151C6B"/>
    <w:rsid w:val="00151FBA"/>
    <w:rsid w:val="00152151"/>
    <w:rsid w:val="0015280D"/>
    <w:rsid w:val="0015303D"/>
    <w:rsid w:val="00153862"/>
    <w:rsid w:val="0015563E"/>
    <w:rsid w:val="001556F1"/>
    <w:rsid w:val="00155FAA"/>
    <w:rsid w:val="001568FA"/>
    <w:rsid w:val="00156D87"/>
    <w:rsid w:val="00157142"/>
    <w:rsid w:val="00160630"/>
    <w:rsid w:val="00160A6E"/>
    <w:rsid w:val="00160E3F"/>
    <w:rsid w:val="0016151C"/>
    <w:rsid w:val="001615CC"/>
    <w:rsid w:val="00161B62"/>
    <w:rsid w:val="00161C92"/>
    <w:rsid w:val="001624F6"/>
    <w:rsid w:val="0016273F"/>
    <w:rsid w:val="0016334A"/>
    <w:rsid w:val="00163C88"/>
    <w:rsid w:val="00164BE1"/>
    <w:rsid w:val="001658A0"/>
    <w:rsid w:val="001658E0"/>
    <w:rsid w:val="0016680D"/>
    <w:rsid w:val="00167C51"/>
    <w:rsid w:val="001700B2"/>
    <w:rsid w:val="001701BF"/>
    <w:rsid w:val="00170646"/>
    <w:rsid w:val="001709FF"/>
    <w:rsid w:val="00170D66"/>
    <w:rsid w:val="001710D5"/>
    <w:rsid w:val="00171A82"/>
    <w:rsid w:val="00172BC5"/>
    <w:rsid w:val="00172EDD"/>
    <w:rsid w:val="00173010"/>
    <w:rsid w:val="0017370B"/>
    <w:rsid w:val="00173E1E"/>
    <w:rsid w:val="00174456"/>
    <w:rsid w:val="00174B49"/>
    <w:rsid w:val="00174BA8"/>
    <w:rsid w:val="0017525F"/>
    <w:rsid w:val="001752AE"/>
    <w:rsid w:val="00175651"/>
    <w:rsid w:val="00176B50"/>
    <w:rsid w:val="001777BC"/>
    <w:rsid w:val="00180576"/>
    <w:rsid w:val="00182AAF"/>
    <w:rsid w:val="00185F62"/>
    <w:rsid w:val="00186BB1"/>
    <w:rsid w:val="00186F22"/>
    <w:rsid w:val="00186F44"/>
    <w:rsid w:val="00187DD4"/>
    <w:rsid w:val="00190879"/>
    <w:rsid w:val="001908E7"/>
    <w:rsid w:val="00190966"/>
    <w:rsid w:val="001914EA"/>
    <w:rsid w:val="001918F6"/>
    <w:rsid w:val="00191AA5"/>
    <w:rsid w:val="00191D0D"/>
    <w:rsid w:val="00191DFD"/>
    <w:rsid w:val="00192833"/>
    <w:rsid w:val="00192F6B"/>
    <w:rsid w:val="00193B0F"/>
    <w:rsid w:val="00193FD9"/>
    <w:rsid w:val="001941BE"/>
    <w:rsid w:val="001946F0"/>
    <w:rsid w:val="00194B7B"/>
    <w:rsid w:val="00195608"/>
    <w:rsid w:val="0019567C"/>
    <w:rsid w:val="00195BFF"/>
    <w:rsid w:val="00195FF9"/>
    <w:rsid w:val="001964EB"/>
    <w:rsid w:val="0019666E"/>
    <w:rsid w:val="00196B30"/>
    <w:rsid w:val="00196E9F"/>
    <w:rsid w:val="00197B7B"/>
    <w:rsid w:val="00197C16"/>
    <w:rsid w:val="00197C83"/>
    <w:rsid w:val="00197E04"/>
    <w:rsid w:val="001A0140"/>
    <w:rsid w:val="001A09DF"/>
    <w:rsid w:val="001A142E"/>
    <w:rsid w:val="001A1890"/>
    <w:rsid w:val="001A19AC"/>
    <w:rsid w:val="001A321F"/>
    <w:rsid w:val="001A349D"/>
    <w:rsid w:val="001A4355"/>
    <w:rsid w:val="001A45FF"/>
    <w:rsid w:val="001A4CB3"/>
    <w:rsid w:val="001A4D54"/>
    <w:rsid w:val="001A710A"/>
    <w:rsid w:val="001A77A4"/>
    <w:rsid w:val="001A78E1"/>
    <w:rsid w:val="001A7CA8"/>
    <w:rsid w:val="001B0373"/>
    <w:rsid w:val="001B0420"/>
    <w:rsid w:val="001B0BF1"/>
    <w:rsid w:val="001B0CDE"/>
    <w:rsid w:val="001B1797"/>
    <w:rsid w:val="001B2615"/>
    <w:rsid w:val="001B36B2"/>
    <w:rsid w:val="001B3B4B"/>
    <w:rsid w:val="001B4994"/>
    <w:rsid w:val="001B4F55"/>
    <w:rsid w:val="001B5301"/>
    <w:rsid w:val="001B6A58"/>
    <w:rsid w:val="001B6CC2"/>
    <w:rsid w:val="001B7A6C"/>
    <w:rsid w:val="001B7E43"/>
    <w:rsid w:val="001C0ED6"/>
    <w:rsid w:val="001C0F56"/>
    <w:rsid w:val="001C2505"/>
    <w:rsid w:val="001C337E"/>
    <w:rsid w:val="001C352B"/>
    <w:rsid w:val="001C3F3B"/>
    <w:rsid w:val="001C45B1"/>
    <w:rsid w:val="001C498B"/>
    <w:rsid w:val="001C4FAF"/>
    <w:rsid w:val="001C52F5"/>
    <w:rsid w:val="001C616B"/>
    <w:rsid w:val="001C6DE9"/>
    <w:rsid w:val="001C6F7E"/>
    <w:rsid w:val="001C77D5"/>
    <w:rsid w:val="001C796A"/>
    <w:rsid w:val="001D02D1"/>
    <w:rsid w:val="001D0693"/>
    <w:rsid w:val="001D160A"/>
    <w:rsid w:val="001D3A8A"/>
    <w:rsid w:val="001D42CC"/>
    <w:rsid w:val="001D4C0F"/>
    <w:rsid w:val="001D4C25"/>
    <w:rsid w:val="001D4C68"/>
    <w:rsid w:val="001D4CA9"/>
    <w:rsid w:val="001D4ECA"/>
    <w:rsid w:val="001D5793"/>
    <w:rsid w:val="001D5D76"/>
    <w:rsid w:val="001D5D88"/>
    <w:rsid w:val="001D62F3"/>
    <w:rsid w:val="001D69AF"/>
    <w:rsid w:val="001D6E20"/>
    <w:rsid w:val="001E0AA1"/>
    <w:rsid w:val="001E0B60"/>
    <w:rsid w:val="001E0E50"/>
    <w:rsid w:val="001E0E7E"/>
    <w:rsid w:val="001E0FE7"/>
    <w:rsid w:val="001E1808"/>
    <w:rsid w:val="001E1FEF"/>
    <w:rsid w:val="001E24A7"/>
    <w:rsid w:val="001E2620"/>
    <w:rsid w:val="001E3123"/>
    <w:rsid w:val="001E3648"/>
    <w:rsid w:val="001E4333"/>
    <w:rsid w:val="001E4D35"/>
    <w:rsid w:val="001E5A3C"/>
    <w:rsid w:val="001E5E18"/>
    <w:rsid w:val="001E6636"/>
    <w:rsid w:val="001E6C0D"/>
    <w:rsid w:val="001E7B77"/>
    <w:rsid w:val="001E7D9B"/>
    <w:rsid w:val="001E7FEB"/>
    <w:rsid w:val="001F0499"/>
    <w:rsid w:val="001F05BE"/>
    <w:rsid w:val="001F08E5"/>
    <w:rsid w:val="001F2905"/>
    <w:rsid w:val="001F34A4"/>
    <w:rsid w:val="001F3970"/>
    <w:rsid w:val="001F4476"/>
    <w:rsid w:val="001F4600"/>
    <w:rsid w:val="001F4B83"/>
    <w:rsid w:val="001F4D7A"/>
    <w:rsid w:val="001F5702"/>
    <w:rsid w:val="001F6FE5"/>
    <w:rsid w:val="001F7537"/>
    <w:rsid w:val="001F75DA"/>
    <w:rsid w:val="001F7612"/>
    <w:rsid w:val="0020058A"/>
    <w:rsid w:val="00201D29"/>
    <w:rsid w:val="0020262F"/>
    <w:rsid w:val="00202B04"/>
    <w:rsid w:val="00203567"/>
    <w:rsid w:val="002037BE"/>
    <w:rsid w:val="002042A1"/>
    <w:rsid w:val="00204450"/>
    <w:rsid w:val="002046AC"/>
    <w:rsid w:val="002056B2"/>
    <w:rsid w:val="00206044"/>
    <w:rsid w:val="002065DE"/>
    <w:rsid w:val="00206C15"/>
    <w:rsid w:val="002074D4"/>
    <w:rsid w:val="002079B0"/>
    <w:rsid w:val="0021008F"/>
    <w:rsid w:val="00210EFB"/>
    <w:rsid w:val="0021121A"/>
    <w:rsid w:val="002113BD"/>
    <w:rsid w:val="00211511"/>
    <w:rsid w:val="00211AE9"/>
    <w:rsid w:val="00211BD6"/>
    <w:rsid w:val="002120AE"/>
    <w:rsid w:val="0021221E"/>
    <w:rsid w:val="00212235"/>
    <w:rsid w:val="002122FC"/>
    <w:rsid w:val="00214080"/>
    <w:rsid w:val="002147D4"/>
    <w:rsid w:val="002147F2"/>
    <w:rsid w:val="00215398"/>
    <w:rsid w:val="00216565"/>
    <w:rsid w:val="002167B2"/>
    <w:rsid w:val="00216C82"/>
    <w:rsid w:val="00216F92"/>
    <w:rsid w:val="0022075E"/>
    <w:rsid w:val="002208B8"/>
    <w:rsid w:val="002214FA"/>
    <w:rsid w:val="002216E3"/>
    <w:rsid w:val="002221A1"/>
    <w:rsid w:val="0022266E"/>
    <w:rsid w:val="00222F78"/>
    <w:rsid w:val="00223ACC"/>
    <w:rsid w:val="00223C25"/>
    <w:rsid w:val="00223D81"/>
    <w:rsid w:val="00224330"/>
    <w:rsid w:val="00224662"/>
    <w:rsid w:val="00224D00"/>
    <w:rsid w:val="002253C3"/>
    <w:rsid w:val="00225674"/>
    <w:rsid w:val="00225A01"/>
    <w:rsid w:val="00225DFD"/>
    <w:rsid w:val="00226672"/>
    <w:rsid w:val="002266C2"/>
    <w:rsid w:val="00226ABE"/>
    <w:rsid w:val="002270B7"/>
    <w:rsid w:val="00227B95"/>
    <w:rsid w:val="00227E37"/>
    <w:rsid w:val="00231AB9"/>
    <w:rsid w:val="00231B63"/>
    <w:rsid w:val="00231EA0"/>
    <w:rsid w:val="00232378"/>
    <w:rsid w:val="002331A0"/>
    <w:rsid w:val="0023341A"/>
    <w:rsid w:val="00234480"/>
    <w:rsid w:val="00234B12"/>
    <w:rsid w:val="00235794"/>
    <w:rsid w:val="00235893"/>
    <w:rsid w:val="00236DF3"/>
    <w:rsid w:val="0023724D"/>
    <w:rsid w:val="00237F28"/>
    <w:rsid w:val="00237FCD"/>
    <w:rsid w:val="002401DB"/>
    <w:rsid w:val="00240355"/>
    <w:rsid w:val="002407C1"/>
    <w:rsid w:val="00241C68"/>
    <w:rsid w:val="002420A3"/>
    <w:rsid w:val="002424BC"/>
    <w:rsid w:val="002428EA"/>
    <w:rsid w:val="00243FD1"/>
    <w:rsid w:val="002442A8"/>
    <w:rsid w:val="002443D6"/>
    <w:rsid w:val="00244C59"/>
    <w:rsid w:val="00244F2C"/>
    <w:rsid w:val="0024509A"/>
    <w:rsid w:val="00245A90"/>
    <w:rsid w:val="002460C8"/>
    <w:rsid w:val="0024626A"/>
    <w:rsid w:val="00246424"/>
    <w:rsid w:val="00251001"/>
    <w:rsid w:val="00251834"/>
    <w:rsid w:val="00252639"/>
    <w:rsid w:val="00252D17"/>
    <w:rsid w:val="00253258"/>
    <w:rsid w:val="00253753"/>
    <w:rsid w:val="00253C3B"/>
    <w:rsid w:val="0025405E"/>
    <w:rsid w:val="00255BC9"/>
    <w:rsid w:val="0025603E"/>
    <w:rsid w:val="002562E4"/>
    <w:rsid w:val="0025657A"/>
    <w:rsid w:val="00257526"/>
    <w:rsid w:val="00257FBB"/>
    <w:rsid w:val="0026016F"/>
    <w:rsid w:val="002605DF"/>
    <w:rsid w:val="0026258E"/>
    <w:rsid w:val="00263799"/>
    <w:rsid w:val="00263D3E"/>
    <w:rsid w:val="00264559"/>
    <w:rsid w:val="0026513F"/>
    <w:rsid w:val="0026587A"/>
    <w:rsid w:val="00266336"/>
    <w:rsid w:val="00267042"/>
    <w:rsid w:val="00267EBD"/>
    <w:rsid w:val="00267EE2"/>
    <w:rsid w:val="00271446"/>
    <w:rsid w:val="00272310"/>
    <w:rsid w:val="0027265B"/>
    <w:rsid w:val="00272672"/>
    <w:rsid w:val="00273248"/>
    <w:rsid w:val="00273F7E"/>
    <w:rsid w:val="002742C5"/>
    <w:rsid w:val="0027431D"/>
    <w:rsid w:val="002746F2"/>
    <w:rsid w:val="00274DFC"/>
    <w:rsid w:val="002750CA"/>
    <w:rsid w:val="002763EF"/>
    <w:rsid w:val="0027670C"/>
    <w:rsid w:val="00276BAE"/>
    <w:rsid w:val="002776B5"/>
    <w:rsid w:val="00277D95"/>
    <w:rsid w:val="002800A5"/>
    <w:rsid w:val="002814C2"/>
    <w:rsid w:val="0028155D"/>
    <w:rsid w:val="0028173B"/>
    <w:rsid w:val="00281B31"/>
    <w:rsid w:val="00281C8E"/>
    <w:rsid w:val="00282053"/>
    <w:rsid w:val="00283652"/>
    <w:rsid w:val="0028393F"/>
    <w:rsid w:val="00284599"/>
    <w:rsid w:val="00284CEC"/>
    <w:rsid w:val="002850CE"/>
    <w:rsid w:val="002852A7"/>
    <w:rsid w:val="00285A54"/>
    <w:rsid w:val="002868BD"/>
    <w:rsid w:val="00286E93"/>
    <w:rsid w:val="00290401"/>
    <w:rsid w:val="0029059B"/>
    <w:rsid w:val="002917E1"/>
    <w:rsid w:val="00292135"/>
    <w:rsid w:val="0029242D"/>
    <w:rsid w:val="002929F3"/>
    <w:rsid w:val="00292CD6"/>
    <w:rsid w:val="002936B1"/>
    <w:rsid w:val="00293C1D"/>
    <w:rsid w:val="0029595E"/>
    <w:rsid w:val="002964CC"/>
    <w:rsid w:val="00296859"/>
    <w:rsid w:val="00296A86"/>
    <w:rsid w:val="002971D2"/>
    <w:rsid w:val="002973EE"/>
    <w:rsid w:val="00297A23"/>
    <w:rsid w:val="00297A46"/>
    <w:rsid w:val="002A0F26"/>
    <w:rsid w:val="002A1B75"/>
    <w:rsid w:val="002A2217"/>
    <w:rsid w:val="002A223C"/>
    <w:rsid w:val="002A2B19"/>
    <w:rsid w:val="002A39E1"/>
    <w:rsid w:val="002A3C70"/>
    <w:rsid w:val="002A454D"/>
    <w:rsid w:val="002A472B"/>
    <w:rsid w:val="002A4AA9"/>
    <w:rsid w:val="002A5539"/>
    <w:rsid w:val="002A5A63"/>
    <w:rsid w:val="002A6C20"/>
    <w:rsid w:val="002A722E"/>
    <w:rsid w:val="002A7C64"/>
    <w:rsid w:val="002B2282"/>
    <w:rsid w:val="002B2292"/>
    <w:rsid w:val="002B25D7"/>
    <w:rsid w:val="002B30E9"/>
    <w:rsid w:val="002B33D7"/>
    <w:rsid w:val="002B3DAD"/>
    <w:rsid w:val="002B4762"/>
    <w:rsid w:val="002B4E4E"/>
    <w:rsid w:val="002B5B75"/>
    <w:rsid w:val="002B5D55"/>
    <w:rsid w:val="002B6429"/>
    <w:rsid w:val="002B7ACB"/>
    <w:rsid w:val="002C06FB"/>
    <w:rsid w:val="002C13CD"/>
    <w:rsid w:val="002C2FE2"/>
    <w:rsid w:val="002C3ABC"/>
    <w:rsid w:val="002C3B88"/>
    <w:rsid w:val="002C44A1"/>
    <w:rsid w:val="002C470A"/>
    <w:rsid w:val="002C4943"/>
    <w:rsid w:val="002C7311"/>
    <w:rsid w:val="002D017E"/>
    <w:rsid w:val="002D0654"/>
    <w:rsid w:val="002D084D"/>
    <w:rsid w:val="002D0E3B"/>
    <w:rsid w:val="002D1079"/>
    <w:rsid w:val="002D2710"/>
    <w:rsid w:val="002D34E4"/>
    <w:rsid w:val="002D3F4E"/>
    <w:rsid w:val="002D41BE"/>
    <w:rsid w:val="002D4671"/>
    <w:rsid w:val="002D58B3"/>
    <w:rsid w:val="002D59B4"/>
    <w:rsid w:val="002D5E1C"/>
    <w:rsid w:val="002D76E4"/>
    <w:rsid w:val="002E0190"/>
    <w:rsid w:val="002E089E"/>
    <w:rsid w:val="002E255C"/>
    <w:rsid w:val="002E27FD"/>
    <w:rsid w:val="002E2F28"/>
    <w:rsid w:val="002E30D5"/>
    <w:rsid w:val="002E3298"/>
    <w:rsid w:val="002E33F1"/>
    <w:rsid w:val="002E3FF3"/>
    <w:rsid w:val="002E4656"/>
    <w:rsid w:val="002E5307"/>
    <w:rsid w:val="002E54FB"/>
    <w:rsid w:val="002E6427"/>
    <w:rsid w:val="002E724F"/>
    <w:rsid w:val="002E7E58"/>
    <w:rsid w:val="002F013C"/>
    <w:rsid w:val="002F0519"/>
    <w:rsid w:val="002F1249"/>
    <w:rsid w:val="002F3288"/>
    <w:rsid w:val="002F3391"/>
    <w:rsid w:val="002F3C28"/>
    <w:rsid w:val="002F3C2F"/>
    <w:rsid w:val="002F3C66"/>
    <w:rsid w:val="002F48C8"/>
    <w:rsid w:val="002F5508"/>
    <w:rsid w:val="002F5773"/>
    <w:rsid w:val="002F5A41"/>
    <w:rsid w:val="002F7221"/>
    <w:rsid w:val="002F74F0"/>
    <w:rsid w:val="002F77B5"/>
    <w:rsid w:val="002F7C26"/>
    <w:rsid w:val="00301DEB"/>
    <w:rsid w:val="003038A1"/>
    <w:rsid w:val="00303FAD"/>
    <w:rsid w:val="00304922"/>
    <w:rsid w:val="00304D8C"/>
    <w:rsid w:val="00305B75"/>
    <w:rsid w:val="0030630C"/>
    <w:rsid w:val="003069FF"/>
    <w:rsid w:val="00306E20"/>
    <w:rsid w:val="00307206"/>
    <w:rsid w:val="00307287"/>
    <w:rsid w:val="003079A0"/>
    <w:rsid w:val="00310252"/>
    <w:rsid w:val="00310DC5"/>
    <w:rsid w:val="0031162C"/>
    <w:rsid w:val="0031164F"/>
    <w:rsid w:val="00312010"/>
    <w:rsid w:val="00312BFD"/>
    <w:rsid w:val="00312BFE"/>
    <w:rsid w:val="00312C8B"/>
    <w:rsid w:val="00313E62"/>
    <w:rsid w:val="00314557"/>
    <w:rsid w:val="00314680"/>
    <w:rsid w:val="00314FEF"/>
    <w:rsid w:val="003155D1"/>
    <w:rsid w:val="003159AC"/>
    <w:rsid w:val="003160AF"/>
    <w:rsid w:val="003166C2"/>
    <w:rsid w:val="003175DF"/>
    <w:rsid w:val="00317AC2"/>
    <w:rsid w:val="00317D19"/>
    <w:rsid w:val="00317EC0"/>
    <w:rsid w:val="00320634"/>
    <w:rsid w:val="0032116B"/>
    <w:rsid w:val="0032132B"/>
    <w:rsid w:val="00321391"/>
    <w:rsid w:val="0032190F"/>
    <w:rsid w:val="0032192D"/>
    <w:rsid w:val="00322990"/>
    <w:rsid w:val="00322CDD"/>
    <w:rsid w:val="00324602"/>
    <w:rsid w:val="00324C01"/>
    <w:rsid w:val="00325719"/>
    <w:rsid w:val="00326178"/>
    <w:rsid w:val="00326CD4"/>
    <w:rsid w:val="00326E62"/>
    <w:rsid w:val="00326EF0"/>
    <w:rsid w:val="0032707F"/>
    <w:rsid w:val="00327A79"/>
    <w:rsid w:val="00331593"/>
    <w:rsid w:val="00331D39"/>
    <w:rsid w:val="00332258"/>
    <w:rsid w:val="00332864"/>
    <w:rsid w:val="00332EE8"/>
    <w:rsid w:val="00333CD5"/>
    <w:rsid w:val="00333FC5"/>
    <w:rsid w:val="00334911"/>
    <w:rsid w:val="00336DBE"/>
    <w:rsid w:val="00337132"/>
    <w:rsid w:val="00337176"/>
    <w:rsid w:val="00337501"/>
    <w:rsid w:val="00340169"/>
    <w:rsid w:val="00340305"/>
    <w:rsid w:val="0034099C"/>
    <w:rsid w:val="00340C2D"/>
    <w:rsid w:val="0034111F"/>
    <w:rsid w:val="0034155C"/>
    <w:rsid w:val="00341EEE"/>
    <w:rsid w:val="0034203D"/>
    <w:rsid w:val="00343962"/>
    <w:rsid w:val="00343D69"/>
    <w:rsid w:val="003449D1"/>
    <w:rsid w:val="00344CEF"/>
    <w:rsid w:val="0034564C"/>
    <w:rsid w:val="00345827"/>
    <w:rsid w:val="00345843"/>
    <w:rsid w:val="00345E15"/>
    <w:rsid w:val="003463B2"/>
    <w:rsid w:val="00346642"/>
    <w:rsid w:val="00347119"/>
    <w:rsid w:val="00347436"/>
    <w:rsid w:val="00350FB0"/>
    <w:rsid w:val="0035188A"/>
    <w:rsid w:val="00351C5E"/>
    <w:rsid w:val="003528B8"/>
    <w:rsid w:val="003528F2"/>
    <w:rsid w:val="00352EE6"/>
    <w:rsid w:val="003538AC"/>
    <w:rsid w:val="003538EC"/>
    <w:rsid w:val="00353EA1"/>
    <w:rsid w:val="003546E7"/>
    <w:rsid w:val="00354979"/>
    <w:rsid w:val="003559A3"/>
    <w:rsid w:val="00355C2D"/>
    <w:rsid w:val="0035744C"/>
    <w:rsid w:val="003576BC"/>
    <w:rsid w:val="00357A91"/>
    <w:rsid w:val="00357FB8"/>
    <w:rsid w:val="003621A0"/>
    <w:rsid w:val="0036268C"/>
    <w:rsid w:val="003627D2"/>
    <w:rsid w:val="0036358D"/>
    <w:rsid w:val="00363786"/>
    <w:rsid w:val="00363EF3"/>
    <w:rsid w:val="003642F5"/>
    <w:rsid w:val="003647B7"/>
    <w:rsid w:val="003649A9"/>
    <w:rsid w:val="00364C38"/>
    <w:rsid w:val="00365728"/>
    <w:rsid w:val="00365ADC"/>
    <w:rsid w:val="00366B93"/>
    <w:rsid w:val="00367634"/>
    <w:rsid w:val="003701EC"/>
    <w:rsid w:val="00370619"/>
    <w:rsid w:val="00371955"/>
    <w:rsid w:val="00373EDD"/>
    <w:rsid w:val="00374566"/>
    <w:rsid w:val="003749CC"/>
    <w:rsid w:val="00376059"/>
    <w:rsid w:val="00376453"/>
    <w:rsid w:val="0037665D"/>
    <w:rsid w:val="003767D3"/>
    <w:rsid w:val="00376975"/>
    <w:rsid w:val="00376BCB"/>
    <w:rsid w:val="00377A4C"/>
    <w:rsid w:val="0038070C"/>
    <w:rsid w:val="003807F0"/>
    <w:rsid w:val="00380B12"/>
    <w:rsid w:val="00381021"/>
    <w:rsid w:val="00381A1C"/>
    <w:rsid w:val="00381A89"/>
    <w:rsid w:val="00382248"/>
    <w:rsid w:val="00382F90"/>
    <w:rsid w:val="00383098"/>
    <w:rsid w:val="00383C42"/>
    <w:rsid w:val="00384A65"/>
    <w:rsid w:val="00384D90"/>
    <w:rsid w:val="00385120"/>
    <w:rsid w:val="003855A5"/>
    <w:rsid w:val="00385856"/>
    <w:rsid w:val="0038585F"/>
    <w:rsid w:val="00387363"/>
    <w:rsid w:val="00387A50"/>
    <w:rsid w:val="00391237"/>
    <w:rsid w:val="003915A0"/>
    <w:rsid w:val="00391F02"/>
    <w:rsid w:val="00392B59"/>
    <w:rsid w:val="00393830"/>
    <w:rsid w:val="003941A3"/>
    <w:rsid w:val="003953C5"/>
    <w:rsid w:val="00396184"/>
    <w:rsid w:val="00396E9C"/>
    <w:rsid w:val="00397623"/>
    <w:rsid w:val="00397863"/>
    <w:rsid w:val="00397AA8"/>
    <w:rsid w:val="003A07DA"/>
    <w:rsid w:val="003A1679"/>
    <w:rsid w:val="003A2439"/>
    <w:rsid w:val="003A2E60"/>
    <w:rsid w:val="003A37BA"/>
    <w:rsid w:val="003A40E3"/>
    <w:rsid w:val="003A4173"/>
    <w:rsid w:val="003A5553"/>
    <w:rsid w:val="003A5801"/>
    <w:rsid w:val="003A6288"/>
    <w:rsid w:val="003A64BD"/>
    <w:rsid w:val="003A731A"/>
    <w:rsid w:val="003A772D"/>
    <w:rsid w:val="003B08C7"/>
    <w:rsid w:val="003B1C28"/>
    <w:rsid w:val="003B293F"/>
    <w:rsid w:val="003B3196"/>
    <w:rsid w:val="003B3944"/>
    <w:rsid w:val="003B3FB6"/>
    <w:rsid w:val="003B42E3"/>
    <w:rsid w:val="003B4CDA"/>
    <w:rsid w:val="003B4DBE"/>
    <w:rsid w:val="003B5C59"/>
    <w:rsid w:val="003B6146"/>
    <w:rsid w:val="003B7F78"/>
    <w:rsid w:val="003C01BB"/>
    <w:rsid w:val="003C115C"/>
    <w:rsid w:val="003C1485"/>
    <w:rsid w:val="003C19AB"/>
    <w:rsid w:val="003C20B8"/>
    <w:rsid w:val="003C219C"/>
    <w:rsid w:val="003C2E23"/>
    <w:rsid w:val="003C3030"/>
    <w:rsid w:val="003C32CF"/>
    <w:rsid w:val="003C3741"/>
    <w:rsid w:val="003C38EC"/>
    <w:rsid w:val="003C4A84"/>
    <w:rsid w:val="003C5838"/>
    <w:rsid w:val="003C688B"/>
    <w:rsid w:val="003C6922"/>
    <w:rsid w:val="003C6A59"/>
    <w:rsid w:val="003C7CFF"/>
    <w:rsid w:val="003D09E6"/>
    <w:rsid w:val="003D0BE3"/>
    <w:rsid w:val="003D0D1C"/>
    <w:rsid w:val="003D1559"/>
    <w:rsid w:val="003D19D5"/>
    <w:rsid w:val="003D1A8F"/>
    <w:rsid w:val="003D1B0D"/>
    <w:rsid w:val="003D2DE3"/>
    <w:rsid w:val="003D340A"/>
    <w:rsid w:val="003D5BDA"/>
    <w:rsid w:val="003D5CCC"/>
    <w:rsid w:val="003D61A0"/>
    <w:rsid w:val="003D6877"/>
    <w:rsid w:val="003D68CE"/>
    <w:rsid w:val="003D762E"/>
    <w:rsid w:val="003E13BE"/>
    <w:rsid w:val="003E1974"/>
    <w:rsid w:val="003E1FEC"/>
    <w:rsid w:val="003E39DB"/>
    <w:rsid w:val="003E4023"/>
    <w:rsid w:val="003E409F"/>
    <w:rsid w:val="003E44A8"/>
    <w:rsid w:val="003E4666"/>
    <w:rsid w:val="003E4ED8"/>
    <w:rsid w:val="003E4F66"/>
    <w:rsid w:val="003E60BA"/>
    <w:rsid w:val="003E63BC"/>
    <w:rsid w:val="003E6F49"/>
    <w:rsid w:val="003E7191"/>
    <w:rsid w:val="003E71EA"/>
    <w:rsid w:val="003F031E"/>
    <w:rsid w:val="003F03A8"/>
    <w:rsid w:val="003F0531"/>
    <w:rsid w:val="003F06A8"/>
    <w:rsid w:val="003F092A"/>
    <w:rsid w:val="003F2952"/>
    <w:rsid w:val="003F3081"/>
    <w:rsid w:val="003F3619"/>
    <w:rsid w:val="003F3F62"/>
    <w:rsid w:val="003F487A"/>
    <w:rsid w:val="003F5FCF"/>
    <w:rsid w:val="003F622A"/>
    <w:rsid w:val="003F6375"/>
    <w:rsid w:val="003F6831"/>
    <w:rsid w:val="00400D9A"/>
    <w:rsid w:val="00402B2B"/>
    <w:rsid w:val="004036CD"/>
    <w:rsid w:val="00403954"/>
    <w:rsid w:val="00403C99"/>
    <w:rsid w:val="0040454C"/>
    <w:rsid w:val="004046B8"/>
    <w:rsid w:val="00404B24"/>
    <w:rsid w:val="0040510A"/>
    <w:rsid w:val="00405B8D"/>
    <w:rsid w:val="00405FB8"/>
    <w:rsid w:val="004062E8"/>
    <w:rsid w:val="00406401"/>
    <w:rsid w:val="00406AF8"/>
    <w:rsid w:val="00406DCF"/>
    <w:rsid w:val="00407C73"/>
    <w:rsid w:val="00410D6D"/>
    <w:rsid w:val="00410E3A"/>
    <w:rsid w:val="00412076"/>
    <w:rsid w:val="00413C1A"/>
    <w:rsid w:val="00414602"/>
    <w:rsid w:val="0041514E"/>
    <w:rsid w:val="00415C58"/>
    <w:rsid w:val="00415CE8"/>
    <w:rsid w:val="00415D74"/>
    <w:rsid w:val="00415E16"/>
    <w:rsid w:val="00416666"/>
    <w:rsid w:val="00417A63"/>
    <w:rsid w:val="00417D42"/>
    <w:rsid w:val="00417E20"/>
    <w:rsid w:val="004200CE"/>
    <w:rsid w:val="00420F9E"/>
    <w:rsid w:val="00421051"/>
    <w:rsid w:val="0042250C"/>
    <w:rsid w:val="0042445F"/>
    <w:rsid w:val="004244E9"/>
    <w:rsid w:val="00425088"/>
    <w:rsid w:val="00425189"/>
    <w:rsid w:val="00426308"/>
    <w:rsid w:val="0042640F"/>
    <w:rsid w:val="00426511"/>
    <w:rsid w:val="004267B4"/>
    <w:rsid w:val="00426B02"/>
    <w:rsid w:val="00426DAA"/>
    <w:rsid w:val="00426F25"/>
    <w:rsid w:val="004305B7"/>
    <w:rsid w:val="004309C8"/>
    <w:rsid w:val="00430ABD"/>
    <w:rsid w:val="00430AD4"/>
    <w:rsid w:val="0043139C"/>
    <w:rsid w:val="00431B6D"/>
    <w:rsid w:val="00431DA4"/>
    <w:rsid w:val="00433A08"/>
    <w:rsid w:val="0043498B"/>
    <w:rsid w:val="00434994"/>
    <w:rsid w:val="00435394"/>
    <w:rsid w:val="004355E3"/>
    <w:rsid w:val="0043637C"/>
    <w:rsid w:val="00436551"/>
    <w:rsid w:val="00436768"/>
    <w:rsid w:val="00436B2D"/>
    <w:rsid w:val="00436CFE"/>
    <w:rsid w:val="0043719F"/>
    <w:rsid w:val="00437DB5"/>
    <w:rsid w:val="004406D0"/>
    <w:rsid w:val="00440C19"/>
    <w:rsid w:val="00440DE4"/>
    <w:rsid w:val="00441001"/>
    <w:rsid w:val="00441CCC"/>
    <w:rsid w:val="004424AF"/>
    <w:rsid w:val="00442E3C"/>
    <w:rsid w:val="0044349A"/>
    <w:rsid w:val="004434B9"/>
    <w:rsid w:val="00446930"/>
    <w:rsid w:val="00446E29"/>
    <w:rsid w:val="00446E40"/>
    <w:rsid w:val="00447EB6"/>
    <w:rsid w:val="0045003F"/>
    <w:rsid w:val="0045021E"/>
    <w:rsid w:val="0045075D"/>
    <w:rsid w:val="00450D0C"/>
    <w:rsid w:val="00450DC1"/>
    <w:rsid w:val="0045100C"/>
    <w:rsid w:val="00451582"/>
    <w:rsid w:val="00451669"/>
    <w:rsid w:val="0045217F"/>
    <w:rsid w:val="0045259D"/>
    <w:rsid w:val="00453103"/>
    <w:rsid w:val="00453F89"/>
    <w:rsid w:val="00454C9E"/>
    <w:rsid w:val="00454DB8"/>
    <w:rsid w:val="004557AC"/>
    <w:rsid w:val="004557CA"/>
    <w:rsid w:val="00456C99"/>
    <w:rsid w:val="00457691"/>
    <w:rsid w:val="0045797F"/>
    <w:rsid w:val="00457D8B"/>
    <w:rsid w:val="004600EE"/>
    <w:rsid w:val="0046057F"/>
    <w:rsid w:val="0046173B"/>
    <w:rsid w:val="00461A23"/>
    <w:rsid w:val="00462094"/>
    <w:rsid w:val="00463ADB"/>
    <w:rsid w:val="004649E6"/>
    <w:rsid w:val="00464C6F"/>
    <w:rsid w:val="00464EDA"/>
    <w:rsid w:val="00465317"/>
    <w:rsid w:val="0046573C"/>
    <w:rsid w:val="00466FE5"/>
    <w:rsid w:val="004675FE"/>
    <w:rsid w:val="00467979"/>
    <w:rsid w:val="00467980"/>
    <w:rsid w:val="00467C0C"/>
    <w:rsid w:val="004700B2"/>
    <w:rsid w:val="004708F7"/>
    <w:rsid w:val="00471064"/>
    <w:rsid w:val="00471273"/>
    <w:rsid w:val="0047225C"/>
    <w:rsid w:val="004722FE"/>
    <w:rsid w:val="00472628"/>
    <w:rsid w:val="00472A9E"/>
    <w:rsid w:val="00473F73"/>
    <w:rsid w:val="00473FC2"/>
    <w:rsid w:val="0047458E"/>
    <w:rsid w:val="0047472F"/>
    <w:rsid w:val="00474D99"/>
    <w:rsid w:val="0047531B"/>
    <w:rsid w:val="004753B3"/>
    <w:rsid w:val="0047543A"/>
    <w:rsid w:val="00476714"/>
    <w:rsid w:val="00476B12"/>
    <w:rsid w:val="00476F07"/>
    <w:rsid w:val="004772DE"/>
    <w:rsid w:val="00477E43"/>
    <w:rsid w:val="00477E9C"/>
    <w:rsid w:val="004804D4"/>
    <w:rsid w:val="00480BB4"/>
    <w:rsid w:val="00481535"/>
    <w:rsid w:val="00481B61"/>
    <w:rsid w:val="00481B6B"/>
    <w:rsid w:val="0048279F"/>
    <w:rsid w:val="00483947"/>
    <w:rsid w:val="00484368"/>
    <w:rsid w:val="00484409"/>
    <w:rsid w:val="0048565C"/>
    <w:rsid w:val="004856EE"/>
    <w:rsid w:val="00485715"/>
    <w:rsid w:val="00486931"/>
    <w:rsid w:val="00486FBE"/>
    <w:rsid w:val="00490933"/>
    <w:rsid w:val="00490C22"/>
    <w:rsid w:val="00490CDF"/>
    <w:rsid w:val="00490D16"/>
    <w:rsid w:val="00491F08"/>
    <w:rsid w:val="00491F16"/>
    <w:rsid w:val="00492A2F"/>
    <w:rsid w:val="00492E0B"/>
    <w:rsid w:val="004934FB"/>
    <w:rsid w:val="00495FC8"/>
    <w:rsid w:val="00496D19"/>
    <w:rsid w:val="00496DBD"/>
    <w:rsid w:val="004973D5"/>
    <w:rsid w:val="00497695"/>
    <w:rsid w:val="00497983"/>
    <w:rsid w:val="00497BE3"/>
    <w:rsid w:val="004A0869"/>
    <w:rsid w:val="004A2480"/>
    <w:rsid w:val="004A26FA"/>
    <w:rsid w:val="004A2C9C"/>
    <w:rsid w:val="004A3D07"/>
    <w:rsid w:val="004A40DC"/>
    <w:rsid w:val="004A49DF"/>
    <w:rsid w:val="004A5AA7"/>
    <w:rsid w:val="004A6101"/>
    <w:rsid w:val="004A7908"/>
    <w:rsid w:val="004B30E6"/>
    <w:rsid w:val="004B41A3"/>
    <w:rsid w:val="004B5A3D"/>
    <w:rsid w:val="004B5BD8"/>
    <w:rsid w:val="004B62C7"/>
    <w:rsid w:val="004B6F5F"/>
    <w:rsid w:val="004B78E5"/>
    <w:rsid w:val="004B7AB1"/>
    <w:rsid w:val="004B7C0C"/>
    <w:rsid w:val="004B7F7B"/>
    <w:rsid w:val="004C05D3"/>
    <w:rsid w:val="004C0984"/>
    <w:rsid w:val="004C09D8"/>
    <w:rsid w:val="004C1681"/>
    <w:rsid w:val="004C2644"/>
    <w:rsid w:val="004C466D"/>
    <w:rsid w:val="004C4AC8"/>
    <w:rsid w:val="004C4D47"/>
    <w:rsid w:val="004C5BEF"/>
    <w:rsid w:val="004C6263"/>
    <w:rsid w:val="004C697B"/>
    <w:rsid w:val="004D032A"/>
    <w:rsid w:val="004D0A3B"/>
    <w:rsid w:val="004D0ECC"/>
    <w:rsid w:val="004D1195"/>
    <w:rsid w:val="004D12F3"/>
    <w:rsid w:val="004D1795"/>
    <w:rsid w:val="004D2F39"/>
    <w:rsid w:val="004D4800"/>
    <w:rsid w:val="004D56E9"/>
    <w:rsid w:val="004D66DD"/>
    <w:rsid w:val="004D6754"/>
    <w:rsid w:val="004D7BFB"/>
    <w:rsid w:val="004E0CB9"/>
    <w:rsid w:val="004E2B63"/>
    <w:rsid w:val="004E2DC9"/>
    <w:rsid w:val="004E32FF"/>
    <w:rsid w:val="004E4F42"/>
    <w:rsid w:val="004E50C4"/>
    <w:rsid w:val="004E51AE"/>
    <w:rsid w:val="004E59A1"/>
    <w:rsid w:val="004E7DBD"/>
    <w:rsid w:val="004F0056"/>
    <w:rsid w:val="004F12A4"/>
    <w:rsid w:val="004F174F"/>
    <w:rsid w:val="004F1D93"/>
    <w:rsid w:val="004F2E1E"/>
    <w:rsid w:val="004F2ED9"/>
    <w:rsid w:val="004F32BE"/>
    <w:rsid w:val="004F3510"/>
    <w:rsid w:val="004F3A62"/>
    <w:rsid w:val="004F3B19"/>
    <w:rsid w:val="004F490D"/>
    <w:rsid w:val="004F4BB8"/>
    <w:rsid w:val="004F4BF2"/>
    <w:rsid w:val="004F4D8E"/>
    <w:rsid w:val="004F4FA3"/>
    <w:rsid w:val="004F5445"/>
    <w:rsid w:val="004F7ECA"/>
    <w:rsid w:val="00500B6F"/>
    <w:rsid w:val="0050218F"/>
    <w:rsid w:val="0050276A"/>
    <w:rsid w:val="005034EE"/>
    <w:rsid w:val="00503C44"/>
    <w:rsid w:val="00503F6F"/>
    <w:rsid w:val="00504375"/>
    <w:rsid w:val="00504EC1"/>
    <w:rsid w:val="00504ECF"/>
    <w:rsid w:val="0050505A"/>
    <w:rsid w:val="0050588F"/>
    <w:rsid w:val="00505DB3"/>
    <w:rsid w:val="0050609B"/>
    <w:rsid w:val="005060FF"/>
    <w:rsid w:val="00506403"/>
    <w:rsid w:val="00506887"/>
    <w:rsid w:val="005075DE"/>
    <w:rsid w:val="00510D4E"/>
    <w:rsid w:val="005112C6"/>
    <w:rsid w:val="00511830"/>
    <w:rsid w:val="00511DD5"/>
    <w:rsid w:val="00512DC0"/>
    <w:rsid w:val="0051312F"/>
    <w:rsid w:val="00514FD2"/>
    <w:rsid w:val="005167E5"/>
    <w:rsid w:val="00517A31"/>
    <w:rsid w:val="005201D9"/>
    <w:rsid w:val="0052040F"/>
    <w:rsid w:val="00521C7B"/>
    <w:rsid w:val="00522166"/>
    <w:rsid w:val="005229E9"/>
    <w:rsid w:val="00522FB0"/>
    <w:rsid w:val="00524FEA"/>
    <w:rsid w:val="00525153"/>
    <w:rsid w:val="005254FC"/>
    <w:rsid w:val="00525738"/>
    <w:rsid w:val="005257B9"/>
    <w:rsid w:val="00525A3A"/>
    <w:rsid w:val="005260C3"/>
    <w:rsid w:val="0052689C"/>
    <w:rsid w:val="005273C0"/>
    <w:rsid w:val="005301CD"/>
    <w:rsid w:val="00530751"/>
    <w:rsid w:val="00530A3B"/>
    <w:rsid w:val="00530CEF"/>
    <w:rsid w:val="00531BA6"/>
    <w:rsid w:val="00532CD9"/>
    <w:rsid w:val="00532FC3"/>
    <w:rsid w:val="00533740"/>
    <w:rsid w:val="00533A87"/>
    <w:rsid w:val="00533A95"/>
    <w:rsid w:val="005363B1"/>
    <w:rsid w:val="005367A3"/>
    <w:rsid w:val="005378C8"/>
    <w:rsid w:val="00540480"/>
    <w:rsid w:val="00542229"/>
    <w:rsid w:val="00542F34"/>
    <w:rsid w:val="00543652"/>
    <w:rsid w:val="00544268"/>
    <w:rsid w:val="0054499A"/>
    <w:rsid w:val="00544A43"/>
    <w:rsid w:val="00545C26"/>
    <w:rsid w:val="005469BA"/>
    <w:rsid w:val="00546FDF"/>
    <w:rsid w:val="00547418"/>
    <w:rsid w:val="0054794D"/>
    <w:rsid w:val="00550D6D"/>
    <w:rsid w:val="00551538"/>
    <w:rsid w:val="00553405"/>
    <w:rsid w:val="005547F5"/>
    <w:rsid w:val="00555115"/>
    <w:rsid w:val="00555744"/>
    <w:rsid w:val="00555FF4"/>
    <w:rsid w:val="00556A51"/>
    <w:rsid w:val="00557824"/>
    <w:rsid w:val="00557A1F"/>
    <w:rsid w:val="00557A65"/>
    <w:rsid w:val="00560B66"/>
    <w:rsid w:val="005610FC"/>
    <w:rsid w:val="00561746"/>
    <w:rsid w:val="005617EA"/>
    <w:rsid w:val="00561FD8"/>
    <w:rsid w:val="005625DB"/>
    <w:rsid w:val="00563207"/>
    <w:rsid w:val="005644FB"/>
    <w:rsid w:val="00564B08"/>
    <w:rsid w:val="00566043"/>
    <w:rsid w:val="005661D2"/>
    <w:rsid w:val="00566D36"/>
    <w:rsid w:val="00566D83"/>
    <w:rsid w:val="00567AA9"/>
    <w:rsid w:val="005705CE"/>
    <w:rsid w:val="00570751"/>
    <w:rsid w:val="005709B0"/>
    <w:rsid w:val="00572F37"/>
    <w:rsid w:val="0057339C"/>
    <w:rsid w:val="0057369B"/>
    <w:rsid w:val="005736CE"/>
    <w:rsid w:val="00574C70"/>
    <w:rsid w:val="00576CF4"/>
    <w:rsid w:val="00576DFB"/>
    <w:rsid w:val="0057757B"/>
    <w:rsid w:val="005777CD"/>
    <w:rsid w:val="00580F07"/>
    <w:rsid w:val="0058111C"/>
    <w:rsid w:val="0058248F"/>
    <w:rsid w:val="005824B1"/>
    <w:rsid w:val="0058385E"/>
    <w:rsid w:val="00583E9B"/>
    <w:rsid w:val="00584451"/>
    <w:rsid w:val="005844F0"/>
    <w:rsid w:val="005845DC"/>
    <w:rsid w:val="00584C5B"/>
    <w:rsid w:val="005853AB"/>
    <w:rsid w:val="005853C2"/>
    <w:rsid w:val="005855A8"/>
    <w:rsid w:val="005858AB"/>
    <w:rsid w:val="00585AAD"/>
    <w:rsid w:val="00585ABE"/>
    <w:rsid w:val="00585D56"/>
    <w:rsid w:val="00586A04"/>
    <w:rsid w:val="005901BD"/>
    <w:rsid w:val="005909DE"/>
    <w:rsid w:val="00590C81"/>
    <w:rsid w:val="00590DC6"/>
    <w:rsid w:val="00590F11"/>
    <w:rsid w:val="00591AC7"/>
    <w:rsid w:val="00592A78"/>
    <w:rsid w:val="00592E2A"/>
    <w:rsid w:val="00593723"/>
    <w:rsid w:val="00593838"/>
    <w:rsid w:val="00594F30"/>
    <w:rsid w:val="00595DE6"/>
    <w:rsid w:val="00595F83"/>
    <w:rsid w:val="005962E4"/>
    <w:rsid w:val="00597253"/>
    <w:rsid w:val="00597DAE"/>
    <w:rsid w:val="005A0611"/>
    <w:rsid w:val="005A0CDF"/>
    <w:rsid w:val="005A0E99"/>
    <w:rsid w:val="005A116C"/>
    <w:rsid w:val="005A1F8B"/>
    <w:rsid w:val="005A2161"/>
    <w:rsid w:val="005A2740"/>
    <w:rsid w:val="005A30BB"/>
    <w:rsid w:val="005A39B4"/>
    <w:rsid w:val="005A3B0C"/>
    <w:rsid w:val="005A3BF9"/>
    <w:rsid w:val="005A428A"/>
    <w:rsid w:val="005A4522"/>
    <w:rsid w:val="005A45B1"/>
    <w:rsid w:val="005A4C81"/>
    <w:rsid w:val="005A61D5"/>
    <w:rsid w:val="005A6414"/>
    <w:rsid w:val="005A6E70"/>
    <w:rsid w:val="005A75C7"/>
    <w:rsid w:val="005A7794"/>
    <w:rsid w:val="005A7CD2"/>
    <w:rsid w:val="005A7FDB"/>
    <w:rsid w:val="005B054B"/>
    <w:rsid w:val="005B0CFD"/>
    <w:rsid w:val="005B0F47"/>
    <w:rsid w:val="005B161C"/>
    <w:rsid w:val="005B1FC4"/>
    <w:rsid w:val="005B21E7"/>
    <w:rsid w:val="005B21F0"/>
    <w:rsid w:val="005B257C"/>
    <w:rsid w:val="005B2E14"/>
    <w:rsid w:val="005B324C"/>
    <w:rsid w:val="005B3684"/>
    <w:rsid w:val="005B3B94"/>
    <w:rsid w:val="005B4581"/>
    <w:rsid w:val="005B4E09"/>
    <w:rsid w:val="005B56B4"/>
    <w:rsid w:val="005B571A"/>
    <w:rsid w:val="005B76B3"/>
    <w:rsid w:val="005C01EB"/>
    <w:rsid w:val="005C0960"/>
    <w:rsid w:val="005C0983"/>
    <w:rsid w:val="005C0F5E"/>
    <w:rsid w:val="005C12D6"/>
    <w:rsid w:val="005C1440"/>
    <w:rsid w:val="005C181C"/>
    <w:rsid w:val="005C1988"/>
    <w:rsid w:val="005C1AD6"/>
    <w:rsid w:val="005C1D23"/>
    <w:rsid w:val="005C1E1F"/>
    <w:rsid w:val="005C3CB1"/>
    <w:rsid w:val="005C3F91"/>
    <w:rsid w:val="005C4557"/>
    <w:rsid w:val="005C4DEF"/>
    <w:rsid w:val="005C547A"/>
    <w:rsid w:val="005C5B3B"/>
    <w:rsid w:val="005C5F01"/>
    <w:rsid w:val="005C6B5C"/>
    <w:rsid w:val="005C6C73"/>
    <w:rsid w:val="005C70D1"/>
    <w:rsid w:val="005C7309"/>
    <w:rsid w:val="005C7418"/>
    <w:rsid w:val="005D0095"/>
    <w:rsid w:val="005D139F"/>
    <w:rsid w:val="005D2EBD"/>
    <w:rsid w:val="005D3028"/>
    <w:rsid w:val="005D312B"/>
    <w:rsid w:val="005D31FC"/>
    <w:rsid w:val="005D447E"/>
    <w:rsid w:val="005D4833"/>
    <w:rsid w:val="005D4B3F"/>
    <w:rsid w:val="005D4DA5"/>
    <w:rsid w:val="005D5B5B"/>
    <w:rsid w:val="005D6077"/>
    <w:rsid w:val="005D6DA6"/>
    <w:rsid w:val="005D705F"/>
    <w:rsid w:val="005D73E8"/>
    <w:rsid w:val="005D775B"/>
    <w:rsid w:val="005D7F1B"/>
    <w:rsid w:val="005E0E66"/>
    <w:rsid w:val="005E0F01"/>
    <w:rsid w:val="005E291A"/>
    <w:rsid w:val="005E3B04"/>
    <w:rsid w:val="005E4BD0"/>
    <w:rsid w:val="005E4EAF"/>
    <w:rsid w:val="005E5D06"/>
    <w:rsid w:val="005E5FF6"/>
    <w:rsid w:val="005E61CB"/>
    <w:rsid w:val="005F0C75"/>
    <w:rsid w:val="005F1CA2"/>
    <w:rsid w:val="005F1CCE"/>
    <w:rsid w:val="005F1E74"/>
    <w:rsid w:val="005F34F5"/>
    <w:rsid w:val="005F446E"/>
    <w:rsid w:val="005F50B7"/>
    <w:rsid w:val="005F6060"/>
    <w:rsid w:val="005F636D"/>
    <w:rsid w:val="005F6C58"/>
    <w:rsid w:val="005F72CA"/>
    <w:rsid w:val="005F733A"/>
    <w:rsid w:val="005F7A66"/>
    <w:rsid w:val="00600D64"/>
    <w:rsid w:val="00601B63"/>
    <w:rsid w:val="00601EA7"/>
    <w:rsid w:val="00602294"/>
    <w:rsid w:val="006022EC"/>
    <w:rsid w:val="00602412"/>
    <w:rsid w:val="0060297D"/>
    <w:rsid w:val="00603EDB"/>
    <w:rsid w:val="00604DD0"/>
    <w:rsid w:val="00605EEA"/>
    <w:rsid w:val="00606CA1"/>
    <w:rsid w:val="0061093B"/>
    <w:rsid w:val="00610DBE"/>
    <w:rsid w:val="00611815"/>
    <w:rsid w:val="00611F74"/>
    <w:rsid w:val="00612BD2"/>
    <w:rsid w:val="00612E40"/>
    <w:rsid w:val="00613199"/>
    <w:rsid w:val="0061325C"/>
    <w:rsid w:val="006146AA"/>
    <w:rsid w:val="00615C0D"/>
    <w:rsid w:val="00615DCE"/>
    <w:rsid w:val="00615E9B"/>
    <w:rsid w:val="0061676F"/>
    <w:rsid w:val="0062023D"/>
    <w:rsid w:val="00621BBB"/>
    <w:rsid w:val="00621C07"/>
    <w:rsid w:val="006221BF"/>
    <w:rsid w:val="00622527"/>
    <w:rsid w:val="0062334F"/>
    <w:rsid w:val="00624E6A"/>
    <w:rsid w:val="006254F4"/>
    <w:rsid w:val="00625F3D"/>
    <w:rsid w:val="00626498"/>
    <w:rsid w:val="006264C0"/>
    <w:rsid w:val="00626EB6"/>
    <w:rsid w:val="00627060"/>
    <w:rsid w:val="00627D29"/>
    <w:rsid w:val="006303DB"/>
    <w:rsid w:val="0063058F"/>
    <w:rsid w:val="00630FE5"/>
    <w:rsid w:val="00631A95"/>
    <w:rsid w:val="00631D6A"/>
    <w:rsid w:val="00631F86"/>
    <w:rsid w:val="00632680"/>
    <w:rsid w:val="006326F2"/>
    <w:rsid w:val="0063463C"/>
    <w:rsid w:val="0063468C"/>
    <w:rsid w:val="006349AB"/>
    <w:rsid w:val="00636618"/>
    <w:rsid w:val="006369FD"/>
    <w:rsid w:val="006370D3"/>
    <w:rsid w:val="00637210"/>
    <w:rsid w:val="006373C1"/>
    <w:rsid w:val="006403DC"/>
    <w:rsid w:val="00640A2F"/>
    <w:rsid w:val="00640AA2"/>
    <w:rsid w:val="00641895"/>
    <w:rsid w:val="0064199C"/>
    <w:rsid w:val="00641DC0"/>
    <w:rsid w:val="0064204F"/>
    <w:rsid w:val="00644990"/>
    <w:rsid w:val="00644B24"/>
    <w:rsid w:val="00644F21"/>
    <w:rsid w:val="00645974"/>
    <w:rsid w:val="00645AB8"/>
    <w:rsid w:val="0064642F"/>
    <w:rsid w:val="00646D28"/>
    <w:rsid w:val="006473D0"/>
    <w:rsid w:val="00647955"/>
    <w:rsid w:val="00647AAD"/>
    <w:rsid w:val="006500C8"/>
    <w:rsid w:val="00650435"/>
    <w:rsid w:val="006504FD"/>
    <w:rsid w:val="006505BF"/>
    <w:rsid w:val="0065070A"/>
    <w:rsid w:val="0065103C"/>
    <w:rsid w:val="006523D9"/>
    <w:rsid w:val="0065291C"/>
    <w:rsid w:val="00652EE7"/>
    <w:rsid w:val="00652F25"/>
    <w:rsid w:val="00652F88"/>
    <w:rsid w:val="0065367D"/>
    <w:rsid w:val="00653707"/>
    <w:rsid w:val="00654350"/>
    <w:rsid w:val="006547CF"/>
    <w:rsid w:val="00654933"/>
    <w:rsid w:val="00654FC3"/>
    <w:rsid w:val="006560FB"/>
    <w:rsid w:val="00656EF0"/>
    <w:rsid w:val="00657444"/>
    <w:rsid w:val="006575AF"/>
    <w:rsid w:val="00661162"/>
    <w:rsid w:val="006612E6"/>
    <w:rsid w:val="0066167E"/>
    <w:rsid w:val="006621AD"/>
    <w:rsid w:val="0066267D"/>
    <w:rsid w:val="006630E6"/>
    <w:rsid w:val="006636A4"/>
    <w:rsid w:val="00663B32"/>
    <w:rsid w:val="00663DFF"/>
    <w:rsid w:val="006642C0"/>
    <w:rsid w:val="0066493C"/>
    <w:rsid w:val="0066530C"/>
    <w:rsid w:val="006654DA"/>
    <w:rsid w:val="00665762"/>
    <w:rsid w:val="00665EF9"/>
    <w:rsid w:val="00667126"/>
    <w:rsid w:val="00667582"/>
    <w:rsid w:val="00667697"/>
    <w:rsid w:val="00667C30"/>
    <w:rsid w:val="0067071F"/>
    <w:rsid w:val="00670E32"/>
    <w:rsid w:val="0067174A"/>
    <w:rsid w:val="00671F71"/>
    <w:rsid w:val="0067214C"/>
    <w:rsid w:val="0067259A"/>
    <w:rsid w:val="00672788"/>
    <w:rsid w:val="00672F88"/>
    <w:rsid w:val="00672FDD"/>
    <w:rsid w:val="00673581"/>
    <w:rsid w:val="00674DEB"/>
    <w:rsid w:val="00674DF7"/>
    <w:rsid w:val="00675293"/>
    <w:rsid w:val="006753EE"/>
    <w:rsid w:val="00676152"/>
    <w:rsid w:val="00676370"/>
    <w:rsid w:val="00680F56"/>
    <w:rsid w:val="00681922"/>
    <w:rsid w:val="00681994"/>
    <w:rsid w:val="00681CFA"/>
    <w:rsid w:val="00681E08"/>
    <w:rsid w:val="00682DCD"/>
    <w:rsid w:val="00683308"/>
    <w:rsid w:val="0068381F"/>
    <w:rsid w:val="006838D7"/>
    <w:rsid w:val="00690C7A"/>
    <w:rsid w:val="00692F1D"/>
    <w:rsid w:val="00693D6A"/>
    <w:rsid w:val="00693EB3"/>
    <w:rsid w:val="006941EE"/>
    <w:rsid w:val="006956EE"/>
    <w:rsid w:val="006959D8"/>
    <w:rsid w:val="0069664C"/>
    <w:rsid w:val="00696760"/>
    <w:rsid w:val="006A0922"/>
    <w:rsid w:val="006A109B"/>
    <w:rsid w:val="006A1356"/>
    <w:rsid w:val="006A13C1"/>
    <w:rsid w:val="006A1789"/>
    <w:rsid w:val="006A29EA"/>
    <w:rsid w:val="006A2B72"/>
    <w:rsid w:val="006A2BD0"/>
    <w:rsid w:val="006A2C2A"/>
    <w:rsid w:val="006A330E"/>
    <w:rsid w:val="006A3C5D"/>
    <w:rsid w:val="006A3D2F"/>
    <w:rsid w:val="006A460D"/>
    <w:rsid w:val="006A47A9"/>
    <w:rsid w:val="006A50E3"/>
    <w:rsid w:val="006A551F"/>
    <w:rsid w:val="006A6151"/>
    <w:rsid w:val="006A7414"/>
    <w:rsid w:val="006A75BC"/>
    <w:rsid w:val="006B014B"/>
    <w:rsid w:val="006B0357"/>
    <w:rsid w:val="006B068F"/>
    <w:rsid w:val="006B0BFF"/>
    <w:rsid w:val="006B1677"/>
    <w:rsid w:val="006B172C"/>
    <w:rsid w:val="006B1F32"/>
    <w:rsid w:val="006B22A3"/>
    <w:rsid w:val="006B2852"/>
    <w:rsid w:val="006B4129"/>
    <w:rsid w:val="006B610C"/>
    <w:rsid w:val="006B659B"/>
    <w:rsid w:val="006B687E"/>
    <w:rsid w:val="006B6AAA"/>
    <w:rsid w:val="006B73D7"/>
    <w:rsid w:val="006B7B77"/>
    <w:rsid w:val="006C0539"/>
    <w:rsid w:val="006C129A"/>
    <w:rsid w:val="006C1400"/>
    <w:rsid w:val="006C1E1C"/>
    <w:rsid w:val="006C26B4"/>
    <w:rsid w:val="006C2740"/>
    <w:rsid w:val="006C3652"/>
    <w:rsid w:val="006C50FB"/>
    <w:rsid w:val="006C542B"/>
    <w:rsid w:val="006C598B"/>
    <w:rsid w:val="006C5BD7"/>
    <w:rsid w:val="006C5C7D"/>
    <w:rsid w:val="006C617A"/>
    <w:rsid w:val="006C6645"/>
    <w:rsid w:val="006C69CA"/>
    <w:rsid w:val="006C6D8F"/>
    <w:rsid w:val="006C6DD4"/>
    <w:rsid w:val="006C77EC"/>
    <w:rsid w:val="006C79BB"/>
    <w:rsid w:val="006D0C87"/>
    <w:rsid w:val="006D0DF1"/>
    <w:rsid w:val="006D126E"/>
    <w:rsid w:val="006D16A1"/>
    <w:rsid w:val="006D1E14"/>
    <w:rsid w:val="006D1E43"/>
    <w:rsid w:val="006D23C8"/>
    <w:rsid w:val="006D28EF"/>
    <w:rsid w:val="006D2BA8"/>
    <w:rsid w:val="006D2DB9"/>
    <w:rsid w:val="006D3C95"/>
    <w:rsid w:val="006D44A4"/>
    <w:rsid w:val="006D4BD4"/>
    <w:rsid w:val="006D526A"/>
    <w:rsid w:val="006D6002"/>
    <w:rsid w:val="006D6C68"/>
    <w:rsid w:val="006D701F"/>
    <w:rsid w:val="006D745C"/>
    <w:rsid w:val="006E0E35"/>
    <w:rsid w:val="006E0E56"/>
    <w:rsid w:val="006E1356"/>
    <w:rsid w:val="006E155C"/>
    <w:rsid w:val="006E16CD"/>
    <w:rsid w:val="006E1839"/>
    <w:rsid w:val="006E24E1"/>
    <w:rsid w:val="006E2D39"/>
    <w:rsid w:val="006E449D"/>
    <w:rsid w:val="006E5248"/>
    <w:rsid w:val="006E5B87"/>
    <w:rsid w:val="006E63D8"/>
    <w:rsid w:val="006E67A1"/>
    <w:rsid w:val="006E6B13"/>
    <w:rsid w:val="006E7A5A"/>
    <w:rsid w:val="006E7CAF"/>
    <w:rsid w:val="006F0193"/>
    <w:rsid w:val="006F02A0"/>
    <w:rsid w:val="006F0731"/>
    <w:rsid w:val="006F1877"/>
    <w:rsid w:val="006F1A7A"/>
    <w:rsid w:val="006F224C"/>
    <w:rsid w:val="006F2C36"/>
    <w:rsid w:val="006F32DA"/>
    <w:rsid w:val="006F36C9"/>
    <w:rsid w:val="006F3D23"/>
    <w:rsid w:val="006F3DF9"/>
    <w:rsid w:val="006F4197"/>
    <w:rsid w:val="006F506B"/>
    <w:rsid w:val="006F61FD"/>
    <w:rsid w:val="006F6899"/>
    <w:rsid w:val="006F6E2B"/>
    <w:rsid w:val="006F7156"/>
    <w:rsid w:val="006F7C72"/>
    <w:rsid w:val="0070087A"/>
    <w:rsid w:val="00700E31"/>
    <w:rsid w:val="00700EA2"/>
    <w:rsid w:val="007011BD"/>
    <w:rsid w:val="00701B54"/>
    <w:rsid w:val="00701D5B"/>
    <w:rsid w:val="00702064"/>
    <w:rsid w:val="007026E2"/>
    <w:rsid w:val="007028A2"/>
    <w:rsid w:val="00702AB0"/>
    <w:rsid w:val="00702C2C"/>
    <w:rsid w:val="00703740"/>
    <w:rsid w:val="007039C9"/>
    <w:rsid w:val="00703A1B"/>
    <w:rsid w:val="00703E48"/>
    <w:rsid w:val="00703EA4"/>
    <w:rsid w:val="00704E7B"/>
    <w:rsid w:val="007059A3"/>
    <w:rsid w:val="007068FE"/>
    <w:rsid w:val="00706D6B"/>
    <w:rsid w:val="00707222"/>
    <w:rsid w:val="00707C36"/>
    <w:rsid w:val="00710383"/>
    <w:rsid w:val="00710F86"/>
    <w:rsid w:val="00711270"/>
    <w:rsid w:val="0071190F"/>
    <w:rsid w:val="00711954"/>
    <w:rsid w:val="00711B11"/>
    <w:rsid w:val="007129CC"/>
    <w:rsid w:val="00712FC8"/>
    <w:rsid w:val="00714585"/>
    <w:rsid w:val="00714EC1"/>
    <w:rsid w:val="00715622"/>
    <w:rsid w:val="007156C0"/>
    <w:rsid w:val="007169E7"/>
    <w:rsid w:val="00716CDE"/>
    <w:rsid w:val="0071774B"/>
    <w:rsid w:val="00717DC2"/>
    <w:rsid w:val="00720020"/>
    <w:rsid w:val="007200B6"/>
    <w:rsid w:val="00721098"/>
    <w:rsid w:val="007211C2"/>
    <w:rsid w:val="00721336"/>
    <w:rsid w:val="007228DB"/>
    <w:rsid w:val="0072381E"/>
    <w:rsid w:val="00723950"/>
    <w:rsid w:val="00723DD5"/>
    <w:rsid w:val="0072423F"/>
    <w:rsid w:val="007249D8"/>
    <w:rsid w:val="0072625A"/>
    <w:rsid w:val="00727333"/>
    <w:rsid w:val="00727893"/>
    <w:rsid w:val="00727CEF"/>
    <w:rsid w:val="00727DC9"/>
    <w:rsid w:val="00727E4F"/>
    <w:rsid w:val="00727F15"/>
    <w:rsid w:val="0073075A"/>
    <w:rsid w:val="007319AD"/>
    <w:rsid w:val="007323E5"/>
    <w:rsid w:val="007332AD"/>
    <w:rsid w:val="007333D0"/>
    <w:rsid w:val="00733807"/>
    <w:rsid w:val="007339BE"/>
    <w:rsid w:val="0073554C"/>
    <w:rsid w:val="00735994"/>
    <w:rsid w:val="00735F1E"/>
    <w:rsid w:val="0073732F"/>
    <w:rsid w:val="00737A39"/>
    <w:rsid w:val="00737D5B"/>
    <w:rsid w:val="007402D7"/>
    <w:rsid w:val="007410C3"/>
    <w:rsid w:val="00741F1C"/>
    <w:rsid w:val="00742955"/>
    <w:rsid w:val="007437AD"/>
    <w:rsid w:val="00743CBC"/>
    <w:rsid w:val="00743FFE"/>
    <w:rsid w:val="00744F21"/>
    <w:rsid w:val="007454A3"/>
    <w:rsid w:val="00745B02"/>
    <w:rsid w:val="00746BD3"/>
    <w:rsid w:val="00746F30"/>
    <w:rsid w:val="00747B55"/>
    <w:rsid w:val="007503D2"/>
    <w:rsid w:val="00750753"/>
    <w:rsid w:val="0075201F"/>
    <w:rsid w:val="00752B4F"/>
    <w:rsid w:val="007537D3"/>
    <w:rsid w:val="00754106"/>
    <w:rsid w:val="00754BD0"/>
    <w:rsid w:val="0075516E"/>
    <w:rsid w:val="00755F0A"/>
    <w:rsid w:val="007567F7"/>
    <w:rsid w:val="007574B0"/>
    <w:rsid w:val="00760283"/>
    <w:rsid w:val="00760F77"/>
    <w:rsid w:val="00761671"/>
    <w:rsid w:val="00762262"/>
    <w:rsid w:val="00763B7F"/>
    <w:rsid w:val="00764D9A"/>
    <w:rsid w:val="0076552A"/>
    <w:rsid w:val="007659E9"/>
    <w:rsid w:val="00765C84"/>
    <w:rsid w:val="00765E19"/>
    <w:rsid w:val="00765EC0"/>
    <w:rsid w:val="00765FC8"/>
    <w:rsid w:val="00766784"/>
    <w:rsid w:val="007677F7"/>
    <w:rsid w:val="00770123"/>
    <w:rsid w:val="00770B5D"/>
    <w:rsid w:val="007739F1"/>
    <w:rsid w:val="00773AB8"/>
    <w:rsid w:val="00773E4C"/>
    <w:rsid w:val="0077513A"/>
    <w:rsid w:val="0077586C"/>
    <w:rsid w:val="00775BF6"/>
    <w:rsid w:val="00775F58"/>
    <w:rsid w:val="0077648C"/>
    <w:rsid w:val="007765A1"/>
    <w:rsid w:val="00776961"/>
    <w:rsid w:val="007773DA"/>
    <w:rsid w:val="00777626"/>
    <w:rsid w:val="007802D6"/>
    <w:rsid w:val="00780C94"/>
    <w:rsid w:val="00782600"/>
    <w:rsid w:val="0078313E"/>
    <w:rsid w:val="0078369C"/>
    <w:rsid w:val="00783C3E"/>
    <w:rsid w:val="00785314"/>
    <w:rsid w:val="007853AB"/>
    <w:rsid w:val="00786E2B"/>
    <w:rsid w:val="00787BDD"/>
    <w:rsid w:val="00787F96"/>
    <w:rsid w:val="00790246"/>
    <w:rsid w:val="0079087A"/>
    <w:rsid w:val="00792116"/>
    <w:rsid w:val="007933D3"/>
    <w:rsid w:val="007949BA"/>
    <w:rsid w:val="00795AF4"/>
    <w:rsid w:val="007964FE"/>
    <w:rsid w:val="00796684"/>
    <w:rsid w:val="00796D0F"/>
    <w:rsid w:val="007973C9"/>
    <w:rsid w:val="007978A2"/>
    <w:rsid w:val="007A019E"/>
    <w:rsid w:val="007A0576"/>
    <w:rsid w:val="007A07A9"/>
    <w:rsid w:val="007A1272"/>
    <w:rsid w:val="007A1442"/>
    <w:rsid w:val="007A1C2D"/>
    <w:rsid w:val="007A1D4F"/>
    <w:rsid w:val="007A2FA3"/>
    <w:rsid w:val="007A35B4"/>
    <w:rsid w:val="007A439D"/>
    <w:rsid w:val="007A4676"/>
    <w:rsid w:val="007A6604"/>
    <w:rsid w:val="007A6894"/>
    <w:rsid w:val="007A6FD5"/>
    <w:rsid w:val="007A710B"/>
    <w:rsid w:val="007A73E6"/>
    <w:rsid w:val="007B026B"/>
    <w:rsid w:val="007B0D4D"/>
    <w:rsid w:val="007B14C6"/>
    <w:rsid w:val="007B1ABD"/>
    <w:rsid w:val="007B249B"/>
    <w:rsid w:val="007B2739"/>
    <w:rsid w:val="007B2E04"/>
    <w:rsid w:val="007B3F99"/>
    <w:rsid w:val="007B43AF"/>
    <w:rsid w:val="007B6234"/>
    <w:rsid w:val="007B6567"/>
    <w:rsid w:val="007B666A"/>
    <w:rsid w:val="007B66C9"/>
    <w:rsid w:val="007B7290"/>
    <w:rsid w:val="007B7404"/>
    <w:rsid w:val="007B78A3"/>
    <w:rsid w:val="007B7A3C"/>
    <w:rsid w:val="007B7DEB"/>
    <w:rsid w:val="007C08D4"/>
    <w:rsid w:val="007C11ED"/>
    <w:rsid w:val="007C16D9"/>
    <w:rsid w:val="007C1AE3"/>
    <w:rsid w:val="007C357F"/>
    <w:rsid w:val="007C397B"/>
    <w:rsid w:val="007C46EF"/>
    <w:rsid w:val="007C4AB2"/>
    <w:rsid w:val="007C52FE"/>
    <w:rsid w:val="007C559B"/>
    <w:rsid w:val="007C5DC3"/>
    <w:rsid w:val="007C5E6E"/>
    <w:rsid w:val="007C5EFE"/>
    <w:rsid w:val="007C6AB8"/>
    <w:rsid w:val="007C722D"/>
    <w:rsid w:val="007D0287"/>
    <w:rsid w:val="007D0F22"/>
    <w:rsid w:val="007D1C6D"/>
    <w:rsid w:val="007D1DF7"/>
    <w:rsid w:val="007D2957"/>
    <w:rsid w:val="007D2D07"/>
    <w:rsid w:val="007D35D6"/>
    <w:rsid w:val="007D43D2"/>
    <w:rsid w:val="007D4A05"/>
    <w:rsid w:val="007D5BB5"/>
    <w:rsid w:val="007D6036"/>
    <w:rsid w:val="007D6474"/>
    <w:rsid w:val="007D68AE"/>
    <w:rsid w:val="007D6EFB"/>
    <w:rsid w:val="007D7AE8"/>
    <w:rsid w:val="007E1065"/>
    <w:rsid w:val="007E13AF"/>
    <w:rsid w:val="007E1D95"/>
    <w:rsid w:val="007E1E88"/>
    <w:rsid w:val="007E2FDF"/>
    <w:rsid w:val="007E308A"/>
    <w:rsid w:val="007E3755"/>
    <w:rsid w:val="007E39B0"/>
    <w:rsid w:val="007E3A5B"/>
    <w:rsid w:val="007E3F4D"/>
    <w:rsid w:val="007E447A"/>
    <w:rsid w:val="007E4C48"/>
    <w:rsid w:val="007E510D"/>
    <w:rsid w:val="007E5AF9"/>
    <w:rsid w:val="007E5DA0"/>
    <w:rsid w:val="007E66C4"/>
    <w:rsid w:val="007E6B1A"/>
    <w:rsid w:val="007F0D80"/>
    <w:rsid w:val="007F145E"/>
    <w:rsid w:val="007F1463"/>
    <w:rsid w:val="007F24AB"/>
    <w:rsid w:val="007F254B"/>
    <w:rsid w:val="007F34C9"/>
    <w:rsid w:val="007F36B0"/>
    <w:rsid w:val="007F3CB3"/>
    <w:rsid w:val="007F4093"/>
    <w:rsid w:val="007F45EC"/>
    <w:rsid w:val="007F4D9E"/>
    <w:rsid w:val="007F5A11"/>
    <w:rsid w:val="007F70BF"/>
    <w:rsid w:val="007F76B9"/>
    <w:rsid w:val="007F7711"/>
    <w:rsid w:val="007F7BBE"/>
    <w:rsid w:val="00800258"/>
    <w:rsid w:val="00800515"/>
    <w:rsid w:val="00800655"/>
    <w:rsid w:val="00801B4D"/>
    <w:rsid w:val="00801C56"/>
    <w:rsid w:val="00802287"/>
    <w:rsid w:val="00802947"/>
    <w:rsid w:val="00802BC7"/>
    <w:rsid w:val="0080303C"/>
    <w:rsid w:val="008037FA"/>
    <w:rsid w:val="0080442B"/>
    <w:rsid w:val="0080495E"/>
    <w:rsid w:val="00804B02"/>
    <w:rsid w:val="00804B93"/>
    <w:rsid w:val="00804E64"/>
    <w:rsid w:val="0080550D"/>
    <w:rsid w:val="008058E5"/>
    <w:rsid w:val="00805997"/>
    <w:rsid w:val="00805C31"/>
    <w:rsid w:val="00806650"/>
    <w:rsid w:val="008067CE"/>
    <w:rsid w:val="0080690A"/>
    <w:rsid w:val="00810286"/>
    <w:rsid w:val="00810F24"/>
    <w:rsid w:val="00811A1C"/>
    <w:rsid w:val="00811E06"/>
    <w:rsid w:val="00812228"/>
    <w:rsid w:val="00812AE7"/>
    <w:rsid w:val="00813395"/>
    <w:rsid w:val="00813980"/>
    <w:rsid w:val="00813E3A"/>
    <w:rsid w:val="008149F5"/>
    <w:rsid w:val="00814E5F"/>
    <w:rsid w:val="00814ED5"/>
    <w:rsid w:val="00815277"/>
    <w:rsid w:val="008154B0"/>
    <w:rsid w:val="0081557D"/>
    <w:rsid w:val="008157B8"/>
    <w:rsid w:val="00815F0B"/>
    <w:rsid w:val="00815FFE"/>
    <w:rsid w:val="008168F8"/>
    <w:rsid w:val="00817B99"/>
    <w:rsid w:val="00817BDD"/>
    <w:rsid w:val="00817C3C"/>
    <w:rsid w:val="00817F4B"/>
    <w:rsid w:val="0082161A"/>
    <w:rsid w:val="00821701"/>
    <w:rsid w:val="008235EA"/>
    <w:rsid w:val="008238CC"/>
    <w:rsid w:val="00823EF7"/>
    <w:rsid w:val="0082483C"/>
    <w:rsid w:val="008254B7"/>
    <w:rsid w:val="00825827"/>
    <w:rsid w:val="00825F37"/>
    <w:rsid w:val="00825F43"/>
    <w:rsid w:val="0082742E"/>
    <w:rsid w:val="0082760F"/>
    <w:rsid w:val="0083057E"/>
    <w:rsid w:val="008313F3"/>
    <w:rsid w:val="00831658"/>
    <w:rsid w:val="00831E51"/>
    <w:rsid w:val="0083233A"/>
    <w:rsid w:val="0083380E"/>
    <w:rsid w:val="00833869"/>
    <w:rsid w:val="00834CB2"/>
    <w:rsid w:val="00834E03"/>
    <w:rsid w:val="0083535A"/>
    <w:rsid w:val="00836263"/>
    <w:rsid w:val="00836886"/>
    <w:rsid w:val="00836DEC"/>
    <w:rsid w:val="00837448"/>
    <w:rsid w:val="00840586"/>
    <w:rsid w:val="008406B6"/>
    <w:rsid w:val="00840ABC"/>
    <w:rsid w:val="0084142C"/>
    <w:rsid w:val="008448D3"/>
    <w:rsid w:val="00844DFD"/>
    <w:rsid w:val="00845D87"/>
    <w:rsid w:val="00846C3C"/>
    <w:rsid w:val="00846FE0"/>
    <w:rsid w:val="00847BF5"/>
    <w:rsid w:val="0085066B"/>
    <w:rsid w:val="00850D49"/>
    <w:rsid w:val="00851489"/>
    <w:rsid w:val="00851F1D"/>
    <w:rsid w:val="008533CE"/>
    <w:rsid w:val="008542D2"/>
    <w:rsid w:val="00855687"/>
    <w:rsid w:val="008557BD"/>
    <w:rsid w:val="00856172"/>
    <w:rsid w:val="00856506"/>
    <w:rsid w:val="0085793F"/>
    <w:rsid w:val="008603B0"/>
    <w:rsid w:val="008608C1"/>
    <w:rsid w:val="008625D6"/>
    <w:rsid w:val="00862F9B"/>
    <w:rsid w:val="008635DB"/>
    <w:rsid w:val="00863B37"/>
    <w:rsid w:val="008643E8"/>
    <w:rsid w:val="00864978"/>
    <w:rsid w:val="00867D55"/>
    <w:rsid w:val="00870809"/>
    <w:rsid w:val="00870A10"/>
    <w:rsid w:val="0087217F"/>
    <w:rsid w:val="0087231B"/>
    <w:rsid w:val="00872731"/>
    <w:rsid w:val="00872E32"/>
    <w:rsid w:val="008731B6"/>
    <w:rsid w:val="0087480D"/>
    <w:rsid w:val="00875801"/>
    <w:rsid w:val="00875C71"/>
    <w:rsid w:val="008764DC"/>
    <w:rsid w:val="008768F2"/>
    <w:rsid w:val="00876D5C"/>
    <w:rsid w:val="008777F0"/>
    <w:rsid w:val="008813B5"/>
    <w:rsid w:val="0088186F"/>
    <w:rsid w:val="0088199A"/>
    <w:rsid w:val="00881FB4"/>
    <w:rsid w:val="00882866"/>
    <w:rsid w:val="00884AE9"/>
    <w:rsid w:val="00884F30"/>
    <w:rsid w:val="00884FA8"/>
    <w:rsid w:val="008862E3"/>
    <w:rsid w:val="0088658E"/>
    <w:rsid w:val="00887421"/>
    <w:rsid w:val="00887D2C"/>
    <w:rsid w:val="008909D4"/>
    <w:rsid w:val="00891A6B"/>
    <w:rsid w:val="008928A4"/>
    <w:rsid w:val="00892C5B"/>
    <w:rsid w:val="00892DD9"/>
    <w:rsid w:val="00892EBD"/>
    <w:rsid w:val="0089323D"/>
    <w:rsid w:val="008944AB"/>
    <w:rsid w:val="00894DC5"/>
    <w:rsid w:val="00895756"/>
    <w:rsid w:val="0089613D"/>
    <w:rsid w:val="00896F1D"/>
    <w:rsid w:val="00897D64"/>
    <w:rsid w:val="008A22B3"/>
    <w:rsid w:val="008A440B"/>
    <w:rsid w:val="008A462A"/>
    <w:rsid w:val="008A4A79"/>
    <w:rsid w:val="008A5F4B"/>
    <w:rsid w:val="008A688E"/>
    <w:rsid w:val="008A7DB4"/>
    <w:rsid w:val="008A7DFF"/>
    <w:rsid w:val="008B06F2"/>
    <w:rsid w:val="008B1D2A"/>
    <w:rsid w:val="008B1E2F"/>
    <w:rsid w:val="008B2531"/>
    <w:rsid w:val="008B4F87"/>
    <w:rsid w:val="008B5964"/>
    <w:rsid w:val="008B603A"/>
    <w:rsid w:val="008B7469"/>
    <w:rsid w:val="008C1507"/>
    <w:rsid w:val="008C1F6F"/>
    <w:rsid w:val="008C31F4"/>
    <w:rsid w:val="008C3B9B"/>
    <w:rsid w:val="008C3FE3"/>
    <w:rsid w:val="008C4187"/>
    <w:rsid w:val="008C49DE"/>
    <w:rsid w:val="008C49F0"/>
    <w:rsid w:val="008C5239"/>
    <w:rsid w:val="008C52D2"/>
    <w:rsid w:val="008C586C"/>
    <w:rsid w:val="008C5B4B"/>
    <w:rsid w:val="008C6102"/>
    <w:rsid w:val="008C7D69"/>
    <w:rsid w:val="008D03D7"/>
    <w:rsid w:val="008D131E"/>
    <w:rsid w:val="008D1994"/>
    <w:rsid w:val="008D22D1"/>
    <w:rsid w:val="008D2875"/>
    <w:rsid w:val="008D4D40"/>
    <w:rsid w:val="008D4F1E"/>
    <w:rsid w:val="008D54E7"/>
    <w:rsid w:val="008D5D39"/>
    <w:rsid w:val="008E01A0"/>
    <w:rsid w:val="008E075B"/>
    <w:rsid w:val="008E0A55"/>
    <w:rsid w:val="008E1123"/>
    <w:rsid w:val="008E12B3"/>
    <w:rsid w:val="008E20F1"/>
    <w:rsid w:val="008E300B"/>
    <w:rsid w:val="008E3683"/>
    <w:rsid w:val="008E6301"/>
    <w:rsid w:val="008E7ADF"/>
    <w:rsid w:val="008F0257"/>
    <w:rsid w:val="008F1861"/>
    <w:rsid w:val="008F1E3C"/>
    <w:rsid w:val="008F1FF4"/>
    <w:rsid w:val="008F2385"/>
    <w:rsid w:val="008F26BE"/>
    <w:rsid w:val="008F2C06"/>
    <w:rsid w:val="008F3485"/>
    <w:rsid w:val="008F379F"/>
    <w:rsid w:val="008F3925"/>
    <w:rsid w:val="008F3A1F"/>
    <w:rsid w:val="008F3DFA"/>
    <w:rsid w:val="008F4BAA"/>
    <w:rsid w:val="008F4EB8"/>
    <w:rsid w:val="008F5677"/>
    <w:rsid w:val="008F68D7"/>
    <w:rsid w:val="008F71DB"/>
    <w:rsid w:val="008F786E"/>
    <w:rsid w:val="00900575"/>
    <w:rsid w:val="0090123C"/>
    <w:rsid w:val="00901AA4"/>
    <w:rsid w:val="0090207B"/>
    <w:rsid w:val="00902D6E"/>
    <w:rsid w:val="00903115"/>
    <w:rsid w:val="009036E4"/>
    <w:rsid w:val="00903E36"/>
    <w:rsid w:val="00904CE4"/>
    <w:rsid w:val="009050F8"/>
    <w:rsid w:val="0090574D"/>
    <w:rsid w:val="00905ACF"/>
    <w:rsid w:val="0090608D"/>
    <w:rsid w:val="0090669E"/>
    <w:rsid w:val="0090709A"/>
    <w:rsid w:val="009075D0"/>
    <w:rsid w:val="0090770E"/>
    <w:rsid w:val="00910EC4"/>
    <w:rsid w:val="00911725"/>
    <w:rsid w:val="00912177"/>
    <w:rsid w:val="0091332D"/>
    <w:rsid w:val="009137B9"/>
    <w:rsid w:val="009138F3"/>
    <w:rsid w:val="00914FF6"/>
    <w:rsid w:val="0091560C"/>
    <w:rsid w:val="009163B3"/>
    <w:rsid w:val="009164F5"/>
    <w:rsid w:val="00917001"/>
    <w:rsid w:val="009177E7"/>
    <w:rsid w:val="00920A5E"/>
    <w:rsid w:val="00920F11"/>
    <w:rsid w:val="00921080"/>
    <w:rsid w:val="00921F93"/>
    <w:rsid w:val="00922CAE"/>
    <w:rsid w:val="00922F6C"/>
    <w:rsid w:val="00923530"/>
    <w:rsid w:val="00924D69"/>
    <w:rsid w:val="00925553"/>
    <w:rsid w:val="009255AF"/>
    <w:rsid w:val="0092631C"/>
    <w:rsid w:val="00927004"/>
    <w:rsid w:val="00927DEA"/>
    <w:rsid w:val="00930413"/>
    <w:rsid w:val="00931837"/>
    <w:rsid w:val="009318B9"/>
    <w:rsid w:val="00932D76"/>
    <w:rsid w:val="0093546D"/>
    <w:rsid w:val="009357EA"/>
    <w:rsid w:val="00936B26"/>
    <w:rsid w:val="00937FFD"/>
    <w:rsid w:val="00940297"/>
    <w:rsid w:val="00940859"/>
    <w:rsid w:val="00940DEF"/>
    <w:rsid w:val="00940F20"/>
    <w:rsid w:val="00941911"/>
    <w:rsid w:val="009427DD"/>
    <w:rsid w:val="00942DFE"/>
    <w:rsid w:val="0094397D"/>
    <w:rsid w:val="0094460E"/>
    <w:rsid w:val="009463D9"/>
    <w:rsid w:val="009465B0"/>
    <w:rsid w:val="009478FD"/>
    <w:rsid w:val="00950BB6"/>
    <w:rsid w:val="00950C60"/>
    <w:rsid w:val="00950ED0"/>
    <w:rsid w:val="009527A9"/>
    <w:rsid w:val="00952BB2"/>
    <w:rsid w:val="00952F77"/>
    <w:rsid w:val="009548DF"/>
    <w:rsid w:val="00954F36"/>
    <w:rsid w:val="009551B9"/>
    <w:rsid w:val="00955D4F"/>
    <w:rsid w:val="00957F10"/>
    <w:rsid w:val="00960BD9"/>
    <w:rsid w:val="009613AA"/>
    <w:rsid w:val="009616AA"/>
    <w:rsid w:val="009622BE"/>
    <w:rsid w:val="009632C9"/>
    <w:rsid w:val="00963D12"/>
    <w:rsid w:val="009648A4"/>
    <w:rsid w:val="00964DC6"/>
    <w:rsid w:val="00966386"/>
    <w:rsid w:val="0096682B"/>
    <w:rsid w:val="0096724B"/>
    <w:rsid w:val="0097093C"/>
    <w:rsid w:val="00970A76"/>
    <w:rsid w:val="00971117"/>
    <w:rsid w:val="009716B7"/>
    <w:rsid w:val="00971739"/>
    <w:rsid w:val="00971983"/>
    <w:rsid w:val="00971DB4"/>
    <w:rsid w:val="009734EA"/>
    <w:rsid w:val="00974632"/>
    <w:rsid w:val="00974EBB"/>
    <w:rsid w:val="00975753"/>
    <w:rsid w:val="0097577F"/>
    <w:rsid w:val="00976DDA"/>
    <w:rsid w:val="009773B8"/>
    <w:rsid w:val="009779FB"/>
    <w:rsid w:val="00977F78"/>
    <w:rsid w:val="00980388"/>
    <w:rsid w:val="009804BF"/>
    <w:rsid w:val="0098165D"/>
    <w:rsid w:val="00981B1C"/>
    <w:rsid w:val="00982B47"/>
    <w:rsid w:val="00983AC3"/>
    <w:rsid w:val="00983F1E"/>
    <w:rsid w:val="009840C5"/>
    <w:rsid w:val="009848D3"/>
    <w:rsid w:val="00984E0E"/>
    <w:rsid w:val="00984F6F"/>
    <w:rsid w:val="00984FB9"/>
    <w:rsid w:val="0098528F"/>
    <w:rsid w:val="0098539F"/>
    <w:rsid w:val="00987F82"/>
    <w:rsid w:val="00992093"/>
    <w:rsid w:val="00993313"/>
    <w:rsid w:val="0099352A"/>
    <w:rsid w:val="0099402E"/>
    <w:rsid w:val="00994AEE"/>
    <w:rsid w:val="00994B24"/>
    <w:rsid w:val="00994C05"/>
    <w:rsid w:val="00995CBB"/>
    <w:rsid w:val="009966BD"/>
    <w:rsid w:val="009972B4"/>
    <w:rsid w:val="009A00F9"/>
    <w:rsid w:val="009A116A"/>
    <w:rsid w:val="009A1979"/>
    <w:rsid w:val="009A2335"/>
    <w:rsid w:val="009A2783"/>
    <w:rsid w:val="009A34DF"/>
    <w:rsid w:val="009A3976"/>
    <w:rsid w:val="009A3EFB"/>
    <w:rsid w:val="009A46DD"/>
    <w:rsid w:val="009A631F"/>
    <w:rsid w:val="009A71C5"/>
    <w:rsid w:val="009B0807"/>
    <w:rsid w:val="009B0B90"/>
    <w:rsid w:val="009B224D"/>
    <w:rsid w:val="009B39E8"/>
    <w:rsid w:val="009B3A23"/>
    <w:rsid w:val="009B40CF"/>
    <w:rsid w:val="009B5F85"/>
    <w:rsid w:val="009B6032"/>
    <w:rsid w:val="009B63B1"/>
    <w:rsid w:val="009B675E"/>
    <w:rsid w:val="009B6787"/>
    <w:rsid w:val="009B776F"/>
    <w:rsid w:val="009C0577"/>
    <w:rsid w:val="009C136F"/>
    <w:rsid w:val="009C1470"/>
    <w:rsid w:val="009C1C3E"/>
    <w:rsid w:val="009C3619"/>
    <w:rsid w:val="009C39CA"/>
    <w:rsid w:val="009C488A"/>
    <w:rsid w:val="009C59AC"/>
    <w:rsid w:val="009C5CAA"/>
    <w:rsid w:val="009C7742"/>
    <w:rsid w:val="009D097C"/>
    <w:rsid w:val="009D09B4"/>
    <w:rsid w:val="009D1AC5"/>
    <w:rsid w:val="009D254C"/>
    <w:rsid w:val="009D27B6"/>
    <w:rsid w:val="009D32E8"/>
    <w:rsid w:val="009D3923"/>
    <w:rsid w:val="009D3D67"/>
    <w:rsid w:val="009D43E5"/>
    <w:rsid w:val="009D59CF"/>
    <w:rsid w:val="009D5AA4"/>
    <w:rsid w:val="009D721B"/>
    <w:rsid w:val="009E0193"/>
    <w:rsid w:val="009E0F4E"/>
    <w:rsid w:val="009E15B0"/>
    <w:rsid w:val="009E1A05"/>
    <w:rsid w:val="009E3AE3"/>
    <w:rsid w:val="009E4581"/>
    <w:rsid w:val="009E4FE5"/>
    <w:rsid w:val="009E58D7"/>
    <w:rsid w:val="009E5A58"/>
    <w:rsid w:val="009E6831"/>
    <w:rsid w:val="009F0690"/>
    <w:rsid w:val="009F1151"/>
    <w:rsid w:val="009F11DE"/>
    <w:rsid w:val="009F2B93"/>
    <w:rsid w:val="009F2EC1"/>
    <w:rsid w:val="009F3944"/>
    <w:rsid w:val="009F5F10"/>
    <w:rsid w:val="009F6073"/>
    <w:rsid w:val="009F6528"/>
    <w:rsid w:val="009F7019"/>
    <w:rsid w:val="009F706C"/>
    <w:rsid w:val="00A00EAB"/>
    <w:rsid w:val="00A01010"/>
    <w:rsid w:val="00A015E4"/>
    <w:rsid w:val="00A01A9D"/>
    <w:rsid w:val="00A0277B"/>
    <w:rsid w:val="00A02C1D"/>
    <w:rsid w:val="00A02CB2"/>
    <w:rsid w:val="00A04449"/>
    <w:rsid w:val="00A0471E"/>
    <w:rsid w:val="00A049BA"/>
    <w:rsid w:val="00A04CBF"/>
    <w:rsid w:val="00A054B2"/>
    <w:rsid w:val="00A05CD9"/>
    <w:rsid w:val="00A05DE5"/>
    <w:rsid w:val="00A05F97"/>
    <w:rsid w:val="00A0633B"/>
    <w:rsid w:val="00A06B02"/>
    <w:rsid w:val="00A06FAC"/>
    <w:rsid w:val="00A07038"/>
    <w:rsid w:val="00A10F05"/>
    <w:rsid w:val="00A13F4D"/>
    <w:rsid w:val="00A14117"/>
    <w:rsid w:val="00A14E7E"/>
    <w:rsid w:val="00A16DEE"/>
    <w:rsid w:val="00A174B6"/>
    <w:rsid w:val="00A17B82"/>
    <w:rsid w:val="00A20A96"/>
    <w:rsid w:val="00A20B3F"/>
    <w:rsid w:val="00A21619"/>
    <w:rsid w:val="00A21660"/>
    <w:rsid w:val="00A219A7"/>
    <w:rsid w:val="00A21A58"/>
    <w:rsid w:val="00A22CDF"/>
    <w:rsid w:val="00A233A3"/>
    <w:rsid w:val="00A237C4"/>
    <w:rsid w:val="00A23888"/>
    <w:rsid w:val="00A23DF6"/>
    <w:rsid w:val="00A24C50"/>
    <w:rsid w:val="00A2520B"/>
    <w:rsid w:val="00A2530E"/>
    <w:rsid w:val="00A2565C"/>
    <w:rsid w:val="00A26A85"/>
    <w:rsid w:val="00A26CCD"/>
    <w:rsid w:val="00A27493"/>
    <w:rsid w:val="00A27691"/>
    <w:rsid w:val="00A27A5E"/>
    <w:rsid w:val="00A3007D"/>
    <w:rsid w:val="00A300FF"/>
    <w:rsid w:val="00A303B1"/>
    <w:rsid w:val="00A31296"/>
    <w:rsid w:val="00A31A72"/>
    <w:rsid w:val="00A31D8B"/>
    <w:rsid w:val="00A31D97"/>
    <w:rsid w:val="00A320D5"/>
    <w:rsid w:val="00A3211B"/>
    <w:rsid w:val="00A32EEA"/>
    <w:rsid w:val="00A33A27"/>
    <w:rsid w:val="00A33BD5"/>
    <w:rsid w:val="00A33DB8"/>
    <w:rsid w:val="00A34425"/>
    <w:rsid w:val="00A35417"/>
    <w:rsid w:val="00A35E4A"/>
    <w:rsid w:val="00A363C5"/>
    <w:rsid w:val="00A36B34"/>
    <w:rsid w:val="00A36C80"/>
    <w:rsid w:val="00A403A7"/>
    <w:rsid w:val="00A4084D"/>
    <w:rsid w:val="00A408CD"/>
    <w:rsid w:val="00A409EA"/>
    <w:rsid w:val="00A416E8"/>
    <w:rsid w:val="00A429C4"/>
    <w:rsid w:val="00A42C8E"/>
    <w:rsid w:val="00A456D1"/>
    <w:rsid w:val="00A4601E"/>
    <w:rsid w:val="00A470D2"/>
    <w:rsid w:val="00A507B3"/>
    <w:rsid w:val="00A51125"/>
    <w:rsid w:val="00A52987"/>
    <w:rsid w:val="00A5321A"/>
    <w:rsid w:val="00A532B8"/>
    <w:rsid w:val="00A53678"/>
    <w:rsid w:val="00A53C25"/>
    <w:rsid w:val="00A54110"/>
    <w:rsid w:val="00A54EA0"/>
    <w:rsid w:val="00A55126"/>
    <w:rsid w:val="00A55447"/>
    <w:rsid w:val="00A5593F"/>
    <w:rsid w:val="00A6062F"/>
    <w:rsid w:val="00A60885"/>
    <w:rsid w:val="00A60A0E"/>
    <w:rsid w:val="00A61D9D"/>
    <w:rsid w:val="00A63394"/>
    <w:rsid w:val="00A63827"/>
    <w:rsid w:val="00A64509"/>
    <w:rsid w:val="00A64572"/>
    <w:rsid w:val="00A6512C"/>
    <w:rsid w:val="00A65CB0"/>
    <w:rsid w:val="00A65FF5"/>
    <w:rsid w:val="00A66751"/>
    <w:rsid w:val="00A66B86"/>
    <w:rsid w:val="00A67C96"/>
    <w:rsid w:val="00A70337"/>
    <w:rsid w:val="00A70795"/>
    <w:rsid w:val="00A70A25"/>
    <w:rsid w:val="00A70ABD"/>
    <w:rsid w:val="00A719B7"/>
    <w:rsid w:val="00A71C77"/>
    <w:rsid w:val="00A7280A"/>
    <w:rsid w:val="00A73730"/>
    <w:rsid w:val="00A74130"/>
    <w:rsid w:val="00A747A1"/>
    <w:rsid w:val="00A753A7"/>
    <w:rsid w:val="00A758AD"/>
    <w:rsid w:val="00A767E5"/>
    <w:rsid w:val="00A76C4E"/>
    <w:rsid w:val="00A7773A"/>
    <w:rsid w:val="00A80131"/>
    <w:rsid w:val="00A8061E"/>
    <w:rsid w:val="00A80865"/>
    <w:rsid w:val="00A80EAC"/>
    <w:rsid w:val="00A81560"/>
    <w:rsid w:val="00A81A6B"/>
    <w:rsid w:val="00A81CBE"/>
    <w:rsid w:val="00A8206C"/>
    <w:rsid w:val="00A82D4C"/>
    <w:rsid w:val="00A830F1"/>
    <w:rsid w:val="00A8342C"/>
    <w:rsid w:val="00A83C0C"/>
    <w:rsid w:val="00A83CCD"/>
    <w:rsid w:val="00A856D5"/>
    <w:rsid w:val="00A856DC"/>
    <w:rsid w:val="00A8694D"/>
    <w:rsid w:val="00A875CD"/>
    <w:rsid w:val="00A90014"/>
    <w:rsid w:val="00A900C4"/>
    <w:rsid w:val="00A91C57"/>
    <w:rsid w:val="00A91CE7"/>
    <w:rsid w:val="00A91D0A"/>
    <w:rsid w:val="00A924E7"/>
    <w:rsid w:val="00A93130"/>
    <w:rsid w:val="00A93138"/>
    <w:rsid w:val="00A93335"/>
    <w:rsid w:val="00A93473"/>
    <w:rsid w:val="00A94634"/>
    <w:rsid w:val="00A94C39"/>
    <w:rsid w:val="00A95F1F"/>
    <w:rsid w:val="00A96ACC"/>
    <w:rsid w:val="00A9719D"/>
    <w:rsid w:val="00AA031E"/>
    <w:rsid w:val="00AA11D4"/>
    <w:rsid w:val="00AA139D"/>
    <w:rsid w:val="00AA16AC"/>
    <w:rsid w:val="00AA1A4D"/>
    <w:rsid w:val="00AA3C5D"/>
    <w:rsid w:val="00AA3EA4"/>
    <w:rsid w:val="00AA485C"/>
    <w:rsid w:val="00AA4D8F"/>
    <w:rsid w:val="00AA4F8D"/>
    <w:rsid w:val="00AA50B6"/>
    <w:rsid w:val="00AA662A"/>
    <w:rsid w:val="00AA76B8"/>
    <w:rsid w:val="00AB0599"/>
    <w:rsid w:val="00AB076C"/>
    <w:rsid w:val="00AB0FD8"/>
    <w:rsid w:val="00AB15F0"/>
    <w:rsid w:val="00AB1D78"/>
    <w:rsid w:val="00AB29F8"/>
    <w:rsid w:val="00AB3864"/>
    <w:rsid w:val="00AB413B"/>
    <w:rsid w:val="00AB4250"/>
    <w:rsid w:val="00AB4647"/>
    <w:rsid w:val="00AB4B88"/>
    <w:rsid w:val="00AB50D2"/>
    <w:rsid w:val="00AB58C5"/>
    <w:rsid w:val="00AB6E52"/>
    <w:rsid w:val="00AB6EBB"/>
    <w:rsid w:val="00AC15BB"/>
    <w:rsid w:val="00AC22C4"/>
    <w:rsid w:val="00AC3458"/>
    <w:rsid w:val="00AC3896"/>
    <w:rsid w:val="00AC3D92"/>
    <w:rsid w:val="00AC4320"/>
    <w:rsid w:val="00AC5648"/>
    <w:rsid w:val="00AC7454"/>
    <w:rsid w:val="00AC79A4"/>
    <w:rsid w:val="00AD05C0"/>
    <w:rsid w:val="00AD278E"/>
    <w:rsid w:val="00AD2DF1"/>
    <w:rsid w:val="00AD312D"/>
    <w:rsid w:val="00AD353C"/>
    <w:rsid w:val="00AD374F"/>
    <w:rsid w:val="00AD3E35"/>
    <w:rsid w:val="00AD48C8"/>
    <w:rsid w:val="00AD4C0B"/>
    <w:rsid w:val="00AD4F81"/>
    <w:rsid w:val="00AD50BA"/>
    <w:rsid w:val="00AD5F4C"/>
    <w:rsid w:val="00AD60C0"/>
    <w:rsid w:val="00AD678E"/>
    <w:rsid w:val="00AD6BFC"/>
    <w:rsid w:val="00AE0120"/>
    <w:rsid w:val="00AE07FE"/>
    <w:rsid w:val="00AE14D5"/>
    <w:rsid w:val="00AE209B"/>
    <w:rsid w:val="00AE2FCE"/>
    <w:rsid w:val="00AE332C"/>
    <w:rsid w:val="00AE3EEC"/>
    <w:rsid w:val="00AE4C9C"/>
    <w:rsid w:val="00AE5007"/>
    <w:rsid w:val="00AE508D"/>
    <w:rsid w:val="00AE52C6"/>
    <w:rsid w:val="00AE61DC"/>
    <w:rsid w:val="00AF0093"/>
    <w:rsid w:val="00AF0CA4"/>
    <w:rsid w:val="00AF1821"/>
    <w:rsid w:val="00AF1A86"/>
    <w:rsid w:val="00AF21FD"/>
    <w:rsid w:val="00AF29D4"/>
    <w:rsid w:val="00AF3967"/>
    <w:rsid w:val="00AF419C"/>
    <w:rsid w:val="00AF46E6"/>
    <w:rsid w:val="00AF493F"/>
    <w:rsid w:val="00AF4D8C"/>
    <w:rsid w:val="00AF50CE"/>
    <w:rsid w:val="00AF53F5"/>
    <w:rsid w:val="00AF5D2E"/>
    <w:rsid w:val="00AF61B5"/>
    <w:rsid w:val="00AF62FC"/>
    <w:rsid w:val="00AF6C96"/>
    <w:rsid w:val="00AF7F98"/>
    <w:rsid w:val="00B00C17"/>
    <w:rsid w:val="00B01185"/>
    <w:rsid w:val="00B019B7"/>
    <w:rsid w:val="00B02693"/>
    <w:rsid w:val="00B03837"/>
    <w:rsid w:val="00B03AB1"/>
    <w:rsid w:val="00B04853"/>
    <w:rsid w:val="00B04E2E"/>
    <w:rsid w:val="00B04F76"/>
    <w:rsid w:val="00B0589E"/>
    <w:rsid w:val="00B06331"/>
    <w:rsid w:val="00B068A5"/>
    <w:rsid w:val="00B07BCE"/>
    <w:rsid w:val="00B10079"/>
    <w:rsid w:val="00B103E0"/>
    <w:rsid w:val="00B1083D"/>
    <w:rsid w:val="00B10E8E"/>
    <w:rsid w:val="00B111D5"/>
    <w:rsid w:val="00B11791"/>
    <w:rsid w:val="00B11F2C"/>
    <w:rsid w:val="00B126F7"/>
    <w:rsid w:val="00B14AEE"/>
    <w:rsid w:val="00B153DF"/>
    <w:rsid w:val="00B159A9"/>
    <w:rsid w:val="00B15F28"/>
    <w:rsid w:val="00B16102"/>
    <w:rsid w:val="00B16DAC"/>
    <w:rsid w:val="00B16E08"/>
    <w:rsid w:val="00B17D64"/>
    <w:rsid w:val="00B203C3"/>
    <w:rsid w:val="00B204A0"/>
    <w:rsid w:val="00B20EA4"/>
    <w:rsid w:val="00B212CE"/>
    <w:rsid w:val="00B2186B"/>
    <w:rsid w:val="00B219A8"/>
    <w:rsid w:val="00B227C2"/>
    <w:rsid w:val="00B22AAE"/>
    <w:rsid w:val="00B24BA1"/>
    <w:rsid w:val="00B24F38"/>
    <w:rsid w:val="00B25210"/>
    <w:rsid w:val="00B252B1"/>
    <w:rsid w:val="00B26069"/>
    <w:rsid w:val="00B2611D"/>
    <w:rsid w:val="00B266E2"/>
    <w:rsid w:val="00B27E45"/>
    <w:rsid w:val="00B304F0"/>
    <w:rsid w:val="00B30580"/>
    <w:rsid w:val="00B31324"/>
    <w:rsid w:val="00B3149B"/>
    <w:rsid w:val="00B31EA1"/>
    <w:rsid w:val="00B32099"/>
    <w:rsid w:val="00B32265"/>
    <w:rsid w:val="00B33E63"/>
    <w:rsid w:val="00B35273"/>
    <w:rsid w:val="00B35417"/>
    <w:rsid w:val="00B35E9F"/>
    <w:rsid w:val="00B36773"/>
    <w:rsid w:val="00B368E5"/>
    <w:rsid w:val="00B3776C"/>
    <w:rsid w:val="00B415CB"/>
    <w:rsid w:val="00B41DE8"/>
    <w:rsid w:val="00B42416"/>
    <w:rsid w:val="00B427BD"/>
    <w:rsid w:val="00B4386A"/>
    <w:rsid w:val="00B4469D"/>
    <w:rsid w:val="00B44A87"/>
    <w:rsid w:val="00B45770"/>
    <w:rsid w:val="00B46135"/>
    <w:rsid w:val="00B47418"/>
    <w:rsid w:val="00B47E34"/>
    <w:rsid w:val="00B5083B"/>
    <w:rsid w:val="00B50CBD"/>
    <w:rsid w:val="00B50E21"/>
    <w:rsid w:val="00B51B7E"/>
    <w:rsid w:val="00B51C36"/>
    <w:rsid w:val="00B52A1F"/>
    <w:rsid w:val="00B52BE4"/>
    <w:rsid w:val="00B52D34"/>
    <w:rsid w:val="00B52E6D"/>
    <w:rsid w:val="00B5333E"/>
    <w:rsid w:val="00B53B71"/>
    <w:rsid w:val="00B5492F"/>
    <w:rsid w:val="00B55070"/>
    <w:rsid w:val="00B55344"/>
    <w:rsid w:val="00B560E8"/>
    <w:rsid w:val="00B56643"/>
    <w:rsid w:val="00B5731E"/>
    <w:rsid w:val="00B6024B"/>
    <w:rsid w:val="00B628BA"/>
    <w:rsid w:val="00B629BB"/>
    <w:rsid w:val="00B631C4"/>
    <w:rsid w:val="00B644C1"/>
    <w:rsid w:val="00B65304"/>
    <w:rsid w:val="00B65D3B"/>
    <w:rsid w:val="00B65F6A"/>
    <w:rsid w:val="00B66F1A"/>
    <w:rsid w:val="00B70084"/>
    <w:rsid w:val="00B70471"/>
    <w:rsid w:val="00B710C8"/>
    <w:rsid w:val="00B722CC"/>
    <w:rsid w:val="00B7243B"/>
    <w:rsid w:val="00B72691"/>
    <w:rsid w:val="00B7305E"/>
    <w:rsid w:val="00B7393C"/>
    <w:rsid w:val="00B73FDA"/>
    <w:rsid w:val="00B75BA2"/>
    <w:rsid w:val="00B77229"/>
    <w:rsid w:val="00B80009"/>
    <w:rsid w:val="00B80AD6"/>
    <w:rsid w:val="00B8119F"/>
    <w:rsid w:val="00B81502"/>
    <w:rsid w:val="00B81DEB"/>
    <w:rsid w:val="00B83DA7"/>
    <w:rsid w:val="00B84EA4"/>
    <w:rsid w:val="00B8652F"/>
    <w:rsid w:val="00B86EBE"/>
    <w:rsid w:val="00B90325"/>
    <w:rsid w:val="00B903AC"/>
    <w:rsid w:val="00B90FD6"/>
    <w:rsid w:val="00B913FB"/>
    <w:rsid w:val="00B91B61"/>
    <w:rsid w:val="00B91F80"/>
    <w:rsid w:val="00B940C3"/>
    <w:rsid w:val="00B94116"/>
    <w:rsid w:val="00B946A8"/>
    <w:rsid w:val="00B94A27"/>
    <w:rsid w:val="00B94E1F"/>
    <w:rsid w:val="00B9560A"/>
    <w:rsid w:val="00B95F20"/>
    <w:rsid w:val="00B962D6"/>
    <w:rsid w:val="00B962F2"/>
    <w:rsid w:val="00B96A4D"/>
    <w:rsid w:val="00B97090"/>
    <w:rsid w:val="00B970ED"/>
    <w:rsid w:val="00B975E9"/>
    <w:rsid w:val="00BA12E5"/>
    <w:rsid w:val="00BA2186"/>
    <w:rsid w:val="00BA247E"/>
    <w:rsid w:val="00BA29E4"/>
    <w:rsid w:val="00BA2E9B"/>
    <w:rsid w:val="00BA3282"/>
    <w:rsid w:val="00BA344B"/>
    <w:rsid w:val="00BA39BB"/>
    <w:rsid w:val="00BA496F"/>
    <w:rsid w:val="00BA4F5F"/>
    <w:rsid w:val="00BA54C1"/>
    <w:rsid w:val="00BA54F8"/>
    <w:rsid w:val="00BA5C4D"/>
    <w:rsid w:val="00BA61DE"/>
    <w:rsid w:val="00BA6ABC"/>
    <w:rsid w:val="00BA6EDD"/>
    <w:rsid w:val="00BB072A"/>
    <w:rsid w:val="00BB09FF"/>
    <w:rsid w:val="00BB0D0B"/>
    <w:rsid w:val="00BB10AB"/>
    <w:rsid w:val="00BB2F60"/>
    <w:rsid w:val="00BB36F9"/>
    <w:rsid w:val="00BB4EC9"/>
    <w:rsid w:val="00BB5009"/>
    <w:rsid w:val="00BB644D"/>
    <w:rsid w:val="00BB6CA8"/>
    <w:rsid w:val="00BB78BF"/>
    <w:rsid w:val="00BC03FD"/>
    <w:rsid w:val="00BC0958"/>
    <w:rsid w:val="00BC0DD2"/>
    <w:rsid w:val="00BC116E"/>
    <w:rsid w:val="00BC171A"/>
    <w:rsid w:val="00BC17B0"/>
    <w:rsid w:val="00BC28B3"/>
    <w:rsid w:val="00BC2A28"/>
    <w:rsid w:val="00BC2EC3"/>
    <w:rsid w:val="00BC3CA5"/>
    <w:rsid w:val="00BC3D77"/>
    <w:rsid w:val="00BC4862"/>
    <w:rsid w:val="00BC4F25"/>
    <w:rsid w:val="00BC675F"/>
    <w:rsid w:val="00BC70A7"/>
    <w:rsid w:val="00BC7D37"/>
    <w:rsid w:val="00BD0593"/>
    <w:rsid w:val="00BD0D8B"/>
    <w:rsid w:val="00BD19B8"/>
    <w:rsid w:val="00BD1B38"/>
    <w:rsid w:val="00BD1C62"/>
    <w:rsid w:val="00BD2343"/>
    <w:rsid w:val="00BD270E"/>
    <w:rsid w:val="00BD5A98"/>
    <w:rsid w:val="00BD5E4A"/>
    <w:rsid w:val="00BD61ED"/>
    <w:rsid w:val="00BD6205"/>
    <w:rsid w:val="00BD6A55"/>
    <w:rsid w:val="00BD6F9D"/>
    <w:rsid w:val="00BE01F4"/>
    <w:rsid w:val="00BE0B36"/>
    <w:rsid w:val="00BE1354"/>
    <w:rsid w:val="00BE1738"/>
    <w:rsid w:val="00BE17EC"/>
    <w:rsid w:val="00BE2F72"/>
    <w:rsid w:val="00BE3D33"/>
    <w:rsid w:val="00BE5325"/>
    <w:rsid w:val="00BE5835"/>
    <w:rsid w:val="00BE5F96"/>
    <w:rsid w:val="00BF0E67"/>
    <w:rsid w:val="00BF1699"/>
    <w:rsid w:val="00BF16DE"/>
    <w:rsid w:val="00BF176A"/>
    <w:rsid w:val="00BF2928"/>
    <w:rsid w:val="00BF3303"/>
    <w:rsid w:val="00BF3F5F"/>
    <w:rsid w:val="00BF4638"/>
    <w:rsid w:val="00BF50C8"/>
    <w:rsid w:val="00BF594D"/>
    <w:rsid w:val="00BF6491"/>
    <w:rsid w:val="00BF6D82"/>
    <w:rsid w:val="00BF738E"/>
    <w:rsid w:val="00BF740D"/>
    <w:rsid w:val="00BF7ACF"/>
    <w:rsid w:val="00C00156"/>
    <w:rsid w:val="00C019A6"/>
    <w:rsid w:val="00C01BA8"/>
    <w:rsid w:val="00C02383"/>
    <w:rsid w:val="00C02384"/>
    <w:rsid w:val="00C0322B"/>
    <w:rsid w:val="00C03508"/>
    <w:rsid w:val="00C037F5"/>
    <w:rsid w:val="00C03C1F"/>
    <w:rsid w:val="00C042F7"/>
    <w:rsid w:val="00C04319"/>
    <w:rsid w:val="00C0440D"/>
    <w:rsid w:val="00C047D5"/>
    <w:rsid w:val="00C04AAB"/>
    <w:rsid w:val="00C05949"/>
    <w:rsid w:val="00C06B20"/>
    <w:rsid w:val="00C06B9D"/>
    <w:rsid w:val="00C0703B"/>
    <w:rsid w:val="00C07B97"/>
    <w:rsid w:val="00C112F4"/>
    <w:rsid w:val="00C1173B"/>
    <w:rsid w:val="00C123F0"/>
    <w:rsid w:val="00C12819"/>
    <w:rsid w:val="00C12AFD"/>
    <w:rsid w:val="00C133AB"/>
    <w:rsid w:val="00C1351F"/>
    <w:rsid w:val="00C13B80"/>
    <w:rsid w:val="00C14483"/>
    <w:rsid w:val="00C15331"/>
    <w:rsid w:val="00C15984"/>
    <w:rsid w:val="00C15C0A"/>
    <w:rsid w:val="00C1606D"/>
    <w:rsid w:val="00C165DF"/>
    <w:rsid w:val="00C166A4"/>
    <w:rsid w:val="00C16EF3"/>
    <w:rsid w:val="00C17512"/>
    <w:rsid w:val="00C17EBF"/>
    <w:rsid w:val="00C20002"/>
    <w:rsid w:val="00C20441"/>
    <w:rsid w:val="00C20DEA"/>
    <w:rsid w:val="00C220F9"/>
    <w:rsid w:val="00C222B3"/>
    <w:rsid w:val="00C23097"/>
    <w:rsid w:val="00C23B11"/>
    <w:rsid w:val="00C23C5B"/>
    <w:rsid w:val="00C24674"/>
    <w:rsid w:val="00C24FAB"/>
    <w:rsid w:val="00C2586A"/>
    <w:rsid w:val="00C30DD5"/>
    <w:rsid w:val="00C31A40"/>
    <w:rsid w:val="00C31DCE"/>
    <w:rsid w:val="00C3279A"/>
    <w:rsid w:val="00C328A8"/>
    <w:rsid w:val="00C32DC2"/>
    <w:rsid w:val="00C33374"/>
    <w:rsid w:val="00C33A19"/>
    <w:rsid w:val="00C3423C"/>
    <w:rsid w:val="00C34C5A"/>
    <w:rsid w:val="00C3510B"/>
    <w:rsid w:val="00C35336"/>
    <w:rsid w:val="00C358FF"/>
    <w:rsid w:val="00C36737"/>
    <w:rsid w:val="00C36E99"/>
    <w:rsid w:val="00C36EA9"/>
    <w:rsid w:val="00C3791A"/>
    <w:rsid w:val="00C40828"/>
    <w:rsid w:val="00C4181C"/>
    <w:rsid w:val="00C4305D"/>
    <w:rsid w:val="00C44B99"/>
    <w:rsid w:val="00C46573"/>
    <w:rsid w:val="00C46E1B"/>
    <w:rsid w:val="00C46EDE"/>
    <w:rsid w:val="00C4722E"/>
    <w:rsid w:val="00C50197"/>
    <w:rsid w:val="00C50571"/>
    <w:rsid w:val="00C505D6"/>
    <w:rsid w:val="00C516C7"/>
    <w:rsid w:val="00C51ABE"/>
    <w:rsid w:val="00C5216A"/>
    <w:rsid w:val="00C53330"/>
    <w:rsid w:val="00C54199"/>
    <w:rsid w:val="00C5430B"/>
    <w:rsid w:val="00C547DC"/>
    <w:rsid w:val="00C54CC9"/>
    <w:rsid w:val="00C563FC"/>
    <w:rsid w:val="00C570E6"/>
    <w:rsid w:val="00C57513"/>
    <w:rsid w:val="00C60335"/>
    <w:rsid w:val="00C6104B"/>
    <w:rsid w:val="00C611F8"/>
    <w:rsid w:val="00C61A1E"/>
    <w:rsid w:val="00C61DB0"/>
    <w:rsid w:val="00C61F6B"/>
    <w:rsid w:val="00C6256B"/>
    <w:rsid w:val="00C625BD"/>
    <w:rsid w:val="00C628CA"/>
    <w:rsid w:val="00C635D7"/>
    <w:rsid w:val="00C635FE"/>
    <w:rsid w:val="00C63760"/>
    <w:rsid w:val="00C63AC2"/>
    <w:rsid w:val="00C641D5"/>
    <w:rsid w:val="00C6469D"/>
    <w:rsid w:val="00C64765"/>
    <w:rsid w:val="00C65728"/>
    <w:rsid w:val="00C65F7A"/>
    <w:rsid w:val="00C6647A"/>
    <w:rsid w:val="00C67540"/>
    <w:rsid w:val="00C6791B"/>
    <w:rsid w:val="00C701F0"/>
    <w:rsid w:val="00C70572"/>
    <w:rsid w:val="00C71DB9"/>
    <w:rsid w:val="00C72022"/>
    <w:rsid w:val="00C72766"/>
    <w:rsid w:val="00C72FA8"/>
    <w:rsid w:val="00C7303E"/>
    <w:rsid w:val="00C734FE"/>
    <w:rsid w:val="00C73755"/>
    <w:rsid w:val="00C7382E"/>
    <w:rsid w:val="00C73A7F"/>
    <w:rsid w:val="00C74719"/>
    <w:rsid w:val="00C74845"/>
    <w:rsid w:val="00C751A0"/>
    <w:rsid w:val="00C75864"/>
    <w:rsid w:val="00C75DBF"/>
    <w:rsid w:val="00C76688"/>
    <w:rsid w:val="00C76A27"/>
    <w:rsid w:val="00C76AA9"/>
    <w:rsid w:val="00C8110A"/>
    <w:rsid w:val="00C8124A"/>
    <w:rsid w:val="00C81547"/>
    <w:rsid w:val="00C81D85"/>
    <w:rsid w:val="00C81E32"/>
    <w:rsid w:val="00C82DA9"/>
    <w:rsid w:val="00C83430"/>
    <w:rsid w:val="00C83ABE"/>
    <w:rsid w:val="00C840D2"/>
    <w:rsid w:val="00C8426D"/>
    <w:rsid w:val="00C842EC"/>
    <w:rsid w:val="00C858AE"/>
    <w:rsid w:val="00C85A5B"/>
    <w:rsid w:val="00C86B10"/>
    <w:rsid w:val="00C86ED9"/>
    <w:rsid w:val="00C87EB6"/>
    <w:rsid w:val="00C90806"/>
    <w:rsid w:val="00C90B23"/>
    <w:rsid w:val="00C91088"/>
    <w:rsid w:val="00C9128E"/>
    <w:rsid w:val="00C91682"/>
    <w:rsid w:val="00C91C6A"/>
    <w:rsid w:val="00C922A6"/>
    <w:rsid w:val="00C927E0"/>
    <w:rsid w:val="00C93833"/>
    <w:rsid w:val="00C93A06"/>
    <w:rsid w:val="00C946C6"/>
    <w:rsid w:val="00C94F08"/>
    <w:rsid w:val="00C969D3"/>
    <w:rsid w:val="00C970D4"/>
    <w:rsid w:val="00CA017D"/>
    <w:rsid w:val="00CA0A2B"/>
    <w:rsid w:val="00CA1829"/>
    <w:rsid w:val="00CA1B84"/>
    <w:rsid w:val="00CA204B"/>
    <w:rsid w:val="00CA265C"/>
    <w:rsid w:val="00CA2D31"/>
    <w:rsid w:val="00CA3052"/>
    <w:rsid w:val="00CA3267"/>
    <w:rsid w:val="00CA3FC3"/>
    <w:rsid w:val="00CA45A0"/>
    <w:rsid w:val="00CA4C5A"/>
    <w:rsid w:val="00CA56C6"/>
    <w:rsid w:val="00CA6C6A"/>
    <w:rsid w:val="00CA70BE"/>
    <w:rsid w:val="00CB0157"/>
    <w:rsid w:val="00CB10BF"/>
    <w:rsid w:val="00CB1669"/>
    <w:rsid w:val="00CB1CB9"/>
    <w:rsid w:val="00CB1E8E"/>
    <w:rsid w:val="00CB26BD"/>
    <w:rsid w:val="00CB2A6B"/>
    <w:rsid w:val="00CB3BE1"/>
    <w:rsid w:val="00CB4640"/>
    <w:rsid w:val="00CB4F56"/>
    <w:rsid w:val="00CB5FA9"/>
    <w:rsid w:val="00CB6600"/>
    <w:rsid w:val="00CB6CDD"/>
    <w:rsid w:val="00CC0B47"/>
    <w:rsid w:val="00CC0BAF"/>
    <w:rsid w:val="00CC0E35"/>
    <w:rsid w:val="00CC1E29"/>
    <w:rsid w:val="00CC252B"/>
    <w:rsid w:val="00CC253C"/>
    <w:rsid w:val="00CC37AC"/>
    <w:rsid w:val="00CC398C"/>
    <w:rsid w:val="00CC3D18"/>
    <w:rsid w:val="00CC3D21"/>
    <w:rsid w:val="00CC415F"/>
    <w:rsid w:val="00CC46DB"/>
    <w:rsid w:val="00CC4AF7"/>
    <w:rsid w:val="00CC4BEE"/>
    <w:rsid w:val="00CC57BF"/>
    <w:rsid w:val="00CC5AB5"/>
    <w:rsid w:val="00CC5F15"/>
    <w:rsid w:val="00CC6D19"/>
    <w:rsid w:val="00CC7917"/>
    <w:rsid w:val="00CC7AD3"/>
    <w:rsid w:val="00CC7F3D"/>
    <w:rsid w:val="00CC7FC2"/>
    <w:rsid w:val="00CD02EF"/>
    <w:rsid w:val="00CD0E05"/>
    <w:rsid w:val="00CD0F11"/>
    <w:rsid w:val="00CD2CC6"/>
    <w:rsid w:val="00CD3370"/>
    <w:rsid w:val="00CD37E6"/>
    <w:rsid w:val="00CD3895"/>
    <w:rsid w:val="00CD3B26"/>
    <w:rsid w:val="00CD4FEE"/>
    <w:rsid w:val="00CD6BBF"/>
    <w:rsid w:val="00CD7991"/>
    <w:rsid w:val="00CE049F"/>
    <w:rsid w:val="00CE222B"/>
    <w:rsid w:val="00CE2970"/>
    <w:rsid w:val="00CE47CA"/>
    <w:rsid w:val="00CE4B20"/>
    <w:rsid w:val="00CE5ADC"/>
    <w:rsid w:val="00CE7062"/>
    <w:rsid w:val="00CF024A"/>
    <w:rsid w:val="00CF0C7B"/>
    <w:rsid w:val="00CF0E85"/>
    <w:rsid w:val="00CF10D2"/>
    <w:rsid w:val="00CF1368"/>
    <w:rsid w:val="00CF1D07"/>
    <w:rsid w:val="00CF42E4"/>
    <w:rsid w:val="00CF4A80"/>
    <w:rsid w:val="00CF5532"/>
    <w:rsid w:val="00CF6036"/>
    <w:rsid w:val="00CF666B"/>
    <w:rsid w:val="00CF731B"/>
    <w:rsid w:val="00CF7571"/>
    <w:rsid w:val="00CF7A3F"/>
    <w:rsid w:val="00CF7B97"/>
    <w:rsid w:val="00CF7E1F"/>
    <w:rsid w:val="00D00A76"/>
    <w:rsid w:val="00D017C4"/>
    <w:rsid w:val="00D0199D"/>
    <w:rsid w:val="00D01D63"/>
    <w:rsid w:val="00D01E18"/>
    <w:rsid w:val="00D0289F"/>
    <w:rsid w:val="00D02AB9"/>
    <w:rsid w:val="00D0322A"/>
    <w:rsid w:val="00D034E1"/>
    <w:rsid w:val="00D04693"/>
    <w:rsid w:val="00D04BC4"/>
    <w:rsid w:val="00D05E1C"/>
    <w:rsid w:val="00D06C3D"/>
    <w:rsid w:val="00D078C7"/>
    <w:rsid w:val="00D07DD3"/>
    <w:rsid w:val="00D11276"/>
    <w:rsid w:val="00D114B9"/>
    <w:rsid w:val="00D11A6E"/>
    <w:rsid w:val="00D1446C"/>
    <w:rsid w:val="00D15116"/>
    <w:rsid w:val="00D15E0D"/>
    <w:rsid w:val="00D167CA"/>
    <w:rsid w:val="00D16AF3"/>
    <w:rsid w:val="00D16BD4"/>
    <w:rsid w:val="00D16DFD"/>
    <w:rsid w:val="00D17B13"/>
    <w:rsid w:val="00D201A2"/>
    <w:rsid w:val="00D207D1"/>
    <w:rsid w:val="00D212DB"/>
    <w:rsid w:val="00D2200B"/>
    <w:rsid w:val="00D220E9"/>
    <w:rsid w:val="00D2219C"/>
    <w:rsid w:val="00D23012"/>
    <w:rsid w:val="00D236E9"/>
    <w:rsid w:val="00D237BC"/>
    <w:rsid w:val="00D23CD8"/>
    <w:rsid w:val="00D25179"/>
    <w:rsid w:val="00D25212"/>
    <w:rsid w:val="00D2538C"/>
    <w:rsid w:val="00D25BFD"/>
    <w:rsid w:val="00D26BE3"/>
    <w:rsid w:val="00D27179"/>
    <w:rsid w:val="00D278ED"/>
    <w:rsid w:val="00D27C4F"/>
    <w:rsid w:val="00D30339"/>
    <w:rsid w:val="00D3110B"/>
    <w:rsid w:val="00D3118E"/>
    <w:rsid w:val="00D3154F"/>
    <w:rsid w:val="00D317E9"/>
    <w:rsid w:val="00D32961"/>
    <w:rsid w:val="00D34824"/>
    <w:rsid w:val="00D34EFE"/>
    <w:rsid w:val="00D356FE"/>
    <w:rsid w:val="00D359F0"/>
    <w:rsid w:val="00D36371"/>
    <w:rsid w:val="00D36795"/>
    <w:rsid w:val="00D37658"/>
    <w:rsid w:val="00D37E64"/>
    <w:rsid w:val="00D40080"/>
    <w:rsid w:val="00D40981"/>
    <w:rsid w:val="00D42301"/>
    <w:rsid w:val="00D42F58"/>
    <w:rsid w:val="00D43123"/>
    <w:rsid w:val="00D434FB"/>
    <w:rsid w:val="00D43541"/>
    <w:rsid w:val="00D43B19"/>
    <w:rsid w:val="00D43C5D"/>
    <w:rsid w:val="00D44E85"/>
    <w:rsid w:val="00D45FB7"/>
    <w:rsid w:val="00D460EB"/>
    <w:rsid w:val="00D465BA"/>
    <w:rsid w:val="00D47713"/>
    <w:rsid w:val="00D4775B"/>
    <w:rsid w:val="00D50C2A"/>
    <w:rsid w:val="00D5178F"/>
    <w:rsid w:val="00D53E0C"/>
    <w:rsid w:val="00D53FE9"/>
    <w:rsid w:val="00D55B17"/>
    <w:rsid w:val="00D55F27"/>
    <w:rsid w:val="00D561BA"/>
    <w:rsid w:val="00D5653A"/>
    <w:rsid w:val="00D56A5E"/>
    <w:rsid w:val="00D56A60"/>
    <w:rsid w:val="00D56D77"/>
    <w:rsid w:val="00D57A53"/>
    <w:rsid w:val="00D57C7C"/>
    <w:rsid w:val="00D6026F"/>
    <w:rsid w:val="00D6178A"/>
    <w:rsid w:val="00D638E6"/>
    <w:rsid w:val="00D6409B"/>
    <w:rsid w:val="00D640B5"/>
    <w:rsid w:val="00D64CBC"/>
    <w:rsid w:val="00D672AB"/>
    <w:rsid w:val="00D67FD8"/>
    <w:rsid w:val="00D71D9A"/>
    <w:rsid w:val="00D71DF7"/>
    <w:rsid w:val="00D721C4"/>
    <w:rsid w:val="00D72936"/>
    <w:rsid w:val="00D73DE5"/>
    <w:rsid w:val="00D75219"/>
    <w:rsid w:val="00D75EC3"/>
    <w:rsid w:val="00D76664"/>
    <w:rsid w:val="00D77933"/>
    <w:rsid w:val="00D81113"/>
    <w:rsid w:val="00D82271"/>
    <w:rsid w:val="00D827D0"/>
    <w:rsid w:val="00D8289E"/>
    <w:rsid w:val="00D838FE"/>
    <w:rsid w:val="00D84092"/>
    <w:rsid w:val="00D846F7"/>
    <w:rsid w:val="00D84B46"/>
    <w:rsid w:val="00D85313"/>
    <w:rsid w:val="00D854E7"/>
    <w:rsid w:val="00D8700F"/>
    <w:rsid w:val="00D90009"/>
    <w:rsid w:val="00D90DA5"/>
    <w:rsid w:val="00D9182C"/>
    <w:rsid w:val="00D91C82"/>
    <w:rsid w:val="00D9251D"/>
    <w:rsid w:val="00D9259F"/>
    <w:rsid w:val="00D928CE"/>
    <w:rsid w:val="00D9293F"/>
    <w:rsid w:val="00D92FD5"/>
    <w:rsid w:val="00D940D9"/>
    <w:rsid w:val="00D94342"/>
    <w:rsid w:val="00D9561D"/>
    <w:rsid w:val="00D96176"/>
    <w:rsid w:val="00D963E4"/>
    <w:rsid w:val="00D97EF4"/>
    <w:rsid w:val="00DA0976"/>
    <w:rsid w:val="00DA0A6A"/>
    <w:rsid w:val="00DA1541"/>
    <w:rsid w:val="00DA227D"/>
    <w:rsid w:val="00DA2510"/>
    <w:rsid w:val="00DA4B81"/>
    <w:rsid w:val="00DA58B0"/>
    <w:rsid w:val="00DA5D58"/>
    <w:rsid w:val="00DA6068"/>
    <w:rsid w:val="00DA60C1"/>
    <w:rsid w:val="00DA6796"/>
    <w:rsid w:val="00DA6938"/>
    <w:rsid w:val="00DA7D6C"/>
    <w:rsid w:val="00DB0723"/>
    <w:rsid w:val="00DB15EA"/>
    <w:rsid w:val="00DB192E"/>
    <w:rsid w:val="00DB219E"/>
    <w:rsid w:val="00DB397C"/>
    <w:rsid w:val="00DB3E20"/>
    <w:rsid w:val="00DB45EE"/>
    <w:rsid w:val="00DB5E49"/>
    <w:rsid w:val="00DB66D3"/>
    <w:rsid w:val="00DB69B9"/>
    <w:rsid w:val="00DB7229"/>
    <w:rsid w:val="00DB749C"/>
    <w:rsid w:val="00DB7987"/>
    <w:rsid w:val="00DC00C6"/>
    <w:rsid w:val="00DC083F"/>
    <w:rsid w:val="00DC29EC"/>
    <w:rsid w:val="00DC2DBE"/>
    <w:rsid w:val="00DC2E08"/>
    <w:rsid w:val="00DC3D4F"/>
    <w:rsid w:val="00DC4026"/>
    <w:rsid w:val="00DC6C87"/>
    <w:rsid w:val="00DC7B12"/>
    <w:rsid w:val="00DD0E6B"/>
    <w:rsid w:val="00DD2094"/>
    <w:rsid w:val="00DD2120"/>
    <w:rsid w:val="00DD2886"/>
    <w:rsid w:val="00DD3D30"/>
    <w:rsid w:val="00DD4421"/>
    <w:rsid w:val="00DD52A3"/>
    <w:rsid w:val="00DD5446"/>
    <w:rsid w:val="00DD643F"/>
    <w:rsid w:val="00DD6D02"/>
    <w:rsid w:val="00DD70A9"/>
    <w:rsid w:val="00DD73E1"/>
    <w:rsid w:val="00DD7FAD"/>
    <w:rsid w:val="00DE01A0"/>
    <w:rsid w:val="00DE09A0"/>
    <w:rsid w:val="00DE120D"/>
    <w:rsid w:val="00DE1754"/>
    <w:rsid w:val="00DE2044"/>
    <w:rsid w:val="00DE22AF"/>
    <w:rsid w:val="00DE23A8"/>
    <w:rsid w:val="00DE2DA2"/>
    <w:rsid w:val="00DE3C99"/>
    <w:rsid w:val="00DE3D4C"/>
    <w:rsid w:val="00DE4AE8"/>
    <w:rsid w:val="00DE4BF9"/>
    <w:rsid w:val="00DE549B"/>
    <w:rsid w:val="00DE5527"/>
    <w:rsid w:val="00DE60FB"/>
    <w:rsid w:val="00DE6639"/>
    <w:rsid w:val="00DE7105"/>
    <w:rsid w:val="00DE7671"/>
    <w:rsid w:val="00DE7967"/>
    <w:rsid w:val="00DF07DF"/>
    <w:rsid w:val="00DF0A88"/>
    <w:rsid w:val="00DF0ABD"/>
    <w:rsid w:val="00DF0FD3"/>
    <w:rsid w:val="00DF1360"/>
    <w:rsid w:val="00DF17A2"/>
    <w:rsid w:val="00DF1AE6"/>
    <w:rsid w:val="00DF1F1A"/>
    <w:rsid w:val="00DF2358"/>
    <w:rsid w:val="00DF23E7"/>
    <w:rsid w:val="00DF2AEC"/>
    <w:rsid w:val="00DF2FD8"/>
    <w:rsid w:val="00DF3CC5"/>
    <w:rsid w:val="00DF4082"/>
    <w:rsid w:val="00DF4531"/>
    <w:rsid w:val="00DF511C"/>
    <w:rsid w:val="00DF572E"/>
    <w:rsid w:val="00DF57D8"/>
    <w:rsid w:val="00DF592A"/>
    <w:rsid w:val="00DF6239"/>
    <w:rsid w:val="00DF6359"/>
    <w:rsid w:val="00DF6810"/>
    <w:rsid w:val="00DF6BBC"/>
    <w:rsid w:val="00E001DB"/>
    <w:rsid w:val="00E01701"/>
    <w:rsid w:val="00E023E3"/>
    <w:rsid w:val="00E02514"/>
    <w:rsid w:val="00E03570"/>
    <w:rsid w:val="00E0359D"/>
    <w:rsid w:val="00E0408B"/>
    <w:rsid w:val="00E04AD6"/>
    <w:rsid w:val="00E04DF5"/>
    <w:rsid w:val="00E05063"/>
    <w:rsid w:val="00E05189"/>
    <w:rsid w:val="00E0703D"/>
    <w:rsid w:val="00E07A0A"/>
    <w:rsid w:val="00E11308"/>
    <w:rsid w:val="00E1237D"/>
    <w:rsid w:val="00E125CA"/>
    <w:rsid w:val="00E134C2"/>
    <w:rsid w:val="00E13830"/>
    <w:rsid w:val="00E161B4"/>
    <w:rsid w:val="00E164F8"/>
    <w:rsid w:val="00E167D0"/>
    <w:rsid w:val="00E16D51"/>
    <w:rsid w:val="00E17B83"/>
    <w:rsid w:val="00E20158"/>
    <w:rsid w:val="00E201DF"/>
    <w:rsid w:val="00E20537"/>
    <w:rsid w:val="00E207E0"/>
    <w:rsid w:val="00E2086A"/>
    <w:rsid w:val="00E20A87"/>
    <w:rsid w:val="00E21AF8"/>
    <w:rsid w:val="00E21BC6"/>
    <w:rsid w:val="00E21CD2"/>
    <w:rsid w:val="00E2225A"/>
    <w:rsid w:val="00E22332"/>
    <w:rsid w:val="00E22597"/>
    <w:rsid w:val="00E225D1"/>
    <w:rsid w:val="00E231A1"/>
    <w:rsid w:val="00E23610"/>
    <w:rsid w:val="00E23FCB"/>
    <w:rsid w:val="00E2419E"/>
    <w:rsid w:val="00E243F9"/>
    <w:rsid w:val="00E24952"/>
    <w:rsid w:val="00E24B79"/>
    <w:rsid w:val="00E2508B"/>
    <w:rsid w:val="00E25623"/>
    <w:rsid w:val="00E25D6B"/>
    <w:rsid w:val="00E267A2"/>
    <w:rsid w:val="00E26A2F"/>
    <w:rsid w:val="00E26F4C"/>
    <w:rsid w:val="00E26F94"/>
    <w:rsid w:val="00E2739F"/>
    <w:rsid w:val="00E27493"/>
    <w:rsid w:val="00E27C1E"/>
    <w:rsid w:val="00E31015"/>
    <w:rsid w:val="00E31176"/>
    <w:rsid w:val="00E31CE4"/>
    <w:rsid w:val="00E336BB"/>
    <w:rsid w:val="00E34004"/>
    <w:rsid w:val="00E34577"/>
    <w:rsid w:val="00E3534F"/>
    <w:rsid w:val="00E35B3B"/>
    <w:rsid w:val="00E405A1"/>
    <w:rsid w:val="00E40855"/>
    <w:rsid w:val="00E4099A"/>
    <w:rsid w:val="00E41147"/>
    <w:rsid w:val="00E411AA"/>
    <w:rsid w:val="00E41329"/>
    <w:rsid w:val="00E42BDD"/>
    <w:rsid w:val="00E43103"/>
    <w:rsid w:val="00E43B56"/>
    <w:rsid w:val="00E43EA4"/>
    <w:rsid w:val="00E440E4"/>
    <w:rsid w:val="00E4486D"/>
    <w:rsid w:val="00E45FB4"/>
    <w:rsid w:val="00E46573"/>
    <w:rsid w:val="00E467D1"/>
    <w:rsid w:val="00E4691B"/>
    <w:rsid w:val="00E4713B"/>
    <w:rsid w:val="00E478DE"/>
    <w:rsid w:val="00E47F23"/>
    <w:rsid w:val="00E47F42"/>
    <w:rsid w:val="00E510D7"/>
    <w:rsid w:val="00E519BC"/>
    <w:rsid w:val="00E53143"/>
    <w:rsid w:val="00E5321B"/>
    <w:rsid w:val="00E541BA"/>
    <w:rsid w:val="00E54443"/>
    <w:rsid w:val="00E5474A"/>
    <w:rsid w:val="00E563C9"/>
    <w:rsid w:val="00E569AF"/>
    <w:rsid w:val="00E571AB"/>
    <w:rsid w:val="00E5738D"/>
    <w:rsid w:val="00E57416"/>
    <w:rsid w:val="00E57CC5"/>
    <w:rsid w:val="00E609F7"/>
    <w:rsid w:val="00E60F63"/>
    <w:rsid w:val="00E610E7"/>
    <w:rsid w:val="00E61666"/>
    <w:rsid w:val="00E6299F"/>
    <w:rsid w:val="00E62E9C"/>
    <w:rsid w:val="00E63701"/>
    <w:rsid w:val="00E63C59"/>
    <w:rsid w:val="00E64CEE"/>
    <w:rsid w:val="00E651C9"/>
    <w:rsid w:val="00E6527F"/>
    <w:rsid w:val="00E65F6F"/>
    <w:rsid w:val="00E671A3"/>
    <w:rsid w:val="00E67BAC"/>
    <w:rsid w:val="00E701C6"/>
    <w:rsid w:val="00E70975"/>
    <w:rsid w:val="00E71DDB"/>
    <w:rsid w:val="00E71FA9"/>
    <w:rsid w:val="00E73EAD"/>
    <w:rsid w:val="00E74107"/>
    <w:rsid w:val="00E7454E"/>
    <w:rsid w:val="00E74AAF"/>
    <w:rsid w:val="00E759BC"/>
    <w:rsid w:val="00E75BC8"/>
    <w:rsid w:val="00E764DC"/>
    <w:rsid w:val="00E80780"/>
    <w:rsid w:val="00E810CD"/>
    <w:rsid w:val="00E82564"/>
    <w:rsid w:val="00E82739"/>
    <w:rsid w:val="00E82B8C"/>
    <w:rsid w:val="00E82CFE"/>
    <w:rsid w:val="00E83247"/>
    <w:rsid w:val="00E837A4"/>
    <w:rsid w:val="00E840E6"/>
    <w:rsid w:val="00E85DE6"/>
    <w:rsid w:val="00E8689F"/>
    <w:rsid w:val="00E8700E"/>
    <w:rsid w:val="00E871A1"/>
    <w:rsid w:val="00E87B73"/>
    <w:rsid w:val="00E87D6C"/>
    <w:rsid w:val="00E90A9C"/>
    <w:rsid w:val="00E91C27"/>
    <w:rsid w:val="00E921B4"/>
    <w:rsid w:val="00E92268"/>
    <w:rsid w:val="00E934F9"/>
    <w:rsid w:val="00E93ABB"/>
    <w:rsid w:val="00E944E2"/>
    <w:rsid w:val="00E94860"/>
    <w:rsid w:val="00E94B68"/>
    <w:rsid w:val="00E97156"/>
    <w:rsid w:val="00E97513"/>
    <w:rsid w:val="00E97AA7"/>
    <w:rsid w:val="00EA1862"/>
    <w:rsid w:val="00EA1F92"/>
    <w:rsid w:val="00EA2119"/>
    <w:rsid w:val="00EA22BA"/>
    <w:rsid w:val="00EA2383"/>
    <w:rsid w:val="00EA264F"/>
    <w:rsid w:val="00EA2C47"/>
    <w:rsid w:val="00EA3086"/>
    <w:rsid w:val="00EA3135"/>
    <w:rsid w:val="00EA31A6"/>
    <w:rsid w:val="00EA378D"/>
    <w:rsid w:val="00EA3DBE"/>
    <w:rsid w:val="00EA40FB"/>
    <w:rsid w:val="00EA4D9F"/>
    <w:rsid w:val="00EA55CD"/>
    <w:rsid w:val="00EA59D7"/>
    <w:rsid w:val="00EA5ABA"/>
    <w:rsid w:val="00EA5F1C"/>
    <w:rsid w:val="00EA675B"/>
    <w:rsid w:val="00EA6B01"/>
    <w:rsid w:val="00EA6D22"/>
    <w:rsid w:val="00EA6D9D"/>
    <w:rsid w:val="00EA6E6C"/>
    <w:rsid w:val="00EA6F08"/>
    <w:rsid w:val="00EA7678"/>
    <w:rsid w:val="00EA7C35"/>
    <w:rsid w:val="00EA7FBE"/>
    <w:rsid w:val="00EB2E77"/>
    <w:rsid w:val="00EB3E3B"/>
    <w:rsid w:val="00EB4454"/>
    <w:rsid w:val="00EB58E1"/>
    <w:rsid w:val="00EB5AE5"/>
    <w:rsid w:val="00EB61E5"/>
    <w:rsid w:val="00EB6C88"/>
    <w:rsid w:val="00EB7448"/>
    <w:rsid w:val="00EB7506"/>
    <w:rsid w:val="00EC0782"/>
    <w:rsid w:val="00EC0A1D"/>
    <w:rsid w:val="00EC0EB6"/>
    <w:rsid w:val="00EC1EEA"/>
    <w:rsid w:val="00EC23D6"/>
    <w:rsid w:val="00EC2F5D"/>
    <w:rsid w:val="00EC3F16"/>
    <w:rsid w:val="00EC47C8"/>
    <w:rsid w:val="00EC5336"/>
    <w:rsid w:val="00EC56B6"/>
    <w:rsid w:val="00EC5DBF"/>
    <w:rsid w:val="00EC5F56"/>
    <w:rsid w:val="00EC6AB4"/>
    <w:rsid w:val="00EC6AF1"/>
    <w:rsid w:val="00EC71FC"/>
    <w:rsid w:val="00EC7707"/>
    <w:rsid w:val="00EC7942"/>
    <w:rsid w:val="00EC7CC9"/>
    <w:rsid w:val="00EC7F8F"/>
    <w:rsid w:val="00ED17AE"/>
    <w:rsid w:val="00ED28E6"/>
    <w:rsid w:val="00ED2A69"/>
    <w:rsid w:val="00ED3C31"/>
    <w:rsid w:val="00ED414C"/>
    <w:rsid w:val="00ED4824"/>
    <w:rsid w:val="00ED53D5"/>
    <w:rsid w:val="00ED5C3C"/>
    <w:rsid w:val="00ED62CD"/>
    <w:rsid w:val="00ED633A"/>
    <w:rsid w:val="00ED6BB7"/>
    <w:rsid w:val="00ED6C1D"/>
    <w:rsid w:val="00ED6E1F"/>
    <w:rsid w:val="00ED727E"/>
    <w:rsid w:val="00ED7878"/>
    <w:rsid w:val="00ED7F32"/>
    <w:rsid w:val="00EE0713"/>
    <w:rsid w:val="00EE112B"/>
    <w:rsid w:val="00EE17DC"/>
    <w:rsid w:val="00EE2648"/>
    <w:rsid w:val="00EE287C"/>
    <w:rsid w:val="00EE309F"/>
    <w:rsid w:val="00EE3294"/>
    <w:rsid w:val="00EE3905"/>
    <w:rsid w:val="00EE3993"/>
    <w:rsid w:val="00EE4D3C"/>
    <w:rsid w:val="00EE5A5A"/>
    <w:rsid w:val="00EE6515"/>
    <w:rsid w:val="00EE7A60"/>
    <w:rsid w:val="00EF0067"/>
    <w:rsid w:val="00EF0D3E"/>
    <w:rsid w:val="00EF10A9"/>
    <w:rsid w:val="00EF277F"/>
    <w:rsid w:val="00EF3AE8"/>
    <w:rsid w:val="00EF4114"/>
    <w:rsid w:val="00EF41C1"/>
    <w:rsid w:val="00EF4220"/>
    <w:rsid w:val="00EF4955"/>
    <w:rsid w:val="00EF5FC6"/>
    <w:rsid w:val="00EF67F4"/>
    <w:rsid w:val="00EF694B"/>
    <w:rsid w:val="00EF6AEC"/>
    <w:rsid w:val="00EF6DA3"/>
    <w:rsid w:val="00EF7642"/>
    <w:rsid w:val="00EF76B2"/>
    <w:rsid w:val="00EF7A95"/>
    <w:rsid w:val="00EF7F72"/>
    <w:rsid w:val="00F00E66"/>
    <w:rsid w:val="00F01A21"/>
    <w:rsid w:val="00F0218B"/>
    <w:rsid w:val="00F028F1"/>
    <w:rsid w:val="00F02ED1"/>
    <w:rsid w:val="00F03488"/>
    <w:rsid w:val="00F03AE2"/>
    <w:rsid w:val="00F04D17"/>
    <w:rsid w:val="00F04D28"/>
    <w:rsid w:val="00F054A6"/>
    <w:rsid w:val="00F055AB"/>
    <w:rsid w:val="00F064C7"/>
    <w:rsid w:val="00F06B2B"/>
    <w:rsid w:val="00F06F6B"/>
    <w:rsid w:val="00F07346"/>
    <w:rsid w:val="00F101D4"/>
    <w:rsid w:val="00F10F24"/>
    <w:rsid w:val="00F11F79"/>
    <w:rsid w:val="00F12A00"/>
    <w:rsid w:val="00F12CA7"/>
    <w:rsid w:val="00F133AE"/>
    <w:rsid w:val="00F149CE"/>
    <w:rsid w:val="00F14C38"/>
    <w:rsid w:val="00F14C53"/>
    <w:rsid w:val="00F153AD"/>
    <w:rsid w:val="00F155EE"/>
    <w:rsid w:val="00F15EAB"/>
    <w:rsid w:val="00F172C9"/>
    <w:rsid w:val="00F17796"/>
    <w:rsid w:val="00F17D61"/>
    <w:rsid w:val="00F17E06"/>
    <w:rsid w:val="00F20E69"/>
    <w:rsid w:val="00F21BA0"/>
    <w:rsid w:val="00F21EA6"/>
    <w:rsid w:val="00F21FD9"/>
    <w:rsid w:val="00F223C1"/>
    <w:rsid w:val="00F2247C"/>
    <w:rsid w:val="00F22D8D"/>
    <w:rsid w:val="00F23F79"/>
    <w:rsid w:val="00F24011"/>
    <w:rsid w:val="00F24545"/>
    <w:rsid w:val="00F2456A"/>
    <w:rsid w:val="00F25251"/>
    <w:rsid w:val="00F253C1"/>
    <w:rsid w:val="00F2610D"/>
    <w:rsid w:val="00F26DF0"/>
    <w:rsid w:val="00F27396"/>
    <w:rsid w:val="00F27D98"/>
    <w:rsid w:val="00F30635"/>
    <w:rsid w:val="00F30644"/>
    <w:rsid w:val="00F309FF"/>
    <w:rsid w:val="00F30A87"/>
    <w:rsid w:val="00F31AEF"/>
    <w:rsid w:val="00F32520"/>
    <w:rsid w:val="00F327B1"/>
    <w:rsid w:val="00F32D04"/>
    <w:rsid w:val="00F32F91"/>
    <w:rsid w:val="00F339E6"/>
    <w:rsid w:val="00F33DD4"/>
    <w:rsid w:val="00F3423B"/>
    <w:rsid w:val="00F34713"/>
    <w:rsid w:val="00F34D9E"/>
    <w:rsid w:val="00F3538C"/>
    <w:rsid w:val="00F35E97"/>
    <w:rsid w:val="00F36097"/>
    <w:rsid w:val="00F36173"/>
    <w:rsid w:val="00F36208"/>
    <w:rsid w:val="00F36A6A"/>
    <w:rsid w:val="00F37D9D"/>
    <w:rsid w:val="00F406F6"/>
    <w:rsid w:val="00F41121"/>
    <w:rsid w:val="00F41962"/>
    <w:rsid w:val="00F427F2"/>
    <w:rsid w:val="00F42EF5"/>
    <w:rsid w:val="00F434F3"/>
    <w:rsid w:val="00F439CA"/>
    <w:rsid w:val="00F43D68"/>
    <w:rsid w:val="00F443DB"/>
    <w:rsid w:val="00F4469C"/>
    <w:rsid w:val="00F449DF"/>
    <w:rsid w:val="00F4566A"/>
    <w:rsid w:val="00F45894"/>
    <w:rsid w:val="00F45E64"/>
    <w:rsid w:val="00F46084"/>
    <w:rsid w:val="00F4746A"/>
    <w:rsid w:val="00F475E9"/>
    <w:rsid w:val="00F47B50"/>
    <w:rsid w:val="00F50E22"/>
    <w:rsid w:val="00F515EE"/>
    <w:rsid w:val="00F517BD"/>
    <w:rsid w:val="00F5386C"/>
    <w:rsid w:val="00F53D9B"/>
    <w:rsid w:val="00F549D9"/>
    <w:rsid w:val="00F54CF0"/>
    <w:rsid w:val="00F55452"/>
    <w:rsid w:val="00F56234"/>
    <w:rsid w:val="00F5636B"/>
    <w:rsid w:val="00F56794"/>
    <w:rsid w:val="00F57371"/>
    <w:rsid w:val="00F574EB"/>
    <w:rsid w:val="00F61E9E"/>
    <w:rsid w:val="00F622A5"/>
    <w:rsid w:val="00F622CB"/>
    <w:rsid w:val="00F63B3A"/>
    <w:rsid w:val="00F63C82"/>
    <w:rsid w:val="00F63D52"/>
    <w:rsid w:val="00F643C7"/>
    <w:rsid w:val="00F65437"/>
    <w:rsid w:val="00F65689"/>
    <w:rsid w:val="00F66396"/>
    <w:rsid w:val="00F66F5A"/>
    <w:rsid w:val="00F6755D"/>
    <w:rsid w:val="00F67EB7"/>
    <w:rsid w:val="00F70CFE"/>
    <w:rsid w:val="00F70E0E"/>
    <w:rsid w:val="00F71344"/>
    <w:rsid w:val="00F74A6A"/>
    <w:rsid w:val="00F75CE4"/>
    <w:rsid w:val="00F75FDA"/>
    <w:rsid w:val="00F762F9"/>
    <w:rsid w:val="00F767B5"/>
    <w:rsid w:val="00F76E5F"/>
    <w:rsid w:val="00F7702E"/>
    <w:rsid w:val="00F77B4E"/>
    <w:rsid w:val="00F77CD7"/>
    <w:rsid w:val="00F80815"/>
    <w:rsid w:val="00F81042"/>
    <w:rsid w:val="00F8167B"/>
    <w:rsid w:val="00F82D4F"/>
    <w:rsid w:val="00F839ED"/>
    <w:rsid w:val="00F85133"/>
    <w:rsid w:val="00F854CE"/>
    <w:rsid w:val="00F85773"/>
    <w:rsid w:val="00F8589E"/>
    <w:rsid w:val="00F8606B"/>
    <w:rsid w:val="00F87D6B"/>
    <w:rsid w:val="00F87E91"/>
    <w:rsid w:val="00F90862"/>
    <w:rsid w:val="00F91020"/>
    <w:rsid w:val="00F92197"/>
    <w:rsid w:val="00F9244E"/>
    <w:rsid w:val="00F92B8D"/>
    <w:rsid w:val="00F92F85"/>
    <w:rsid w:val="00F93203"/>
    <w:rsid w:val="00F9384D"/>
    <w:rsid w:val="00F9585A"/>
    <w:rsid w:val="00F96E61"/>
    <w:rsid w:val="00F97481"/>
    <w:rsid w:val="00F974E5"/>
    <w:rsid w:val="00F97A92"/>
    <w:rsid w:val="00FA0898"/>
    <w:rsid w:val="00FA0CD5"/>
    <w:rsid w:val="00FA1286"/>
    <w:rsid w:val="00FA1BB4"/>
    <w:rsid w:val="00FA2226"/>
    <w:rsid w:val="00FA2349"/>
    <w:rsid w:val="00FA35D4"/>
    <w:rsid w:val="00FA46DE"/>
    <w:rsid w:val="00FA4AA0"/>
    <w:rsid w:val="00FA4ADB"/>
    <w:rsid w:val="00FA5AC0"/>
    <w:rsid w:val="00FA658E"/>
    <w:rsid w:val="00FA6752"/>
    <w:rsid w:val="00FA6EBE"/>
    <w:rsid w:val="00FA7F86"/>
    <w:rsid w:val="00FB03CF"/>
    <w:rsid w:val="00FB06D0"/>
    <w:rsid w:val="00FB0700"/>
    <w:rsid w:val="00FB1688"/>
    <w:rsid w:val="00FB1E8A"/>
    <w:rsid w:val="00FB1F0C"/>
    <w:rsid w:val="00FB3510"/>
    <w:rsid w:val="00FB3B06"/>
    <w:rsid w:val="00FB4153"/>
    <w:rsid w:val="00FB43A2"/>
    <w:rsid w:val="00FB4C26"/>
    <w:rsid w:val="00FB4ED7"/>
    <w:rsid w:val="00FB6A69"/>
    <w:rsid w:val="00FB75E6"/>
    <w:rsid w:val="00FC05EE"/>
    <w:rsid w:val="00FC0CD7"/>
    <w:rsid w:val="00FC1C2D"/>
    <w:rsid w:val="00FC1DBA"/>
    <w:rsid w:val="00FC2626"/>
    <w:rsid w:val="00FC29A2"/>
    <w:rsid w:val="00FC36EE"/>
    <w:rsid w:val="00FC3AE4"/>
    <w:rsid w:val="00FC42F2"/>
    <w:rsid w:val="00FC44D7"/>
    <w:rsid w:val="00FC54E9"/>
    <w:rsid w:val="00FC588B"/>
    <w:rsid w:val="00FC6085"/>
    <w:rsid w:val="00FC6439"/>
    <w:rsid w:val="00FC67D2"/>
    <w:rsid w:val="00FC739C"/>
    <w:rsid w:val="00FD04E9"/>
    <w:rsid w:val="00FD0768"/>
    <w:rsid w:val="00FD1041"/>
    <w:rsid w:val="00FD141A"/>
    <w:rsid w:val="00FD1FC9"/>
    <w:rsid w:val="00FD3440"/>
    <w:rsid w:val="00FD3447"/>
    <w:rsid w:val="00FD37DE"/>
    <w:rsid w:val="00FD38E3"/>
    <w:rsid w:val="00FD4C62"/>
    <w:rsid w:val="00FD4F24"/>
    <w:rsid w:val="00FD57F4"/>
    <w:rsid w:val="00FD58B2"/>
    <w:rsid w:val="00FD5E1E"/>
    <w:rsid w:val="00FD6912"/>
    <w:rsid w:val="00FD7169"/>
    <w:rsid w:val="00FD7663"/>
    <w:rsid w:val="00FE00C1"/>
    <w:rsid w:val="00FE023B"/>
    <w:rsid w:val="00FE0DBF"/>
    <w:rsid w:val="00FE1CC1"/>
    <w:rsid w:val="00FE20C5"/>
    <w:rsid w:val="00FE247B"/>
    <w:rsid w:val="00FE3032"/>
    <w:rsid w:val="00FE36AE"/>
    <w:rsid w:val="00FE3896"/>
    <w:rsid w:val="00FE3BF1"/>
    <w:rsid w:val="00FE3DED"/>
    <w:rsid w:val="00FE4237"/>
    <w:rsid w:val="00FE4311"/>
    <w:rsid w:val="00FE49F1"/>
    <w:rsid w:val="00FE4DB4"/>
    <w:rsid w:val="00FE5C62"/>
    <w:rsid w:val="00FE5D48"/>
    <w:rsid w:val="00FE6B63"/>
    <w:rsid w:val="00FE7AA4"/>
    <w:rsid w:val="00FE7C8C"/>
    <w:rsid w:val="00FF00B3"/>
    <w:rsid w:val="00FF04AC"/>
    <w:rsid w:val="00FF0E9C"/>
    <w:rsid w:val="00FF14FA"/>
    <w:rsid w:val="00FF1D01"/>
    <w:rsid w:val="00FF2344"/>
    <w:rsid w:val="00FF2BA7"/>
    <w:rsid w:val="00FF2E85"/>
    <w:rsid w:val="00FF3966"/>
    <w:rsid w:val="00FF4002"/>
    <w:rsid w:val="00FF448C"/>
    <w:rsid w:val="00FF46C0"/>
    <w:rsid w:val="00FF4C53"/>
    <w:rsid w:val="00FF53D3"/>
    <w:rsid w:val="00FF5A76"/>
    <w:rsid w:val="00FF5DEB"/>
    <w:rsid w:val="00FF5F5C"/>
    <w:rsid w:val="00FF7525"/>
    <w:rsid w:val="00FF7DE0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2"/>
    <o:shapelayout v:ext="edit">
      <o:idmap v:ext="edit" data="1"/>
    </o:shapelayout>
  </w:shapeDefaults>
  <w:decimalSymbol w:val="."/>
  <w:listSeparator w:val=","/>
  <w14:docId w14:val="664ACBF6"/>
  <w14:defaultImageDpi w14:val="96"/>
  <w15:docId w15:val="{75BF23EF-C6E1-43DA-B77C-6AE5178C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40B5"/>
    <w:pPr>
      <w:spacing w:before="240" w:after="240" w:line="480" w:lineRule="auto"/>
      <w:jc w:val="both"/>
    </w:pPr>
    <w:rPr>
      <w:rFonts w:eastAsia="MS Minch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Head"/>
    <w:basedOn w:val="Normal"/>
    <w:rsid w:val="002F5508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line="190" w:lineRule="exact"/>
    </w:pPr>
    <w:rPr>
      <w:rFonts w:ascii="Arial" w:hAnsi="Arial"/>
      <w:sz w:val="16"/>
      <w:szCs w:val="14"/>
      <w:lang w:val="en-GB"/>
    </w:rPr>
  </w:style>
  <w:style w:type="paragraph" w:customStyle="1" w:styleId="TableBody">
    <w:name w:val="TableBody"/>
    <w:basedOn w:val="TableHead"/>
    <w:rsid w:val="002F5508"/>
  </w:style>
  <w:style w:type="paragraph" w:styleId="Header">
    <w:name w:val="header"/>
    <w:basedOn w:val="Normal"/>
    <w:link w:val="HeaderChar"/>
    <w:uiPriority w:val="99"/>
    <w:rsid w:val="002F550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Pr>
      <w:rFonts w:eastAsia="MS Mincho" w:cs="Times New Roman"/>
      <w:sz w:val="24"/>
      <w:szCs w:val="24"/>
      <w:lang w:val="x-none" w:eastAsia="ja-JP"/>
    </w:rPr>
  </w:style>
  <w:style w:type="paragraph" w:styleId="Footer">
    <w:name w:val="footer"/>
    <w:basedOn w:val="Normal"/>
    <w:link w:val="FooterChar"/>
    <w:uiPriority w:val="99"/>
    <w:rsid w:val="002F550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Pr>
      <w:rFonts w:eastAsia="MS Mincho" w:cs="Times New Roman"/>
      <w:sz w:val="24"/>
      <w:szCs w:val="24"/>
      <w:lang w:val="x-none" w:eastAsia="ja-JP"/>
    </w:rPr>
  </w:style>
  <w:style w:type="paragraph" w:customStyle="1" w:styleId="Title1">
    <w:name w:val="Title1"/>
    <w:basedOn w:val="Normal"/>
    <w:link w:val="Title1Char"/>
    <w:rsid w:val="002F5508"/>
    <w:rPr>
      <w:b/>
    </w:rPr>
  </w:style>
  <w:style w:type="paragraph" w:customStyle="1" w:styleId="AuthorsFull">
    <w:name w:val="Authors Full"/>
    <w:basedOn w:val="Normal"/>
    <w:link w:val="AuthorsFullChar"/>
    <w:rsid w:val="002F5508"/>
    <w:rPr>
      <w:i/>
    </w:rPr>
  </w:style>
  <w:style w:type="paragraph" w:customStyle="1" w:styleId="dedication">
    <w:name w:val="dedication"/>
    <w:basedOn w:val="Normal"/>
    <w:rsid w:val="002F5508"/>
    <w:rPr>
      <w:i/>
    </w:rPr>
  </w:style>
  <w:style w:type="paragraph" w:customStyle="1" w:styleId="Addresses">
    <w:name w:val="Addresses"/>
    <w:basedOn w:val="Normal"/>
    <w:rsid w:val="002F5508"/>
  </w:style>
  <w:style w:type="paragraph" w:customStyle="1" w:styleId="Acknowledgements">
    <w:name w:val="Acknowledgements"/>
    <w:basedOn w:val="Normal"/>
    <w:rsid w:val="002F5508"/>
  </w:style>
  <w:style w:type="paragraph" w:customStyle="1" w:styleId="Abstract">
    <w:name w:val="Abstract"/>
    <w:basedOn w:val="Normal"/>
    <w:autoRedefine/>
    <w:rsid w:val="002F5508"/>
  </w:style>
  <w:style w:type="paragraph" w:customStyle="1" w:styleId="Head1">
    <w:name w:val="Head 1"/>
    <w:basedOn w:val="Normal"/>
    <w:autoRedefine/>
    <w:rsid w:val="00FC3AE4"/>
    <w:rPr>
      <w:b/>
      <w:bCs/>
      <w:szCs w:val="28"/>
    </w:rPr>
  </w:style>
  <w:style w:type="paragraph" w:customStyle="1" w:styleId="Head2">
    <w:name w:val="Head 2"/>
    <w:basedOn w:val="Normal"/>
    <w:autoRedefine/>
    <w:rsid w:val="002F5508"/>
    <w:pPr>
      <w:spacing w:line="360" w:lineRule="auto"/>
    </w:pPr>
    <w:rPr>
      <w:i/>
    </w:rPr>
  </w:style>
  <w:style w:type="paragraph" w:customStyle="1" w:styleId="dates">
    <w:name w:val="dates"/>
    <w:basedOn w:val="Normal"/>
    <w:rsid w:val="002F5508"/>
    <w:pPr>
      <w:jc w:val="right"/>
    </w:pPr>
  </w:style>
  <w:style w:type="paragraph" w:customStyle="1" w:styleId="Literature">
    <w:name w:val="Literature"/>
    <w:basedOn w:val="Normal"/>
    <w:rsid w:val="002F5508"/>
  </w:style>
  <w:style w:type="paragraph" w:customStyle="1" w:styleId="Legend">
    <w:name w:val="Legend"/>
    <w:basedOn w:val="Normal"/>
    <w:rsid w:val="002F5508"/>
  </w:style>
  <w:style w:type="paragraph" w:customStyle="1" w:styleId="MainText">
    <w:name w:val="Main Text"/>
    <w:basedOn w:val="Normal"/>
    <w:link w:val="MainTextChar"/>
    <w:rsid w:val="002F5508"/>
  </w:style>
  <w:style w:type="character" w:customStyle="1" w:styleId="MainTextChar">
    <w:name w:val="Main Text Char"/>
    <w:link w:val="MainText"/>
    <w:locked/>
    <w:rsid w:val="002F5508"/>
    <w:rPr>
      <w:rFonts w:eastAsia="MS Mincho"/>
      <w:sz w:val="24"/>
      <w:lang w:val="en-US" w:eastAsia="ja-JP"/>
    </w:rPr>
  </w:style>
  <w:style w:type="paragraph" w:customStyle="1" w:styleId="Tableofcontents">
    <w:name w:val="Table of contents"/>
    <w:basedOn w:val="Normal"/>
    <w:autoRedefine/>
    <w:rsid w:val="00550D6D"/>
  </w:style>
  <w:style w:type="paragraph" w:customStyle="1" w:styleId="ExperimentalText">
    <w:name w:val="Experimental Text"/>
    <w:basedOn w:val="Normal"/>
    <w:link w:val="ExperimentalTextChar"/>
    <w:rsid w:val="002F5508"/>
  </w:style>
  <w:style w:type="character" w:customStyle="1" w:styleId="ExperimentalTextChar">
    <w:name w:val="Experimental Text Char"/>
    <w:link w:val="ExperimentalText"/>
    <w:locked/>
    <w:rsid w:val="002F5508"/>
    <w:rPr>
      <w:rFonts w:eastAsia="MS Mincho"/>
      <w:sz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6512C"/>
    <w:rPr>
      <w:rFonts w:cs="Angsana New"/>
      <w:sz w:val="20"/>
      <w:szCs w:val="20"/>
      <w:lang w:bidi="th-TH"/>
    </w:rPr>
  </w:style>
  <w:style w:type="character" w:customStyle="1" w:styleId="FootnoteTextChar">
    <w:name w:val="Footnote Text Char"/>
    <w:link w:val="FootnoteText"/>
    <w:uiPriority w:val="99"/>
    <w:locked/>
    <w:rsid w:val="00A6512C"/>
    <w:rPr>
      <w:rFonts w:eastAsia="MS Mincho" w:cs="Times New Roman"/>
      <w:lang w:val="x-none" w:eastAsia="ja-JP"/>
    </w:rPr>
  </w:style>
  <w:style w:type="character" w:styleId="FootnoteReference">
    <w:name w:val="footnote reference"/>
    <w:uiPriority w:val="99"/>
    <w:semiHidden/>
    <w:unhideWhenUsed/>
    <w:rsid w:val="00A6512C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12C"/>
    <w:rPr>
      <w:rFonts w:ascii="Tahoma" w:hAnsi="Tahoma" w:cs="Angsana New"/>
      <w:sz w:val="16"/>
      <w:szCs w:val="16"/>
      <w:lang w:bidi="th-TH"/>
    </w:rPr>
  </w:style>
  <w:style w:type="character" w:customStyle="1" w:styleId="BalloonTextChar">
    <w:name w:val="Balloon Text Char"/>
    <w:link w:val="BalloonText"/>
    <w:uiPriority w:val="99"/>
    <w:semiHidden/>
    <w:locked/>
    <w:rsid w:val="00A6512C"/>
    <w:rPr>
      <w:rFonts w:ascii="Tahoma" w:eastAsia="MS Mincho" w:hAnsi="Tahoma" w:cs="Times New Roman"/>
      <w:sz w:val="16"/>
      <w:lang w:val="x-none" w:eastAsia="ja-JP"/>
    </w:rPr>
  </w:style>
  <w:style w:type="table" w:styleId="TableGrid">
    <w:name w:val="Table Grid"/>
    <w:basedOn w:val="TableNormal"/>
    <w:uiPriority w:val="59"/>
    <w:rsid w:val="002A39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aintext0">
    <w:name w:val="Main text"/>
    <w:basedOn w:val="Normal"/>
    <w:link w:val="MaintextChar0"/>
    <w:autoRedefine/>
    <w:rsid w:val="00896F1D"/>
    <w:rPr>
      <w:rFonts w:cs="Angsana New"/>
      <w:lang w:bidi="th-TH"/>
    </w:rPr>
  </w:style>
  <w:style w:type="character" w:customStyle="1" w:styleId="MaintextChar0">
    <w:name w:val="Main text Char"/>
    <w:link w:val="Maintext0"/>
    <w:locked/>
    <w:rsid w:val="00896F1D"/>
    <w:rPr>
      <w:rFonts w:eastAsia="MS Mincho"/>
      <w:sz w:val="24"/>
      <w:lang w:val="en-US" w:eastAsia="ja-JP"/>
    </w:rPr>
  </w:style>
  <w:style w:type="paragraph" w:customStyle="1" w:styleId="Biography">
    <w:name w:val="Biography"/>
    <w:basedOn w:val="Normal"/>
    <w:autoRedefine/>
    <w:rsid w:val="00A54EA0"/>
    <w:rPr>
      <w:i/>
    </w:rPr>
  </w:style>
  <w:style w:type="paragraph" w:customStyle="1" w:styleId="Title2">
    <w:name w:val="Title2"/>
    <w:basedOn w:val="Normal"/>
    <w:rsid w:val="00FE023B"/>
    <w:rPr>
      <w:b/>
    </w:rPr>
  </w:style>
  <w:style w:type="character" w:styleId="CommentReference">
    <w:name w:val="annotation reference"/>
    <w:uiPriority w:val="99"/>
    <w:semiHidden/>
    <w:unhideWhenUsed/>
    <w:rsid w:val="00B91B6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B61"/>
    <w:rPr>
      <w:rFonts w:cs="Angsana New"/>
      <w:sz w:val="20"/>
      <w:szCs w:val="20"/>
      <w:lang w:bidi="th-TH"/>
    </w:rPr>
  </w:style>
  <w:style w:type="character" w:customStyle="1" w:styleId="CommentTextChar">
    <w:name w:val="Comment Text Char"/>
    <w:link w:val="CommentText"/>
    <w:uiPriority w:val="99"/>
    <w:semiHidden/>
    <w:locked/>
    <w:rsid w:val="00B91B61"/>
    <w:rPr>
      <w:rFonts w:eastAsia="MS Mincho" w:cs="Times New Roman"/>
      <w:lang w:val="x-none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B6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91B61"/>
    <w:rPr>
      <w:rFonts w:eastAsia="MS Mincho" w:cs="Times New Roman"/>
      <w:b/>
      <w:lang w:val="x-none" w:eastAsia="ja-JP"/>
    </w:rPr>
  </w:style>
  <w:style w:type="character" w:styleId="Hyperlink">
    <w:name w:val="Hyperlink"/>
    <w:uiPriority w:val="99"/>
    <w:rsid w:val="00645974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F77CD7"/>
    <w:rPr>
      <w:rFonts w:eastAsia="MS Mincho"/>
      <w:sz w:val="24"/>
      <w:szCs w:val="24"/>
      <w:lang w:val="de-DE" w:eastAsia="ja-JP"/>
    </w:rPr>
  </w:style>
  <w:style w:type="paragraph" w:styleId="ListParagraph">
    <w:name w:val="List Paragraph"/>
    <w:basedOn w:val="Normal"/>
    <w:uiPriority w:val="34"/>
    <w:qFormat/>
    <w:rsid w:val="001B36B2"/>
    <w:pPr>
      <w:spacing w:after="160"/>
      <w:contextualSpacing/>
    </w:pPr>
    <w:rPr>
      <w:rFonts w:eastAsia="Times New Roman"/>
      <w:sz w:val="22"/>
      <w:szCs w:val="22"/>
      <w:lang w:eastAsia="en-US"/>
    </w:rPr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815F0B"/>
    <w:pPr>
      <w:spacing w:after="0" w:line="240" w:lineRule="auto"/>
    </w:pPr>
  </w:style>
  <w:style w:type="character" w:customStyle="1" w:styleId="kno-fv">
    <w:name w:val="kno-fv"/>
    <w:rsid w:val="0076552A"/>
    <w:rPr>
      <w:rFonts w:cs="Times New Roman"/>
    </w:rPr>
  </w:style>
  <w:style w:type="character" w:customStyle="1" w:styleId="st">
    <w:name w:val="st"/>
    <w:rsid w:val="000821D8"/>
    <w:rPr>
      <w:rFonts w:cs="Times New Roman"/>
    </w:rPr>
  </w:style>
  <w:style w:type="character" w:customStyle="1" w:styleId="apple-converted-space">
    <w:name w:val="apple-converted-space"/>
    <w:rsid w:val="005C0960"/>
    <w:rPr>
      <w:rFonts w:cs="Times New Roman"/>
    </w:rPr>
  </w:style>
  <w:style w:type="paragraph" w:customStyle="1" w:styleId="SectionsNumbered">
    <w:name w:val="Sections Numbered"/>
    <w:basedOn w:val="Normal"/>
    <w:link w:val="SectionsNumberedChar"/>
    <w:qFormat/>
    <w:rsid w:val="00FC3AE4"/>
    <w:pPr>
      <w:numPr>
        <w:numId w:val="10"/>
      </w:numPr>
    </w:pPr>
    <w:rPr>
      <w:b/>
      <w:sz w:val="28"/>
      <w:szCs w:val="28"/>
    </w:rPr>
  </w:style>
  <w:style w:type="character" w:customStyle="1" w:styleId="SectionsNumberedChar">
    <w:name w:val="Sections Numbered Char"/>
    <w:link w:val="SectionsNumbered"/>
    <w:locked/>
    <w:rsid w:val="00FC3AE4"/>
    <w:rPr>
      <w:rFonts w:eastAsia="MS Mincho"/>
      <w:b/>
      <w:sz w:val="28"/>
      <w:szCs w:val="28"/>
      <w:lang w:eastAsia="ja-JP"/>
    </w:rPr>
  </w:style>
  <w:style w:type="paragraph" w:customStyle="1" w:styleId="Style2">
    <w:name w:val="Style2"/>
    <w:basedOn w:val="SectionsNumbered"/>
    <w:link w:val="Style2Char"/>
    <w:qFormat/>
    <w:rsid w:val="0045003F"/>
    <w:pPr>
      <w:numPr>
        <w:ilvl w:val="1"/>
      </w:numPr>
    </w:pPr>
    <w:rPr>
      <w:sz w:val="24"/>
      <w:szCs w:val="24"/>
    </w:rPr>
  </w:style>
  <w:style w:type="character" w:customStyle="1" w:styleId="Style2Char">
    <w:name w:val="Style2 Char"/>
    <w:link w:val="Style2"/>
    <w:locked/>
    <w:rsid w:val="0045003F"/>
    <w:rPr>
      <w:rFonts w:ascii="Times New Roman" w:eastAsia="MS Mincho" w:hAnsi="Times New Roman" w:cs="Times New Roman"/>
      <w:b/>
      <w:sz w:val="24"/>
      <w:szCs w:val="24"/>
      <w:lang w:val="x-none" w:eastAsia="ja-JP"/>
    </w:rPr>
  </w:style>
  <w:style w:type="paragraph" w:customStyle="1" w:styleId="EndNoteBibliographyTitle">
    <w:name w:val="EndNote Bibliography Title"/>
    <w:basedOn w:val="Normal"/>
    <w:link w:val="EndNoteBibliographyTitleChar"/>
    <w:rsid w:val="00E411AA"/>
    <w:pPr>
      <w:jc w:val="center"/>
    </w:pPr>
    <w:rPr>
      <w:noProof/>
    </w:rPr>
  </w:style>
  <w:style w:type="character" w:customStyle="1" w:styleId="EndNoteBibliographyTitleChar">
    <w:name w:val="EndNote Bibliography Title Char"/>
    <w:link w:val="EndNoteBibliographyTitle"/>
    <w:rsid w:val="00E411AA"/>
    <w:rPr>
      <w:rFonts w:eastAsia="MS Mincho"/>
      <w:noProof/>
      <w:sz w:val="24"/>
      <w:szCs w:val="24"/>
      <w:lang w:eastAsia="ja-JP"/>
    </w:rPr>
  </w:style>
  <w:style w:type="paragraph" w:customStyle="1" w:styleId="EndNoteBibliography">
    <w:name w:val="EndNote Bibliography"/>
    <w:basedOn w:val="Normal"/>
    <w:link w:val="EndNoteBibliographyChar"/>
    <w:rsid w:val="00E411AA"/>
    <w:pPr>
      <w:spacing w:line="240" w:lineRule="auto"/>
    </w:pPr>
    <w:rPr>
      <w:noProof/>
    </w:rPr>
  </w:style>
  <w:style w:type="character" w:customStyle="1" w:styleId="EndNoteBibliographyChar">
    <w:name w:val="EndNote Bibliography Char"/>
    <w:link w:val="EndNoteBibliography"/>
    <w:rsid w:val="00E411AA"/>
    <w:rPr>
      <w:rFonts w:eastAsia="MS Mincho"/>
      <w:noProof/>
      <w:sz w:val="24"/>
      <w:szCs w:val="24"/>
      <w:lang w:eastAsia="ja-JP"/>
    </w:rPr>
  </w:style>
  <w:style w:type="character" w:styleId="FollowedHyperlink">
    <w:name w:val="FollowedHyperlink"/>
    <w:uiPriority w:val="99"/>
    <w:semiHidden/>
    <w:unhideWhenUsed/>
    <w:rsid w:val="000E1190"/>
    <w:rPr>
      <w:color w:val="800080"/>
      <w:u w:val="single"/>
    </w:rPr>
  </w:style>
  <w:style w:type="paragraph" w:customStyle="1" w:styleId="PaperTitle">
    <w:name w:val="Paper Title"/>
    <w:basedOn w:val="Title1"/>
    <w:link w:val="PaperTitleChar"/>
    <w:qFormat/>
    <w:rsid w:val="00F17D61"/>
    <w:rPr>
      <w:sz w:val="36"/>
      <w:szCs w:val="36"/>
    </w:rPr>
  </w:style>
  <w:style w:type="paragraph" w:customStyle="1" w:styleId="PapersubTitle">
    <w:name w:val="Paper subTitle"/>
    <w:basedOn w:val="Title1"/>
    <w:link w:val="PapersubTitleChar"/>
    <w:qFormat/>
    <w:rsid w:val="00F17D61"/>
    <w:rPr>
      <w:sz w:val="32"/>
      <w:szCs w:val="32"/>
    </w:rPr>
  </w:style>
  <w:style w:type="character" w:customStyle="1" w:styleId="Title1Char">
    <w:name w:val="Title1 Char"/>
    <w:link w:val="Title1"/>
    <w:rsid w:val="00F17D61"/>
    <w:rPr>
      <w:rFonts w:eastAsia="MS Mincho"/>
      <w:b/>
      <w:sz w:val="24"/>
      <w:szCs w:val="24"/>
      <w:lang w:eastAsia="ja-JP"/>
    </w:rPr>
  </w:style>
  <w:style w:type="character" w:customStyle="1" w:styleId="PaperTitleChar">
    <w:name w:val="Paper Title Char"/>
    <w:link w:val="PaperTitle"/>
    <w:rsid w:val="00F17D61"/>
    <w:rPr>
      <w:rFonts w:eastAsia="MS Mincho"/>
      <w:b/>
      <w:sz w:val="36"/>
      <w:szCs w:val="36"/>
      <w:lang w:eastAsia="ja-JP"/>
    </w:rPr>
  </w:style>
  <w:style w:type="paragraph" w:customStyle="1" w:styleId="AuthorNameAffiliations">
    <w:name w:val="Author Name &amp; Affiliations"/>
    <w:basedOn w:val="AuthorsFull"/>
    <w:link w:val="AuthorNameAffiliationsChar"/>
    <w:qFormat/>
    <w:rsid w:val="00F17D61"/>
    <w:rPr>
      <w:i w:val="0"/>
      <w:iCs/>
    </w:rPr>
  </w:style>
  <w:style w:type="character" w:customStyle="1" w:styleId="PapersubTitleChar">
    <w:name w:val="Paper subTitle Char"/>
    <w:link w:val="PapersubTitle"/>
    <w:rsid w:val="00F17D61"/>
    <w:rPr>
      <w:rFonts w:eastAsia="MS Mincho"/>
      <w:b/>
      <w:sz w:val="32"/>
      <w:szCs w:val="32"/>
      <w:lang w:eastAsia="ja-JP"/>
    </w:rPr>
  </w:style>
  <w:style w:type="paragraph" w:customStyle="1" w:styleId="Sections">
    <w:name w:val="Sections"/>
    <w:basedOn w:val="Normal"/>
    <w:link w:val="SectionsChar"/>
    <w:qFormat/>
    <w:rsid w:val="00AF419C"/>
    <w:rPr>
      <w:b/>
      <w:bCs/>
      <w:sz w:val="28"/>
      <w:szCs w:val="28"/>
    </w:rPr>
  </w:style>
  <w:style w:type="character" w:customStyle="1" w:styleId="AuthorsFullChar">
    <w:name w:val="Authors Full Char"/>
    <w:link w:val="AuthorsFull"/>
    <w:rsid w:val="00F17D61"/>
    <w:rPr>
      <w:rFonts w:eastAsia="MS Mincho"/>
      <w:i/>
      <w:sz w:val="24"/>
      <w:szCs w:val="24"/>
      <w:lang w:eastAsia="ja-JP"/>
    </w:rPr>
  </w:style>
  <w:style w:type="character" w:customStyle="1" w:styleId="AuthorNameAffiliationsChar">
    <w:name w:val="Author Name &amp; Affiliations Char"/>
    <w:link w:val="AuthorNameAffiliations"/>
    <w:rsid w:val="00F17D61"/>
    <w:rPr>
      <w:rFonts w:eastAsia="MS Mincho"/>
      <w:i w:val="0"/>
      <w:iCs/>
      <w:sz w:val="24"/>
      <w:szCs w:val="24"/>
      <w:lang w:eastAsia="ja-JP"/>
    </w:rPr>
  </w:style>
  <w:style w:type="paragraph" w:customStyle="1" w:styleId="Text">
    <w:name w:val="Text"/>
    <w:basedOn w:val="Normal"/>
    <w:link w:val="TextChar"/>
    <w:qFormat/>
    <w:rsid w:val="00AF419C"/>
  </w:style>
  <w:style w:type="character" w:customStyle="1" w:styleId="SectionsChar">
    <w:name w:val="Sections Char"/>
    <w:link w:val="Sections"/>
    <w:rsid w:val="00AF419C"/>
    <w:rPr>
      <w:rFonts w:eastAsia="MS Mincho"/>
      <w:b/>
      <w:bCs/>
      <w:sz w:val="28"/>
      <w:szCs w:val="28"/>
      <w:lang w:eastAsia="ja-JP"/>
    </w:rPr>
  </w:style>
  <w:style w:type="character" w:customStyle="1" w:styleId="TextChar">
    <w:name w:val="Text Char"/>
    <w:link w:val="Text"/>
    <w:rsid w:val="00AF419C"/>
    <w:rPr>
      <w:rFonts w:eastAsia="MS Mincho"/>
      <w:sz w:val="24"/>
      <w:szCs w:val="24"/>
      <w:lang w:eastAsia="ja-JP"/>
    </w:rPr>
  </w:style>
  <w:style w:type="character" w:styleId="SubtleReference">
    <w:name w:val="Subtle Reference"/>
    <w:aliases w:val="پانویسها"/>
    <w:uiPriority w:val="31"/>
    <w:qFormat/>
    <w:rsid w:val="000B433E"/>
    <w:rPr>
      <w:rFonts w:ascii="Garamond" w:eastAsia="MS Mincho" w:hAnsi="Garamond" w:cs="B Nazanin"/>
      <w:caps/>
      <w:smallCaps w:val="0"/>
      <w:vanish w:val="0"/>
      <w:color w:val="000000"/>
      <w:spacing w:val="0"/>
      <w:sz w:val="16"/>
      <w:szCs w:val="20"/>
      <w:lang w:val="x-none" w:eastAsia="ja-JP" w:bidi="fa-IR"/>
    </w:rPr>
  </w:style>
  <w:style w:type="paragraph" w:customStyle="1" w:styleId="Style1">
    <w:name w:val="Style1"/>
    <w:basedOn w:val="Normal"/>
    <w:link w:val="Style1Char"/>
    <w:qFormat/>
    <w:rsid w:val="005B21E7"/>
    <w:pPr>
      <w:spacing w:after="0"/>
      <w:ind w:left="362" w:hanging="362"/>
    </w:pPr>
    <w:rPr>
      <w:b/>
      <w:sz w:val="28"/>
      <w:szCs w:val="28"/>
    </w:rPr>
  </w:style>
  <w:style w:type="character" w:customStyle="1" w:styleId="Style1Char">
    <w:name w:val="Style1 Char"/>
    <w:link w:val="Style1"/>
    <w:locked/>
    <w:rsid w:val="005B21E7"/>
    <w:rPr>
      <w:rFonts w:eastAsia="MS Mincho"/>
      <w:b/>
      <w:sz w:val="28"/>
      <w:szCs w:val="28"/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B946A8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2CD6"/>
    <w:pPr>
      <w:spacing w:before="100" w:beforeAutospacing="1" w:after="100" w:afterAutospacing="1" w:line="240" w:lineRule="auto"/>
      <w:jc w:val="left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6572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</w:div>
      </w:divsChild>
    </w:div>
    <w:div w:id="65996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644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172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1.bin"/><Relationship Id="rId205" Type="http://schemas.openxmlformats.org/officeDocument/2006/relationships/fontTable" Target="fontTable.xml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chart" Target="charts/chart2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89.wmf"/><Relationship Id="rId206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8.bin"/><Relationship Id="rId182" Type="http://schemas.openxmlformats.org/officeDocument/2006/relationships/chart" Target="charts/chart3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2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chart" Target="charts/chart4.xml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3.bin"/><Relationship Id="rId199" Type="http://schemas.openxmlformats.org/officeDocument/2006/relationships/hyperlink" Target="http://dx.doi.org/10.1063/1.1730566" TargetMode="External"/><Relationship Id="rId203" Type="http://schemas.openxmlformats.org/officeDocument/2006/relationships/hyperlink" Target="http://web.mit.edu/dmse/mayes/version3_0/Applet/mit/edu/PolymerBlend/PolymerBlend_mod.htm" TargetMode="Externa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8" Type="http://schemas.openxmlformats.org/officeDocument/2006/relationships/header" Target="header1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4.bin"/><Relationship Id="rId190" Type="http://schemas.openxmlformats.org/officeDocument/2006/relationships/image" Target="media/image88.wmf"/><Relationship Id="rId204" Type="http://schemas.openxmlformats.org/officeDocument/2006/relationships/hyperlink" Target="http://dx.doi.org/10.1016/S0032-3861(00)00205-6" TargetMode="Externa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80" Type="http://schemas.openxmlformats.org/officeDocument/2006/relationships/chart" Target="charts/chart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0.wmf"/><Relationship Id="rId200" Type="http://schemas.openxmlformats.org/officeDocument/2006/relationships/hyperlink" Target="http://dx.doi.org/10.1063/1.1695683" TargetMode="External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6.wmf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5.bin"/><Relationship Id="rId201" Type="http://schemas.openxmlformats.org/officeDocument/2006/relationships/hyperlink" Target="http://dx.doi.org/10.1063/1.1726866" TargetMode="External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6.bin"/><Relationship Id="rId198" Type="http://schemas.openxmlformats.org/officeDocument/2006/relationships/hyperlink" Target="http://dx.doi.org/10.1016/S0376-7388(98)00221-X" TargetMode="External"/><Relationship Id="rId202" Type="http://schemas.openxmlformats.org/officeDocument/2006/relationships/hyperlink" Target="http://dx.doi.org/10.1063/1.1713585" TargetMode="External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7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Folders\Research\InProgress\Prediction%20of%20LCST\Macromolecular%20Theory%20and%20Simulations\Macro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100 - CRS</c:v>
          </c:tx>
          <c:spPr>
            <a:ln w="25400" cmpd="sng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Kim!$A$5:$A$25</c:f>
              <c:numCache>
                <c:formatCode>General</c:formatCode>
                <c:ptCount val="21"/>
                <c:pt idx="0" formatCode="0.00E+00">
                  <c:v>0</c:v>
                </c:pt>
                <c:pt idx="1">
                  <c:v>4.3388265000000002E-3</c:v>
                </c:pt>
                <c:pt idx="2">
                  <c:v>8.3752449999999999E-3</c:v>
                </c:pt>
                <c:pt idx="3">
                  <c:v>1.1962568999999999E-2</c:v>
                </c:pt>
                <c:pt idx="4">
                  <c:v>1.6235284999999999E-2</c:v>
                </c:pt>
                <c:pt idx="5">
                  <c:v>1.9162525999999999E-2</c:v>
                </c:pt>
                <c:pt idx="6">
                  <c:v>2.5471529E-2</c:v>
                </c:pt>
                <c:pt idx="7">
                  <c:v>2.9746051999999999E-2</c:v>
                </c:pt>
                <c:pt idx="8">
                  <c:v>3.7640436999999999E-2</c:v>
                </c:pt>
                <c:pt idx="9">
                  <c:v>4.6896569999999999E-2</c:v>
                </c:pt>
                <c:pt idx="10">
                  <c:v>5.5716257999999998E-2</c:v>
                </c:pt>
                <c:pt idx="11">
                  <c:v>6.7926739999999999E-2</c:v>
                </c:pt>
                <c:pt idx="12">
                  <c:v>7.6524599999999998E-2</c:v>
                </c:pt>
                <c:pt idx="13">
                  <c:v>8.6716874999999999E-2</c:v>
                </c:pt>
                <c:pt idx="14">
                  <c:v>9.8959909999999998E-2</c:v>
                </c:pt>
                <c:pt idx="15">
                  <c:v>0.117100805</c:v>
                </c:pt>
                <c:pt idx="16">
                  <c:v>0.13660886999999999</c:v>
                </c:pt>
                <c:pt idx="17">
                  <c:v>0.16156933000000001</c:v>
                </c:pt>
                <c:pt idx="18">
                  <c:v>0.17769020999999999</c:v>
                </c:pt>
                <c:pt idx="19">
                  <c:v>0.18949859999999999</c:v>
                </c:pt>
                <c:pt idx="20">
                  <c:v>0.1997198</c:v>
                </c:pt>
              </c:numCache>
            </c:numRef>
          </c:xVal>
          <c:yVal>
            <c:numRef>
              <c:f>Kim!$B$5:$B$25</c:f>
              <c:numCache>
                <c:formatCode>0.00E+00</c:formatCode>
                <c:ptCount val="21"/>
                <c:pt idx="0">
                  <c:v>1.16850345E-7</c:v>
                </c:pt>
                <c:pt idx="1">
                  <c:v>1.3435256E-7</c:v>
                </c:pt>
                <c:pt idx="2">
                  <c:v>1.5252768999999999E-7</c:v>
                </c:pt>
                <c:pt idx="3">
                  <c:v>1.7097723E-7</c:v>
                </c:pt>
                <c:pt idx="4">
                  <c:v>1.9007078999999999E-7</c:v>
                </c:pt>
                <c:pt idx="5">
                  <c:v>2.0254658999999999E-7</c:v>
                </c:pt>
                <c:pt idx="6">
                  <c:v>2.3002396999999999E-7</c:v>
                </c:pt>
                <c:pt idx="7">
                  <c:v>2.546374E-7</c:v>
                </c:pt>
                <c:pt idx="8">
                  <c:v>2.9292488000000003E-7</c:v>
                </c:pt>
                <c:pt idx="9">
                  <c:v>3.3845865E-7</c:v>
                </c:pt>
                <c:pt idx="10">
                  <c:v>3.7492596999999998E-7</c:v>
                </c:pt>
                <c:pt idx="11">
                  <c:v>4.3339500000000002E-7</c:v>
                </c:pt>
                <c:pt idx="12">
                  <c:v>4.7405112000000003E-7</c:v>
                </c:pt>
                <c:pt idx="13">
                  <c:v>5.1429487000000002E-7</c:v>
                </c:pt>
                <c:pt idx="14">
                  <c:v>5.5111974000000004E-7</c:v>
                </c:pt>
                <c:pt idx="15">
                  <c:v>6.0621402999999998E-7</c:v>
                </c:pt>
                <c:pt idx="16">
                  <c:v>6.6135890000000002E-7</c:v>
                </c:pt>
                <c:pt idx="17">
                  <c:v>7.2514599999999995E-7</c:v>
                </c:pt>
                <c:pt idx="18">
                  <c:v>7.5176506999999997E-7</c:v>
                </c:pt>
                <c:pt idx="19">
                  <c:v>7.6909229999999999E-7</c:v>
                </c:pt>
                <c:pt idx="20">
                  <c:v>7.8004007000000003E-7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C18-458B-9573-D4FFDE02268A}"/>
            </c:ext>
          </c:extLst>
        </c:ser>
        <c:ser>
          <c:idx val="1"/>
          <c:order val="1"/>
          <c:tx>
            <c:v>88 - CRS</c:v>
          </c:tx>
          <c:spPr>
            <a:ln w="25400">
              <a:solidFill>
                <a:schemeClr val="tx1"/>
              </a:solidFill>
              <a:prstDash val="dash"/>
            </a:ln>
          </c:spPr>
          <c:marker>
            <c:symbol val="none"/>
          </c:marker>
          <c:xVal>
            <c:numRef>
              <c:f>Kim!$D$5:$D$27</c:f>
              <c:numCache>
                <c:formatCode>General</c:formatCode>
                <c:ptCount val="23"/>
                <c:pt idx="0" formatCode="0.00E+00">
                  <c:v>1.239591E-5</c:v>
                </c:pt>
                <c:pt idx="1">
                  <c:v>5.1814903999999997E-3</c:v>
                </c:pt>
                <c:pt idx="2">
                  <c:v>1.055615E-2</c:v>
                </c:pt>
                <c:pt idx="3">
                  <c:v>1.5728860000000001E-2</c:v>
                </c:pt>
                <c:pt idx="4">
                  <c:v>2.0676119999999999E-2</c:v>
                </c:pt>
                <c:pt idx="5">
                  <c:v>2.4039801E-2</c:v>
                </c:pt>
                <c:pt idx="6">
                  <c:v>2.9679681999999999E-2</c:v>
                </c:pt>
                <c:pt idx="7">
                  <c:v>3.7123165999999999E-2</c:v>
                </c:pt>
                <c:pt idx="8">
                  <c:v>4.3443017E-2</c:v>
                </c:pt>
                <c:pt idx="9">
                  <c:v>5.0219189999999997E-2</c:v>
                </c:pt>
                <c:pt idx="10">
                  <c:v>5.9706191999999998E-2</c:v>
                </c:pt>
                <c:pt idx="11">
                  <c:v>6.7844109999999999E-2</c:v>
                </c:pt>
                <c:pt idx="12">
                  <c:v>7.7121930000000005E-2</c:v>
                </c:pt>
                <c:pt idx="13">
                  <c:v>8.5945229999999997E-2</c:v>
                </c:pt>
                <c:pt idx="14">
                  <c:v>9.5226669999999999E-2</c:v>
                </c:pt>
                <c:pt idx="15">
                  <c:v>0.10654981400000001</c:v>
                </c:pt>
                <c:pt idx="16">
                  <c:v>0.11697478</c:v>
                </c:pt>
                <c:pt idx="17">
                  <c:v>0.1299032</c:v>
                </c:pt>
                <c:pt idx="18">
                  <c:v>0.14215164</c:v>
                </c:pt>
                <c:pt idx="19">
                  <c:v>0.15781619999999999</c:v>
                </c:pt>
                <c:pt idx="20">
                  <c:v>0.18371641999999999</c:v>
                </c:pt>
                <c:pt idx="21">
                  <c:v>0.19371398000000001</c:v>
                </c:pt>
                <c:pt idx="22">
                  <c:v>0.19939002</c:v>
                </c:pt>
              </c:numCache>
            </c:numRef>
          </c:xVal>
          <c:yVal>
            <c:numRef>
              <c:f>Kim!$E$5:$E$27</c:f>
              <c:numCache>
                <c:formatCode>0.00E+00</c:formatCode>
                <c:ptCount val="23"/>
                <c:pt idx="0">
                  <c:v>8.0679460000000005E-8</c:v>
                </c:pt>
                <c:pt idx="1">
                  <c:v>9.2383519999999994E-8</c:v>
                </c:pt>
                <c:pt idx="2">
                  <c:v>1.1126973E-7</c:v>
                </c:pt>
                <c:pt idx="3">
                  <c:v>1.2634338000000001E-7</c:v>
                </c:pt>
                <c:pt idx="4">
                  <c:v>1.4285169E-7</c:v>
                </c:pt>
                <c:pt idx="5">
                  <c:v>1.5878312000000001E-7</c:v>
                </c:pt>
                <c:pt idx="6">
                  <c:v>1.7507037000000001E-7</c:v>
                </c:pt>
                <c:pt idx="7">
                  <c:v>1.9969240999999999E-7</c:v>
                </c:pt>
                <c:pt idx="8">
                  <c:v>2.2112687E-7</c:v>
                </c:pt>
                <c:pt idx="9">
                  <c:v>2.4384987999999999E-7</c:v>
                </c:pt>
                <c:pt idx="10">
                  <c:v>2.7940253999999998E-7</c:v>
                </c:pt>
                <c:pt idx="11">
                  <c:v>3.0947577999999998E-7</c:v>
                </c:pt>
                <c:pt idx="12">
                  <c:v>3.399692E-7</c:v>
                </c:pt>
                <c:pt idx="13">
                  <c:v>3.7344225E-7</c:v>
                </c:pt>
                <c:pt idx="14">
                  <c:v>4.0679941999999998E-7</c:v>
                </c:pt>
                <c:pt idx="15">
                  <c:v>4.4701707E-7</c:v>
                </c:pt>
                <c:pt idx="16">
                  <c:v>4.7889637000000005E-7</c:v>
                </c:pt>
                <c:pt idx="17">
                  <c:v>5.0893567000000002E-7</c:v>
                </c:pt>
                <c:pt idx="18">
                  <c:v>5.3853323999999999E-7</c:v>
                </c:pt>
                <c:pt idx="19">
                  <c:v>5.6061946999999998E-7</c:v>
                </c:pt>
                <c:pt idx="20">
                  <c:v>5.7231880000000002E-7</c:v>
                </c:pt>
                <c:pt idx="21">
                  <c:v>5.7558020000000001E-7</c:v>
                </c:pt>
                <c:pt idx="22">
                  <c:v>5.8338264000000002E-7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C18-458B-9573-D4FFDE02268A}"/>
            </c:ext>
          </c:extLst>
        </c:ser>
        <c:ser>
          <c:idx val="2"/>
          <c:order val="2"/>
          <c:tx>
            <c:v>100 - Exp.</c:v>
          </c:tx>
          <c:spPr>
            <a:ln>
              <a:noFill/>
            </a:ln>
          </c:spPr>
          <c:marker>
            <c:symbol val="square"/>
            <c:size val="7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Kim!$A$29:$A$31</c:f>
              <c:numCache>
                <c:formatCode>General</c:formatCode>
                <c:ptCount val="3"/>
                <c:pt idx="0">
                  <c:v>1.7358920999999999E-2</c:v>
                </c:pt>
                <c:pt idx="1">
                  <c:v>4.4847626000000002E-2</c:v>
                </c:pt>
                <c:pt idx="2">
                  <c:v>7.8142524000000005E-2</c:v>
                </c:pt>
              </c:numCache>
            </c:numRef>
          </c:xVal>
          <c:yVal>
            <c:numRef>
              <c:f>Kim!$B$29:$B$31</c:f>
              <c:numCache>
                <c:formatCode>0.00E+00</c:formatCode>
                <c:ptCount val="3"/>
                <c:pt idx="0">
                  <c:v>1.9578722000000001E-7</c:v>
                </c:pt>
                <c:pt idx="1">
                  <c:v>3.4121712000000002E-7</c:v>
                </c:pt>
                <c:pt idx="2">
                  <c:v>4.4515008000000001E-7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C18-458B-9573-D4FFDE02268A}"/>
            </c:ext>
          </c:extLst>
        </c:ser>
        <c:ser>
          <c:idx val="3"/>
          <c:order val="3"/>
          <c:tx>
            <c:v>88 - Exp.</c:v>
          </c:tx>
          <c:spPr>
            <a:ln>
              <a:noFill/>
            </a:ln>
          </c:spPr>
          <c:marker>
            <c:symbol val="circle"/>
            <c:size val="7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Kim!$D$29:$D$31</c:f>
              <c:numCache>
                <c:formatCode>General</c:formatCode>
                <c:ptCount val="3"/>
                <c:pt idx="0">
                  <c:v>2.2012554E-2</c:v>
                </c:pt>
                <c:pt idx="1">
                  <c:v>5.792609E-2</c:v>
                </c:pt>
                <c:pt idx="2">
                  <c:v>0.10928415</c:v>
                </c:pt>
              </c:numCache>
            </c:numRef>
          </c:xVal>
          <c:yVal>
            <c:numRef>
              <c:f>Kim!$E$29:$E$31</c:f>
              <c:numCache>
                <c:formatCode>0.00E+00</c:formatCode>
                <c:ptCount val="3"/>
                <c:pt idx="0">
                  <c:v>1.5219245999999999E-7</c:v>
                </c:pt>
                <c:pt idx="1">
                  <c:v>2.5569682E-7</c:v>
                </c:pt>
                <c:pt idx="2">
                  <c:v>4.3973037E-7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C18-458B-9573-D4FFDE022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220736"/>
        <c:axId val="170393984"/>
      </c:scatterChart>
      <c:valAx>
        <c:axId val="61220736"/>
        <c:scaling>
          <c:orientation val="minMax"/>
          <c:max val="0.15000000000000002"/>
          <c:min val="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mass fraction of solvent (</a:t>
                </a:r>
                <a:r>
                  <a:rPr lang="el-GR" sz="1100">
                    <a:latin typeface="Times New Roman" pitchFamily="18" charset="0"/>
                    <a:cs typeface="Times New Roman" pitchFamily="18" charset="0"/>
                  </a:rPr>
                  <a:t>ω</a:t>
                </a:r>
                <a:r>
                  <a:rPr lang="en-US" sz="1100" baseline="-25000">
                    <a:latin typeface="Times New Roman" pitchFamily="18" charset="0"/>
                    <a:cs typeface="Times New Roman" pitchFamily="18" charset="0"/>
                  </a:rPr>
                  <a:t>1</a:t>
                </a: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)</a:t>
                </a:r>
              </a:p>
            </c:rich>
          </c:tx>
          <c:overlay val="0"/>
        </c:title>
        <c:numFmt formatCode="#,##0.00" sourceLinked="0"/>
        <c:majorTickMark val="in"/>
        <c:minorTickMark val="in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70393984"/>
        <c:crosses val="autoZero"/>
        <c:crossBetween val="midCat"/>
        <c:majorUnit val="5.000000000000001E-2"/>
        <c:minorUnit val="1.0000000000000002E-2"/>
      </c:valAx>
      <c:valAx>
        <c:axId val="170393984"/>
        <c:scaling>
          <c:orientation val="minMax"/>
          <c:max val="7.0000000000000029E-7"/>
          <c:min val="1.0000000000000004E-7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D (cm</a:t>
                </a:r>
                <a:r>
                  <a:rPr lang="en-US" sz="1100" baseline="30000">
                    <a:latin typeface="Times New Roman" pitchFamily="18" charset="0"/>
                    <a:cs typeface="Times New Roman" pitchFamily="18" charset="0"/>
                  </a:rPr>
                  <a:t>2</a:t>
                </a: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/s)</a:t>
                </a:r>
              </a:p>
            </c:rich>
          </c:tx>
          <c:overlay val="0"/>
        </c:title>
        <c:numFmt formatCode="0.00E+00" sourceLinked="1"/>
        <c:majorTickMark val="in"/>
        <c:minorTickMark val="in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122073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0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75 - CRS</c:v>
          </c:tx>
          <c:spPr>
            <a:ln w="25400" cmpd="sng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Kim!$H$5:$H$23</c:f>
              <c:numCache>
                <c:formatCode>General</c:formatCode>
                <c:ptCount val="19"/>
                <c:pt idx="0" formatCode="0.00E+00">
                  <c:v>0</c:v>
                </c:pt>
                <c:pt idx="1">
                  <c:v>7.4698087000000003E-3</c:v>
                </c:pt>
                <c:pt idx="2">
                  <c:v>1.2208521999999999E-2</c:v>
                </c:pt>
                <c:pt idx="3">
                  <c:v>1.6269833000000001E-2</c:v>
                </c:pt>
                <c:pt idx="4">
                  <c:v>2.2142037999999999E-2</c:v>
                </c:pt>
                <c:pt idx="5">
                  <c:v>2.6884891000000001E-2</c:v>
                </c:pt>
                <c:pt idx="6">
                  <c:v>3.0958626E-2</c:v>
                </c:pt>
                <c:pt idx="7">
                  <c:v>3.8423520000000003E-2</c:v>
                </c:pt>
                <c:pt idx="8">
                  <c:v>4.5434389999999998E-2</c:v>
                </c:pt>
                <c:pt idx="9">
                  <c:v>5.3362619999999999E-2</c:v>
                </c:pt>
                <c:pt idx="10">
                  <c:v>6.0382810000000002E-2</c:v>
                </c:pt>
                <c:pt idx="11">
                  <c:v>8.329259E-2</c:v>
                </c:pt>
                <c:pt idx="12">
                  <c:v>0.105086476</c:v>
                </c:pt>
                <c:pt idx="13">
                  <c:v>0.12188203</c:v>
                </c:pt>
                <c:pt idx="14">
                  <c:v>0.14005102</c:v>
                </c:pt>
                <c:pt idx="15">
                  <c:v>0.15890466</c:v>
                </c:pt>
                <c:pt idx="16">
                  <c:v>0.17640040000000001</c:v>
                </c:pt>
                <c:pt idx="17">
                  <c:v>0.18799389999999999</c:v>
                </c:pt>
                <c:pt idx="18">
                  <c:v>0.19981388999999999</c:v>
                </c:pt>
              </c:numCache>
            </c:numRef>
          </c:xVal>
          <c:yVal>
            <c:numRef>
              <c:f>Kim!$I$5:$I$23</c:f>
              <c:numCache>
                <c:formatCode>0.00E+00</c:formatCode>
                <c:ptCount val="19"/>
                <c:pt idx="0">
                  <c:v>2.3682336999999999E-7</c:v>
                </c:pt>
                <c:pt idx="1">
                  <c:v>2.9490567E-7</c:v>
                </c:pt>
                <c:pt idx="2">
                  <c:v>3.4614909999999998E-7</c:v>
                </c:pt>
                <c:pt idx="3">
                  <c:v>3.9781946E-7</c:v>
                </c:pt>
                <c:pt idx="4">
                  <c:v>4.7491238000000001E-7</c:v>
                </c:pt>
                <c:pt idx="5">
                  <c:v>5.4813522999999999E-7</c:v>
                </c:pt>
                <c:pt idx="6">
                  <c:v>5.9895336000000001E-7</c:v>
                </c:pt>
                <c:pt idx="7">
                  <c:v>7.1511959999999999E-7</c:v>
                </c:pt>
                <c:pt idx="8">
                  <c:v>8.5020029999999995E-7</c:v>
                </c:pt>
                <c:pt idx="9">
                  <c:v>9.8154859999999995E-7</c:v>
                </c:pt>
                <c:pt idx="10">
                  <c:v>1.1236117E-6</c:v>
                </c:pt>
                <c:pt idx="11">
                  <c:v>1.4984943E-6</c:v>
                </c:pt>
                <c:pt idx="12">
                  <c:v>1.8293495E-6</c:v>
                </c:pt>
                <c:pt idx="13">
                  <c:v>2.1675552999999999E-6</c:v>
                </c:pt>
                <c:pt idx="14">
                  <c:v>2.4836010000000001E-6</c:v>
                </c:pt>
                <c:pt idx="15">
                  <c:v>2.8220554E-6</c:v>
                </c:pt>
                <c:pt idx="16">
                  <c:v>3.113251E-6</c:v>
                </c:pt>
                <c:pt idx="17">
                  <c:v>3.2501443000000002E-6</c:v>
                </c:pt>
                <c:pt idx="18">
                  <c:v>3.407422E-6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1E-4B1D-B860-E23762F91BF5}"/>
            </c:ext>
          </c:extLst>
        </c:ser>
        <c:ser>
          <c:idx val="1"/>
          <c:order val="1"/>
          <c:tx>
            <c:v>88 - CRS</c:v>
          </c:tx>
          <c:spPr>
            <a:ln w="25400">
              <a:solidFill>
                <a:schemeClr val="tx1"/>
              </a:solidFill>
              <a:prstDash val="dash"/>
            </a:ln>
          </c:spPr>
          <c:marker>
            <c:symbol val="none"/>
          </c:marker>
          <c:xVal>
            <c:numRef>
              <c:f>Kim!$K$5:$K$20</c:f>
              <c:numCache>
                <c:formatCode>General</c:formatCode>
                <c:ptCount val="16"/>
                <c:pt idx="0" formatCode="0.00E+00">
                  <c:v>1.4133050000000001E-4</c:v>
                </c:pt>
                <c:pt idx="1">
                  <c:v>3.9885742999999996E-3</c:v>
                </c:pt>
                <c:pt idx="2">
                  <c:v>6.9215707E-3</c:v>
                </c:pt>
                <c:pt idx="3">
                  <c:v>1.2117408E-2</c:v>
                </c:pt>
                <c:pt idx="4">
                  <c:v>1.7764156999999999E-2</c:v>
                </c:pt>
                <c:pt idx="5">
                  <c:v>2.2056098999999999E-2</c:v>
                </c:pt>
                <c:pt idx="6">
                  <c:v>3.3141743000000001E-2</c:v>
                </c:pt>
                <c:pt idx="7">
                  <c:v>4.6958739999999999E-2</c:v>
                </c:pt>
                <c:pt idx="8">
                  <c:v>6.6677970000000003E-2</c:v>
                </c:pt>
                <c:pt idx="9">
                  <c:v>8.1193075000000003E-2</c:v>
                </c:pt>
                <c:pt idx="10">
                  <c:v>0.10638122999999999</c:v>
                </c:pt>
                <c:pt idx="11">
                  <c:v>0.12749667000000001</c:v>
                </c:pt>
                <c:pt idx="12">
                  <c:v>0.14634825000000001</c:v>
                </c:pt>
                <c:pt idx="13">
                  <c:v>0.16861376</c:v>
                </c:pt>
                <c:pt idx="14">
                  <c:v>0.18247527999999999</c:v>
                </c:pt>
                <c:pt idx="15">
                  <c:v>0.19997514999999999</c:v>
                </c:pt>
              </c:numCache>
            </c:numRef>
          </c:xVal>
          <c:yVal>
            <c:numRef>
              <c:f>Kim!$L$5:$L$20</c:f>
              <c:numCache>
                <c:formatCode>0.00E+00</c:formatCode>
                <c:ptCount val="16"/>
                <c:pt idx="0">
                  <c:v>3.5763037000000003E-7</c:v>
                </c:pt>
                <c:pt idx="1">
                  <c:v>3.8913913000000002E-7</c:v>
                </c:pt>
                <c:pt idx="2">
                  <c:v>4.3057423000000002E-7</c:v>
                </c:pt>
                <c:pt idx="3">
                  <c:v>5.0117774E-7</c:v>
                </c:pt>
                <c:pt idx="4">
                  <c:v>5.932777E-7</c:v>
                </c:pt>
                <c:pt idx="5">
                  <c:v>6.7330180000000004E-7</c:v>
                </c:pt>
                <c:pt idx="6">
                  <c:v>8.7102615E-7</c:v>
                </c:pt>
                <c:pt idx="7">
                  <c:v>1.1223436E-6</c:v>
                </c:pt>
                <c:pt idx="8">
                  <c:v>1.5282015999999999E-6</c:v>
                </c:pt>
                <c:pt idx="9">
                  <c:v>1.8488571E-6</c:v>
                </c:pt>
                <c:pt idx="10">
                  <c:v>2.4352632000000001E-6</c:v>
                </c:pt>
                <c:pt idx="11">
                  <c:v>2.9231878E-6</c:v>
                </c:pt>
                <c:pt idx="12">
                  <c:v>3.3496028000000001E-6</c:v>
                </c:pt>
                <c:pt idx="13">
                  <c:v>3.8232099999999999E-6</c:v>
                </c:pt>
                <c:pt idx="14">
                  <c:v>4.1113553000000002E-6</c:v>
                </c:pt>
                <c:pt idx="15">
                  <c:v>4.459927E-6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1E-4B1D-B860-E23762F91BF5}"/>
            </c:ext>
          </c:extLst>
        </c:ser>
        <c:ser>
          <c:idx val="2"/>
          <c:order val="2"/>
          <c:tx>
            <c:v>110 - CRS</c:v>
          </c:tx>
          <c:spPr>
            <a:ln w="25400">
              <a:solidFill>
                <a:schemeClr val="tx1"/>
              </a:solidFill>
              <a:prstDash val="sysDot"/>
            </a:ln>
          </c:spPr>
          <c:marker>
            <c:symbol val="none"/>
          </c:marker>
          <c:xVal>
            <c:numRef>
              <c:f>Kim!$N$5:$N$24</c:f>
              <c:numCache>
                <c:formatCode>General</c:formatCode>
                <c:ptCount val="20"/>
                <c:pt idx="0" formatCode="0.00E+00">
                  <c:v>0</c:v>
                </c:pt>
                <c:pt idx="1">
                  <c:v>3.8384432E-3</c:v>
                </c:pt>
                <c:pt idx="2">
                  <c:v>6.5501253000000001E-3</c:v>
                </c:pt>
                <c:pt idx="3">
                  <c:v>1.4914768E-2</c:v>
                </c:pt>
                <c:pt idx="4">
                  <c:v>2.2382763999999999E-2</c:v>
                </c:pt>
                <c:pt idx="5">
                  <c:v>2.9402956000000001E-2</c:v>
                </c:pt>
                <c:pt idx="6">
                  <c:v>3.7101584999999999E-2</c:v>
                </c:pt>
                <c:pt idx="7">
                  <c:v>4.8198617999999999E-2</c:v>
                </c:pt>
                <c:pt idx="8">
                  <c:v>5.7036950000000003E-2</c:v>
                </c:pt>
                <c:pt idx="9">
                  <c:v>6.5649830000000006E-2</c:v>
                </c:pt>
                <c:pt idx="10">
                  <c:v>7.5630970000000006E-2</c:v>
                </c:pt>
                <c:pt idx="11">
                  <c:v>8.7655715999999995E-2</c:v>
                </c:pt>
                <c:pt idx="12">
                  <c:v>0.10059677</c:v>
                </c:pt>
                <c:pt idx="13">
                  <c:v>0.11081579</c:v>
                </c:pt>
                <c:pt idx="14">
                  <c:v>0.12558225000000001</c:v>
                </c:pt>
                <c:pt idx="15">
                  <c:v>0.13717367</c:v>
                </c:pt>
                <c:pt idx="16">
                  <c:v>0.15149230999999999</c:v>
                </c:pt>
                <c:pt idx="17">
                  <c:v>0.16967373999999999</c:v>
                </c:pt>
                <c:pt idx="18">
                  <c:v>0.18467496</c:v>
                </c:pt>
                <c:pt idx="19">
                  <c:v>0.19944866</c:v>
                </c:pt>
              </c:numCache>
            </c:numRef>
          </c:xVal>
          <c:yVal>
            <c:numRef>
              <c:f>Kim!$O$5:$O$24</c:f>
              <c:numCache>
                <c:formatCode>0.00E+00</c:formatCode>
                <c:ptCount val="20"/>
                <c:pt idx="0">
                  <c:v>6.5530696000000005E-7</c:v>
                </c:pt>
                <c:pt idx="1">
                  <c:v>7.160474E-7</c:v>
                </c:pt>
                <c:pt idx="2">
                  <c:v>7.7253439999999997E-7</c:v>
                </c:pt>
                <c:pt idx="3">
                  <c:v>9.6205820000000006E-7</c:v>
                </c:pt>
                <c:pt idx="4">
                  <c:v>1.1342469E-6</c:v>
                </c:pt>
                <c:pt idx="5">
                  <c:v>1.2984106000000001E-6</c:v>
                </c:pt>
                <c:pt idx="6">
                  <c:v>1.511636E-6</c:v>
                </c:pt>
                <c:pt idx="7">
                  <c:v>1.8671427999999999E-6</c:v>
                </c:pt>
                <c:pt idx="8">
                  <c:v>2.1557648E-6</c:v>
                </c:pt>
                <c:pt idx="9">
                  <c:v>2.4681070000000001E-6</c:v>
                </c:pt>
                <c:pt idx="10">
                  <c:v>2.7905966999999999E-6</c:v>
                </c:pt>
                <c:pt idx="11">
                  <c:v>3.2093034999999999E-6</c:v>
                </c:pt>
                <c:pt idx="12">
                  <c:v>3.5991422000000002E-6</c:v>
                </c:pt>
                <c:pt idx="13">
                  <c:v>3.901897E-6</c:v>
                </c:pt>
                <c:pt idx="14">
                  <c:v>4.2854669999999996E-6</c:v>
                </c:pt>
                <c:pt idx="15">
                  <c:v>4.5116935000000001E-6</c:v>
                </c:pt>
                <c:pt idx="16">
                  <c:v>4.8112747000000001E-6</c:v>
                </c:pt>
                <c:pt idx="17">
                  <c:v>5.2414843999999999E-6</c:v>
                </c:pt>
                <c:pt idx="18">
                  <c:v>5.5898453999999998E-6</c:v>
                </c:pt>
                <c:pt idx="19">
                  <c:v>5.9612450000000004E-6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D1E-4B1D-B860-E23762F91BF5}"/>
            </c:ext>
          </c:extLst>
        </c:ser>
        <c:ser>
          <c:idx val="3"/>
          <c:order val="3"/>
          <c:tx>
            <c:v>75 - Exp.</c:v>
          </c:tx>
          <c:spPr>
            <a:ln>
              <a:noFill/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Kim!$H$26:$H$30</c:f>
              <c:numCache>
                <c:formatCode>General</c:formatCode>
                <c:ptCount val="5"/>
                <c:pt idx="0">
                  <c:v>1.6717638999999999E-2</c:v>
                </c:pt>
                <c:pt idx="1">
                  <c:v>3.0058876000000002E-2</c:v>
                </c:pt>
                <c:pt idx="2">
                  <c:v>4.1109316E-2</c:v>
                </c:pt>
                <c:pt idx="3">
                  <c:v>6.0165636000000002E-2</c:v>
                </c:pt>
                <c:pt idx="4">
                  <c:v>9.4648204999999999E-2</c:v>
                </c:pt>
              </c:numCache>
            </c:numRef>
          </c:xVal>
          <c:yVal>
            <c:numRef>
              <c:f>Kim!$I$26:$I$30</c:f>
              <c:numCache>
                <c:formatCode>0.00E+00</c:formatCode>
                <c:ptCount val="5"/>
                <c:pt idx="0">
                  <c:v>4.0972068000000002E-7</c:v>
                </c:pt>
                <c:pt idx="1">
                  <c:v>5.7424229999999996E-7</c:v>
                </c:pt>
                <c:pt idx="2">
                  <c:v>8.5706989999999999E-7</c:v>
                </c:pt>
                <c:pt idx="3">
                  <c:v>1.0773165E-6</c:v>
                </c:pt>
                <c:pt idx="4">
                  <c:v>1.6315481E-6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D1E-4B1D-B860-E23762F91BF5}"/>
            </c:ext>
          </c:extLst>
        </c:ser>
        <c:ser>
          <c:idx val="4"/>
          <c:order val="4"/>
          <c:tx>
            <c:v>88 - Exp.</c:v>
          </c:tx>
          <c:spPr>
            <a:ln>
              <a:noFill/>
            </a:ln>
          </c:spPr>
          <c:marker>
            <c:symbol val="circl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Kim!$K$23:$K$25</c:f>
              <c:numCache>
                <c:formatCode>General</c:formatCode>
                <c:ptCount val="3"/>
                <c:pt idx="0">
                  <c:v>1.2578674E-2</c:v>
                </c:pt>
                <c:pt idx="1">
                  <c:v>2.0916397E-2</c:v>
                </c:pt>
                <c:pt idx="2">
                  <c:v>2.2716936E-2</c:v>
                </c:pt>
              </c:numCache>
            </c:numRef>
          </c:xVal>
          <c:yVal>
            <c:numRef>
              <c:f>Kim!$L$23:$L$25</c:f>
              <c:numCache>
                <c:formatCode>0.00E+00</c:formatCode>
                <c:ptCount val="3"/>
                <c:pt idx="0">
                  <c:v>4.8870819999999997E-7</c:v>
                </c:pt>
                <c:pt idx="1">
                  <c:v>6.78924E-7</c:v>
                </c:pt>
                <c:pt idx="2">
                  <c:v>7.3551309999999997E-7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D1E-4B1D-B860-E23762F91BF5}"/>
            </c:ext>
          </c:extLst>
        </c:ser>
        <c:ser>
          <c:idx val="5"/>
          <c:order val="5"/>
          <c:tx>
            <c:v>110 - Exp.</c:v>
          </c:tx>
          <c:spPr>
            <a:ln>
              <a:noFill/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Kim!$N$27:$N$29</c:f>
              <c:numCache>
                <c:formatCode>General</c:formatCode>
                <c:ptCount val="3"/>
                <c:pt idx="0">
                  <c:v>1.3554785E-2</c:v>
                </c:pt>
                <c:pt idx="1">
                  <c:v>3.4841850000000001E-2</c:v>
                </c:pt>
                <c:pt idx="2">
                  <c:v>5.9763129999999998E-2</c:v>
                </c:pt>
              </c:numCache>
            </c:numRef>
          </c:xVal>
          <c:yVal>
            <c:numRef>
              <c:f>Kim!$O$27:$O$29</c:f>
              <c:numCache>
                <c:formatCode>0.00E+00</c:formatCode>
                <c:ptCount val="3"/>
                <c:pt idx="0">
                  <c:v>9.4193114999999995E-7</c:v>
                </c:pt>
                <c:pt idx="1">
                  <c:v>1.4189503E-6</c:v>
                </c:pt>
                <c:pt idx="2">
                  <c:v>2.1928402000000001E-6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D1E-4B1D-B860-E23762F91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433152"/>
        <c:axId val="170448000"/>
      </c:scatterChart>
      <c:valAx>
        <c:axId val="170433152"/>
        <c:scaling>
          <c:orientation val="minMax"/>
          <c:max val="0.15000000000000002"/>
          <c:min val="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mass fraction of solvent (</a:t>
                </a:r>
                <a:r>
                  <a:rPr lang="el-GR" sz="1100">
                    <a:latin typeface="Times New Roman" pitchFamily="18" charset="0"/>
                    <a:cs typeface="Times New Roman" pitchFamily="18" charset="0"/>
                  </a:rPr>
                  <a:t>ω</a:t>
                </a:r>
                <a:r>
                  <a:rPr lang="en-US" sz="1100" baseline="-25000">
                    <a:latin typeface="Times New Roman" pitchFamily="18" charset="0"/>
                    <a:cs typeface="Times New Roman" pitchFamily="18" charset="0"/>
                  </a:rPr>
                  <a:t>1</a:t>
                </a: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)</a:t>
                </a:r>
              </a:p>
            </c:rich>
          </c:tx>
          <c:overlay val="0"/>
        </c:title>
        <c:numFmt formatCode="#,##0.00" sourceLinked="0"/>
        <c:majorTickMark val="in"/>
        <c:minorTickMark val="in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70448000"/>
        <c:crosses val="autoZero"/>
        <c:crossBetween val="midCat"/>
        <c:majorUnit val="5.000000000000001E-2"/>
        <c:minorUnit val="1.0000000000000002E-2"/>
      </c:valAx>
      <c:valAx>
        <c:axId val="170448000"/>
        <c:scaling>
          <c:orientation val="minMax"/>
          <c:max val="5.0000000000000013E-6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D (cm</a:t>
                </a:r>
                <a:r>
                  <a:rPr lang="en-US" sz="1100" baseline="30000">
                    <a:latin typeface="Times New Roman" pitchFamily="18" charset="0"/>
                    <a:cs typeface="Times New Roman" pitchFamily="18" charset="0"/>
                  </a:rPr>
                  <a:t>2</a:t>
                </a: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/s)</a:t>
                </a:r>
              </a:p>
            </c:rich>
          </c:tx>
          <c:overlay val="0"/>
        </c:title>
        <c:numFmt formatCode="0.00E+00" sourceLinked="1"/>
        <c:majorTickMark val="in"/>
        <c:minorTickMark val="in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7043315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0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50 - CRS</c:v>
          </c:tx>
          <c:spPr>
            <a:ln w="25400" cmpd="sng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Kim!$R$5:$R$23</c:f>
              <c:numCache>
                <c:formatCode>General</c:formatCode>
                <c:ptCount val="19"/>
                <c:pt idx="0" formatCode="0.00E+00">
                  <c:v>-3.2165584999999997E-4</c:v>
                </c:pt>
                <c:pt idx="1">
                  <c:v>3.7384368000000002E-3</c:v>
                </c:pt>
                <c:pt idx="2">
                  <c:v>6.6635030000000003E-3</c:v>
                </c:pt>
                <c:pt idx="3">
                  <c:v>9.8166150000000008E-3</c:v>
                </c:pt>
                <c:pt idx="4">
                  <c:v>1.2977007E-2</c:v>
                </c:pt>
                <c:pt idx="5">
                  <c:v>1.5683387999999999E-2</c:v>
                </c:pt>
                <c:pt idx="6">
                  <c:v>2.1554323E-2</c:v>
                </c:pt>
                <c:pt idx="7">
                  <c:v>3.0135801E-2</c:v>
                </c:pt>
                <c:pt idx="8">
                  <c:v>4.4649580000000001E-2</c:v>
                </c:pt>
                <c:pt idx="9">
                  <c:v>5.5770760000000003E-2</c:v>
                </c:pt>
                <c:pt idx="10">
                  <c:v>6.6213004000000006E-2</c:v>
                </c:pt>
                <c:pt idx="11">
                  <c:v>8.1674330000000003E-2</c:v>
                </c:pt>
                <c:pt idx="12">
                  <c:v>0.10169448</c:v>
                </c:pt>
                <c:pt idx="13">
                  <c:v>0.1219562</c:v>
                </c:pt>
                <c:pt idx="14">
                  <c:v>0.13630433</c:v>
                </c:pt>
                <c:pt idx="15">
                  <c:v>0.16045532000000001</c:v>
                </c:pt>
                <c:pt idx="16">
                  <c:v>0.17526890000000001</c:v>
                </c:pt>
                <c:pt idx="17">
                  <c:v>0.19031158000000001</c:v>
                </c:pt>
                <c:pt idx="18">
                  <c:v>0.1996552</c:v>
                </c:pt>
              </c:numCache>
            </c:numRef>
          </c:xVal>
          <c:yVal>
            <c:numRef>
              <c:f>Kim!$S$5:$S$23</c:f>
              <c:numCache>
                <c:formatCode>0.00E+00</c:formatCode>
                <c:ptCount val="19"/>
                <c:pt idx="0">
                  <c:v>1.4595619E-8</c:v>
                </c:pt>
                <c:pt idx="1">
                  <c:v>1.7491946999999998E-8</c:v>
                </c:pt>
                <c:pt idx="2">
                  <c:v>2.0525242000000001E-8</c:v>
                </c:pt>
                <c:pt idx="3">
                  <c:v>2.4085004000000002E-8</c:v>
                </c:pt>
                <c:pt idx="4">
                  <c:v>2.7443004000000001E-8</c:v>
                </c:pt>
                <c:pt idx="5">
                  <c:v>3.1006329999999999E-8</c:v>
                </c:pt>
                <c:pt idx="6">
                  <c:v>3.9251369999999997E-8</c:v>
                </c:pt>
                <c:pt idx="7">
                  <c:v>5.5205052999999997E-8</c:v>
                </c:pt>
                <c:pt idx="8">
                  <c:v>7.6708749999999995E-8</c:v>
                </c:pt>
                <c:pt idx="9">
                  <c:v>9.5129860000000001E-8</c:v>
                </c:pt>
                <c:pt idx="10">
                  <c:v>1.1551541E-7</c:v>
                </c:pt>
                <c:pt idx="11">
                  <c:v>1.3915427E-7</c:v>
                </c:pt>
                <c:pt idx="12">
                  <c:v>1.6910994E-7</c:v>
                </c:pt>
                <c:pt idx="13">
                  <c:v>1.9459328000000001E-7</c:v>
                </c:pt>
                <c:pt idx="14">
                  <c:v>2.1013498E-7</c:v>
                </c:pt>
                <c:pt idx="15">
                  <c:v>2.2998584000000001E-7</c:v>
                </c:pt>
                <c:pt idx="16">
                  <c:v>2.3914714000000002E-7</c:v>
                </c:pt>
                <c:pt idx="17">
                  <c:v>2.4763543E-7</c:v>
                </c:pt>
                <c:pt idx="18">
                  <c:v>2.5415738000000002E-7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39-4D11-8722-175B38C38BB5}"/>
            </c:ext>
          </c:extLst>
        </c:ser>
        <c:ser>
          <c:idx val="1"/>
          <c:order val="1"/>
          <c:tx>
            <c:v>65 - CRS</c:v>
          </c:tx>
          <c:spPr>
            <a:ln w="25400">
              <a:solidFill>
                <a:schemeClr val="tx1"/>
              </a:solidFill>
              <a:prstDash val="dash"/>
            </a:ln>
          </c:spPr>
          <c:marker>
            <c:symbol val="none"/>
          </c:marker>
          <c:xVal>
            <c:numRef>
              <c:f>Kim!$U$5:$U$22</c:f>
              <c:numCache>
                <c:formatCode>General</c:formatCode>
                <c:ptCount val="18"/>
                <c:pt idx="0" formatCode="0.00E+00">
                  <c:v>-3.5675980000000001E-4</c:v>
                </c:pt>
                <c:pt idx="1">
                  <c:v>4.1417420000000003E-3</c:v>
                </c:pt>
                <c:pt idx="2">
                  <c:v>9.5680269999999998E-3</c:v>
                </c:pt>
                <c:pt idx="3">
                  <c:v>1.4536140499999999E-2</c:v>
                </c:pt>
                <c:pt idx="4">
                  <c:v>2.0414356000000002E-2</c:v>
                </c:pt>
                <c:pt idx="5">
                  <c:v>3.083996E-2</c:v>
                </c:pt>
                <c:pt idx="6">
                  <c:v>3.9238113999999998E-2</c:v>
                </c:pt>
                <c:pt idx="7">
                  <c:v>4.8316247999999999E-2</c:v>
                </c:pt>
                <c:pt idx="8">
                  <c:v>5.831592E-2</c:v>
                </c:pt>
                <c:pt idx="9">
                  <c:v>7.013788E-2</c:v>
                </c:pt>
                <c:pt idx="10">
                  <c:v>9.1297219999999998E-2</c:v>
                </c:pt>
                <c:pt idx="11">
                  <c:v>0.10950757</c:v>
                </c:pt>
                <c:pt idx="12">
                  <c:v>0.12703898999999999</c:v>
                </c:pt>
                <c:pt idx="13">
                  <c:v>0.1454857</c:v>
                </c:pt>
                <c:pt idx="14">
                  <c:v>0.16393866000000001</c:v>
                </c:pt>
                <c:pt idx="15">
                  <c:v>0.17898342</c:v>
                </c:pt>
                <c:pt idx="16">
                  <c:v>0.18924442</c:v>
                </c:pt>
                <c:pt idx="17">
                  <c:v>0.19973555000000001</c:v>
                </c:pt>
              </c:numCache>
            </c:numRef>
          </c:xVal>
          <c:yVal>
            <c:numRef>
              <c:f>Kim!$V$5:$V$22</c:f>
              <c:numCache>
                <c:formatCode>0.00E+00</c:formatCode>
                <c:ptCount val="18"/>
                <c:pt idx="0">
                  <c:v>4.2257323E-8</c:v>
                </c:pt>
                <c:pt idx="1">
                  <c:v>5.4394587000000002E-8</c:v>
                </c:pt>
                <c:pt idx="2">
                  <c:v>6.5746229999999999E-8</c:v>
                </c:pt>
                <c:pt idx="3">
                  <c:v>8.0134389999999993E-8</c:v>
                </c:pt>
                <c:pt idx="4">
                  <c:v>9.8503099999999997E-8</c:v>
                </c:pt>
                <c:pt idx="5">
                  <c:v>1.2792916999999999E-7</c:v>
                </c:pt>
                <c:pt idx="6">
                  <c:v>1.5018253E-7</c:v>
                </c:pt>
                <c:pt idx="7">
                  <c:v>1.7930541999999999E-7</c:v>
                </c:pt>
                <c:pt idx="8">
                  <c:v>2.0614725999999999E-7</c:v>
                </c:pt>
                <c:pt idx="9">
                  <c:v>2.3904403000000001E-7</c:v>
                </c:pt>
                <c:pt idx="10">
                  <c:v>2.9175407999999998E-7</c:v>
                </c:pt>
                <c:pt idx="11">
                  <c:v>3.3425349000000003E-7</c:v>
                </c:pt>
                <c:pt idx="12">
                  <c:v>3.7496096000000001E-7</c:v>
                </c:pt>
                <c:pt idx="13">
                  <c:v>4.1538909999999998E-7</c:v>
                </c:pt>
                <c:pt idx="14">
                  <c:v>4.4872001999999998E-7</c:v>
                </c:pt>
                <c:pt idx="15">
                  <c:v>4.6075860000000001E-7</c:v>
                </c:pt>
                <c:pt idx="16">
                  <c:v>4.6309788E-7</c:v>
                </c:pt>
                <c:pt idx="17">
                  <c:v>4.6156284999999997E-7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39-4D11-8722-175B38C38BB5}"/>
            </c:ext>
          </c:extLst>
        </c:ser>
        <c:ser>
          <c:idx val="2"/>
          <c:order val="2"/>
          <c:tx>
            <c:v>75 - CRS</c:v>
          </c:tx>
          <c:spPr>
            <a:ln w="25400">
              <a:solidFill>
                <a:schemeClr val="tx1"/>
              </a:solidFill>
              <a:prstDash val="sysDot"/>
            </a:ln>
          </c:spPr>
          <c:marker>
            <c:symbol val="none"/>
          </c:marker>
          <c:xVal>
            <c:numRef>
              <c:f>Kim!$X$5:$X$21</c:f>
              <c:numCache>
                <c:formatCode>General</c:formatCode>
                <c:ptCount val="17"/>
                <c:pt idx="0" formatCode="0.00E+00">
                  <c:v>-3.471387E-4</c:v>
                </c:pt>
                <c:pt idx="1">
                  <c:v>2.5779274E-3</c:v>
                </c:pt>
                <c:pt idx="2">
                  <c:v>5.5123543999999998E-3</c:v>
                </c:pt>
                <c:pt idx="3">
                  <c:v>8.4488624999999994E-3</c:v>
                </c:pt>
                <c:pt idx="4">
                  <c:v>1.3422175999999999E-2</c:v>
                </c:pt>
                <c:pt idx="5">
                  <c:v>1.6811653999999999E-2</c:v>
                </c:pt>
                <c:pt idx="6">
                  <c:v>2.2929357000000001E-2</c:v>
                </c:pt>
                <c:pt idx="7">
                  <c:v>3.3598606000000003E-2</c:v>
                </c:pt>
                <c:pt idx="8">
                  <c:v>5.6784349999999997E-2</c:v>
                </c:pt>
                <c:pt idx="9">
                  <c:v>7.1343889999999993E-2</c:v>
                </c:pt>
                <c:pt idx="10">
                  <c:v>8.9324120000000007E-2</c:v>
                </c:pt>
                <c:pt idx="11">
                  <c:v>0.11391766</c:v>
                </c:pt>
                <c:pt idx="12">
                  <c:v>0.13282358999999999</c:v>
                </c:pt>
                <c:pt idx="13">
                  <c:v>0.14968646999999999</c:v>
                </c:pt>
                <c:pt idx="14">
                  <c:v>0.16564445</c:v>
                </c:pt>
                <c:pt idx="15">
                  <c:v>0.17909288000000001</c:v>
                </c:pt>
                <c:pt idx="16">
                  <c:v>0.20007099</c:v>
                </c:pt>
              </c:numCache>
            </c:numRef>
          </c:xVal>
          <c:yVal>
            <c:numRef>
              <c:f>Kim!$Y$5:$Y$21</c:f>
              <c:numCache>
                <c:formatCode>0.00E+00</c:formatCode>
                <c:ptCount val="17"/>
                <c:pt idx="0">
                  <c:v>1.0212113E-7</c:v>
                </c:pt>
                <c:pt idx="1">
                  <c:v>1.1983005E-7</c:v>
                </c:pt>
                <c:pt idx="2">
                  <c:v>1.3539190999999999E-7</c:v>
                </c:pt>
                <c:pt idx="3">
                  <c:v>1.5169462000000001E-7</c:v>
                </c:pt>
                <c:pt idx="4">
                  <c:v>1.8104826000000001E-7</c:v>
                </c:pt>
                <c:pt idx="5">
                  <c:v>2.0542949999999999E-7</c:v>
                </c:pt>
                <c:pt idx="6">
                  <c:v>2.4111789999999998E-7</c:v>
                </c:pt>
                <c:pt idx="7">
                  <c:v>2.940259E-7</c:v>
                </c:pt>
                <c:pt idx="8">
                  <c:v>3.9867520000000003E-7</c:v>
                </c:pt>
                <c:pt idx="9">
                  <c:v>4.6046290000000002E-7</c:v>
                </c:pt>
                <c:pt idx="10">
                  <c:v>5.3197953999999995E-7</c:v>
                </c:pt>
                <c:pt idx="11">
                  <c:v>6.1494539999999997E-7</c:v>
                </c:pt>
                <c:pt idx="12">
                  <c:v>6.7274095000000003E-7</c:v>
                </c:pt>
                <c:pt idx="13">
                  <c:v>7.0853486000000001E-7</c:v>
                </c:pt>
                <c:pt idx="14">
                  <c:v>7.2454895000000002E-7</c:v>
                </c:pt>
                <c:pt idx="15">
                  <c:v>7.4388793999999996E-7</c:v>
                </c:pt>
                <c:pt idx="16">
                  <c:v>7.5148926999999996E-7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939-4D11-8722-175B38C38BB5}"/>
            </c:ext>
          </c:extLst>
        </c:ser>
        <c:ser>
          <c:idx val="3"/>
          <c:order val="3"/>
          <c:tx>
            <c:v>50 - Exp.</c:v>
          </c:tx>
          <c:spPr>
            <a:ln>
              <a:noFill/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Kim!$R$26:$R$29</c:f>
              <c:numCache>
                <c:formatCode>General</c:formatCode>
                <c:ptCount val="4"/>
                <c:pt idx="0">
                  <c:v>1.3876707E-2</c:v>
                </c:pt>
                <c:pt idx="1">
                  <c:v>1.4783688999999999E-2</c:v>
                </c:pt>
                <c:pt idx="2">
                  <c:v>3.0811615000000001E-2</c:v>
                </c:pt>
                <c:pt idx="3">
                  <c:v>6.9864850000000006E-2</c:v>
                </c:pt>
              </c:numCache>
            </c:numRef>
          </c:xVal>
          <c:yVal>
            <c:numRef>
              <c:f>Kim!$S$26:$S$29</c:f>
              <c:numCache>
                <c:formatCode>0.00E+00</c:formatCode>
                <c:ptCount val="4"/>
                <c:pt idx="0">
                  <c:v>2.8864390000000001E-8</c:v>
                </c:pt>
                <c:pt idx="1">
                  <c:v>2.9479465999999998E-8</c:v>
                </c:pt>
                <c:pt idx="2">
                  <c:v>5.709553E-8</c:v>
                </c:pt>
                <c:pt idx="3">
                  <c:v>1.1410343600000001E-7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939-4D11-8722-175B38C38BB5}"/>
            </c:ext>
          </c:extLst>
        </c:ser>
        <c:ser>
          <c:idx val="4"/>
          <c:order val="4"/>
          <c:tx>
            <c:v>65 - Exp.</c:v>
          </c:tx>
          <c:spPr>
            <a:ln>
              <a:noFill/>
            </a:ln>
          </c:spPr>
          <c:marker>
            <c:symbol val="circl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Kim!$U$25:$U$27</c:f>
              <c:numCache>
                <c:formatCode>General</c:formatCode>
                <c:ptCount val="3"/>
                <c:pt idx="0">
                  <c:v>9.5264219999999997E-3</c:v>
                </c:pt>
                <c:pt idx="1">
                  <c:v>2.2473006E-2</c:v>
                </c:pt>
                <c:pt idx="2">
                  <c:v>3.5599789999999999E-2</c:v>
                </c:pt>
              </c:numCache>
            </c:numRef>
          </c:xVal>
          <c:yVal>
            <c:numRef>
              <c:f>Kim!$V$25:$V$27</c:f>
              <c:numCache>
                <c:formatCode>0.00E+00</c:formatCode>
                <c:ptCount val="3"/>
                <c:pt idx="0">
                  <c:v>7.7778999999999998E-8</c:v>
                </c:pt>
                <c:pt idx="1">
                  <c:v>9.6067410000000001E-8</c:v>
                </c:pt>
                <c:pt idx="2">
                  <c:v>1.4395885999999999E-7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939-4D11-8722-175B38C38BB5}"/>
            </c:ext>
          </c:extLst>
        </c:ser>
        <c:ser>
          <c:idx val="5"/>
          <c:order val="5"/>
          <c:tx>
            <c:v>75 - Exp.</c:v>
          </c:tx>
          <c:spPr>
            <a:ln>
              <a:noFill/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Kim!$X$24:$X$27</c:f>
              <c:numCache>
                <c:formatCode>General</c:formatCode>
                <c:ptCount val="4"/>
                <c:pt idx="0">
                  <c:v>6.6203379999999999E-3</c:v>
                </c:pt>
                <c:pt idx="1">
                  <c:v>1.5454822999999999E-2</c:v>
                </c:pt>
                <c:pt idx="2">
                  <c:v>2.635732E-2</c:v>
                </c:pt>
                <c:pt idx="3">
                  <c:v>3.6811005000000001E-2</c:v>
                </c:pt>
              </c:numCache>
            </c:numRef>
          </c:xVal>
          <c:yVal>
            <c:numRef>
              <c:f>Kim!$Y$24:$Y$27</c:f>
              <c:numCache>
                <c:formatCode>0.00E+00</c:formatCode>
                <c:ptCount val="4"/>
                <c:pt idx="0">
                  <c:v>1.5424204E-7</c:v>
                </c:pt>
                <c:pt idx="1">
                  <c:v>1.9612828E-7</c:v>
                </c:pt>
                <c:pt idx="2">
                  <c:v>2.3419670000000001E-7</c:v>
                </c:pt>
                <c:pt idx="3">
                  <c:v>2.7153834000000002E-7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939-4D11-8722-175B38C38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778240"/>
        <c:axId val="172780160"/>
      </c:scatterChart>
      <c:valAx>
        <c:axId val="172778240"/>
        <c:scaling>
          <c:orientation val="minMax"/>
          <c:max val="0.15000000000000002"/>
          <c:min val="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mass fraction of solvent (</a:t>
                </a:r>
                <a:r>
                  <a:rPr lang="el-GR" sz="1100">
                    <a:latin typeface="Times New Roman" pitchFamily="18" charset="0"/>
                    <a:cs typeface="Times New Roman" pitchFamily="18" charset="0"/>
                  </a:rPr>
                  <a:t>ω</a:t>
                </a:r>
                <a:r>
                  <a:rPr lang="en-US" sz="1100" baseline="-25000">
                    <a:latin typeface="Times New Roman" pitchFamily="18" charset="0"/>
                    <a:cs typeface="Times New Roman" pitchFamily="18" charset="0"/>
                  </a:rPr>
                  <a:t>1</a:t>
                </a: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)</a:t>
                </a:r>
              </a:p>
            </c:rich>
          </c:tx>
          <c:overlay val="0"/>
        </c:title>
        <c:numFmt formatCode="#,##0.00" sourceLinked="0"/>
        <c:majorTickMark val="in"/>
        <c:minorTickMark val="in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72780160"/>
        <c:crosses val="autoZero"/>
        <c:crossBetween val="midCat"/>
        <c:majorUnit val="5.000000000000001E-2"/>
        <c:minorUnit val="1.0000000000000002E-2"/>
      </c:valAx>
      <c:valAx>
        <c:axId val="17278016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D (cm</a:t>
                </a:r>
                <a:r>
                  <a:rPr lang="en-US" sz="1100" baseline="30000">
                    <a:latin typeface="Times New Roman" pitchFamily="18" charset="0"/>
                    <a:cs typeface="Times New Roman" pitchFamily="18" charset="0"/>
                  </a:rPr>
                  <a:t>2</a:t>
                </a: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/s)</a:t>
                </a:r>
              </a:p>
            </c:rich>
          </c:tx>
          <c:overlay val="0"/>
        </c:title>
        <c:numFmt formatCode="0.00E+00" sourceLinked="1"/>
        <c:majorTickMark val="in"/>
        <c:minorTickMark val="in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72778240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0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75 - CRS</c:v>
          </c:tx>
          <c:spPr>
            <a:ln w="25400" cmpd="sng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Kim!$AB$5:$AB$19</c:f>
              <c:numCache>
                <c:formatCode>General</c:formatCode>
                <c:ptCount val="15"/>
                <c:pt idx="0" formatCode="0.00E+00">
                  <c:v>-5.6867674000000003E-4</c:v>
                </c:pt>
                <c:pt idx="1">
                  <c:v>5.5767763E-3</c:v>
                </c:pt>
                <c:pt idx="2">
                  <c:v>1.4909627999999999E-2</c:v>
                </c:pt>
                <c:pt idx="3">
                  <c:v>2.4017038000000001E-2</c:v>
                </c:pt>
                <c:pt idx="4">
                  <c:v>3.1072062000000001E-2</c:v>
                </c:pt>
                <c:pt idx="5">
                  <c:v>4.2229254000000001E-2</c:v>
                </c:pt>
                <c:pt idx="6">
                  <c:v>5.6573844999999998E-2</c:v>
                </c:pt>
                <c:pt idx="7">
                  <c:v>6.5682550000000006E-2</c:v>
                </c:pt>
                <c:pt idx="8">
                  <c:v>8.4358660000000002E-2</c:v>
                </c:pt>
                <c:pt idx="9">
                  <c:v>0.10121562000000001</c:v>
                </c:pt>
                <c:pt idx="10">
                  <c:v>0.11876191</c:v>
                </c:pt>
                <c:pt idx="11">
                  <c:v>0.14565275999999999</c:v>
                </c:pt>
                <c:pt idx="12">
                  <c:v>0.17164183</c:v>
                </c:pt>
                <c:pt idx="13">
                  <c:v>0.18783285999999999</c:v>
                </c:pt>
                <c:pt idx="14">
                  <c:v>0.20014718000000001</c:v>
                </c:pt>
              </c:numCache>
            </c:numRef>
          </c:xVal>
          <c:yVal>
            <c:numRef>
              <c:f>Kim!$AC$5:$AC$19</c:f>
              <c:numCache>
                <c:formatCode>0.00E+00</c:formatCode>
                <c:ptCount val="15"/>
                <c:pt idx="0">
                  <c:v>3.0126994999999997E-7</c:v>
                </c:pt>
                <c:pt idx="1">
                  <c:v>3.1310519999999998E-7</c:v>
                </c:pt>
                <c:pt idx="2">
                  <c:v>3.3104199999999998E-7</c:v>
                </c:pt>
                <c:pt idx="3">
                  <c:v>3.4706377999999999E-7</c:v>
                </c:pt>
                <c:pt idx="4">
                  <c:v>3.6378235999999998E-7</c:v>
                </c:pt>
                <c:pt idx="5">
                  <c:v>3.8469615999999999E-7</c:v>
                </c:pt>
                <c:pt idx="6">
                  <c:v>4.1385903E-7</c:v>
                </c:pt>
                <c:pt idx="7">
                  <c:v>4.3206639999999999E-7</c:v>
                </c:pt>
                <c:pt idx="8">
                  <c:v>4.6699389999999999E-7</c:v>
                </c:pt>
                <c:pt idx="9">
                  <c:v>4.9622207000000002E-7</c:v>
                </c:pt>
                <c:pt idx="10">
                  <c:v>5.1851315999999998E-7</c:v>
                </c:pt>
                <c:pt idx="11">
                  <c:v>5.5154793999999998E-7</c:v>
                </c:pt>
                <c:pt idx="12">
                  <c:v>5.6720510000000002E-7</c:v>
                </c:pt>
                <c:pt idx="13">
                  <c:v>5.6817239999999996E-7</c:v>
                </c:pt>
                <c:pt idx="14">
                  <c:v>5.6890919999999999E-7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748-4B52-A466-9082C72648E8}"/>
            </c:ext>
          </c:extLst>
        </c:ser>
        <c:ser>
          <c:idx val="1"/>
          <c:order val="1"/>
          <c:tx>
            <c:v>88 - CRS</c:v>
          </c:tx>
          <c:spPr>
            <a:ln w="25400">
              <a:solidFill>
                <a:schemeClr val="tx1"/>
              </a:solidFill>
              <a:prstDash val="dash"/>
            </a:ln>
          </c:spPr>
          <c:marker>
            <c:symbol val="none"/>
          </c:marker>
          <c:xVal>
            <c:numRef>
              <c:f>Kim!$AE$5:$AE$16</c:f>
              <c:numCache>
                <c:formatCode>General</c:formatCode>
                <c:ptCount val="12"/>
                <c:pt idx="0" formatCode="0.00E+00">
                  <c:v>-4.6674656999999998E-4</c:v>
                </c:pt>
                <c:pt idx="1">
                  <c:v>1.1600018E-2</c:v>
                </c:pt>
                <c:pt idx="2">
                  <c:v>2.6168752E-2</c:v>
                </c:pt>
                <c:pt idx="3">
                  <c:v>3.7094000000000002E-2</c:v>
                </c:pt>
                <c:pt idx="4">
                  <c:v>5.1667935999999998E-2</c:v>
                </c:pt>
                <c:pt idx="5">
                  <c:v>6.6475116000000001E-2</c:v>
                </c:pt>
                <c:pt idx="6">
                  <c:v>9.2677930000000006E-2</c:v>
                </c:pt>
                <c:pt idx="7">
                  <c:v>0.12435247000000001</c:v>
                </c:pt>
                <c:pt idx="8">
                  <c:v>0.14920263</c:v>
                </c:pt>
                <c:pt idx="9">
                  <c:v>0.17701343999999999</c:v>
                </c:pt>
                <c:pt idx="10">
                  <c:v>0.19456752999999999</c:v>
                </c:pt>
                <c:pt idx="11">
                  <c:v>0.19980862999999999</c:v>
                </c:pt>
              </c:numCache>
            </c:numRef>
          </c:xVal>
          <c:yVal>
            <c:numRef>
              <c:f>Kim!$AF$5:$AF$16</c:f>
              <c:numCache>
                <c:formatCode>0.00E+00</c:formatCode>
                <c:ptCount val="12"/>
                <c:pt idx="0">
                  <c:v>4.5320369999999998E-7</c:v>
                </c:pt>
                <c:pt idx="1">
                  <c:v>4.8335652999999997E-7</c:v>
                </c:pt>
                <c:pt idx="2">
                  <c:v>5.2661949999999997E-7</c:v>
                </c:pt>
                <c:pt idx="3">
                  <c:v>5.639584E-7</c:v>
                </c:pt>
                <c:pt idx="4">
                  <c:v>6.0417664999999997E-7</c:v>
                </c:pt>
                <c:pt idx="5">
                  <c:v>6.3647127000000004E-7</c:v>
                </c:pt>
                <c:pt idx="6">
                  <c:v>6.8557559999999995E-7</c:v>
                </c:pt>
                <c:pt idx="7">
                  <c:v>7.4201070000000001E-7</c:v>
                </c:pt>
                <c:pt idx="8">
                  <c:v>7.5977820000000003E-7</c:v>
                </c:pt>
                <c:pt idx="9">
                  <c:v>7.8810353000000002E-7</c:v>
                </c:pt>
                <c:pt idx="10">
                  <c:v>8.0296809999999999E-7</c:v>
                </c:pt>
                <c:pt idx="11">
                  <c:v>8.1362134000000005E-7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748-4B52-A466-9082C72648E8}"/>
            </c:ext>
          </c:extLst>
        </c:ser>
        <c:ser>
          <c:idx val="2"/>
          <c:order val="2"/>
          <c:tx>
            <c:v>100 - CRS</c:v>
          </c:tx>
          <c:spPr>
            <a:ln w="25400">
              <a:solidFill>
                <a:schemeClr val="tx1"/>
              </a:solidFill>
              <a:prstDash val="sysDot"/>
            </a:ln>
          </c:spPr>
          <c:marker>
            <c:symbol val="none"/>
          </c:marker>
          <c:xVal>
            <c:numRef>
              <c:f>Kim!$AH$5:$AH$16</c:f>
              <c:numCache>
                <c:formatCode>General</c:formatCode>
                <c:ptCount val="12"/>
                <c:pt idx="0" formatCode="0.00E+00">
                  <c:v>-6.1106099999999998E-4</c:v>
                </c:pt>
                <c:pt idx="1">
                  <c:v>5.9930779999999998E-3</c:v>
                </c:pt>
                <c:pt idx="2">
                  <c:v>1.3055903000000001E-2</c:v>
                </c:pt>
                <c:pt idx="3">
                  <c:v>2.6266781999999999E-2</c:v>
                </c:pt>
                <c:pt idx="4">
                  <c:v>4.1530043000000003E-2</c:v>
                </c:pt>
                <c:pt idx="5">
                  <c:v>6.1806346999999998E-2</c:v>
                </c:pt>
                <c:pt idx="6">
                  <c:v>8.9146779999999995E-2</c:v>
                </c:pt>
                <c:pt idx="7">
                  <c:v>0.11284762</c:v>
                </c:pt>
                <c:pt idx="8">
                  <c:v>0.14794800999999999</c:v>
                </c:pt>
                <c:pt idx="9">
                  <c:v>0.16504732</c:v>
                </c:pt>
                <c:pt idx="10">
                  <c:v>0.18944399000000001</c:v>
                </c:pt>
                <c:pt idx="11">
                  <c:v>0.19947527000000001</c:v>
                </c:pt>
              </c:numCache>
            </c:numRef>
          </c:xVal>
          <c:yVal>
            <c:numRef>
              <c:f>Kim!$AI$5:$AI$16</c:f>
              <c:numCache>
                <c:formatCode>0.00E+00</c:formatCode>
                <c:ptCount val="12"/>
                <c:pt idx="0">
                  <c:v>7.231265E-7</c:v>
                </c:pt>
                <c:pt idx="1">
                  <c:v>7.4526945999999995E-7</c:v>
                </c:pt>
                <c:pt idx="2">
                  <c:v>7.6168782999999995E-7</c:v>
                </c:pt>
                <c:pt idx="3">
                  <c:v>8.0226690000000003E-7</c:v>
                </c:pt>
                <c:pt idx="4">
                  <c:v>8.4519047000000002E-7</c:v>
                </c:pt>
                <c:pt idx="5">
                  <c:v>9.022023E-7</c:v>
                </c:pt>
                <c:pt idx="6">
                  <c:v>9.8014160000000007E-7</c:v>
                </c:pt>
                <c:pt idx="7">
                  <c:v>1.0334992E-6</c:v>
                </c:pt>
                <c:pt idx="8">
                  <c:v>1.1002942999999999E-6</c:v>
                </c:pt>
                <c:pt idx="9">
                  <c:v>1.1162844999999999E-6</c:v>
                </c:pt>
                <c:pt idx="10">
                  <c:v>1.1333771999999999E-6</c:v>
                </c:pt>
                <c:pt idx="11">
                  <c:v>1.1441666E-6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748-4B52-A466-9082C72648E8}"/>
            </c:ext>
          </c:extLst>
        </c:ser>
        <c:ser>
          <c:idx val="3"/>
          <c:order val="3"/>
          <c:tx>
            <c:v>75 - Exp.</c:v>
          </c:tx>
          <c:spPr>
            <a:ln>
              <a:noFill/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Kim!$AB$22:$AB$24</c:f>
              <c:numCache>
                <c:formatCode>General</c:formatCode>
                <c:ptCount val="3"/>
                <c:pt idx="0">
                  <c:v>1.1264844E-2</c:v>
                </c:pt>
                <c:pt idx="1">
                  <c:v>3.1989432999999998E-2</c:v>
                </c:pt>
                <c:pt idx="2">
                  <c:v>5.4080978000000002E-2</c:v>
                </c:pt>
              </c:numCache>
            </c:numRef>
          </c:xVal>
          <c:yVal>
            <c:numRef>
              <c:f>Kim!$AC$22:$AC$24</c:f>
              <c:numCache>
                <c:formatCode>0.00E+00</c:formatCode>
                <c:ptCount val="3"/>
                <c:pt idx="0">
                  <c:v>3.2676235E-7</c:v>
                </c:pt>
                <c:pt idx="1">
                  <c:v>3.5774278E-7</c:v>
                </c:pt>
                <c:pt idx="2">
                  <c:v>3.9336925000000001E-7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748-4B52-A466-9082C72648E8}"/>
            </c:ext>
          </c:extLst>
        </c:ser>
        <c:ser>
          <c:idx val="4"/>
          <c:order val="4"/>
          <c:tx>
            <c:v>88 - Exp.</c:v>
          </c:tx>
          <c:spPr>
            <a:ln>
              <a:noFill/>
            </a:ln>
          </c:spPr>
          <c:marker>
            <c:symbol val="circl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Kim!$AE$19:$AE$22</c:f>
              <c:numCache>
                <c:formatCode>General</c:formatCode>
                <c:ptCount val="4"/>
                <c:pt idx="0">
                  <c:v>1.7718167999999999E-2</c:v>
                </c:pt>
                <c:pt idx="1">
                  <c:v>2.0235739999999999E-2</c:v>
                </c:pt>
                <c:pt idx="2">
                  <c:v>3.4833076999999997E-2</c:v>
                </c:pt>
                <c:pt idx="3">
                  <c:v>4.1185769999999997E-2</c:v>
                </c:pt>
              </c:numCache>
            </c:numRef>
          </c:xVal>
          <c:yVal>
            <c:numRef>
              <c:f>Kim!$AF$19:$AF$22</c:f>
              <c:numCache>
                <c:formatCode>0.00E+00</c:formatCode>
                <c:ptCount val="4"/>
                <c:pt idx="0">
                  <c:v>5.4877259999999997E-7</c:v>
                </c:pt>
                <c:pt idx="1">
                  <c:v>5.3297923999999999E-7</c:v>
                </c:pt>
                <c:pt idx="2">
                  <c:v>5.2932340000000003E-7</c:v>
                </c:pt>
                <c:pt idx="3">
                  <c:v>5.8845849999999998E-7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748-4B52-A466-9082C72648E8}"/>
            </c:ext>
          </c:extLst>
        </c:ser>
        <c:ser>
          <c:idx val="5"/>
          <c:order val="5"/>
          <c:tx>
            <c:v>100 - Exp.</c:v>
          </c:tx>
          <c:spPr>
            <a:ln>
              <a:noFill/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Kim!$AH$19</c:f>
              <c:numCache>
                <c:formatCode>General</c:formatCode>
                <c:ptCount val="1"/>
                <c:pt idx="0">
                  <c:v>1.2599817500000001E-2</c:v>
                </c:pt>
              </c:numCache>
            </c:numRef>
          </c:xVal>
          <c:yVal>
            <c:numRef>
              <c:f>Kim!$AI$19</c:f>
              <c:numCache>
                <c:formatCode>0.00E+00</c:formatCode>
                <c:ptCount val="1"/>
                <c:pt idx="0">
                  <c:v>7.6165119999999995E-7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748-4B52-A466-9082C7264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812544"/>
        <c:axId val="180237056"/>
      </c:scatterChart>
      <c:valAx>
        <c:axId val="172812544"/>
        <c:scaling>
          <c:orientation val="minMax"/>
          <c:max val="0.15000000000000002"/>
          <c:min val="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mass fraction of solvent (</a:t>
                </a:r>
                <a:r>
                  <a:rPr lang="el-GR" sz="1100">
                    <a:latin typeface="Times New Roman" pitchFamily="18" charset="0"/>
                    <a:cs typeface="Times New Roman" pitchFamily="18" charset="0"/>
                  </a:rPr>
                  <a:t>ω</a:t>
                </a: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1)</a:t>
                </a:r>
              </a:p>
            </c:rich>
          </c:tx>
          <c:overlay val="0"/>
        </c:title>
        <c:numFmt formatCode="#,##0.00" sourceLinked="0"/>
        <c:majorTickMark val="in"/>
        <c:minorTickMark val="in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80237056"/>
        <c:crosses val="autoZero"/>
        <c:crossBetween val="midCat"/>
        <c:majorUnit val="5.000000000000001E-2"/>
        <c:minorUnit val="1.0000000000000002E-2"/>
      </c:valAx>
      <c:valAx>
        <c:axId val="18023705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D (cm2/s)</a:t>
                </a:r>
              </a:p>
            </c:rich>
          </c:tx>
          <c:overlay val="0"/>
        </c:title>
        <c:numFmt formatCode="0.00E+00" sourceLinked="1"/>
        <c:majorTickMark val="in"/>
        <c:minorTickMark val="in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7281254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0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7AC02-C623-42D4-9D14-A34ADE78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Macro.dot</Template>
  <TotalTime>184</TotalTime>
  <Pages>18</Pages>
  <Words>11406</Words>
  <Characters>65019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WILEY-VCH Verlag GmbH &amp; Co. KGaA</Company>
  <LinksUpToDate>false</LinksUpToDate>
  <CharactersWithSpaces>76273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Binary Mutual Diffusion Coefficients</dc:subject>
  <dc:creator>Milad Asgarpour Khansary (miladasgarpour@ut.ac.ir)</dc:creator>
  <cp:keywords>Binary Mutual Diffusion Coefficients</cp:keywords>
  <dc:description>Milad Asgarpour Khansary (miladasgarpour@ut.ac.ir)</dc:description>
  <cp:lastModifiedBy>MAK</cp:lastModifiedBy>
  <cp:revision>50</cp:revision>
  <cp:lastPrinted>2014-12-03T02:42:00Z</cp:lastPrinted>
  <dcterms:created xsi:type="dcterms:W3CDTF">2015-03-29T21:36:00Z</dcterms:created>
  <dcterms:modified xsi:type="dcterms:W3CDTF">2020-04-07T12:55:00Z</dcterms:modified>
  <cp:category>Binary Mutual Diffusion Coefficients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miladasgarpour@ut.ac.ir </vt:lpwstr>
  </property>
</Properties>
</file>