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B348" w14:textId="3845132E" w:rsidR="00936C22" w:rsidRPr="00040D4C" w:rsidRDefault="000A6A3F" w:rsidP="000A6A3F">
      <w:pPr>
        <w:jc w:val="left"/>
        <w:rPr>
          <w:b/>
          <w:bCs/>
          <w:sz w:val="32"/>
          <w:szCs w:val="32"/>
        </w:rPr>
      </w:pPr>
      <w:r w:rsidRPr="00040D4C">
        <w:rPr>
          <w:b/>
          <w:bCs/>
          <w:sz w:val="32"/>
          <w:szCs w:val="32"/>
        </w:rPr>
        <w:t>Correlation of sorption-induced swelling in polymeric films with reference to a</w:t>
      </w:r>
      <w:r w:rsidR="00AD2FEB" w:rsidRPr="00040D4C">
        <w:rPr>
          <w:b/>
          <w:bCs/>
          <w:sz w:val="32"/>
          <w:szCs w:val="32"/>
        </w:rPr>
        <w:t xml:space="preserve">ttenuated </w:t>
      </w:r>
      <w:r w:rsidRPr="00040D4C">
        <w:rPr>
          <w:b/>
          <w:bCs/>
          <w:sz w:val="32"/>
          <w:szCs w:val="32"/>
        </w:rPr>
        <w:t>t</w:t>
      </w:r>
      <w:r w:rsidR="00AD2FEB" w:rsidRPr="00040D4C">
        <w:rPr>
          <w:b/>
          <w:bCs/>
          <w:sz w:val="32"/>
          <w:szCs w:val="32"/>
        </w:rPr>
        <w:t xml:space="preserve">otal </w:t>
      </w:r>
      <w:r w:rsidRPr="00040D4C">
        <w:rPr>
          <w:b/>
          <w:bCs/>
          <w:sz w:val="32"/>
          <w:szCs w:val="32"/>
        </w:rPr>
        <w:t>r</w:t>
      </w:r>
      <w:r w:rsidR="00AD2FEB" w:rsidRPr="00040D4C">
        <w:rPr>
          <w:b/>
          <w:bCs/>
          <w:sz w:val="32"/>
          <w:szCs w:val="32"/>
        </w:rPr>
        <w:t xml:space="preserve">eflectance </w:t>
      </w:r>
      <w:r w:rsidRPr="00040D4C">
        <w:rPr>
          <w:b/>
          <w:bCs/>
          <w:sz w:val="32"/>
          <w:szCs w:val="32"/>
        </w:rPr>
        <w:t>Fourier</w:t>
      </w:r>
      <w:r w:rsidR="00AD2FEB" w:rsidRPr="00040D4C">
        <w:rPr>
          <w:b/>
          <w:bCs/>
          <w:sz w:val="32"/>
          <w:szCs w:val="32"/>
        </w:rPr>
        <w:t>-</w:t>
      </w:r>
      <w:r w:rsidRPr="00040D4C">
        <w:rPr>
          <w:b/>
          <w:bCs/>
          <w:sz w:val="32"/>
          <w:szCs w:val="32"/>
        </w:rPr>
        <w:t>t</w:t>
      </w:r>
      <w:r w:rsidR="00AD2FEB" w:rsidRPr="00040D4C">
        <w:rPr>
          <w:b/>
          <w:bCs/>
          <w:sz w:val="32"/>
          <w:szCs w:val="32"/>
        </w:rPr>
        <w:t xml:space="preserve">ransform </w:t>
      </w:r>
      <w:r w:rsidRPr="00040D4C">
        <w:rPr>
          <w:b/>
          <w:bCs/>
          <w:sz w:val="32"/>
          <w:szCs w:val="32"/>
        </w:rPr>
        <w:t>i</w:t>
      </w:r>
      <w:r w:rsidR="00AD2FEB" w:rsidRPr="00040D4C">
        <w:rPr>
          <w:b/>
          <w:bCs/>
          <w:sz w:val="32"/>
          <w:szCs w:val="32"/>
        </w:rPr>
        <w:t xml:space="preserve">nfrared </w:t>
      </w:r>
      <w:r w:rsidR="00A04FAD" w:rsidRPr="00040D4C">
        <w:rPr>
          <w:b/>
          <w:bCs/>
          <w:sz w:val="32"/>
          <w:szCs w:val="32"/>
        </w:rPr>
        <w:t xml:space="preserve">spectroscopy </w:t>
      </w:r>
      <w:r w:rsidR="00AD2FEB" w:rsidRPr="00040D4C">
        <w:rPr>
          <w:b/>
          <w:bCs/>
          <w:sz w:val="32"/>
          <w:szCs w:val="32"/>
        </w:rPr>
        <w:t xml:space="preserve">data </w:t>
      </w:r>
    </w:p>
    <w:p w14:paraId="2129A9E1" w14:textId="550EB93B" w:rsidR="003D44A8" w:rsidRPr="00040D4C" w:rsidRDefault="003D44A8" w:rsidP="003D44A8">
      <w:pPr>
        <w:pStyle w:val="IntenseQuote"/>
      </w:pPr>
      <w:r w:rsidRPr="00040D4C">
        <w:t xml:space="preserve">Abstract </w:t>
      </w:r>
    </w:p>
    <w:p w14:paraId="356C5BDC" w14:textId="35A57559" w:rsidR="003A09EB" w:rsidRPr="00040D4C" w:rsidRDefault="003A09EB" w:rsidP="00BE0B13">
      <w:pPr>
        <w:rPr>
          <w:lang w:bidi="fa-IR"/>
        </w:rPr>
      </w:pPr>
      <w:r w:rsidRPr="00040D4C">
        <w:t xml:space="preserve">The state of the art experimental method </w:t>
      </w:r>
      <w:r w:rsidR="00230A77" w:rsidRPr="00040D4C">
        <w:t xml:space="preserve">for measurement </w:t>
      </w:r>
      <w:r w:rsidRPr="00040D4C">
        <w:t xml:space="preserve">of polymeric film swelling is the </w:t>
      </w:r>
      <w:r w:rsidR="00875256" w:rsidRPr="00040D4C">
        <w:t>Attenuated Total Reflectance Fourier-Transform Infrared</w:t>
      </w:r>
      <w:r w:rsidRPr="00040D4C">
        <w:t xml:space="preserve"> spectroscopy</w:t>
      </w:r>
      <w:r w:rsidR="00230A77" w:rsidRPr="00040D4C">
        <w:t xml:space="preserve"> (</w:t>
      </w:r>
      <w:r w:rsidR="00230A77" w:rsidRPr="00040D4C">
        <w:rPr>
          <w:lang w:bidi="fa-IR"/>
        </w:rPr>
        <w:t>FTIR-ATR</w:t>
      </w:r>
      <w:r w:rsidR="00230A77" w:rsidRPr="00040D4C">
        <w:t>)</w:t>
      </w:r>
      <w:r w:rsidRPr="00040D4C">
        <w:t xml:space="preserve">. </w:t>
      </w:r>
      <w:r w:rsidR="00875256" w:rsidRPr="00040D4C">
        <w:rPr>
          <w:lang w:bidi="fa-IR"/>
        </w:rPr>
        <w:t>However, the cost</w:t>
      </w:r>
      <w:r w:rsidR="00230A77" w:rsidRPr="00040D4C">
        <w:rPr>
          <w:lang w:bidi="fa-IR"/>
        </w:rPr>
        <w:t>s</w:t>
      </w:r>
      <w:r w:rsidR="00875256" w:rsidRPr="00040D4C">
        <w:rPr>
          <w:lang w:bidi="fa-IR"/>
        </w:rPr>
        <w:t xml:space="preserve"> associated to the experimental data and set-up preparation still show the need of model development to reduce such costs. Therefore, here a model is developed for prediction of swelling </w:t>
      </w:r>
      <w:r w:rsidR="00230A77" w:rsidRPr="00040D4C">
        <w:rPr>
          <w:lang w:bidi="fa-IR"/>
        </w:rPr>
        <w:t xml:space="preserve">behavior and </w:t>
      </w:r>
      <w:r w:rsidR="00875256" w:rsidRPr="00040D4C">
        <w:rPr>
          <w:lang w:bidi="fa-IR"/>
        </w:rPr>
        <w:t>data of three polymeric films and the model predictions are compared and correlated to the experi</w:t>
      </w:r>
      <w:r w:rsidR="00230A77" w:rsidRPr="00040D4C">
        <w:rPr>
          <w:lang w:bidi="fa-IR"/>
        </w:rPr>
        <w:t>mental data</w:t>
      </w:r>
      <w:r w:rsidR="00875256" w:rsidRPr="00040D4C">
        <w:rPr>
          <w:lang w:bidi="fa-IR"/>
        </w:rPr>
        <w:t>.</w:t>
      </w:r>
      <w:r w:rsidRPr="00040D4C">
        <w:rPr>
          <w:lang w:bidi="fa-IR"/>
        </w:rPr>
        <w:t xml:space="preserve"> </w:t>
      </w:r>
      <w:r w:rsidR="00875256" w:rsidRPr="00040D4C">
        <w:t>For evaluation of model performance and calculations, the experimental data of dilation of polycarbonate, poly (vinyl acetate), and poly (ether urethane) induced by acetonitrile vapor sorpt</w:t>
      </w:r>
      <w:r w:rsidRPr="00040D4C">
        <w:t>ion at 40 °C were collected</w:t>
      </w:r>
      <w:r w:rsidR="00875256" w:rsidRPr="00040D4C">
        <w:t xml:space="preserve">. </w:t>
      </w:r>
      <w:r w:rsidRPr="00040D4C">
        <w:t>Desirable agreement was found between model calculated data and the experimental data</w:t>
      </w:r>
      <w:r w:rsidR="00230A77" w:rsidRPr="00040D4C">
        <w:t xml:space="preserve"> with an averaged </w:t>
      </w:r>
      <w:r w:rsidR="00230A77" w:rsidRPr="00040D4C">
        <w:rPr>
          <w:i/>
          <w:iCs/>
        </w:rPr>
        <w:t>R</w:t>
      </w:r>
      <w:r w:rsidR="00230A77" w:rsidRPr="00040D4C">
        <w:rPr>
          <w:i/>
          <w:iCs/>
          <w:vertAlign w:val="superscript"/>
        </w:rPr>
        <w:t>2</w:t>
      </w:r>
      <w:r w:rsidR="00230A77" w:rsidRPr="00040D4C">
        <w:t xml:space="preserve"> value of </w:t>
      </w:r>
      <w:r w:rsidR="00BE0B13" w:rsidRPr="00040D4C">
        <w:t>0.95</w:t>
      </w:r>
      <w:r w:rsidRPr="00040D4C">
        <w:t>. The developed model provides a simple</w:t>
      </w:r>
      <w:r w:rsidR="00230A77" w:rsidRPr="00040D4C">
        <w:t xml:space="preserve">, </w:t>
      </w:r>
      <w:r w:rsidRPr="00040D4C">
        <w:t>straightforward</w:t>
      </w:r>
      <w:r w:rsidR="00230A77" w:rsidRPr="00040D4C">
        <w:t xml:space="preserve">, computationally feasible and easy to use </w:t>
      </w:r>
      <w:r w:rsidRPr="00040D4C">
        <w:t xml:space="preserve">method for accurate estimation of swelling data.   </w:t>
      </w:r>
    </w:p>
    <w:p w14:paraId="6BF47A3E" w14:textId="27CBC154" w:rsidR="003D44A8" w:rsidRPr="00040D4C" w:rsidRDefault="003D44A8" w:rsidP="00624CA5">
      <w:r w:rsidRPr="00040D4C">
        <w:rPr>
          <w:rStyle w:val="IntenseQuoteChar"/>
        </w:rPr>
        <w:t>Keywords</w:t>
      </w:r>
      <w:r w:rsidR="0000733A" w:rsidRPr="00040D4C">
        <w:rPr>
          <w:rStyle w:val="IntenseQuoteChar"/>
        </w:rPr>
        <w:t>:</w:t>
      </w:r>
      <w:r w:rsidR="003B31DC" w:rsidRPr="00040D4C">
        <w:rPr>
          <w:rStyle w:val="IntenseQuoteChar"/>
          <w:b w:val="0"/>
          <w:bCs w:val="0"/>
        </w:rPr>
        <w:t xml:space="preserve"> Sorption</w:t>
      </w:r>
      <w:r w:rsidR="00624CA5" w:rsidRPr="00040D4C">
        <w:rPr>
          <w:rStyle w:val="IntenseQuoteChar"/>
          <w:b w:val="0"/>
          <w:bCs w:val="0"/>
        </w:rPr>
        <w:t>; Swelling; Polymers; FTIR-ATR; Modeling</w:t>
      </w:r>
      <w:r w:rsidR="00FE4B8E" w:rsidRPr="00040D4C">
        <w:rPr>
          <w:rStyle w:val="IntenseQuoteChar"/>
          <w:b w:val="0"/>
          <w:bCs w:val="0"/>
        </w:rPr>
        <w:t xml:space="preserve">; Correlation </w:t>
      </w:r>
    </w:p>
    <w:p w14:paraId="1D027CA9" w14:textId="4B1FD300" w:rsidR="00744C44" w:rsidRPr="00040D4C" w:rsidRDefault="00C515B3" w:rsidP="0060406C">
      <w:pPr>
        <w:pStyle w:val="Heading1"/>
        <w:rPr>
          <w:noProof w:val="0"/>
          <w:sz w:val="24"/>
          <w:szCs w:val="24"/>
        </w:rPr>
      </w:pPr>
      <w:r w:rsidRPr="00040D4C">
        <w:rPr>
          <w:noProof w:val="0"/>
        </w:rPr>
        <w:t>Introduction</w:t>
      </w:r>
      <w:r w:rsidRPr="00040D4C">
        <w:rPr>
          <w:noProof w:val="0"/>
          <w:sz w:val="24"/>
          <w:szCs w:val="24"/>
        </w:rPr>
        <w:t xml:space="preserve"> </w:t>
      </w:r>
    </w:p>
    <w:p w14:paraId="63F0E657" w14:textId="465F0BAF" w:rsidR="00C10B3F" w:rsidRPr="00040D4C" w:rsidRDefault="00C10B3F" w:rsidP="00BE0B13">
      <w:pPr>
        <w:rPr>
          <w:lang w:bidi="fa-IR"/>
        </w:rPr>
      </w:pPr>
      <w:r w:rsidRPr="00040D4C">
        <w:rPr>
          <w:lang w:bidi="fa-IR"/>
        </w:rPr>
        <w:t xml:space="preserve">Attenuated Total Reflectance Fourier-Transform Infrared (FTIR-ATR) is the state of the art method </w:t>
      </w:r>
      <w:r w:rsidR="00BE0B13" w:rsidRPr="00040D4C">
        <w:rPr>
          <w:lang w:bidi="fa-IR"/>
        </w:rPr>
        <w:t xml:space="preserve">that is been used in measurement of </w:t>
      </w:r>
      <w:r w:rsidRPr="00040D4C">
        <w:t>polymeric film</w:t>
      </w:r>
      <w:r w:rsidRPr="00040D4C">
        <w:rPr>
          <w:lang w:bidi="fa-IR"/>
        </w:rPr>
        <w:t xml:space="preserve"> swelling. As a result of polymer swelling during penetrant penetration, a reduction in the local concentration of polymer chains would be observed </w:t>
      </w:r>
      <w:r w:rsidR="00BE0B13" w:rsidRPr="00040D4C">
        <w:rPr>
          <w:lang w:bidi="fa-IR"/>
        </w:rPr>
        <w:t xml:space="preserve">that itself results </w:t>
      </w:r>
      <w:r w:rsidRPr="00040D4C">
        <w:rPr>
          <w:lang w:bidi="fa-IR"/>
        </w:rPr>
        <w:t xml:space="preserve">in a decrease in the number of local polymer functional groups that can absorb IR radiation </w:t>
      </w:r>
      <w:r w:rsidRPr="00040D4C">
        <w:rPr>
          <w:lang w:bidi="fa-IR"/>
        </w:rPr>
        <w:fldChar w:fldCharType="begin"/>
      </w:r>
      <w:r w:rsidRPr="00040D4C">
        <w:rPr>
          <w:lang w:bidi="fa-IR"/>
        </w:rPr>
        <w:instrText xml:space="preserve"> ADDIN EN.CITE &lt;EndNote&gt;&lt;Cite&gt;&lt;Author&gt;Guo&lt;/Author&gt;&lt;Year&gt;2010&lt;/Year&gt;&lt;RecNum&gt;4818&lt;/RecNum&gt;&lt;DisplayText&gt;[1]&lt;/DisplayText&gt;&lt;record&gt;&lt;rec-number&gt;4818&lt;/rec-number&gt;&lt;foreign-keys&gt;&lt;key app="EN" db-id="edxfspa0hevet1epx2qxp5rdfxf99ae220dv" timestamp="1472562571"&gt;4818&lt;/key&gt;&lt;key app="ENWeb" db-id=""&gt;0&lt;/key&gt;&lt;/foreign-keys&gt;&lt;ref-type name="Journal Article"&gt;17&lt;/ref-type&gt;&lt;contributors&gt;&lt;authors&gt;&lt;author&gt;Guo, Juchen&lt;/author&gt;&lt;author&gt;Barbari, Timothy A.&lt;/author&gt;&lt;/authors&gt;&lt;/contributors&gt;&lt;titles&gt;&lt;title&gt;A dual mode interpretation of the kinetics of penetrant-induced swelling and deswelling in a glassy polymer&lt;/title&gt;&lt;secondary-title&gt;Polymer&lt;/secondary-title&gt;&lt;/titles&gt;&lt;periodical&gt;&lt;full-title&gt;Polymer&lt;/full-title&gt;&lt;/periodical&gt;&lt;pages&gt;5145-5150&lt;/pages&gt;&lt;volume&gt;51&lt;/volume&gt;&lt;number&gt;22&lt;/number&gt;&lt;dates&gt;&lt;year&gt;2010&lt;/year&gt;&lt;/dates&gt;&lt;isbn&gt;00323861&lt;/isbn&gt;&lt;urls&gt;&lt;/urls&gt;&lt;electronic-resource-num&gt;10.1016/j.polymer.2010.08.065&lt;/electronic-resource-num&gt;&lt;research-notes&gt;FTIR-ATR data&lt;/research-notes&gt;&lt;/record&gt;&lt;/Cite&gt;&lt;/EndNote&gt;</w:instrText>
      </w:r>
      <w:r w:rsidRPr="00040D4C">
        <w:rPr>
          <w:lang w:bidi="fa-IR"/>
        </w:rPr>
        <w:fldChar w:fldCharType="separate"/>
      </w:r>
      <w:r w:rsidRPr="00040D4C">
        <w:rPr>
          <w:lang w:bidi="fa-IR"/>
        </w:rPr>
        <w:t>[</w:t>
      </w:r>
      <w:hyperlink w:anchor="_ENREF_1" w:tooltip="Guo, 2010 #4818" w:history="1">
        <w:r w:rsidRPr="00040D4C">
          <w:rPr>
            <w:rStyle w:val="Hyperlink"/>
            <w:lang w:bidi="fa-IR"/>
          </w:rPr>
          <w:t>1</w:t>
        </w:r>
      </w:hyperlink>
      <w:r w:rsidRPr="00040D4C">
        <w:rPr>
          <w:lang w:bidi="fa-IR"/>
        </w:rPr>
        <w:t>]</w:t>
      </w:r>
      <w:r w:rsidRPr="00040D4C">
        <w:rPr>
          <w:lang w:bidi="fa-IR"/>
        </w:rPr>
        <w:fldChar w:fldCharType="end"/>
      </w:r>
      <w:r w:rsidRPr="00040D4C">
        <w:rPr>
          <w:lang w:bidi="fa-IR"/>
        </w:rPr>
        <w:t xml:space="preserve">. </w:t>
      </w:r>
    </w:p>
    <w:p w14:paraId="2AD83A52" w14:textId="6835D1E5" w:rsidR="00C10B3F" w:rsidRPr="00040D4C" w:rsidRDefault="00C10B3F" w:rsidP="001F202C">
      <w:pPr>
        <w:rPr>
          <w:lang w:bidi="fa-IR"/>
        </w:rPr>
      </w:pPr>
      <w:r w:rsidRPr="00040D4C">
        <w:rPr>
          <w:lang w:bidi="fa-IR"/>
        </w:rPr>
        <w:lastRenderedPageBreak/>
        <w:t xml:space="preserve">A linear relationship </w:t>
      </w:r>
      <w:r w:rsidR="001F202C" w:rsidRPr="00040D4C">
        <w:rPr>
          <w:lang w:bidi="fa-IR"/>
        </w:rPr>
        <w:t xml:space="preserve">can be assumed </w:t>
      </w:r>
      <w:r w:rsidRPr="00040D4C">
        <w:rPr>
          <w:lang w:bidi="fa-IR"/>
        </w:rPr>
        <w:t>between the dilution of the IR absorbance of a polymer peak and the polymer dilation as given in Eq.</w:t>
      </w:r>
      <w:r w:rsidR="006F78BB" w:rsidRPr="00040D4C">
        <w:rPr>
          <w:lang w:bidi="fa-IR"/>
        </w:rPr>
        <w:t xml:space="preserve"> </w:t>
      </w:r>
      <w:r w:rsidR="006F78BB" w:rsidRPr="00040D4C">
        <w:rPr>
          <w:lang w:bidi="fa-IR"/>
        </w:rPr>
        <w:fldChar w:fldCharType="begin"/>
      </w:r>
      <w:r w:rsidR="006F78BB" w:rsidRPr="00040D4C">
        <w:rPr>
          <w:lang w:bidi="fa-IR"/>
        </w:rPr>
        <w:instrText xml:space="preserve"> REF _Ref473576535 \h </w:instrText>
      </w:r>
      <w:r w:rsidR="008A1EBC" w:rsidRPr="00040D4C">
        <w:rPr>
          <w:lang w:bidi="fa-IR"/>
        </w:rPr>
        <w:instrText xml:space="preserve"> \* MERGEFORMAT </w:instrText>
      </w:r>
      <w:r w:rsidR="006F78BB" w:rsidRPr="00040D4C">
        <w:rPr>
          <w:lang w:bidi="fa-IR"/>
        </w:rPr>
      </w:r>
      <w:r w:rsidR="006F78BB" w:rsidRPr="00040D4C">
        <w:rPr>
          <w:lang w:bidi="fa-IR"/>
        </w:rPr>
        <w:fldChar w:fldCharType="separate"/>
      </w:r>
      <w:r w:rsidR="00D77B57" w:rsidRPr="00040D4C">
        <w:rPr>
          <w:lang w:eastAsia="ja-JP"/>
        </w:rPr>
        <w:t>1</w:t>
      </w:r>
      <w:r w:rsidR="006F78BB" w:rsidRPr="00040D4C">
        <w:rPr>
          <w:lang w:bidi="fa-IR"/>
        </w:rPr>
        <w:fldChar w:fldCharType="end"/>
      </w:r>
      <w:r w:rsidR="006F78BB" w:rsidRPr="00040D4C">
        <w:rPr>
          <w:lang w:bidi="fa-IR"/>
        </w:rPr>
        <w:t xml:space="preserve"> </w:t>
      </w:r>
      <w:r w:rsidRPr="00040D4C">
        <w:rPr>
          <w:lang w:bidi="fa-IR"/>
        </w:rPr>
        <w:fldChar w:fldCharType="begin"/>
      </w:r>
      <w:r w:rsidR="002045A9" w:rsidRPr="00040D4C">
        <w:rPr>
          <w:lang w:bidi="fa-IR"/>
        </w:rPr>
        <w:instrText xml:space="preserve"> ADDIN EN.CITE &lt;EndNote&gt;&lt;Cite&gt;&lt;Author&gt;Giacinti Baschetti&lt;/Author&gt;&lt;Year&gt;2003&lt;/Year&gt;&lt;RecNum&gt;24&lt;/RecNum&gt;&lt;DisplayText&gt;[2, 3]&lt;/DisplayText&gt;&lt;record&gt;&lt;rec-number&gt;24&lt;/rec-number&gt;&lt;foreign-keys&gt;&lt;key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Cite&gt;&lt;Author&gt;Guo&lt;/Author&gt;&lt;Year&gt;2009&lt;/Year&gt;&lt;RecNum&gt;4840&lt;/RecNum&gt;&lt;record&gt;&lt;rec-number&gt;4840&lt;/rec-number&gt;&lt;foreign-keys&gt;&lt;key app="EN" db-id="edxfspa0hevet1epx2qxp5rdfxf99ae220dv" timestamp="1473400897"&gt;4840&lt;/key&gt;&lt;key app="ENWeb" db-id=""&gt;0&lt;/key&gt;&lt;/foreign-keys&gt;&lt;ref-type name="Journal Article"&gt;17&lt;/ref-type&gt;&lt;contributors&gt;&lt;authors&gt;&lt;author&gt;Guo, Juchen&lt;/author&gt;&lt;author&gt;Barbari, Timothy A.&lt;/author&gt;&lt;/authors&gt;&lt;/contributors&gt;&lt;titles&gt;&lt;title&gt;Unified Dual Mode Description of Small Molecule Sorption and Desorption Kinetics in a Glassy Polymer&lt;/title&gt;&lt;secondary-title&gt;Macromolecules&lt;/secondary-title&gt;&lt;/titles&gt;&lt;periodical&gt;&lt;full-title&gt;Macromolecules&lt;/full-title&gt;&lt;/periodical&gt;&lt;pages&gt;5700-5708&lt;/pages&gt;&lt;volume&gt;42&lt;/volume&gt;&lt;number&gt;15&lt;/number&gt;&lt;dates&gt;&lt;year&gt;2009&lt;/year&gt;&lt;/dates&gt;&lt;isbn&gt;0024-9297&amp;#xD;1520-5835&lt;/isbn&gt;&lt;urls&gt;&lt;/urls&gt;&lt;electronic-resource-num&gt;10.1021/ma9007576&lt;/electronic-resource-num&gt;&lt;research-notes&gt;FTIR-ATR data&lt;/research-notes&gt;&lt;/record&gt;&lt;/Cite&gt;&lt;/EndNote&gt;</w:instrText>
      </w:r>
      <w:r w:rsidRPr="00040D4C">
        <w:rPr>
          <w:lang w:bidi="fa-IR"/>
        </w:rPr>
        <w:fldChar w:fldCharType="separate"/>
      </w:r>
      <w:r w:rsidR="002045A9" w:rsidRPr="00040D4C">
        <w:rPr>
          <w:lang w:bidi="fa-IR"/>
        </w:rPr>
        <w:t>[</w:t>
      </w:r>
      <w:hyperlink w:anchor="_ENREF_2" w:tooltip="Giacinti Baschetti, 2003 #24" w:history="1">
        <w:r w:rsidR="002045A9" w:rsidRPr="00040D4C">
          <w:rPr>
            <w:rStyle w:val="Hyperlink"/>
            <w:lang w:bidi="fa-IR"/>
          </w:rPr>
          <w:t>2</w:t>
        </w:r>
      </w:hyperlink>
      <w:r w:rsidR="002045A9" w:rsidRPr="00040D4C">
        <w:rPr>
          <w:lang w:bidi="fa-IR"/>
        </w:rPr>
        <w:t xml:space="preserve">, </w:t>
      </w:r>
      <w:hyperlink w:anchor="_ENREF_3" w:tooltip="Guo, 2009 #4840" w:history="1">
        <w:r w:rsidR="002045A9" w:rsidRPr="00040D4C">
          <w:rPr>
            <w:rStyle w:val="Hyperlink"/>
            <w:lang w:bidi="fa-IR"/>
          </w:rPr>
          <w:t>3</w:t>
        </w:r>
      </w:hyperlink>
      <w:r w:rsidR="002045A9" w:rsidRPr="00040D4C">
        <w:rPr>
          <w:lang w:bidi="fa-IR"/>
        </w:rPr>
        <w:t>]</w:t>
      </w:r>
      <w:r w:rsidRPr="00040D4C">
        <w:rPr>
          <w:lang w:bidi="fa-IR"/>
        </w:rPr>
        <w:fldChar w:fldCharType="end"/>
      </w:r>
      <w:r w:rsidR="001F202C" w:rsidRPr="00040D4C">
        <w:rPr>
          <w:lang w:bidi="fa-IR"/>
        </w:rPr>
        <w:t>.</w:t>
      </w:r>
      <w:r w:rsidRPr="00040D4C">
        <w:rPr>
          <w:lang w:bidi="fa-IR"/>
        </w:rPr>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C10B3F" w:rsidRPr="00040D4C" w14:paraId="627C9B79" w14:textId="77777777" w:rsidTr="008A707F">
        <w:tc>
          <w:tcPr>
            <w:tcW w:w="8613" w:type="dxa"/>
            <w:vAlign w:val="center"/>
          </w:tcPr>
          <w:p w14:paraId="44421CD4" w14:textId="77777777" w:rsidR="00C10B3F" w:rsidRPr="00040D4C" w:rsidRDefault="00C10B3F" w:rsidP="008A707F">
            <w:pPr>
              <w:jc w:val="left"/>
            </w:pPr>
            <w:r w:rsidRPr="00040D4C">
              <w:rPr>
                <w:position w:val="-30"/>
              </w:rPr>
              <w:object w:dxaOrig="1180" w:dyaOrig="680" w14:anchorId="39E75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1pt;height:34.4pt" o:ole="">
                  <v:imagedata r:id="rId8" o:title=""/>
                </v:shape>
                <o:OLEObject Type="Embed" ProgID="Equation.DSMT4" ShapeID="_x0000_i1025" DrawAspect="Content" ObjectID="_1647772240" r:id="rId9"/>
              </w:object>
            </w:r>
          </w:p>
        </w:tc>
        <w:tc>
          <w:tcPr>
            <w:tcW w:w="630" w:type="dxa"/>
            <w:vAlign w:val="center"/>
          </w:tcPr>
          <w:p w14:paraId="3758BDF8" w14:textId="4DC6FE23" w:rsidR="00C10B3F" w:rsidRPr="00040D4C" w:rsidRDefault="00C10B3F" w:rsidP="008A707F">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0" w:name="_Ref473576535"/>
            <w:r w:rsidR="00D77B57" w:rsidRPr="00040D4C">
              <w:rPr>
                <w:noProof/>
                <w:lang w:eastAsia="ja-JP"/>
              </w:rPr>
              <w:t>1</w:t>
            </w:r>
            <w:bookmarkEnd w:id="0"/>
            <w:r w:rsidRPr="00040D4C">
              <w:rPr>
                <w:lang w:eastAsia="ja-JP"/>
              </w:rPr>
              <w:fldChar w:fldCharType="end"/>
            </w:r>
          </w:p>
        </w:tc>
      </w:tr>
    </w:tbl>
    <w:p w14:paraId="7C0D33F6" w14:textId="77777777" w:rsidR="00C10B3F" w:rsidRPr="00040D4C" w:rsidRDefault="00C10B3F" w:rsidP="00C10B3F">
      <w:pPr>
        <w:rPr>
          <w:lang w:bidi="fa-IR"/>
        </w:rPr>
      </w:pPr>
      <w:r w:rsidRPr="00040D4C">
        <w:rPr>
          <w:lang w:bidi="fa-IR"/>
        </w:rPr>
        <w:t xml:space="preserve">Here, </w:t>
      </w:r>
      <w:r w:rsidRPr="00040D4C">
        <w:rPr>
          <w:position w:val="-6"/>
          <w:lang w:bidi="fa-IR"/>
        </w:rPr>
        <w:object w:dxaOrig="400" w:dyaOrig="279" w14:anchorId="176E2DBE">
          <v:shape id="_x0000_i1026" type="#_x0000_t75" style="width:20.4pt;height:13.95pt" o:ole="">
            <v:imagedata r:id="rId10" o:title=""/>
          </v:shape>
          <o:OLEObject Type="Embed" ProgID="Equation.DSMT4" ShapeID="_x0000_i1026" DrawAspect="Content" ObjectID="_1647772241" r:id="rId11"/>
        </w:object>
      </w:r>
      <w:r w:rsidRPr="00040D4C">
        <w:rPr>
          <w:lang w:bidi="fa-IR"/>
        </w:rPr>
        <w:t xml:space="preserve"> and </w:t>
      </w:r>
      <w:r w:rsidRPr="00040D4C">
        <w:rPr>
          <w:position w:val="-4"/>
          <w:lang w:bidi="fa-IR"/>
        </w:rPr>
        <w:object w:dxaOrig="360" w:dyaOrig="260" w14:anchorId="78DD89B1">
          <v:shape id="_x0000_i1027" type="#_x0000_t75" style="width:18.25pt;height:12.9pt" o:ole="">
            <v:imagedata r:id="rId12" o:title=""/>
          </v:shape>
          <o:OLEObject Type="Embed" ProgID="Equation.DSMT4" ShapeID="_x0000_i1027" DrawAspect="Content" ObjectID="_1647772242" r:id="rId13"/>
        </w:object>
      </w:r>
      <w:r w:rsidRPr="00040D4C">
        <w:rPr>
          <w:lang w:bidi="fa-IR"/>
        </w:rPr>
        <w:t xml:space="preserve">denotes the changes in IR absorbance and sample volume, respectively. </w:t>
      </w:r>
      <w:r w:rsidRPr="00040D4C">
        <w:rPr>
          <w:position w:val="-12"/>
          <w:lang w:bidi="fa-IR"/>
        </w:rPr>
        <w:object w:dxaOrig="260" w:dyaOrig="360" w14:anchorId="65F849ED">
          <v:shape id="_x0000_i1028" type="#_x0000_t75" style="width:12.9pt;height:18.25pt" o:ole="">
            <v:imagedata r:id="rId14" o:title=""/>
          </v:shape>
          <o:OLEObject Type="Embed" ProgID="Equation.DSMT4" ShapeID="_x0000_i1028" DrawAspect="Content" ObjectID="_1647772243" r:id="rId15"/>
        </w:object>
      </w:r>
      <w:r w:rsidRPr="00040D4C">
        <w:rPr>
          <w:lang w:bidi="fa-IR"/>
        </w:rPr>
        <w:t xml:space="preserve"> and </w:t>
      </w:r>
      <w:r w:rsidRPr="00040D4C">
        <w:rPr>
          <w:position w:val="-12"/>
          <w:lang w:bidi="fa-IR"/>
        </w:rPr>
        <w:object w:dxaOrig="300" w:dyaOrig="360" w14:anchorId="01390868">
          <v:shape id="_x0000_i1029" type="#_x0000_t75" style="width:15.05pt;height:18.25pt" o:ole="">
            <v:imagedata r:id="rId16" o:title=""/>
          </v:shape>
          <o:OLEObject Type="Embed" ProgID="Equation.DSMT4" ShapeID="_x0000_i1029" DrawAspect="Content" ObjectID="_1647772244" r:id="rId17"/>
        </w:object>
      </w:r>
      <w:r w:rsidRPr="00040D4C">
        <w:rPr>
          <w:lang w:bidi="fa-IR"/>
        </w:rPr>
        <w:t xml:space="preserve">denotes IR absorbance and volume of pure polymer. </w:t>
      </w:r>
    </w:p>
    <w:p w14:paraId="61655CA1" w14:textId="4BE0CD26" w:rsidR="00C10B3F" w:rsidRPr="00040D4C" w:rsidRDefault="001F202C" w:rsidP="001F202C">
      <w:pPr>
        <w:rPr>
          <w:lang w:bidi="fa-IR"/>
        </w:rPr>
      </w:pPr>
      <w:r w:rsidRPr="00040D4C">
        <w:rPr>
          <w:lang w:bidi="fa-IR"/>
        </w:rPr>
        <w:t xml:space="preserve">Eq. </w:t>
      </w:r>
      <w:r w:rsidRPr="00040D4C">
        <w:rPr>
          <w:lang w:bidi="fa-IR"/>
        </w:rPr>
        <w:fldChar w:fldCharType="begin"/>
      </w:r>
      <w:r w:rsidRPr="00040D4C">
        <w:rPr>
          <w:lang w:bidi="fa-IR"/>
        </w:rPr>
        <w:instrText xml:space="preserve"> REF _Ref473576535 \h  \* MERGEFORMAT </w:instrText>
      </w:r>
      <w:r w:rsidRPr="00040D4C">
        <w:rPr>
          <w:lang w:bidi="fa-IR"/>
        </w:rPr>
      </w:r>
      <w:r w:rsidRPr="00040D4C">
        <w:rPr>
          <w:lang w:bidi="fa-IR"/>
        </w:rPr>
        <w:fldChar w:fldCharType="separate"/>
      </w:r>
      <w:r w:rsidR="00D77B57" w:rsidRPr="00040D4C">
        <w:rPr>
          <w:lang w:eastAsia="ja-JP"/>
        </w:rPr>
        <w:t>1</w:t>
      </w:r>
      <w:r w:rsidRPr="00040D4C">
        <w:rPr>
          <w:lang w:bidi="fa-IR"/>
        </w:rPr>
        <w:fldChar w:fldCharType="end"/>
      </w:r>
      <w:r w:rsidRPr="00040D4C">
        <w:rPr>
          <w:lang w:bidi="fa-IR"/>
        </w:rPr>
        <w:t xml:space="preserve"> requires that the changes in the polymer functional group are relatively minor and sample is taken as nonconstrained and may swell in any orientation. </w:t>
      </w:r>
      <w:r w:rsidR="00C10B3F" w:rsidRPr="00040D4C">
        <w:rPr>
          <w:lang w:bidi="fa-IR"/>
        </w:rPr>
        <w:t>A more realistic case which has much more adherence to the physical procedure applied in FTIR-ATR spectroscopy, however, must be developed noting that the polymeric films in FTIR-ATR analysis are constrained from swelling in-plane (</w:t>
      </w:r>
      <w:r w:rsidRPr="00040D4C">
        <w:rPr>
          <w:lang w:bidi="fa-IR"/>
        </w:rPr>
        <w:t xml:space="preserve">as </w:t>
      </w:r>
      <w:r w:rsidR="00C10B3F" w:rsidRPr="00040D4C">
        <w:rPr>
          <w:lang w:bidi="fa-IR"/>
        </w:rPr>
        <w:t>attached to the ATR crystal) and only out-of-plane swelling occurs. Therefore, Eq.</w:t>
      </w:r>
      <w:r w:rsidR="006F78BB" w:rsidRPr="00040D4C">
        <w:rPr>
          <w:lang w:bidi="fa-IR"/>
        </w:rPr>
        <w:t xml:space="preserve"> </w:t>
      </w:r>
      <w:r w:rsidR="006F78BB" w:rsidRPr="00040D4C">
        <w:rPr>
          <w:lang w:bidi="fa-IR"/>
        </w:rPr>
        <w:fldChar w:fldCharType="begin"/>
      </w:r>
      <w:r w:rsidR="006F78BB" w:rsidRPr="00040D4C">
        <w:rPr>
          <w:lang w:bidi="fa-IR"/>
        </w:rPr>
        <w:instrText xml:space="preserve"> REF _Ref473576535 \h </w:instrText>
      </w:r>
      <w:r w:rsidR="008A1EBC" w:rsidRPr="00040D4C">
        <w:rPr>
          <w:lang w:bidi="fa-IR"/>
        </w:rPr>
        <w:instrText xml:space="preserve"> \* MERGEFORMAT </w:instrText>
      </w:r>
      <w:r w:rsidR="006F78BB" w:rsidRPr="00040D4C">
        <w:rPr>
          <w:lang w:bidi="fa-IR"/>
        </w:rPr>
      </w:r>
      <w:r w:rsidR="006F78BB" w:rsidRPr="00040D4C">
        <w:rPr>
          <w:lang w:bidi="fa-IR"/>
        </w:rPr>
        <w:fldChar w:fldCharType="separate"/>
      </w:r>
      <w:r w:rsidR="00D77B57" w:rsidRPr="00040D4C">
        <w:rPr>
          <w:lang w:eastAsia="ja-JP"/>
        </w:rPr>
        <w:t>1</w:t>
      </w:r>
      <w:r w:rsidR="006F78BB" w:rsidRPr="00040D4C">
        <w:rPr>
          <w:lang w:bidi="fa-IR"/>
        </w:rPr>
        <w:fldChar w:fldCharType="end"/>
      </w:r>
      <w:r w:rsidR="006F78BB" w:rsidRPr="00040D4C">
        <w:rPr>
          <w:lang w:bidi="fa-IR"/>
        </w:rPr>
        <w:t xml:space="preserve"> </w:t>
      </w:r>
      <w:r w:rsidRPr="00040D4C">
        <w:rPr>
          <w:lang w:bidi="fa-IR"/>
        </w:rPr>
        <w:t xml:space="preserve">would be modified </w:t>
      </w:r>
      <w:r w:rsidR="00C10B3F" w:rsidRPr="00040D4C">
        <w:rPr>
          <w:lang w:bidi="fa-IR"/>
        </w:rPr>
        <w:t>as given in Eq.</w:t>
      </w:r>
      <w:r w:rsidR="006F78BB" w:rsidRPr="00040D4C">
        <w:rPr>
          <w:lang w:bidi="fa-IR"/>
        </w:rPr>
        <w:t xml:space="preserve"> </w:t>
      </w:r>
      <w:r w:rsidR="006F78BB" w:rsidRPr="00040D4C">
        <w:rPr>
          <w:lang w:bidi="fa-IR"/>
        </w:rPr>
        <w:fldChar w:fldCharType="begin"/>
      </w:r>
      <w:r w:rsidR="006F78BB" w:rsidRPr="00040D4C">
        <w:rPr>
          <w:lang w:bidi="fa-IR"/>
        </w:rPr>
        <w:instrText xml:space="preserve"> REF _Ref473576553 \h </w:instrText>
      </w:r>
      <w:r w:rsidR="008A1EBC" w:rsidRPr="00040D4C">
        <w:rPr>
          <w:lang w:bidi="fa-IR"/>
        </w:rPr>
        <w:instrText xml:space="preserve"> \* MERGEFORMAT </w:instrText>
      </w:r>
      <w:r w:rsidR="006F78BB" w:rsidRPr="00040D4C">
        <w:rPr>
          <w:lang w:bidi="fa-IR"/>
        </w:rPr>
      </w:r>
      <w:r w:rsidR="006F78BB" w:rsidRPr="00040D4C">
        <w:rPr>
          <w:lang w:bidi="fa-IR"/>
        </w:rPr>
        <w:fldChar w:fldCharType="separate"/>
      </w:r>
      <w:r w:rsidR="00D77B57" w:rsidRPr="00040D4C">
        <w:rPr>
          <w:lang w:eastAsia="ja-JP"/>
        </w:rPr>
        <w:t>2</w:t>
      </w:r>
      <w:r w:rsidR="006F78BB" w:rsidRPr="00040D4C">
        <w:rPr>
          <w:lang w:bidi="fa-IR"/>
        </w:rPr>
        <w:fldChar w:fldCharType="end"/>
      </w:r>
      <w:r w:rsidR="006F78BB" w:rsidRPr="00040D4C">
        <w:rPr>
          <w:lang w:bidi="fa-IR"/>
        </w:rPr>
        <w:t xml:space="preserve"> </w:t>
      </w:r>
      <w:r w:rsidR="00C10B3F" w:rsidRPr="00040D4C">
        <w:rPr>
          <w:lang w:bidi="fa-IR"/>
        </w:rPr>
        <w:fldChar w:fldCharType="begin"/>
      </w:r>
      <w:r w:rsidR="002045A9" w:rsidRPr="00040D4C">
        <w:rPr>
          <w:lang w:bidi="fa-IR"/>
        </w:rPr>
        <w:instrText xml:space="preserve"> ADDIN EN.CITE &lt;EndNote&gt;&lt;Cite&gt;&lt;Author&gt;Giacinti Baschetti&lt;/Author&gt;&lt;Year&gt;2003&lt;/Year&gt;&lt;RecNum&gt;24&lt;/RecNum&gt;&lt;DisplayText&gt;[2, 3]&lt;/DisplayText&gt;&lt;record&gt;&lt;rec-number&gt;24&lt;/rec-number&gt;&lt;foreign-keys&gt;&lt;key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Cite&gt;&lt;Author&gt;Guo&lt;/Author&gt;&lt;Year&gt;2009&lt;/Year&gt;&lt;RecNum&gt;4840&lt;/RecNum&gt;&lt;record&gt;&lt;rec-number&gt;4840&lt;/rec-number&gt;&lt;foreign-keys&gt;&lt;key app="EN" db-id="edxfspa0hevet1epx2qxp5rdfxf99ae220dv" timestamp="1473400897"&gt;4840&lt;/key&gt;&lt;key app="ENWeb" db-id=""&gt;0&lt;/key&gt;&lt;/foreign-keys&gt;&lt;ref-type name="Journal Article"&gt;17&lt;/ref-type&gt;&lt;contributors&gt;&lt;authors&gt;&lt;author&gt;Guo, Juchen&lt;/author&gt;&lt;author&gt;Barbari, Timothy A.&lt;/author&gt;&lt;/authors&gt;&lt;/contributors&gt;&lt;titles&gt;&lt;title&gt;Unified Dual Mode Description of Small Molecule Sorption and Desorption Kinetics in a Glassy Polymer&lt;/title&gt;&lt;secondary-title&gt;Macromolecules&lt;/secondary-title&gt;&lt;/titles&gt;&lt;periodical&gt;&lt;full-title&gt;Macromolecules&lt;/full-title&gt;&lt;/periodical&gt;&lt;pages&gt;5700-5708&lt;/pages&gt;&lt;volume&gt;42&lt;/volume&gt;&lt;number&gt;15&lt;/number&gt;&lt;dates&gt;&lt;year&gt;2009&lt;/year&gt;&lt;/dates&gt;&lt;isbn&gt;0024-9297&amp;#xD;1520-5835&lt;/isbn&gt;&lt;urls&gt;&lt;/urls&gt;&lt;electronic-resource-num&gt;10.1021/ma9007576&lt;/electronic-resource-num&gt;&lt;research-notes&gt;FTIR-ATR data&lt;/research-notes&gt;&lt;/record&gt;&lt;/Cite&gt;&lt;/EndNote&gt;</w:instrText>
      </w:r>
      <w:r w:rsidR="00C10B3F" w:rsidRPr="00040D4C">
        <w:rPr>
          <w:lang w:bidi="fa-IR"/>
        </w:rPr>
        <w:fldChar w:fldCharType="separate"/>
      </w:r>
      <w:r w:rsidR="002045A9" w:rsidRPr="00040D4C">
        <w:rPr>
          <w:lang w:bidi="fa-IR"/>
        </w:rPr>
        <w:t>[</w:t>
      </w:r>
      <w:hyperlink w:anchor="_ENREF_2" w:tooltip="Giacinti Baschetti, 2003 #24" w:history="1">
        <w:r w:rsidR="002045A9" w:rsidRPr="00040D4C">
          <w:rPr>
            <w:rStyle w:val="Hyperlink"/>
            <w:lang w:bidi="fa-IR"/>
          </w:rPr>
          <w:t>2</w:t>
        </w:r>
      </w:hyperlink>
      <w:r w:rsidR="002045A9" w:rsidRPr="00040D4C">
        <w:rPr>
          <w:lang w:bidi="fa-IR"/>
        </w:rPr>
        <w:t xml:space="preserve">, </w:t>
      </w:r>
      <w:hyperlink w:anchor="_ENREF_3" w:tooltip="Guo, 2009 #4840" w:history="1">
        <w:r w:rsidR="002045A9" w:rsidRPr="00040D4C">
          <w:rPr>
            <w:rStyle w:val="Hyperlink"/>
            <w:lang w:bidi="fa-IR"/>
          </w:rPr>
          <w:t>3</w:t>
        </w:r>
      </w:hyperlink>
      <w:r w:rsidR="002045A9" w:rsidRPr="00040D4C">
        <w:rPr>
          <w:lang w:bidi="fa-IR"/>
        </w:rPr>
        <w:t>]</w:t>
      </w:r>
      <w:r w:rsidR="00C10B3F" w:rsidRPr="00040D4C">
        <w:rPr>
          <w:lang w:bidi="fa-IR"/>
        </w:rPr>
        <w:fldChar w:fldCharType="end"/>
      </w:r>
      <w:r w:rsidR="00C10B3F" w:rsidRPr="00040D4C">
        <w:rPr>
          <w:lang w:bidi="fa-IR"/>
        </w:rPr>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C10B3F" w:rsidRPr="00040D4C" w14:paraId="26ADA1D8" w14:textId="77777777" w:rsidTr="008A707F">
        <w:tc>
          <w:tcPr>
            <w:tcW w:w="8613" w:type="dxa"/>
            <w:vAlign w:val="center"/>
          </w:tcPr>
          <w:p w14:paraId="089F6701" w14:textId="77777777" w:rsidR="00C10B3F" w:rsidRPr="00040D4C" w:rsidRDefault="00C10B3F" w:rsidP="008A707F">
            <w:pPr>
              <w:jc w:val="left"/>
            </w:pPr>
            <w:r w:rsidRPr="00040D4C">
              <w:rPr>
                <w:position w:val="-30"/>
              </w:rPr>
              <w:object w:dxaOrig="1740" w:dyaOrig="680" w14:anchorId="2CA67AE1">
                <v:shape id="_x0000_i1030" type="#_x0000_t75" style="width:88.1pt;height:34.4pt" o:ole="">
                  <v:imagedata r:id="rId18" o:title=""/>
                </v:shape>
                <o:OLEObject Type="Embed" ProgID="Equation.DSMT4" ShapeID="_x0000_i1030" DrawAspect="Content" ObjectID="_1647772245" r:id="rId19"/>
              </w:object>
            </w:r>
          </w:p>
        </w:tc>
        <w:tc>
          <w:tcPr>
            <w:tcW w:w="630" w:type="dxa"/>
            <w:vAlign w:val="center"/>
          </w:tcPr>
          <w:p w14:paraId="663F5506" w14:textId="775CB5F9" w:rsidR="00C10B3F" w:rsidRPr="00040D4C" w:rsidRDefault="00C10B3F" w:rsidP="008A707F">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1" w:name="_Ref473576553"/>
            <w:r w:rsidR="00D77B57" w:rsidRPr="00040D4C">
              <w:rPr>
                <w:noProof/>
                <w:lang w:eastAsia="ja-JP"/>
              </w:rPr>
              <w:t>2</w:t>
            </w:r>
            <w:bookmarkEnd w:id="1"/>
            <w:r w:rsidRPr="00040D4C">
              <w:rPr>
                <w:lang w:eastAsia="ja-JP"/>
              </w:rPr>
              <w:fldChar w:fldCharType="end"/>
            </w:r>
          </w:p>
        </w:tc>
      </w:tr>
    </w:tbl>
    <w:p w14:paraId="3CA5D914" w14:textId="35AB8419" w:rsidR="001F202C" w:rsidRPr="00040D4C" w:rsidRDefault="00C10B3F" w:rsidP="006F78BB">
      <w:pPr>
        <w:rPr>
          <w:lang w:bidi="fa-IR"/>
        </w:rPr>
      </w:pPr>
      <w:r w:rsidRPr="00040D4C">
        <w:rPr>
          <w:lang w:bidi="fa-IR"/>
        </w:rPr>
        <w:t xml:space="preserve">Here, </w:t>
      </w:r>
      <w:r w:rsidRPr="00040D4C">
        <w:rPr>
          <w:position w:val="-6"/>
          <w:lang w:bidi="fa-IR"/>
        </w:rPr>
        <w:object w:dxaOrig="180" w:dyaOrig="220" w14:anchorId="1257BA29">
          <v:shape id="_x0000_i1031" type="#_x0000_t75" style="width:8.6pt;height:10.75pt" o:ole="">
            <v:imagedata r:id="rId20" o:title=""/>
          </v:shape>
          <o:OLEObject Type="Embed" ProgID="Equation.DSMT4" ShapeID="_x0000_i1031" DrawAspect="Content" ObjectID="_1647772246" r:id="rId21"/>
        </w:object>
      </w:r>
      <w:r w:rsidRPr="00040D4C">
        <w:rPr>
          <w:lang w:bidi="fa-IR"/>
        </w:rPr>
        <w:t xml:space="preserve"> denotes the Poisson ratio of polymer which can be calculated from the relationship between bulk modulus (</w:t>
      </w:r>
      <w:r w:rsidRPr="00040D4C">
        <w:rPr>
          <w:i/>
          <w:iCs/>
          <w:lang w:bidi="fa-IR"/>
        </w:rPr>
        <w:t>B</w:t>
      </w:r>
      <w:r w:rsidRPr="00040D4C">
        <w:rPr>
          <w:lang w:bidi="fa-IR"/>
        </w:rPr>
        <w:t>) and Young’s modulus (</w:t>
      </w:r>
      <w:r w:rsidRPr="00040D4C">
        <w:rPr>
          <w:i/>
          <w:iCs/>
          <w:lang w:bidi="fa-IR"/>
        </w:rPr>
        <w:t>E</w:t>
      </w:r>
      <w:r w:rsidRPr="00040D4C">
        <w:rPr>
          <w:lang w:bidi="fa-IR"/>
        </w:rPr>
        <w:t>) as given by Eq.</w:t>
      </w:r>
      <w:r w:rsidR="006F78BB" w:rsidRPr="00040D4C">
        <w:rPr>
          <w:lang w:bidi="fa-IR"/>
        </w:rPr>
        <w:t xml:space="preserve"> </w:t>
      </w:r>
      <w:r w:rsidR="006F78BB" w:rsidRPr="00040D4C">
        <w:rPr>
          <w:lang w:bidi="fa-IR"/>
        </w:rPr>
        <w:fldChar w:fldCharType="begin"/>
      </w:r>
      <w:r w:rsidR="006F78BB" w:rsidRPr="00040D4C">
        <w:rPr>
          <w:lang w:bidi="fa-IR"/>
        </w:rPr>
        <w:instrText xml:space="preserve"> REF _Ref473576565 \h </w:instrText>
      </w:r>
      <w:r w:rsidR="008A1EBC" w:rsidRPr="00040D4C">
        <w:rPr>
          <w:lang w:bidi="fa-IR"/>
        </w:rPr>
        <w:instrText xml:space="preserve"> \* MERGEFORMAT </w:instrText>
      </w:r>
      <w:r w:rsidR="006F78BB" w:rsidRPr="00040D4C">
        <w:rPr>
          <w:lang w:bidi="fa-IR"/>
        </w:rPr>
      </w:r>
      <w:r w:rsidR="006F78BB" w:rsidRPr="00040D4C">
        <w:rPr>
          <w:lang w:bidi="fa-IR"/>
        </w:rPr>
        <w:fldChar w:fldCharType="separate"/>
      </w:r>
      <w:r w:rsidR="00D77B57" w:rsidRPr="00040D4C">
        <w:rPr>
          <w:lang w:eastAsia="ja-JP"/>
        </w:rPr>
        <w:t>3</w:t>
      </w:r>
      <w:r w:rsidR="006F78BB" w:rsidRPr="00040D4C">
        <w:rPr>
          <w:lang w:bidi="fa-IR"/>
        </w:rPr>
        <w:fldChar w:fldCharType="end"/>
      </w:r>
      <w:r w:rsidRPr="00040D4C">
        <w:rPr>
          <w:lang w:bidi="fa-IR"/>
        </w:rPr>
        <w:t>.</w:t>
      </w:r>
      <w:r w:rsidR="006F78BB" w:rsidRPr="00040D4C">
        <w:rPr>
          <w:lang w:bidi="fa-IR"/>
        </w:rPr>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1F202C" w:rsidRPr="00040D4C" w14:paraId="3B29CB86" w14:textId="77777777" w:rsidTr="00874407">
        <w:tc>
          <w:tcPr>
            <w:tcW w:w="8613" w:type="dxa"/>
            <w:vAlign w:val="center"/>
          </w:tcPr>
          <w:p w14:paraId="0EF4F87C" w14:textId="77777777" w:rsidR="001F202C" w:rsidRPr="00040D4C" w:rsidRDefault="001F202C" w:rsidP="00874407">
            <w:pPr>
              <w:jc w:val="left"/>
            </w:pPr>
            <w:r w:rsidRPr="00040D4C">
              <w:rPr>
                <w:position w:val="-24"/>
              </w:rPr>
              <w:object w:dxaOrig="1180" w:dyaOrig="620" w14:anchorId="640AD75D">
                <v:shape id="_x0000_i1032" type="#_x0000_t75" style="width:59.1pt;height:31.15pt" o:ole="">
                  <v:imagedata r:id="rId22" o:title=""/>
                </v:shape>
                <o:OLEObject Type="Embed" ProgID="Equation.DSMT4" ShapeID="_x0000_i1032" DrawAspect="Content" ObjectID="_1647772247" r:id="rId23"/>
              </w:object>
            </w:r>
          </w:p>
        </w:tc>
        <w:tc>
          <w:tcPr>
            <w:tcW w:w="630" w:type="dxa"/>
            <w:vAlign w:val="center"/>
          </w:tcPr>
          <w:p w14:paraId="66ED5D86" w14:textId="33B8AC57" w:rsidR="001F202C" w:rsidRPr="00040D4C" w:rsidRDefault="001F202C" w:rsidP="00874407">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2" w:name="_Ref473576565"/>
            <w:r w:rsidR="00D77B57" w:rsidRPr="00040D4C">
              <w:rPr>
                <w:noProof/>
                <w:lang w:eastAsia="ja-JP"/>
              </w:rPr>
              <w:t>3</w:t>
            </w:r>
            <w:bookmarkEnd w:id="2"/>
            <w:r w:rsidRPr="00040D4C">
              <w:rPr>
                <w:lang w:eastAsia="ja-JP"/>
              </w:rPr>
              <w:fldChar w:fldCharType="end"/>
            </w:r>
          </w:p>
        </w:tc>
      </w:tr>
    </w:tbl>
    <w:p w14:paraId="73E707D6" w14:textId="0369AEF6" w:rsidR="00C10B3F" w:rsidRPr="00040D4C" w:rsidRDefault="00C10B3F" w:rsidP="006F78BB">
      <w:pPr>
        <w:rPr>
          <w:lang w:bidi="fa-IR"/>
        </w:rPr>
      </w:pPr>
      <w:r w:rsidRPr="00040D4C">
        <w:rPr>
          <w:lang w:bidi="fa-IR"/>
        </w:rPr>
        <w:t xml:space="preserve">The bulk modulus can be estimated using some group contribution methods </w:t>
      </w:r>
      <w:r w:rsidRPr="00040D4C">
        <w:rPr>
          <w:lang w:bidi="fa-IR"/>
        </w:rPr>
        <w:fldChar w:fldCharType="begin"/>
      </w:r>
      <w:r w:rsidRPr="00040D4C">
        <w:rPr>
          <w:lang w:bidi="fa-IR"/>
        </w:rPr>
        <w:instrText xml:space="preserve"> ADDIN EN.CITE &lt;EndNote&gt;&lt;Cite&gt;&lt;Author&gt;van Krevelen&lt;/Author&gt;&lt;Year&gt;2008&lt;/Year&gt;&lt;RecNum&gt;2910&lt;/RecNum&gt;&lt;DisplayText&gt;[4]&lt;/DisplayText&gt;&lt;record&gt;&lt;rec-number&gt;2910&lt;/rec-number&gt;&lt;foreign-keys&gt;&lt;key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040D4C">
        <w:rPr>
          <w:lang w:bidi="fa-IR"/>
        </w:rPr>
        <w:fldChar w:fldCharType="separate"/>
      </w:r>
      <w:r w:rsidRPr="00040D4C">
        <w:rPr>
          <w:lang w:bidi="fa-IR"/>
        </w:rPr>
        <w:t>[</w:t>
      </w:r>
      <w:hyperlink w:anchor="_ENREF_4" w:tooltip="van Krevelen, 2008 #2910" w:history="1">
        <w:r w:rsidRPr="00040D4C">
          <w:rPr>
            <w:rStyle w:val="Hyperlink"/>
            <w:lang w:bidi="fa-IR"/>
          </w:rPr>
          <w:t>4</w:t>
        </w:r>
      </w:hyperlink>
      <w:r w:rsidRPr="00040D4C">
        <w:rPr>
          <w:lang w:bidi="fa-IR"/>
        </w:rPr>
        <w:t>]</w:t>
      </w:r>
      <w:r w:rsidRPr="00040D4C">
        <w:rPr>
          <w:lang w:bidi="fa-IR"/>
        </w:rPr>
        <w:fldChar w:fldCharType="end"/>
      </w:r>
      <w:r w:rsidRPr="00040D4C">
        <w:rPr>
          <w:lang w:bidi="fa-IR"/>
        </w:rPr>
        <w:t xml:space="preserve"> given as in Eq.</w:t>
      </w:r>
      <w:r w:rsidR="006F78BB" w:rsidRPr="00040D4C">
        <w:rPr>
          <w:lang w:bidi="fa-IR"/>
        </w:rPr>
        <w:t xml:space="preserve"> </w:t>
      </w:r>
      <w:r w:rsidR="006F78BB" w:rsidRPr="00040D4C">
        <w:rPr>
          <w:lang w:bidi="fa-IR"/>
        </w:rPr>
        <w:fldChar w:fldCharType="begin"/>
      </w:r>
      <w:r w:rsidR="006F78BB" w:rsidRPr="00040D4C">
        <w:rPr>
          <w:lang w:bidi="fa-IR"/>
        </w:rPr>
        <w:instrText xml:space="preserve"> REF _Ref473576628 \h </w:instrText>
      </w:r>
      <w:r w:rsidR="008A1EBC" w:rsidRPr="00040D4C">
        <w:rPr>
          <w:lang w:bidi="fa-IR"/>
        </w:rPr>
        <w:instrText xml:space="preserve"> \* MERGEFORMAT </w:instrText>
      </w:r>
      <w:r w:rsidR="006F78BB" w:rsidRPr="00040D4C">
        <w:rPr>
          <w:lang w:bidi="fa-IR"/>
        </w:rPr>
      </w:r>
      <w:r w:rsidR="006F78BB" w:rsidRPr="00040D4C">
        <w:rPr>
          <w:lang w:bidi="fa-IR"/>
        </w:rPr>
        <w:fldChar w:fldCharType="separate"/>
      </w:r>
      <w:r w:rsidR="00D77B57" w:rsidRPr="00040D4C">
        <w:rPr>
          <w:lang w:eastAsia="ja-JP"/>
        </w:rPr>
        <w:t>4</w:t>
      </w:r>
      <w:r w:rsidR="006F78BB" w:rsidRPr="00040D4C">
        <w:rPr>
          <w:lang w:bidi="fa-IR"/>
        </w:rPr>
        <w:fldChar w:fldCharType="end"/>
      </w:r>
      <w:r w:rsidR="006F78BB" w:rsidRPr="00040D4C">
        <w:rPr>
          <w:lang w:bidi="fa-IR"/>
        </w:rPr>
        <w:t>.</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C10B3F" w:rsidRPr="00040D4C" w14:paraId="240E3BD8" w14:textId="77777777" w:rsidTr="008A707F">
        <w:tc>
          <w:tcPr>
            <w:tcW w:w="8613" w:type="dxa"/>
            <w:vAlign w:val="center"/>
          </w:tcPr>
          <w:p w14:paraId="0124929C" w14:textId="77777777" w:rsidR="00C10B3F" w:rsidRPr="00040D4C" w:rsidRDefault="00C10B3F" w:rsidP="008A707F">
            <w:pPr>
              <w:jc w:val="left"/>
            </w:pPr>
            <w:r w:rsidRPr="00040D4C">
              <w:rPr>
                <w:position w:val="-28"/>
              </w:rPr>
              <w:object w:dxaOrig="1280" w:dyaOrig="740" w14:anchorId="5EA99579">
                <v:shape id="_x0000_i1033" type="#_x0000_t75" style="width:64.5pt;height:37.6pt" o:ole="">
                  <v:imagedata r:id="rId24" o:title=""/>
                </v:shape>
                <o:OLEObject Type="Embed" ProgID="Equation.DSMT4" ShapeID="_x0000_i1033" DrawAspect="Content" ObjectID="_1647772248" r:id="rId25"/>
              </w:object>
            </w:r>
          </w:p>
        </w:tc>
        <w:tc>
          <w:tcPr>
            <w:tcW w:w="630" w:type="dxa"/>
            <w:vAlign w:val="center"/>
          </w:tcPr>
          <w:p w14:paraId="73191381" w14:textId="74620663" w:rsidR="00C10B3F" w:rsidRPr="00040D4C" w:rsidRDefault="00C10B3F" w:rsidP="008A707F">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3" w:name="_Ref473576628"/>
            <w:r w:rsidR="00D77B57" w:rsidRPr="00040D4C">
              <w:rPr>
                <w:noProof/>
                <w:lang w:eastAsia="ja-JP"/>
              </w:rPr>
              <w:t>4</w:t>
            </w:r>
            <w:bookmarkEnd w:id="3"/>
            <w:r w:rsidRPr="00040D4C">
              <w:rPr>
                <w:lang w:eastAsia="ja-JP"/>
              </w:rPr>
              <w:fldChar w:fldCharType="end"/>
            </w:r>
          </w:p>
        </w:tc>
      </w:tr>
    </w:tbl>
    <w:p w14:paraId="68B1D1A2" w14:textId="5AA5DC70" w:rsidR="00C10B3F" w:rsidRPr="00040D4C" w:rsidRDefault="00C10B3F" w:rsidP="00C10B3F">
      <w:pPr>
        <w:rPr>
          <w:lang w:bidi="fa-IR"/>
        </w:rPr>
      </w:pPr>
      <w:r w:rsidRPr="00040D4C">
        <w:rPr>
          <w:lang w:bidi="fa-IR"/>
        </w:rPr>
        <w:lastRenderedPageBreak/>
        <w:t xml:space="preserve">Here, </w:t>
      </w:r>
      <w:r w:rsidRPr="00040D4C">
        <w:rPr>
          <w:i/>
          <w:iCs/>
          <w:lang w:bidi="fa-IR"/>
        </w:rPr>
        <w:t>U</w:t>
      </w:r>
      <w:r w:rsidRPr="00040D4C">
        <w:rPr>
          <w:lang w:bidi="fa-IR"/>
        </w:rPr>
        <w:t xml:space="preserve"> is the Rao function or molar sound velocity function that can be calculated using group contribution methods </w:t>
      </w:r>
      <w:r w:rsidRPr="00040D4C">
        <w:rPr>
          <w:lang w:bidi="fa-IR"/>
        </w:rPr>
        <w:fldChar w:fldCharType="begin"/>
      </w:r>
      <w:r w:rsidRPr="00040D4C">
        <w:rPr>
          <w:lang w:bidi="fa-IR"/>
        </w:rPr>
        <w:instrText xml:space="preserve"> ADDIN EN.CITE &lt;EndNote&gt;&lt;Cite&gt;&lt;Author&gt;van Krevelen&lt;/Author&gt;&lt;Year&gt;2008&lt;/Year&gt;&lt;RecNum&gt;2910&lt;/RecNum&gt;&lt;DisplayText&gt;[4]&lt;/DisplayText&gt;&lt;record&gt;&lt;rec-number&gt;2910&lt;/rec-number&gt;&lt;foreign-keys&gt;&lt;key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040D4C">
        <w:rPr>
          <w:lang w:bidi="fa-IR"/>
        </w:rPr>
        <w:fldChar w:fldCharType="separate"/>
      </w:r>
      <w:r w:rsidRPr="00040D4C">
        <w:rPr>
          <w:lang w:bidi="fa-IR"/>
        </w:rPr>
        <w:t>[</w:t>
      </w:r>
      <w:hyperlink w:anchor="_ENREF_4" w:tooltip="van Krevelen, 2008 #2910" w:history="1">
        <w:r w:rsidRPr="00040D4C">
          <w:rPr>
            <w:rStyle w:val="Hyperlink"/>
            <w:lang w:bidi="fa-IR"/>
          </w:rPr>
          <w:t>4</w:t>
        </w:r>
      </w:hyperlink>
      <w:r w:rsidRPr="00040D4C">
        <w:rPr>
          <w:lang w:bidi="fa-IR"/>
        </w:rPr>
        <w:t>]</w:t>
      </w:r>
      <w:r w:rsidRPr="00040D4C">
        <w:rPr>
          <w:lang w:bidi="fa-IR"/>
        </w:rPr>
        <w:fldChar w:fldCharType="end"/>
      </w:r>
      <w:r w:rsidRPr="00040D4C">
        <w:rPr>
          <w:lang w:bidi="fa-IR"/>
        </w:rPr>
        <w:t xml:space="preserve">, and </w:t>
      </w:r>
      <w:r w:rsidRPr="00040D4C">
        <w:rPr>
          <w:i/>
          <w:iCs/>
          <w:lang w:bidi="fa-IR"/>
        </w:rPr>
        <w:t>V</w:t>
      </w:r>
      <w:r w:rsidRPr="00040D4C">
        <w:rPr>
          <w:lang w:bidi="fa-IR"/>
        </w:rPr>
        <w:t xml:space="preserve"> is the molar volume per structural unit of polymer given as </w:t>
      </w:r>
      <w:r w:rsidRPr="00040D4C">
        <w:rPr>
          <w:i/>
          <w:iCs/>
          <w:lang w:bidi="fa-IR"/>
        </w:rPr>
        <w:t>V</w:t>
      </w:r>
      <w:r w:rsidRPr="00040D4C">
        <w:rPr>
          <w:lang w:bidi="fa-IR"/>
        </w:rPr>
        <w:t>=</w:t>
      </w:r>
      <w:r w:rsidRPr="00040D4C">
        <w:rPr>
          <w:i/>
          <w:iCs/>
          <w:lang w:bidi="fa-IR"/>
        </w:rPr>
        <w:t>Mw</w:t>
      </w:r>
      <w:r w:rsidRPr="00040D4C">
        <w:rPr>
          <w:lang w:bidi="fa-IR"/>
        </w:rPr>
        <w:t>/</w:t>
      </w:r>
      <w:r w:rsidRPr="00040D4C">
        <w:rPr>
          <w:i/>
          <w:iCs/>
          <w:lang w:bidi="fa-IR"/>
        </w:rPr>
        <w:t>ρ</w:t>
      </w:r>
      <w:r w:rsidRPr="00040D4C">
        <w:rPr>
          <w:i/>
          <w:iCs/>
          <w:vertAlign w:val="subscript"/>
          <w:lang w:bidi="fa-IR"/>
        </w:rPr>
        <w:t>p</w:t>
      </w:r>
      <w:r w:rsidRPr="00040D4C">
        <w:rPr>
          <w:lang w:bidi="fa-IR"/>
        </w:rPr>
        <w:t xml:space="preserve"> where </w:t>
      </w:r>
      <w:r w:rsidRPr="00040D4C">
        <w:rPr>
          <w:i/>
          <w:iCs/>
          <w:lang w:bidi="fa-IR"/>
        </w:rPr>
        <w:t>Mw</w:t>
      </w:r>
      <w:r w:rsidRPr="00040D4C">
        <w:rPr>
          <w:lang w:bidi="fa-IR"/>
        </w:rPr>
        <w:t xml:space="preserve"> is molecular weight and </w:t>
      </w:r>
      <w:r w:rsidRPr="00040D4C">
        <w:rPr>
          <w:i/>
          <w:iCs/>
          <w:lang w:bidi="fa-IR"/>
        </w:rPr>
        <w:t>ρ</w:t>
      </w:r>
      <w:r w:rsidRPr="00040D4C">
        <w:rPr>
          <w:i/>
          <w:iCs/>
          <w:vertAlign w:val="subscript"/>
          <w:lang w:bidi="fa-IR"/>
        </w:rPr>
        <w:t>p</w:t>
      </w:r>
      <w:r w:rsidRPr="00040D4C">
        <w:rPr>
          <w:lang w:bidi="fa-IR"/>
        </w:rPr>
        <w:t xml:space="preserve"> is the density of repeating unit of polymer. </w:t>
      </w:r>
    </w:p>
    <w:p w14:paraId="7E2980E2" w14:textId="71855B81" w:rsidR="00A04FAD" w:rsidRPr="00040D4C" w:rsidRDefault="00A04FAD" w:rsidP="00A4569E">
      <w:pPr>
        <w:rPr>
          <w:lang w:bidi="fa-IR"/>
        </w:rPr>
      </w:pPr>
      <w:r w:rsidRPr="00040D4C">
        <w:rPr>
          <w:lang w:bidi="fa-IR"/>
        </w:rPr>
        <w:t xml:space="preserve">The Attenuated Total Reflectance Fourier-Transform Infrared spectroscopy data provide accurate estimates for the correlation of sorption-induced swelling in polymeric films. </w:t>
      </w:r>
      <w:r w:rsidR="00240671" w:rsidRPr="00040D4C">
        <w:rPr>
          <w:lang w:bidi="fa-IR"/>
        </w:rPr>
        <w:t xml:space="preserve">However, the cost associated to the experimental data and set-up preparation still show </w:t>
      </w:r>
      <w:r w:rsidR="008A1EBC" w:rsidRPr="00040D4C">
        <w:rPr>
          <w:lang w:bidi="fa-IR"/>
        </w:rPr>
        <w:t xml:space="preserve">the need of model development to reduce such costs. Therefore, here a model is developed for prediction of swelling data of three polymeric films and the model predictions are compared and correlated to the experimental data measured by FTIR-ATR method as follows. </w:t>
      </w:r>
    </w:p>
    <w:p w14:paraId="55995F13" w14:textId="620246B9" w:rsidR="002A3759" w:rsidRPr="00040D4C" w:rsidRDefault="001F202C" w:rsidP="001F202C">
      <w:pPr>
        <w:pStyle w:val="Heading1"/>
        <w:rPr>
          <w:noProof w:val="0"/>
        </w:rPr>
      </w:pPr>
      <w:r w:rsidRPr="00040D4C">
        <w:rPr>
          <w:noProof w:val="0"/>
        </w:rPr>
        <w:t>M</w:t>
      </w:r>
      <w:r w:rsidR="00510AED" w:rsidRPr="00040D4C">
        <w:rPr>
          <w:noProof w:val="0"/>
        </w:rPr>
        <w:t>odel</w:t>
      </w:r>
      <w:r w:rsidRPr="00040D4C">
        <w:rPr>
          <w:noProof w:val="0"/>
        </w:rPr>
        <w:t xml:space="preserve"> </w:t>
      </w:r>
      <w:r w:rsidR="00510AED" w:rsidRPr="00040D4C">
        <w:rPr>
          <w:noProof w:val="0"/>
        </w:rPr>
        <w:t>of p</w:t>
      </w:r>
      <w:r w:rsidR="002A3759" w:rsidRPr="00040D4C">
        <w:rPr>
          <w:noProof w:val="0"/>
        </w:rPr>
        <w:t>olymer</w:t>
      </w:r>
      <w:r w:rsidR="0068755E" w:rsidRPr="00040D4C">
        <w:rPr>
          <w:noProof w:val="0"/>
        </w:rPr>
        <w:t xml:space="preserve"> swelling </w:t>
      </w:r>
      <w:r w:rsidR="002A3759" w:rsidRPr="00040D4C">
        <w:rPr>
          <w:noProof w:val="0"/>
        </w:rPr>
        <w:t xml:space="preserve"> </w:t>
      </w:r>
    </w:p>
    <w:p w14:paraId="6548AB89" w14:textId="15E6E9FD" w:rsidR="002A3759" w:rsidRPr="00040D4C" w:rsidRDefault="002A3759" w:rsidP="001F202C">
      <w:pPr>
        <w:rPr>
          <w:iCs/>
        </w:rPr>
      </w:pPr>
      <w:r w:rsidRPr="00040D4C">
        <w:t>Here, attempts were made to develop a reliable model for interpretation of volume changes upon contacting an arbitrary polymeric film to an arbitrary penetrant</w:t>
      </w:r>
      <w:r w:rsidR="001F202C" w:rsidRPr="00040D4C">
        <w:t xml:space="preserve"> as the FTIR-ATR data are related and correlated with these changes. For this purpose, fundamental</w:t>
      </w:r>
      <w:r w:rsidRPr="00040D4C">
        <w:t xml:space="preserve"> chemical thermodynamic theories</w:t>
      </w:r>
      <w:r w:rsidR="001F202C" w:rsidRPr="00040D4C">
        <w:t xml:space="preserve"> were used</w:t>
      </w:r>
      <w:r w:rsidRPr="00040D4C">
        <w:t xml:space="preserve">. </w:t>
      </w:r>
      <w:r w:rsidR="001F202C" w:rsidRPr="00040D4C">
        <w:t xml:space="preserve">Specifically, </w:t>
      </w:r>
      <w:r w:rsidRPr="00040D4C">
        <w:t>the concept of fractional changes in volume upon mixing (</w:t>
      </w:r>
      <w:r w:rsidRPr="00040D4C">
        <w:rPr>
          <w:position w:val="-12"/>
        </w:rPr>
        <w:object w:dxaOrig="700" w:dyaOrig="360" w14:anchorId="2FDB84F9">
          <v:shape id="_x0000_i1034" type="#_x0000_t75" style="width:34.4pt;height:18.25pt" o:ole="">
            <v:imagedata r:id="rId26" o:title=""/>
          </v:shape>
          <o:OLEObject Type="Embed" ProgID="Equation.DSMT4" ShapeID="_x0000_i1034" DrawAspect="Content" ObjectID="_1647772249" r:id="rId27"/>
        </w:object>
      </w:r>
      <w:r w:rsidRPr="00040D4C">
        <w:t xml:space="preserve">) was used </w:t>
      </w:r>
      <w:r w:rsidRPr="00040D4C">
        <w:fldChar w:fldCharType="begin"/>
      </w:r>
      <w:r w:rsidR="00C10B3F" w:rsidRPr="00040D4C">
        <w:instrText xml:space="preserve"> ADDIN EN.CITE &lt;EndNote&gt;&lt;Cite&gt;&lt;Author&gt;Ruzette&lt;/Author&gt;&lt;Year&gt;2001&lt;/Year&gt;&lt;RecNum&gt;2816&lt;/RecNum&gt;&lt;DisplayText&gt;[5]&lt;/DisplayText&gt;&lt;record&gt;&lt;rec-number&gt;2816&lt;/rec-number&gt;&lt;foreign-keys&gt;&lt;key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cord&gt;&lt;/Cite&gt;&lt;/EndNote&gt;</w:instrText>
      </w:r>
      <w:r w:rsidRPr="00040D4C">
        <w:fldChar w:fldCharType="separate"/>
      </w:r>
      <w:r w:rsidR="00C10B3F" w:rsidRPr="00040D4C">
        <w:t>[</w:t>
      </w:r>
      <w:hyperlink w:anchor="_ENREF_5" w:tooltip="Ruzette, 2001 #2816" w:history="1">
        <w:r w:rsidR="00C10B3F" w:rsidRPr="00040D4C">
          <w:rPr>
            <w:rStyle w:val="Hyperlink"/>
          </w:rPr>
          <w:t>5</w:t>
        </w:r>
      </w:hyperlink>
      <w:r w:rsidR="00C10B3F" w:rsidRPr="00040D4C">
        <w:t>]</w:t>
      </w:r>
      <w:r w:rsidRPr="00040D4C">
        <w:fldChar w:fldCharType="end"/>
      </w:r>
      <w:r w:rsidRPr="00040D4C">
        <w:t xml:space="preserve"> which is given as in Eq. </w:t>
      </w:r>
      <w:r w:rsidRPr="00040D4C">
        <w:fldChar w:fldCharType="begin"/>
      </w:r>
      <w:r w:rsidRPr="00040D4C">
        <w:instrText xml:space="preserve"> REF _Ref454461590 \h  \* MERGEFORMAT </w:instrText>
      </w:r>
      <w:r w:rsidRPr="00040D4C">
        <w:fldChar w:fldCharType="separate"/>
      </w:r>
      <w:r w:rsidR="00D77B57" w:rsidRPr="00040D4C">
        <w:rPr>
          <w:lang w:eastAsia="ja-JP"/>
        </w:rPr>
        <w:t>5</w:t>
      </w:r>
      <w:r w:rsidRPr="00040D4C">
        <w:fldChar w:fldCharType="end"/>
      </w:r>
      <w:r w:rsidRPr="00040D4C">
        <w:t xml:space="preserve">, where </w:t>
      </w:r>
      <w:r w:rsidRPr="00040D4C">
        <w:rPr>
          <w:i/>
        </w:rPr>
        <w:t>V</w:t>
      </w:r>
      <w:r w:rsidRPr="00040D4C">
        <w:rPr>
          <w:i/>
          <w:vertAlign w:val="subscript"/>
        </w:rPr>
        <w:t>0</w:t>
      </w:r>
      <w:r w:rsidRPr="00040D4C">
        <w:t xml:space="preserve"> is the total volume of initially used polymeric film at </w:t>
      </w:r>
      <w:r w:rsidRPr="00040D4C">
        <w:rPr>
          <w:i/>
        </w:rPr>
        <w:t>T</w:t>
      </w:r>
      <w:r w:rsidRPr="00040D4C">
        <w:t xml:space="preserve"> and </w:t>
      </w:r>
      <w:r w:rsidRPr="00040D4C">
        <w:rPr>
          <w:i/>
        </w:rPr>
        <w:t>P</w:t>
      </w:r>
      <w:r w:rsidRPr="00040D4C">
        <w:rPr>
          <w:iCs/>
        </w:rPr>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2A3759" w:rsidRPr="00040D4C" w14:paraId="5D9ACE04" w14:textId="77777777" w:rsidTr="006D69DC">
        <w:tc>
          <w:tcPr>
            <w:tcW w:w="8613" w:type="dxa"/>
            <w:vAlign w:val="center"/>
          </w:tcPr>
          <w:p w14:paraId="2FE9A10E" w14:textId="77777777" w:rsidR="002A3759" w:rsidRPr="00040D4C" w:rsidRDefault="002A3759" w:rsidP="006D69DC">
            <w:pPr>
              <w:jc w:val="left"/>
            </w:pPr>
            <w:r w:rsidRPr="00040D4C">
              <w:rPr>
                <w:position w:val="-34"/>
              </w:rPr>
              <w:object w:dxaOrig="1420" w:dyaOrig="740" w14:anchorId="0DE64096">
                <v:shape id="_x0000_i1035" type="#_x0000_t75" style="width:1in;height:37.6pt" o:ole="">
                  <v:imagedata r:id="rId28" o:title=""/>
                </v:shape>
                <o:OLEObject Type="Embed" ProgID="Equation.DSMT4" ShapeID="_x0000_i1035" DrawAspect="Content" ObjectID="_1647772250" r:id="rId29"/>
              </w:object>
            </w:r>
          </w:p>
        </w:tc>
        <w:tc>
          <w:tcPr>
            <w:tcW w:w="630" w:type="dxa"/>
            <w:vAlign w:val="center"/>
          </w:tcPr>
          <w:p w14:paraId="30D45A59" w14:textId="1588E04F" w:rsidR="002A3759" w:rsidRPr="00040D4C" w:rsidRDefault="002A3759" w:rsidP="006D69DC">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4" w:name="_Ref454461590"/>
            <w:r w:rsidR="00D77B57" w:rsidRPr="00040D4C">
              <w:rPr>
                <w:noProof/>
                <w:lang w:eastAsia="ja-JP"/>
              </w:rPr>
              <w:t>5</w:t>
            </w:r>
            <w:bookmarkEnd w:id="4"/>
            <w:r w:rsidRPr="00040D4C">
              <w:rPr>
                <w:lang w:eastAsia="ja-JP"/>
              </w:rPr>
              <w:fldChar w:fldCharType="end"/>
            </w:r>
          </w:p>
        </w:tc>
      </w:tr>
    </w:tbl>
    <w:p w14:paraId="16DE4673" w14:textId="359E1D09" w:rsidR="002A3759" w:rsidRPr="00040D4C" w:rsidRDefault="002A3759" w:rsidP="00C62DD3">
      <w:r w:rsidRPr="00040D4C">
        <w:t xml:space="preserve">As seen in Eq. </w:t>
      </w:r>
      <w:r w:rsidRPr="00040D4C">
        <w:fldChar w:fldCharType="begin"/>
      </w:r>
      <w:r w:rsidRPr="00040D4C">
        <w:instrText xml:space="preserve"> REF _Ref454461590 \h  \* MERGEFORMAT </w:instrText>
      </w:r>
      <w:r w:rsidRPr="00040D4C">
        <w:fldChar w:fldCharType="separate"/>
      </w:r>
      <w:r w:rsidR="00D77B57" w:rsidRPr="00040D4C">
        <w:rPr>
          <w:lang w:eastAsia="ja-JP"/>
        </w:rPr>
        <w:t>5</w:t>
      </w:r>
      <w:r w:rsidRPr="00040D4C">
        <w:fldChar w:fldCharType="end"/>
      </w:r>
      <w:r w:rsidRPr="00040D4C">
        <w:t xml:space="preserve">, the fractional change in volume upon mixing requires the application of </w:t>
      </w:r>
      <w:r w:rsidR="00C62DD3" w:rsidRPr="00040D4C">
        <w:t>a free energy expression (</w:t>
      </w:r>
      <w:r w:rsidRPr="00040D4C">
        <w:t>Gibbs free energy (</w:t>
      </w:r>
      <w:r w:rsidRPr="00040D4C">
        <w:rPr>
          <w:position w:val="-10"/>
        </w:rPr>
        <w:object w:dxaOrig="360" w:dyaOrig="320" w14:anchorId="55487D07">
          <v:shape id="_x0000_i1036" type="#_x0000_t75" style="width:18.25pt;height:16.1pt" o:ole="">
            <v:imagedata r:id="rId30" o:title=""/>
          </v:shape>
          <o:OLEObject Type="Embed" ProgID="Equation.DSMT4" ShapeID="_x0000_i1036" DrawAspect="Content" ObjectID="_1647772251" r:id="rId31"/>
        </w:object>
      </w:r>
      <w:r w:rsidRPr="00040D4C">
        <w:t>)</w:t>
      </w:r>
      <w:r w:rsidR="00C62DD3" w:rsidRPr="00040D4C">
        <w:t>)</w:t>
      </w:r>
      <w:r w:rsidRPr="00040D4C">
        <w:t xml:space="preserve"> </w:t>
      </w:r>
      <w:r w:rsidRPr="00040D4C">
        <w:fldChar w:fldCharType="begin"/>
      </w:r>
      <w:r w:rsidR="00C10B3F" w:rsidRPr="00040D4C">
        <w:instrText xml:space="preserve"> ADDIN EN.CITE &lt;EndNote&gt;&lt;Cite&gt;&lt;Author&gt;Asgarpour Khansary&lt;/Author&gt;&lt;Year&gt;2016&lt;/Year&gt;&lt;RecNum&gt;49&lt;/RecNum&gt;&lt;DisplayText&gt;[6]&lt;/DisplayText&gt;&lt;record&gt;&lt;rec-number&gt;49&lt;/rec-number&gt;&lt;foreign-keys&gt;&lt;key app="EN" db-id="r2p5rr9s7p9xfpe9vz2vwfa7p0eszdv5tvat" timestamp="1480405833"&gt;49&lt;/key&gt;&lt;key app="ENWeb" db-id=""&gt;0&lt;/key&gt;&lt;/foreign-keys&gt;&lt;ref-type name="Journal Article"&gt;17&lt;/ref-type&gt;&lt;contributors&gt;&lt;authors&gt;&lt;author&gt;Asgarpour Khansary, Milad&lt;/author&gt;&lt;author&gt;Shirazian, Saeed&lt;/author&gt;&lt;/authors&gt;&lt;/contributors&gt;&lt;titles&gt;&lt;title&gt;Theoretical modeling for thermophysical properties of cellulose: pressure/volume/temperature data&lt;/title&gt;&lt;secondary-title&gt;Cellulose&lt;/secondary-title&gt;&lt;/titles&gt;&lt;periodical&gt;&lt;full-title&gt;Cellulose&lt;/full-title&gt;&lt;/periodical&gt;&lt;pages&gt;1101-1105&lt;/pages&gt;&lt;volume&gt;23&lt;/volume&gt;&lt;number&gt;2&lt;/number&gt;&lt;dates&gt;&lt;year&gt;2016&lt;/year&gt;&lt;/dates&gt;&lt;isbn&gt;0969-0239&amp;#xD;1572-882X&lt;/isbn&gt;&lt;urls&gt;&lt;/urls&gt;&lt;electronic-resource-num&gt;10.1007/s10570-016-0888-z&lt;/electronic-resource-num&gt;&lt;research-notes&gt;Cellulose PVT&lt;/research-notes&gt;&lt;/record&gt;&lt;/Cite&gt;&lt;/EndNote&gt;</w:instrText>
      </w:r>
      <w:r w:rsidRPr="00040D4C">
        <w:fldChar w:fldCharType="separate"/>
      </w:r>
      <w:r w:rsidR="00C10B3F" w:rsidRPr="00040D4C">
        <w:t>[</w:t>
      </w:r>
      <w:hyperlink w:anchor="_ENREF_6" w:tooltip="Asgarpour Khansary, 2016 #49" w:history="1">
        <w:r w:rsidR="00C10B3F" w:rsidRPr="00040D4C">
          <w:rPr>
            <w:rStyle w:val="Hyperlink"/>
          </w:rPr>
          <w:t>6</w:t>
        </w:r>
      </w:hyperlink>
      <w:r w:rsidR="00C10B3F" w:rsidRPr="00040D4C">
        <w:t>]</w:t>
      </w:r>
      <w:r w:rsidRPr="00040D4C">
        <w:fldChar w:fldCharType="end"/>
      </w:r>
      <w:r w:rsidR="00FC3D89" w:rsidRPr="00040D4C">
        <w:t>.</w:t>
      </w:r>
      <w:r w:rsidRPr="00040D4C">
        <w:t xml:space="preserve"> </w:t>
      </w:r>
      <w:r w:rsidR="00FC3D89" w:rsidRPr="00040D4C">
        <w:t>T</w:t>
      </w:r>
      <w:r w:rsidRPr="00040D4C">
        <w:t>hus</w:t>
      </w:r>
      <w:r w:rsidR="00FC3D89" w:rsidRPr="00040D4C">
        <w:t>,</w:t>
      </w:r>
      <w:r w:rsidRPr="00040D4C">
        <w:t xml:space="preserve"> a reliable and consistence chemical thermodynamic theory must be utilized. In this work, a compressible regular solution free energy model developed by Ruzette and Mayes </w:t>
      </w:r>
      <w:r w:rsidRPr="00040D4C">
        <w:fldChar w:fldCharType="begin"/>
      </w:r>
      <w:r w:rsidR="002045A9" w:rsidRPr="00040D4C">
        <w:instrText xml:space="preserve"> ADDIN EN.CITE &lt;EndNote&gt;&lt;Cite&gt;&lt;Author&gt;Ruzette&lt;/Author&gt;&lt;Year&gt;2001&lt;/Year&gt;&lt;RecNum&gt;2816&lt;/RecNum&gt;&lt;DisplayText&gt;[5, 7]&lt;/DisplayText&gt;&lt;record&gt;&lt;rec-number&gt;2816&lt;/rec-number&gt;&lt;foreign-keys&gt;&lt;key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cord&gt;&lt;/Cite&gt;&lt;Cite&gt;&lt;Author&gt;Mayes&lt;/Author&gt;&lt;Year&gt;2014&lt;/Year&gt;&lt;RecNum&gt;454&lt;/RecNum&gt;&lt;record&gt;&lt;rec-number&gt;454&lt;/rec-number&gt;&lt;foreign-keys&gt;&lt;key app="EN" db-id="edxfspa0hevet1epx2qxp5rdfxf99ae220dv" timestamp="1395610818"&gt;454&lt;/key&gt;&lt;key app="ENWeb" db-id=""&gt;0&lt;/key&gt;&lt;/foreign-keys&gt;&lt;ref-type name="Web Page"&gt;12&lt;/ref-type&gt;&lt;contributors&gt;&lt;authors&gt;&lt;author&gt;Mayes, Anne M. &lt;/author&gt;&lt;/authors&gt;&lt;/contributors&gt;&lt;titles&gt;&lt;title&gt;CRS&lt;/title&gt;&lt;/titles&gt;&lt;number&gt;June 2014&lt;/number&gt;&lt;dates&gt;&lt;year&gt;2014&lt;/year&gt;&lt;/dates&gt;&lt;pub-location&gt;Department of Materials Science and Engineering&lt;/pub-location&gt;&lt;publisher&gt;Massachusetts Institute of Technology&lt;/publisher&gt;&lt;urls&gt;&lt;related-urls&gt;&lt;url&gt;http://web.mit.edu/dmse/mayes/version3_0/Applet/mit/edu/PolymerBlend/PolymerBlend_mod.htm&lt;/url&gt;&lt;/related-urls&gt;&lt;/urls&gt;&lt;/record&gt;&lt;/Cite&gt;&lt;/EndNote&gt;</w:instrText>
      </w:r>
      <w:r w:rsidRPr="00040D4C">
        <w:fldChar w:fldCharType="separate"/>
      </w:r>
      <w:r w:rsidR="002045A9" w:rsidRPr="00040D4C">
        <w:t>[</w:t>
      </w:r>
      <w:hyperlink w:anchor="_ENREF_5" w:tooltip="Ruzette, 2001 #2816" w:history="1">
        <w:r w:rsidR="002045A9" w:rsidRPr="00040D4C">
          <w:rPr>
            <w:rStyle w:val="Hyperlink"/>
          </w:rPr>
          <w:t>5</w:t>
        </w:r>
      </w:hyperlink>
      <w:r w:rsidR="002045A9" w:rsidRPr="00040D4C">
        <w:t xml:space="preserve">, </w:t>
      </w:r>
      <w:hyperlink w:anchor="_ENREF_7" w:tooltip="Mayes, 2014 #454" w:history="1">
        <w:r w:rsidR="002045A9" w:rsidRPr="00040D4C">
          <w:rPr>
            <w:rStyle w:val="Hyperlink"/>
          </w:rPr>
          <w:t>7</w:t>
        </w:r>
      </w:hyperlink>
      <w:r w:rsidR="002045A9" w:rsidRPr="00040D4C">
        <w:t>]</w:t>
      </w:r>
      <w:r w:rsidRPr="00040D4C">
        <w:fldChar w:fldCharType="end"/>
      </w:r>
      <w:r w:rsidRPr="00040D4C">
        <w:t xml:space="preserve"> was used as given by Eq.</w:t>
      </w:r>
      <w:r w:rsidR="004A3053" w:rsidRPr="00040D4C">
        <w:t xml:space="preserve"> </w:t>
      </w:r>
      <w:r w:rsidR="004A3053" w:rsidRPr="00040D4C">
        <w:fldChar w:fldCharType="begin"/>
      </w:r>
      <w:r w:rsidR="004A3053" w:rsidRPr="00040D4C">
        <w:instrText xml:space="preserve"> REF _Ref467446815 \h </w:instrText>
      </w:r>
      <w:r w:rsidR="008A1EBC" w:rsidRPr="00040D4C">
        <w:instrText xml:space="preserve"> \* MERGEFORMAT </w:instrText>
      </w:r>
      <w:r w:rsidR="004A3053" w:rsidRPr="00040D4C">
        <w:fldChar w:fldCharType="separate"/>
      </w:r>
      <w:r w:rsidR="00D77B57" w:rsidRPr="00040D4C">
        <w:rPr>
          <w:lang w:eastAsia="ja-JP"/>
        </w:rPr>
        <w:t>6</w:t>
      </w:r>
      <w:r w:rsidR="004A3053" w:rsidRPr="00040D4C">
        <w:fldChar w:fldCharType="end"/>
      </w:r>
      <w:r w:rsidR="00FC3D89" w:rsidRPr="00040D4C">
        <w:t>.</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2A3759" w:rsidRPr="00040D4C" w14:paraId="61445A5C" w14:textId="77777777" w:rsidTr="006D69DC">
        <w:tc>
          <w:tcPr>
            <w:tcW w:w="8613" w:type="dxa"/>
            <w:vAlign w:val="center"/>
          </w:tcPr>
          <w:p w14:paraId="684158D5" w14:textId="77777777" w:rsidR="002A3759" w:rsidRPr="00040D4C" w:rsidRDefault="002A3759" w:rsidP="006D69DC">
            <w:pPr>
              <w:jc w:val="left"/>
            </w:pPr>
            <w:r w:rsidRPr="00040D4C">
              <w:rPr>
                <w:position w:val="-32"/>
              </w:rPr>
              <w:object w:dxaOrig="7560" w:dyaOrig="740" w14:anchorId="07E76901">
                <v:shape id="_x0000_i1037" type="#_x0000_t75" style="width:379.35pt;height:37.6pt" o:ole="">
                  <v:imagedata r:id="rId32" o:title=""/>
                </v:shape>
                <o:OLEObject Type="Embed" ProgID="Equation.DSMT4" ShapeID="_x0000_i1037" DrawAspect="Content" ObjectID="_1647772252" r:id="rId33"/>
              </w:object>
            </w:r>
          </w:p>
        </w:tc>
        <w:tc>
          <w:tcPr>
            <w:tcW w:w="630" w:type="dxa"/>
            <w:vAlign w:val="center"/>
          </w:tcPr>
          <w:p w14:paraId="2DF9BFEB" w14:textId="35109443" w:rsidR="002A3759" w:rsidRPr="00040D4C" w:rsidRDefault="002A3759" w:rsidP="006D69DC">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5" w:name="_Ref467446815"/>
            <w:r w:rsidR="00D77B57" w:rsidRPr="00040D4C">
              <w:rPr>
                <w:noProof/>
                <w:lang w:eastAsia="ja-JP"/>
              </w:rPr>
              <w:t>6</w:t>
            </w:r>
            <w:bookmarkEnd w:id="5"/>
            <w:r w:rsidRPr="00040D4C">
              <w:rPr>
                <w:lang w:eastAsia="ja-JP"/>
              </w:rPr>
              <w:fldChar w:fldCharType="end"/>
            </w:r>
          </w:p>
        </w:tc>
      </w:tr>
    </w:tbl>
    <w:p w14:paraId="5ABBF197" w14:textId="1B99879E" w:rsidR="00FC3D89" w:rsidRPr="00040D4C" w:rsidRDefault="00C62DD3" w:rsidP="005C0622">
      <w:r w:rsidRPr="00040D4C">
        <w:t xml:space="preserve">The parameters and terms in Eq. </w:t>
      </w:r>
      <w:r w:rsidRPr="00040D4C">
        <w:fldChar w:fldCharType="begin"/>
      </w:r>
      <w:r w:rsidRPr="00040D4C">
        <w:instrText xml:space="preserve"> REF _Ref467446815 \h  \* MERGEFORMAT </w:instrText>
      </w:r>
      <w:r w:rsidRPr="00040D4C">
        <w:fldChar w:fldCharType="separate"/>
      </w:r>
      <w:r w:rsidR="00D77B57" w:rsidRPr="00040D4C">
        <w:rPr>
          <w:lang w:eastAsia="ja-JP"/>
        </w:rPr>
        <w:t>6</w:t>
      </w:r>
      <w:r w:rsidRPr="00040D4C">
        <w:fldChar w:fldCharType="end"/>
      </w:r>
      <w:r w:rsidRPr="00040D4C">
        <w:t xml:space="preserve"> are as follows. </w:t>
      </w:r>
      <w:r w:rsidR="00FC3D89" w:rsidRPr="00040D4C">
        <w:rPr>
          <w:position w:val="-12"/>
        </w:rPr>
        <w:object w:dxaOrig="220" w:dyaOrig="360" w14:anchorId="00756907">
          <v:shape id="_x0000_i1038" type="#_x0000_t75" style="width:10.75pt;height:18.25pt" o:ole="">
            <v:imagedata r:id="rId34" o:title=""/>
          </v:shape>
          <o:OLEObject Type="Embed" ProgID="Equation.DSMT4" ShapeID="_x0000_i1038" DrawAspect="Content" ObjectID="_1647772253" r:id="rId35"/>
        </w:object>
      </w:r>
      <w:r w:rsidR="00FC3D89" w:rsidRPr="00040D4C">
        <w:t>indicates the volume fraction of component “</w:t>
      </w:r>
      <w:r w:rsidR="00FC3D89" w:rsidRPr="00040D4C">
        <w:rPr>
          <w:position w:val="-6"/>
        </w:rPr>
        <w:object w:dxaOrig="139" w:dyaOrig="260" w14:anchorId="334AE385">
          <v:shape id="_x0000_i1039" type="#_x0000_t75" style="width:7.5pt;height:12.9pt" o:ole="">
            <v:imagedata r:id="rId36" o:title=""/>
          </v:shape>
          <o:OLEObject Type="Embed" ProgID="Equation.DSMT4" ShapeID="_x0000_i1039" DrawAspect="Content" ObjectID="_1647772254" r:id="rId37"/>
        </w:object>
      </w:r>
      <w:r w:rsidR="00FC3D89" w:rsidRPr="00040D4C">
        <w:t xml:space="preserve">”, </w:t>
      </w:r>
      <w:r w:rsidR="00FC3D89" w:rsidRPr="00040D4C">
        <w:rPr>
          <w:position w:val="-12"/>
        </w:rPr>
        <w:object w:dxaOrig="260" w:dyaOrig="360" w14:anchorId="5B074513">
          <v:shape id="_x0000_i1040" type="#_x0000_t75" style="width:12.9pt;height:18.25pt" o:ole="">
            <v:imagedata r:id="rId38" o:title=""/>
          </v:shape>
          <o:OLEObject Type="Embed" ProgID="Equation.DSMT4" ShapeID="_x0000_i1040" DrawAspect="Content" ObjectID="_1647772255" r:id="rId39"/>
        </w:object>
      </w:r>
      <w:r w:rsidR="00FC3D89" w:rsidRPr="00040D4C">
        <w:t xml:space="preserve">is the reduced density (hard-core density) </w:t>
      </w:r>
      <w:r w:rsidRPr="00040D4C">
        <w:t xml:space="preserve">that can be </w:t>
      </w:r>
      <w:r w:rsidR="00FC3D89" w:rsidRPr="00040D4C">
        <w:t xml:space="preserve">obtained using the Sanchez-Lacombe equation of state (SL-EOS) </w:t>
      </w:r>
      <w:r w:rsidR="00FC3D89" w:rsidRPr="00040D4C">
        <w:fldChar w:fldCharType="begin">
          <w:fldData xml:space="preserve">PEVuZE5vdGU+PENpdGU+PEF1dGhvcj5LZXNoYXZhcno8L0F1dGhvcj48WWVhcj4yMDE1PC9ZZWFy
PjxSZWNOdW0+MTA3PC9SZWNOdW0+PERpc3BsYXlUZXh0Pls0LCA4LTEyXTwvRGlzcGxheVRleHQ+
PHJlY29yZD48cmVjLW51bWJlcj4xMDc8L3JlYy1udW1iZXI+PGZvcmVpZ24ta2V5cz48a2V5IGFw
cD0iRU4iIGRiLWlkPSJyMnA1cnI5czdwOXhmcGU5dnoydndmYTdwMGVzemR2NXR2YXQiIHRpbWVz
dGFtcD0iMTQ4MDQwNTk5OCI+MTA3PC9rZXk+PGtleSBhcHA9IkVOV2ViIiBkYi1pZD0iIj4wPC9r
ZXk+PC9mb3JlaWduLWtleXM+PHJlZi10eXBlIG5hbWU9IkpvdXJuYWwgQXJ0aWNsZSI+MTc8L3Jl
Zi10eXBlPjxjb250cmlidXRvcnM+PGF1dGhvcnM+PGF1dGhvcj5LZXNoYXZhcnosIExlaWxhPC9h
dXRob3I+PGF1dGhvcj5LaGFuc2FyeSwgTWlsYWQgQXNnYXJwb3VyPC9hdXRob3I+PGF1dGhvcj5T
aGlyYXppYW4sIFNhZWVkPC9hdXRob3I+PC9hdXRob3JzPjwvY29udHJpYnV0b3JzPjx0aXRsZXM+
PHRpdGxlPlBoYXNlIGRpYWdyYW0gb2YgdGVybmFyeSBwb2x5bWVyaWMgc29sdXRpb25zIGNvbnRh
aW5pbmcgbm9uc29sdmVudC9zb2x2ZW50L3BvbHltZXI6IFRoZW9yZXRpY2FsIGNhbGN1bGF0aW9u
IGFuZCBleHBlcmltZW50YWwgdmFsaWRhdGlvbjwvdGl0bGU+PHNlY29uZGFyeS10aXRsZT5Qb2x5
bWVyPC9zZWNvbmRhcnktdGl0bGU+PC90aXRsZXM+PHBlcmlvZGljYWw+PGZ1bGwtdGl0bGU+UG9s
eW1lcjwvZnVsbC10aXRsZT48L3BlcmlvZGljYWw+PHBhZ2VzPjEtODwvcGFnZXM+PHZvbHVtZT43
Mzwvdm9sdW1lPjxkYXRlcz48eWVhcj4yMDE1PC95ZWFyPjwvZGF0ZXM+PGlzYm4+MDAzMjM4NjE8
L2lzYm4+PHVybHM+PC91cmxzPjxlbGVjdHJvbmljLXJlc291cmNlLW51bT4xMC4xMDE2L2oucG9s
eW1lci4yMDE1LjA3LjAyNzwvZWxlY3Ryb25pYy1yZXNvdXJjZS1udW0+PHJlc2VhcmNoLW5vdGVz
PlBoYXNlIERpYWdyYW08L3Jlc2VhcmNoLW5vdGVzPjwvcmVjb3JkPjwvQ2l0ZT48Q2l0ZT48QXV0
aG9yPkJvdWRvdXJpczwvQXV0aG9yPjxZZWFyPjE5OTc8L1llYXI+PFJlY051bT4yODEzPC9SZWNO
dW0+PHJlY29yZD48cmVjLW51bWJlcj4yODEzPC9yZWMtbnVtYmVyPjxmb3JlaWduLWtleXM+PGtl
eSBhcHA9IkVOIiBkYi1pZD0iZWR4ZnNwYTBoZXZldDFlcHgycXhwNXJkZnhmOTlhZTIyMGR2IiB0
aW1lc3RhbXA9IjE0MDU2MTkyNDciPjI4MTM8L2tleT48a2V5IGFwcD0iRU5XZWIiIGRiLWlkPSIi
PjA8L2tleT48L2ZvcmVpZ24ta2V5cz48cmVmLXR5cGUgbmFtZT0iSm91cm5hbCBBcnRpY2xlIj4x
NzwvcmVmLXR5cGU+PGNvbnRyaWJ1dG9ycz48YXV0aG9ycz48YXV0aG9yPkJvdWRvdXJpcywgRC48
L2F1dGhvcj48YXV0aG9yPkNvbnN0YW50aW5vdSwgTC48L2F1dGhvcj48YXV0aG9yPlBhbmF5aW90
b3UsIEMuPC9hdXRob3I+PC9hdXRob3JzPjwvY29udHJpYnV0b3JzPjx0aXRsZXM+PHRpdGxlPkEg
R3JvdXAgQ29udHJpYnV0aW9uIEVzdGltYXRpb24gb2YgdGhlIFRoZXJtb2R5bmFtaWMgUHJvcGVy
dGllcyBvZiBQb2x5bWVyczwvdGl0bGU+PHNlY29uZGFyeS10aXRsZT5JbmR1c3RyaWFsICZhbXA7
IEVuZ2luZWVyaW5nIENoZW1pc3RyeSBSZXNlYXJjaDwvc2Vjb25kYXJ5LXRpdGxlPjwvdGl0bGVz
PjxwZXJpb2RpY2FsPjxmdWxsLXRpdGxlPkluZHVzdHJpYWwgJmFtcDsgRW5naW5lZXJpbmcgQ2hl
bWlzdHJ5IFJlc2VhcmNoPC9mdWxsLXRpdGxlPjwvcGVyaW9kaWNhbD48cGFnZXM+Mzk2OC0zOTcz
PC9wYWdlcz48dm9sdW1lPjM2PC92b2x1bWU+PG51bWJlcj45PC9udW1iZXI+PGRhdGVzPjx5ZWFy
PjE5OTc8L3llYXI+PC9kYXRlcz48aXNibj4wODg4LTU4ODUmI3hEOzE1MjAtNTA0NTwvaXNibj48
dXJscz48L3VybHM+PGVsZWN0cm9uaWMtcmVzb3VyY2UtbnVtPjEwLjEwMjEvaWU5NzAyNDJnPC9l
bGVjdHJvbmljLXJlc291cmNlLW51bT48L3JlY29yZD48L0NpdGU+PENpdGUgRXhjbHVkZVllYXI9
IjEiPjxBdXRob3I+dmFuIEtyZXZlbGVuPC9BdXRob3I+PFllYXI+MjAwODwvWWVhcj48UmVjTnVt
PjI5MTA8L1JlY051bT48cmVjb3JkPjxyZWMtbnVtYmVyPjI5MTA8L3JlYy1udW1iZXI+PGZvcmVp
Z24ta2V5cz48a2V5IGFwcD0iRU4iIGRiLWlkPSJlZHhmc3BhMGhldmV0MWVweDJxeHA1cmRmeGY5
OWFlMjIwZHYiIHRpbWVzdGFtcD0iMTQwNjY4ODkxMSI+MjkxMDwva2V5PjxrZXkgYXBwPSJFTldl
YiIgZGItaWQ9IiI+MDwva2V5PjwvZm9yZWlnbi1rZXlzPjxyZWYtdHlwZSBuYW1lPSJCb29rIj42
PC9yZWYtdHlwZT48Y29udHJpYnV0b3JzPjxhdXRob3JzPjxhdXRob3I+dmFuIEtyZXZlbGVuLCBE
LlcuPC9hdXRob3I+PGF1dGhvcj5OaWplbmh1aXMsIEsuIFRlIDwvYXV0aG9yPjwvYXV0aG9ycz48
L2NvbnRyaWJ1dG9ycz48dGl0bGVzPjx0aXRsZT5Qcm9wZXJ0aWVzIG9mIFBvbHltZXJzOiBUaGVp
ciBDb3JyZWxhdGlvbiB3aXRoIENoZW1pY2FsIFN0cnVjdHVyZTsgVGhlaXIgTnVtZXJpY2FsIEVz
dGltYXRpb24gYW5kIFByZWRpY3Rpb24gZnJvbSBBZGRpdGl2ZSBHcm91cCBDb250cmlidXRpb25z
PC90aXRsZT48L3RpdGxlcz48ZWRpdGlvbj40PC9lZGl0aW9uPjxkYXRlcz48eWVhcj4yMDA4PC95
ZWFyPjwvZGF0ZXM+PHB1Ymxpc2hlcj5FbHNldmllcjwvcHVibGlzaGVyPjxpc2JuPjk3OC0wLTA4
LTA1NDgxOS03PC9pc2JuPjx1cmxzPjwvdXJscz48L3JlY29yZD48L0NpdGU+PENpdGU+PEF1dGhv
cj5Cb3Vkb3VyaXM8L0F1dGhvcj48WWVhcj4xOTk3PC9ZZWFyPjxSZWNOdW0+MjgxMzwvUmVjTnVt
PjxyZWNvcmQ+PHJlYy1udW1iZXI+MjgxMzwvcmVjLW51bWJlcj48Zm9yZWlnbi1rZXlzPjxrZXkg
YXBwPSJFTiIgZGItaWQ9ImVkeGZzcGEwaGV2ZXQxZXB4MnF4cDVyZGZ4Zjk5YWUyMjBkdiIgdGlt
ZXN0YW1wPSIxNDA1NjE5MjQ3Ij4yODEzPC9rZXk+PGtleSBhcHA9IkVOV2ViIiBkYi1pZD0iIj4w
PC9rZXk+PC9mb3JlaWduLWtleXM+PHJlZi10eXBlIG5hbWU9IkpvdXJuYWwgQXJ0aWNsZSI+MTc8
L3JlZi10eXBlPjxjb250cmlidXRvcnM+PGF1dGhvcnM+PGF1dGhvcj5Cb3Vkb3VyaXMsIEQuPC9h
dXRob3I+PGF1dGhvcj5Db25zdGFudGlub3UsIEwuPC9hdXRob3I+PGF1dGhvcj5QYW5heWlvdG91
LCBDLjwvYXV0aG9yPjwvYXV0aG9ycz48L2NvbnRyaWJ1dG9ycz48dGl0bGVzPjx0aXRsZT5BIEdy
b3VwIENvbnRyaWJ1dGlvbiBFc3RpbWF0aW9uIG9mIHRoZSBUaGVybW9keW5hbWljIFByb3BlcnRp
ZXMgb2YgUG9seW1lcnM8L3RpdGxlPjxzZWNvbmRhcnktdGl0bGU+SW5kdXN0cmlhbCAmYW1wOyBF
bmdpbmVlcmluZyBDaGVtaXN0cnkgUmVzZWFyY2g8L3NlY29uZGFyeS10aXRsZT48L3RpdGxlcz48
cGVyaW9kaWNhbD48ZnVsbC10aXRsZT5JbmR1c3RyaWFsICZhbXA7IEVuZ2luZWVyaW5nIENoZW1p
c3RyeSBSZXNlYXJjaDwvZnVsbC10aXRsZT48L3BlcmlvZGljYWw+PHBhZ2VzPjM5NjgtMzk3Mzwv
cGFnZXM+PHZvbHVtZT4zNjwvdm9sdW1lPjxudW1iZXI+OTwvbnVtYmVyPjxkYXRlcz48eWVhcj4x
OTk3PC95ZWFyPjwvZGF0ZXM+PGlzYm4+MDg4OC01ODg1JiN4RDsxNTIwLTUwNDU8L2lzYm4+PHVy
bHM+PC91cmxzPjxlbGVjdHJvbmljLXJlc291cmNlLW51bT4xMC4xMDIxL2llOTcwMjQyZzwvZWxl
Y3Ryb25pYy1yZXNvdXJjZS1udW0+PC9yZWNvcmQ+PC9DaXRlPjxDaXRlPjxBdXRob3I+Qm91ZG91
cmlzPC9BdXRob3I+PFllYXI+MTk5NzwvWWVhcj48UmVjTnVtPjI4MTM8L1JlY051bT48cmVjb3Jk
PjxyZWMtbnVtYmVyPjI4MTM8L3JlYy1udW1iZXI+PGZvcmVpZ24ta2V5cz48a2V5IGFwcD0iRU4i
IGRiLWlkPSJlZHhmc3BhMGhldmV0MWVweDJxeHA1cmRmeGY5OWFlMjIwZHYiIHRpbWVzdGFtcD0i
MTQwNTYxOTI0NyI+MjgxMzwva2V5PjxrZXkgYXBwPSJFTldlYiIgZGItaWQ9IiI+MDwva2V5Pjwv
Zm9yZWlnbi1rZXlzPjxyZWYtdHlwZSBuYW1lPSJKb3VybmFsIEFydGljbGUiPjE3PC9yZWYtdHlw
ZT48Y29udHJpYnV0b3JzPjxhdXRob3JzPjxhdXRob3I+Qm91ZG91cmlzLCBELjwvYXV0aG9yPjxh
dXRob3I+Q29uc3RhbnRpbm91LCBMLjwvYXV0aG9yPjxhdXRob3I+UGFuYXlpb3RvdSwgQy48L2F1
dGhvcj48L2F1dGhvcnM+PC9jb250cmlidXRvcnM+PHRpdGxlcz48dGl0bGU+QSBHcm91cCBDb250
cmlidXRpb24gRXN0aW1hdGlvbiBvZiB0aGUgVGhlcm1vZHluYW1pYyBQcm9wZXJ0aWVzIG9mIFBv
bHltZXJzPC90aXRsZT48c2Vjb25kYXJ5LXRpdGxlPkluZHVzdHJpYWwgJmFtcDsgRW5naW5lZXJp
bmcgQ2hlbWlzdHJ5IFJlc2VhcmNoPC9zZWNvbmRhcnktdGl0bGU+PC90aXRsZXM+PHBlcmlvZGlj
YWw+PGZ1bGwtdGl0bGU+SW5kdXN0cmlhbCAmYW1wOyBFbmdpbmVlcmluZyBDaGVtaXN0cnkgUmVz
ZWFyY2g8L2Z1bGwtdGl0bGU+PC9wZXJpb2RpY2FsPjxwYWdlcz4zOTY4LTM5NzM8L3BhZ2VzPjx2
b2x1bWU+MzY8L3ZvbHVtZT48bnVtYmVyPjk8L251bWJlcj48ZGF0ZXM+PHllYXI+MTk5NzwveWVh
cj48L2RhdGVzPjxpc2JuPjA4ODgtNTg4NSYjeEQ7MTUyMC01MDQ1PC9pc2JuPjx1cmxzPjwvdXJs
cz48ZWxlY3Ryb25pYy1yZXNvdXJjZS1udW0+MTAuMTAyMS9pZTk3MDI0Mmc8L2VsZWN0cm9uaWMt
cmVzb3VyY2UtbnVtPjwvcmVjb3JkPjwvQ2l0ZT48Q2l0ZT48QXV0aG9yPlBvbGluZzwvQXV0aG9y
PjxZZWFyPjE5ODc8L1llYXI+PFJlY051bT4yNjM4PC9SZWNOdW0+PHJlY29yZD48cmVjLW51bWJl
cj4yNjM4PC9yZWMtbnVtYmVyPjxmb3JlaWduLWtleXM+PGtleSBhcHA9IkVOIiBkYi1pZD0iZWR4
ZnNwYTBoZXZldDFlcHgycXhwNXJkZnhmOTlhZTIyMGR2IiB0aW1lc3RhbXA9IjEzOTk3NjI5NTUi
PjI2Mzg8L2tleT48a2V5IGFwcD0iRU5XZWIiIGRiLWlkPSIiPjA8L2tleT48L2ZvcmVpZ24ta2V5
cz48cmVmLXR5cGUgbmFtZT0iQm9vayI+NjwvcmVmLXR5cGU+PGNvbnRyaWJ1dG9ycz48YXV0aG9y
cz48YXV0aG9yPkJydWNlIEUuIFBvbGluZyA8L2F1dGhvcj48YXV0aG9yPkpvaG4gTS4gUHJhdXNu
aXR6IDwvYXV0aG9yPjxhdXRob3I+Sm9obiBQLiBPJmFwb3M7Q29ubmVsbDwvYXV0aG9yPjwvYXV0
aG9ycz48L2NvbnRyaWJ1dG9ycz48dGl0bGVzPjx0aXRsZT5Qcm9wZXJ0aWVzIG9mIEdhc2VzIGFu
ZCBMaXF1aWRzPC90aXRsZT48L3RpdGxlcz48ZWRpdGlvbj40PC9lZGl0aW9uPjxkYXRlcz48eWVh
cj4xOTg3PC95ZWFyPjwvZGF0ZXM+PHB1Ymxpc2hlcj5NY0dyYXctSGlsbCBQcm9mZXNzaW9uYWw8
L3B1Ymxpc2hlcj48aXNibj45NzgtMDA3MDExNjgyNTwvaXNibj48dXJscz48L3VybHM+PC9yZWNv
cmQ+PC9DaXRlPjxDaXRlPjxBdXRob3I+Qm91ZG91cmlzPC9BdXRob3I+PFllYXI+MTk5NzwvWWVh
cj48UmVjTnVtPjI4MTM8L1JlY051bT48cmVjb3JkPjxyZWMtbnVtYmVyPjI4MTM8L3JlYy1udW1i
ZXI+PGZvcmVpZ24ta2V5cz48a2V5IGFwcD0iRU4iIGRiLWlkPSJlZHhmc3BhMGhldmV0MWVweDJx
eHA1cmRmeGY5OWFlMjIwZHYiIHRpbWVzdGFtcD0iMTQwNTYxOTI0NyI+MjgxMzwva2V5PjxrZXkg
YXBwPSJFTldlYiIgZGItaWQ9IiI+MDwva2V5PjwvZm9yZWlnbi1rZXlzPjxyZWYtdHlwZSBuYW1l
PSJKb3VybmFsIEFydGljbGUiPjE3PC9yZWYtdHlwZT48Y29udHJpYnV0b3JzPjxhdXRob3JzPjxh
dXRob3I+Qm91ZG91cmlzLCBELjwvYXV0aG9yPjxhdXRob3I+Q29uc3RhbnRpbm91LCBMLjwvYXV0
aG9yPjxhdXRob3I+UGFuYXlpb3RvdSwgQy48L2F1dGhvcj48L2F1dGhvcnM+PC9jb250cmlidXRv
cnM+PHRpdGxlcz48dGl0bGU+QSBHcm91cCBDb250cmlidXRpb24gRXN0aW1hdGlvbiBvZiB0aGUg
VGhlcm1vZHluYW1pYyBQcm9wZXJ0aWVzIG9mIFBvbHltZXJzPC90aXRsZT48c2Vjb25kYXJ5LXRp
dGxlPkluZHVzdHJpYWwgJmFtcDsgRW5naW5lZXJpbmcgQ2hlbWlzdHJ5IFJlc2VhcmNoPC9zZWNv
bmRhcnktdGl0bGU+PC90aXRsZXM+PHBlcmlvZGljYWw+PGZ1bGwtdGl0bGU+SW5kdXN0cmlhbCAm
YW1wOyBFbmdpbmVlcmluZyBDaGVtaXN0cnkgUmVzZWFyY2g8L2Z1bGwtdGl0bGU+PC9wZXJpb2Rp
Y2FsPjxwYWdlcz4zOTY4LTM5NzM8L3BhZ2VzPjx2b2x1bWU+MzY8L3ZvbHVtZT48bnVtYmVyPjk8
L251bWJlcj48ZGF0ZXM+PHllYXI+MTk5NzwveWVhcj48L2RhdGVzPjxpc2JuPjA4ODgtNTg4NSYj
eEQ7MTUyMC01MDQ1PC9pc2JuPjx1cmxzPjwvdXJscz48ZWxlY3Ryb25pYy1yZXNvdXJjZS1udW0+
MTAuMTAyMS9pZTk3MDI0Mmc8L2VsZWN0cm9uaWMtcmVzb3VyY2UtbnVtPjwvcmVjb3JkPjwvQ2l0
ZT48Q2l0ZT48QXV0aG9yPkJvdWRvdXJpczwvQXV0aG9yPjxZZWFyPjE5OTc8L1llYXI+PFJlY051
bT4yODEzPC9SZWNOdW0+PHJlY29yZD48cmVjLW51bWJlcj4yODEzPC9yZWMtbnVtYmVyPjxmb3Jl
aWduLWtleXM+PGtleSBhcHA9IkVOIiBkYi1pZD0iZWR4ZnNwYTBoZXZldDFlcHgycXhwNXJkZnhm
OTlhZTIyMGR2IiB0aW1lc3RhbXA9IjE0MDU2MTkyNDciPjI4MTM8L2tleT48a2V5IGFwcD0iRU5X
ZWIiIGRiLWlkPSIiPjA8L2tleT48L2ZvcmVpZ24ta2V5cz48cmVmLXR5cGUgbmFtZT0iSm91cm5h
bCBBcnRpY2xlIj4xNzwvcmVmLXR5cGU+PGNvbnRyaWJ1dG9ycz48YXV0aG9ycz48YXV0aG9yPkJv
dWRvdXJpcywgRC48L2F1dGhvcj48YXV0aG9yPkNvbnN0YW50aW5vdSwgTC48L2F1dGhvcj48YXV0
aG9yPlBhbmF5aW90b3UsIEMuPC9hdXRob3I+PC9hdXRob3JzPjwvY29udHJpYnV0b3JzPjx0aXRs
ZXM+PHRpdGxlPkEgR3JvdXAgQ29udHJpYnV0aW9uIEVzdGltYXRpb24gb2YgdGhlIFRoZXJtb2R5
bmFtaWMgUHJvcGVydGllcyBvZiBQb2x5bWVyczwvdGl0bGU+PHNlY29uZGFyeS10aXRsZT5JbmR1
c3RyaWFsICZhbXA7IEVuZ2luZWVyaW5nIENoZW1pc3RyeSBSZXNlYXJjaDwvc2Vjb25kYXJ5LXRp
dGxlPjwvdGl0bGVzPjxwZXJpb2RpY2FsPjxmdWxsLXRpdGxlPkluZHVzdHJpYWwgJmFtcDsgRW5n
aW5lZXJpbmcgQ2hlbWlzdHJ5IFJlc2VhcmNoPC9mdWxsLXRpdGxlPjwvcGVyaW9kaWNhbD48cGFn
ZXM+Mzk2OC0zOTczPC9wYWdlcz48dm9sdW1lPjM2PC92b2x1bWU+PG51bWJlcj45PC9udW1iZXI+
PGRhdGVzPjx5ZWFyPjE5OTc8L3llYXI+PC9kYXRlcz48aXNibj4wODg4LTU4ODUmI3hEOzE1MjAt
NTA0NTwvaXNibj48dXJscz48L3VybHM+PGVsZWN0cm9uaWMtcmVzb3VyY2UtbnVtPjEwLjEwMjEv
aWU5NzAyNDJnPC9lbGVjdHJvbmljLXJlc291cmNlLW51bT48L3JlY29yZD48L0NpdGU+PENpdGU+
PEF1dGhvcj5TYW5jaGV6PC9BdXRob3I+PFllYXI+MjAwMDwvWWVhcj48UmVjTnVtPjI4Mzc8L1Jl
Y051bT48cmVjb3JkPjxyZWMtbnVtYmVyPjI4Mzc8L3JlYy1udW1iZXI+PGZvcmVpZ24ta2V5cz48
a2V5IGFwcD0iRU4iIGRiLWlkPSJlZHhmc3BhMGhldmV0MWVweDJxeHA1cmRmeGY5OWFlMjIwZHYi
IHRpbWVzdGFtcD0iMTQwNTc2NzIzMiI+MjgzNzwva2V5PjwvZm9yZWlnbi1rZXlzPjxyZWYtdHlw
ZSBuYW1lPSJCb29rIj42PC9yZWYtdHlwZT48Y29udHJpYnV0b3JzPjxhdXRob3JzPjxhdXRob3I+
U2FuY2hleiwgSUMgPC9hdXRob3I+PGF1dGhvcj5TdG9uZSwgTVQ8L2F1dGhvcj48L2F1dGhvcnM+
PHNlY29uZGFyeS1hdXRob3JzPjxhdXRob3I+RG9uYWxkIFIuIFBhdWwsIDwvYXV0aG9yPjxhdXRo
b3I+Q2xpdmUgQi4gQnVja25hbGw8L2F1dGhvcj48L3NlY29uZGFyeS1hdXRob3JzPjwvY29udHJp
YnV0b3JzPjx0aXRsZXM+PHRpdGxlPlN0YXRpc3RpY2FsIFRoZXJtb2R5bmFtaWNzIG9mIFBvbHlt
ZXIgU29sdXRpb25zIGFuZCBCbGVuZHM8L3RpdGxlPjxzZWNvbmRhcnktdGl0bGU+UG9seW1lciBC
bGVuZHM6IEZvcm11bGF0aW9uIGFuZCBQZXJmb3JtYW5jZTwvc2Vjb25kYXJ5LXRpdGxlPjwvdGl0
bGVzPjx2b2x1bWU+Vm9sdW1lIDE6IEZvcm11bGF0aW9uPC92b2x1bWU+PG51bS12b2xzPjI8L251
bS12b2xzPjxkYXRlcz48eWVhcj4yMDAwPC95ZWFyPjwvZGF0ZXM+PHB1Ymxpc2hlcj5Kb2huIFdp
bGV5ICZhbXA7IFNvbnMsIEluYy48L3B1Ymxpc2hlcj48aXNibj45NzgtMC00NzEtMjQ4MjUtNTwv
aXNibj48dXJscz48cmVsYXRlZC11cmxzPjx1cmw+aHR0cDovL2V1LndpbGV5LmNvbS9XaWxleUNE
QS9XaWxleVRpdGxlL3Byb2R1Y3RDZC0wNDcxMjQ4MjU4Lmh0bWw8L3VybD48L3JlbGF0ZWQtdXJs
cz48L3VybHM+PC9yZWNvcmQ+PC9DaXRlPjxDaXRlPjxBdXRob3I+U2FuZGxlcjwvQXV0aG9yPjxZ
ZWFyPjE5OTM8L1llYXI+PFJlY051bT4yODE3PC9SZWNOdW0+PHJlY29yZD48cmVjLW51bWJlcj4y
ODE3PC9yZWMtbnVtYmVyPjxmb3JlaWduLWtleXM+PGtleSBhcHA9IkVOIiBkYi1pZD0iZWR4ZnNw
YTBoZXZldDFlcHgycXhwNXJkZnhmOTlhZTIyMGR2IiB0aW1lc3RhbXA9IjE0MDU2MjAxOTgiPjI4
MTc8L2tleT48L2ZvcmVpZ24ta2V5cz48cmVmLXR5cGUgbmFtZT0iQm9vayI+NjwvcmVmLXR5cGU+
PGNvbnRyaWJ1dG9ycz48YXV0aG9ycz48YXV0aG9yPlN0YW5sZXkgSS4gU2FuZGxlcjwvYXV0aG9y
PjwvYXV0aG9ycz48L2NvbnRyaWJ1dG9ycz48dGl0bGVzPjx0aXRsZT5Nb2RlbHMgZm9yIFRoZXJt
b2R5bmFtaWMgYW5kIFBoYXNlIEVxdWlsaWJyaWEgQ2FsY3VsYXRpb25zIDwvdGl0bGU+PHNlY29u
ZGFyeS10aXRsZT5DaGVtaWNhbCBJbmR1c3RyaWVzPC9zZWNvbmRhcnktdGl0bGU+PC90aXRsZXM+
PGRhdGVzPjx5ZWFyPjE5OTM8L3llYXI+PC9kYXRlcz48cHVibGlzaGVyPkNSQyBQcmVzczwvcHVi
bGlzaGVyPjxpc2JuPjA4MjQ3OTEzMDQsIDk3ODA4MjQ3OTEzMDg8L2lzYm4+PHVybHM+PC91cmxz
PjwvcmVjb3JkPjwvQ2l0ZT48L0VuZE5vdGU+AG==
</w:fldData>
        </w:fldChar>
      </w:r>
      <w:r w:rsidR="002045A9" w:rsidRPr="00040D4C">
        <w:instrText xml:space="preserve"> ADDIN EN.CITE </w:instrText>
      </w:r>
      <w:r w:rsidR="002045A9" w:rsidRPr="00040D4C">
        <w:fldChar w:fldCharType="begin">
          <w:fldData xml:space="preserve">PEVuZE5vdGU+PENpdGU+PEF1dGhvcj5LZXNoYXZhcno8L0F1dGhvcj48WWVhcj4yMDE1PC9ZZWFy
PjxSZWNOdW0+MTA3PC9SZWNOdW0+PERpc3BsYXlUZXh0Pls0LCA4LTEyXTwvRGlzcGxheVRleHQ+
PHJlY29yZD48cmVjLW51bWJlcj4xMDc8L3JlYy1udW1iZXI+PGZvcmVpZ24ta2V5cz48a2V5IGFw
cD0iRU4iIGRiLWlkPSJyMnA1cnI5czdwOXhmcGU5dnoydndmYTdwMGVzemR2NXR2YXQiIHRpbWVz
dGFtcD0iMTQ4MDQwNTk5OCI+MTA3PC9rZXk+PGtleSBhcHA9IkVOV2ViIiBkYi1pZD0iIj4wPC9r
ZXk+PC9mb3JlaWduLWtleXM+PHJlZi10eXBlIG5hbWU9IkpvdXJuYWwgQXJ0aWNsZSI+MTc8L3Jl
Zi10eXBlPjxjb250cmlidXRvcnM+PGF1dGhvcnM+PGF1dGhvcj5LZXNoYXZhcnosIExlaWxhPC9h
dXRob3I+PGF1dGhvcj5LaGFuc2FyeSwgTWlsYWQgQXNnYXJwb3VyPC9hdXRob3I+PGF1dGhvcj5T
aGlyYXppYW4sIFNhZWVkPC9hdXRob3I+PC9hdXRob3JzPjwvY29udHJpYnV0b3JzPjx0aXRsZXM+
PHRpdGxlPlBoYXNlIGRpYWdyYW0gb2YgdGVybmFyeSBwb2x5bWVyaWMgc29sdXRpb25zIGNvbnRh
aW5pbmcgbm9uc29sdmVudC9zb2x2ZW50L3BvbHltZXI6IFRoZW9yZXRpY2FsIGNhbGN1bGF0aW9u
IGFuZCBleHBlcmltZW50YWwgdmFsaWRhdGlvbjwvdGl0bGU+PHNlY29uZGFyeS10aXRsZT5Qb2x5
bWVyPC9zZWNvbmRhcnktdGl0bGU+PC90aXRsZXM+PHBlcmlvZGljYWw+PGZ1bGwtdGl0bGU+UG9s
eW1lcjwvZnVsbC10aXRsZT48L3BlcmlvZGljYWw+PHBhZ2VzPjEtODwvcGFnZXM+PHZvbHVtZT43
Mzwvdm9sdW1lPjxkYXRlcz48eWVhcj4yMDE1PC95ZWFyPjwvZGF0ZXM+PGlzYm4+MDAzMjM4NjE8
L2lzYm4+PHVybHM+PC91cmxzPjxlbGVjdHJvbmljLXJlc291cmNlLW51bT4xMC4xMDE2L2oucG9s
eW1lci4yMDE1LjA3LjAyNzwvZWxlY3Ryb25pYy1yZXNvdXJjZS1udW0+PHJlc2VhcmNoLW5vdGVz
PlBoYXNlIERpYWdyYW08L3Jlc2VhcmNoLW5vdGVzPjwvcmVjb3JkPjwvQ2l0ZT48Q2l0ZT48QXV0
aG9yPkJvdWRvdXJpczwvQXV0aG9yPjxZZWFyPjE5OTc8L1llYXI+PFJlY051bT4yODEzPC9SZWNO
dW0+PHJlY29yZD48cmVjLW51bWJlcj4yODEzPC9yZWMtbnVtYmVyPjxmb3JlaWduLWtleXM+PGtl
eSBhcHA9IkVOIiBkYi1pZD0iZWR4ZnNwYTBoZXZldDFlcHgycXhwNXJkZnhmOTlhZTIyMGR2IiB0
aW1lc3RhbXA9IjE0MDU2MTkyNDciPjI4MTM8L2tleT48a2V5IGFwcD0iRU5XZWIiIGRiLWlkPSIi
PjA8L2tleT48L2ZvcmVpZ24ta2V5cz48cmVmLXR5cGUgbmFtZT0iSm91cm5hbCBBcnRpY2xlIj4x
NzwvcmVmLXR5cGU+PGNvbnRyaWJ1dG9ycz48YXV0aG9ycz48YXV0aG9yPkJvdWRvdXJpcywgRC48
L2F1dGhvcj48YXV0aG9yPkNvbnN0YW50aW5vdSwgTC48L2F1dGhvcj48YXV0aG9yPlBhbmF5aW90
b3UsIEMuPC9hdXRob3I+PC9hdXRob3JzPjwvY29udHJpYnV0b3JzPjx0aXRsZXM+PHRpdGxlPkEg
R3JvdXAgQ29udHJpYnV0aW9uIEVzdGltYXRpb24gb2YgdGhlIFRoZXJtb2R5bmFtaWMgUHJvcGVy
dGllcyBvZiBQb2x5bWVyczwvdGl0bGU+PHNlY29uZGFyeS10aXRsZT5JbmR1c3RyaWFsICZhbXA7
IEVuZ2luZWVyaW5nIENoZW1pc3RyeSBSZXNlYXJjaDwvc2Vjb25kYXJ5LXRpdGxlPjwvdGl0bGVz
PjxwZXJpb2RpY2FsPjxmdWxsLXRpdGxlPkluZHVzdHJpYWwgJmFtcDsgRW5naW5lZXJpbmcgQ2hl
bWlzdHJ5IFJlc2VhcmNoPC9mdWxsLXRpdGxlPjwvcGVyaW9kaWNhbD48cGFnZXM+Mzk2OC0zOTcz
PC9wYWdlcz48dm9sdW1lPjM2PC92b2x1bWU+PG51bWJlcj45PC9udW1iZXI+PGRhdGVzPjx5ZWFy
PjE5OTc8L3llYXI+PC9kYXRlcz48aXNibj4wODg4LTU4ODUmI3hEOzE1MjAtNTA0NTwvaXNibj48
dXJscz48L3VybHM+PGVsZWN0cm9uaWMtcmVzb3VyY2UtbnVtPjEwLjEwMjEvaWU5NzAyNDJnPC9l
bGVjdHJvbmljLXJlc291cmNlLW51bT48L3JlY29yZD48L0NpdGU+PENpdGUgRXhjbHVkZVllYXI9
IjEiPjxBdXRob3I+dmFuIEtyZXZlbGVuPC9BdXRob3I+PFllYXI+MjAwODwvWWVhcj48UmVjTnVt
PjI5MTA8L1JlY051bT48cmVjb3JkPjxyZWMtbnVtYmVyPjI5MTA8L3JlYy1udW1iZXI+PGZvcmVp
Z24ta2V5cz48a2V5IGFwcD0iRU4iIGRiLWlkPSJlZHhmc3BhMGhldmV0MWVweDJxeHA1cmRmeGY5
OWFlMjIwZHYiIHRpbWVzdGFtcD0iMTQwNjY4ODkxMSI+MjkxMDwva2V5PjxrZXkgYXBwPSJFTldl
YiIgZGItaWQ9IiI+MDwva2V5PjwvZm9yZWlnbi1rZXlzPjxyZWYtdHlwZSBuYW1lPSJCb29rIj42
PC9yZWYtdHlwZT48Y29udHJpYnV0b3JzPjxhdXRob3JzPjxhdXRob3I+dmFuIEtyZXZlbGVuLCBE
LlcuPC9hdXRob3I+PGF1dGhvcj5OaWplbmh1aXMsIEsuIFRlIDwvYXV0aG9yPjwvYXV0aG9ycz48
L2NvbnRyaWJ1dG9ycz48dGl0bGVzPjx0aXRsZT5Qcm9wZXJ0aWVzIG9mIFBvbHltZXJzOiBUaGVp
ciBDb3JyZWxhdGlvbiB3aXRoIENoZW1pY2FsIFN0cnVjdHVyZTsgVGhlaXIgTnVtZXJpY2FsIEVz
dGltYXRpb24gYW5kIFByZWRpY3Rpb24gZnJvbSBBZGRpdGl2ZSBHcm91cCBDb250cmlidXRpb25z
PC90aXRsZT48L3RpdGxlcz48ZWRpdGlvbj40PC9lZGl0aW9uPjxkYXRlcz48eWVhcj4yMDA4PC95
ZWFyPjwvZGF0ZXM+PHB1Ymxpc2hlcj5FbHNldmllcjwvcHVibGlzaGVyPjxpc2JuPjk3OC0wLTA4
LTA1NDgxOS03PC9pc2JuPjx1cmxzPjwvdXJscz48L3JlY29yZD48L0NpdGU+PENpdGU+PEF1dGhv
cj5Cb3Vkb3VyaXM8L0F1dGhvcj48WWVhcj4xOTk3PC9ZZWFyPjxSZWNOdW0+MjgxMzwvUmVjTnVt
PjxyZWNvcmQ+PHJlYy1udW1iZXI+MjgxMzwvcmVjLW51bWJlcj48Zm9yZWlnbi1rZXlzPjxrZXkg
YXBwPSJFTiIgZGItaWQ9ImVkeGZzcGEwaGV2ZXQxZXB4MnF4cDVyZGZ4Zjk5YWUyMjBkdiIgdGlt
ZXN0YW1wPSIxNDA1NjE5MjQ3Ij4yODEzPC9rZXk+PGtleSBhcHA9IkVOV2ViIiBkYi1pZD0iIj4w
PC9rZXk+PC9mb3JlaWduLWtleXM+PHJlZi10eXBlIG5hbWU9IkpvdXJuYWwgQXJ0aWNsZSI+MTc8
L3JlZi10eXBlPjxjb250cmlidXRvcnM+PGF1dGhvcnM+PGF1dGhvcj5Cb3Vkb3VyaXMsIEQuPC9h
dXRob3I+PGF1dGhvcj5Db25zdGFudGlub3UsIEwuPC9hdXRob3I+PGF1dGhvcj5QYW5heWlvdG91
LCBDLjwvYXV0aG9yPjwvYXV0aG9ycz48L2NvbnRyaWJ1dG9ycz48dGl0bGVzPjx0aXRsZT5BIEdy
b3VwIENvbnRyaWJ1dGlvbiBFc3RpbWF0aW9uIG9mIHRoZSBUaGVybW9keW5hbWljIFByb3BlcnRp
ZXMgb2YgUG9seW1lcnM8L3RpdGxlPjxzZWNvbmRhcnktdGl0bGU+SW5kdXN0cmlhbCAmYW1wOyBF
bmdpbmVlcmluZyBDaGVtaXN0cnkgUmVzZWFyY2g8L3NlY29uZGFyeS10aXRsZT48L3RpdGxlcz48
cGVyaW9kaWNhbD48ZnVsbC10aXRsZT5JbmR1c3RyaWFsICZhbXA7IEVuZ2luZWVyaW5nIENoZW1p
c3RyeSBSZXNlYXJjaDwvZnVsbC10aXRsZT48L3BlcmlvZGljYWw+PHBhZ2VzPjM5NjgtMzk3Mzwv
cGFnZXM+PHZvbHVtZT4zNjwvdm9sdW1lPjxudW1iZXI+OTwvbnVtYmVyPjxkYXRlcz48eWVhcj4x
OTk3PC95ZWFyPjwvZGF0ZXM+PGlzYm4+MDg4OC01ODg1JiN4RDsxNTIwLTUwNDU8L2lzYm4+PHVy
bHM+PC91cmxzPjxlbGVjdHJvbmljLXJlc291cmNlLW51bT4xMC4xMDIxL2llOTcwMjQyZzwvZWxl
Y3Ryb25pYy1yZXNvdXJjZS1udW0+PC9yZWNvcmQ+PC9DaXRlPjxDaXRlPjxBdXRob3I+Qm91ZG91
cmlzPC9BdXRob3I+PFllYXI+MTk5NzwvWWVhcj48UmVjTnVtPjI4MTM8L1JlY051bT48cmVjb3Jk
PjxyZWMtbnVtYmVyPjI4MTM8L3JlYy1udW1iZXI+PGZvcmVpZ24ta2V5cz48a2V5IGFwcD0iRU4i
IGRiLWlkPSJlZHhmc3BhMGhldmV0MWVweDJxeHA1cmRmeGY5OWFlMjIwZHYiIHRpbWVzdGFtcD0i
MTQwNTYxOTI0NyI+MjgxMzwva2V5PjxrZXkgYXBwPSJFTldlYiIgZGItaWQ9IiI+MDwva2V5Pjwv
Zm9yZWlnbi1rZXlzPjxyZWYtdHlwZSBuYW1lPSJKb3VybmFsIEFydGljbGUiPjE3PC9yZWYtdHlw
ZT48Y29udHJpYnV0b3JzPjxhdXRob3JzPjxhdXRob3I+Qm91ZG91cmlzLCBELjwvYXV0aG9yPjxh
dXRob3I+Q29uc3RhbnRpbm91LCBMLjwvYXV0aG9yPjxhdXRob3I+UGFuYXlpb3RvdSwgQy48L2F1
dGhvcj48L2F1dGhvcnM+PC9jb250cmlidXRvcnM+PHRpdGxlcz48dGl0bGU+QSBHcm91cCBDb250
cmlidXRpb24gRXN0aW1hdGlvbiBvZiB0aGUgVGhlcm1vZHluYW1pYyBQcm9wZXJ0aWVzIG9mIFBv
bHltZXJzPC90aXRsZT48c2Vjb25kYXJ5LXRpdGxlPkluZHVzdHJpYWwgJmFtcDsgRW5naW5lZXJp
bmcgQ2hlbWlzdHJ5IFJlc2VhcmNoPC9zZWNvbmRhcnktdGl0bGU+PC90aXRsZXM+PHBlcmlvZGlj
YWw+PGZ1bGwtdGl0bGU+SW5kdXN0cmlhbCAmYW1wOyBFbmdpbmVlcmluZyBDaGVtaXN0cnkgUmVz
ZWFyY2g8L2Z1bGwtdGl0bGU+PC9wZXJpb2RpY2FsPjxwYWdlcz4zOTY4LTM5NzM8L3BhZ2VzPjx2
b2x1bWU+MzY8L3ZvbHVtZT48bnVtYmVyPjk8L251bWJlcj48ZGF0ZXM+PHllYXI+MTk5NzwveWVh
cj48L2RhdGVzPjxpc2JuPjA4ODgtNTg4NSYjeEQ7MTUyMC01MDQ1PC9pc2JuPjx1cmxzPjwvdXJs
cz48ZWxlY3Ryb25pYy1yZXNvdXJjZS1udW0+MTAuMTAyMS9pZTk3MDI0Mmc8L2VsZWN0cm9uaWMt
cmVzb3VyY2UtbnVtPjwvcmVjb3JkPjwvQ2l0ZT48Q2l0ZT48QXV0aG9yPlBvbGluZzwvQXV0aG9y
PjxZZWFyPjE5ODc8L1llYXI+PFJlY051bT4yNjM4PC9SZWNOdW0+PHJlY29yZD48cmVjLW51bWJl
cj4yNjM4PC9yZWMtbnVtYmVyPjxmb3JlaWduLWtleXM+PGtleSBhcHA9IkVOIiBkYi1pZD0iZWR4
ZnNwYTBoZXZldDFlcHgycXhwNXJkZnhmOTlhZTIyMGR2IiB0aW1lc3RhbXA9IjEzOTk3NjI5NTUi
PjI2Mzg8L2tleT48a2V5IGFwcD0iRU5XZWIiIGRiLWlkPSIiPjA8L2tleT48L2ZvcmVpZ24ta2V5
cz48cmVmLXR5cGUgbmFtZT0iQm9vayI+NjwvcmVmLXR5cGU+PGNvbnRyaWJ1dG9ycz48YXV0aG9y
cz48YXV0aG9yPkJydWNlIEUuIFBvbGluZyA8L2F1dGhvcj48YXV0aG9yPkpvaG4gTS4gUHJhdXNu
aXR6IDwvYXV0aG9yPjxhdXRob3I+Sm9obiBQLiBPJmFwb3M7Q29ubmVsbDwvYXV0aG9yPjwvYXV0
aG9ycz48L2NvbnRyaWJ1dG9ycz48dGl0bGVzPjx0aXRsZT5Qcm9wZXJ0aWVzIG9mIEdhc2VzIGFu
ZCBMaXF1aWRzPC90aXRsZT48L3RpdGxlcz48ZWRpdGlvbj40PC9lZGl0aW9uPjxkYXRlcz48eWVh
cj4xOTg3PC95ZWFyPjwvZGF0ZXM+PHB1Ymxpc2hlcj5NY0dyYXctSGlsbCBQcm9mZXNzaW9uYWw8
L3B1Ymxpc2hlcj48aXNibj45NzgtMDA3MDExNjgyNTwvaXNibj48dXJscz48L3VybHM+PC9yZWNv
cmQ+PC9DaXRlPjxDaXRlPjxBdXRob3I+Qm91ZG91cmlzPC9BdXRob3I+PFllYXI+MTk5NzwvWWVh
cj48UmVjTnVtPjI4MTM8L1JlY051bT48cmVjb3JkPjxyZWMtbnVtYmVyPjI4MTM8L3JlYy1udW1i
ZXI+PGZvcmVpZ24ta2V5cz48a2V5IGFwcD0iRU4iIGRiLWlkPSJlZHhmc3BhMGhldmV0MWVweDJx
eHA1cmRmeGY5OWFlMjIwZHYiIHRpbWVzdGFtcD0iMTQwNTYxOTI0NyI+MjgxMzwva2V5PjxrZXkg
YXBwPSJFTldlYiIgZGItaWQ9IiI+MDwva2V5PjwvZm9yZWlnbi1rZXlzPjxyZWYtdHlwZSBuYW1l
PSJKb3VybmFsIEFydGljbGUiPjE3PC9yZWYtdHlwZT48Y29udHJpYnV0b3JzPjxhdXRob3JzPjxh
dXRob3I+Qm91ZG91cmlzLCBELjwvYXV0aG9yPjxhdXRob3I+Q29uc3RhbnRpbm91LCBMLjwvYXV0
aG9yPjxhdXRob3I+UGFuYXlpb3RvdSwgQy48L2F1dGhvcj48L2F1dGhvcnM+PC9jb250cmlidXRv
cnM+PHRpdGxlcz48dGl0bGU+QSBHcm91cCBDb250cmlidXRpb24gRXN0aW1hdGlvbiBvZiB0aGUg
VGhlcm1vZHluYW1pYyBQcm9wZXJ0aWVzIG9mIFBvbHltZXJzPC90aXRsZT48c2Vjb25kYXJ5LXRp
dGxlPkluZHVzdHJpYWwgJmFtcDsgRW5naW5lZXJpbmcgQ2hlbWlzdHJ5IFJlc2VhcmNoPC9zZWNv
bmRhcnktdGl0bGU+PC90aXRsZXM+PHBlcmlvZGljYWw+PGZ1bGwtdGl0bGU+SW5kdXN0cmlhbCAm
YW1wOyBFbmdpbmVlcmluZyBDaGVtaXN0cnkgUmVzZWFyY2g8L2Z1bGwtdGl0bGU+PC9wZXJpb2Rp
Y2FsPjxwYWdlcz4zOTY4LTM5NzM8L3BhZ2VzPjx2b2x1bWU+MzY8L3ZvbHVtZT48bnVtYmVyPjk8
L251bWJlcj48ZGF0ZXM+PHllYXI+MTk5NzwveWVhcj48L2RhdGVzPjxpc2JuPjA4ODgtNTg4NSYj
eEQ7MTUyMC01MDQ1PC9pc2JuPjx1cmxzPjwvdXJscz48ZWxlY3Ryb25pYy1yZXNvdXJjZS1udW0+
MTAuMTAyMS9pZTk3MDI0Mmc8L2VsZWN0cm9uaWMtcmVzb3VyY2UtbnVtPjwvcmVjb3JkPjwvQ2l0
ZT48Q2l0ZT48QXV0aG9yPkJvdWRvdXJpczwvQXV0aG9yPjxZZWFyPjE5OTc8L1llYXI+PFJlY051
bT4yODEzPC9SZWNOdW0+PHJlY29yZD48cmVjLW51bWJlcj4yODEzPC9yZWMtbnVtYmVyPjxmb3Jl
aWduLWtleXM+PGtleSBhcHA9IkVOIiBkYi1pZD0iZWR4ZnNwYTBoZXZldDFlcHgycXhwNXJkZnhm
OTlhZTIyMGR2IiB0aW1lc3RhbXA9IjE0MDU2MTkyNDciPjI4MTM8L2tleT48a2V5IGFwcD0iRU5X
ZWIiIGRiLWlkPSIiPjA8L2tleT48L2ZvcmVpZ24ta2V5cz48cmVmLXR5cGUgbmFtZT0iSm91cm5h
bCBBcnRpY2xlIj4xNzwvcmVmLXR5cGU+PGNvbnRyaWJ1dG9ycz48YXV0aG9ycz48YXV0aG9yPkJv
dWRvdXJpcywgRC48L2F1dGhvcj48YXV0aG9yPkNvbnN0YW50aW5vdSwgTC48L2F1dGhvcj48YXV0
aG9yPlBhbmF5aW90b3UsIEMuPC9hdXRob3I+PC9hdXRob3JzPjwvY29udHJpYnV0b3JzPjx0aXRs
ZXM+PHRpdGxlPkEgR3JvdXAgQ29udHJpYnV0aW9uIEVzdGltYXRpb24gb2YgdGhlIFRoZXJtb2R5
bmFtaWMgUHJvcGVydGllcyBvZiBQb2x5bWVyczwvdGl0bGU+PHNlY29uZGFyeS10aXRsZT5JbmR1
c3RyaWFsICZhbXA7IEVuZ2luZWVyaW5nIENoZW1pc3RyeSBSZXNlYXJjaDwvc2Vjb25kYXJ5LXRp
dGxlPjwvdGl0bGVzPjxwZXJpb2RpY2FsPjxmdWxsLXRpdGxlPkluZHVzdHJpYWwgJmFtcDsgRW5n
aW5lZXJpbmcgQ2hlbWlzdHJ5IFJlc2VhcmNoPC9mdWxsLXRpdGxlPjwvcGVyaW9kaWNhbD48cGFn
ZXM+Mzk2OC0zOTczPC9wYWdlcz48dm9sdW1lPjM2PC92b2x1bWU+PG51bWJlcj45PC9udW1iZXI+
PGRhdGVzPjx5ZWFyPjE5OTc8L3llYXI+PC9kYXRlcz48aXNibj4wODg4LTU4ODUmI3hEOzE1MjAt
NTA0NTwvaXNibj48dXJscz48L3VybHM+PGVsZWN0cm9uaWMtcmVzb3VyY2UtbnVtPjEwLjEwMjEv
aWU5NzAyNDJnPC9lbGVjdHJvbmljLXJlc291cmNlLW51bT48L3JlY29yZD48L0NpdGU+PENpdGU+
PEF1dGhvcj5TYW5jaGV6PC9BdXRob3I+PFllYXI+MjAwMDwvWWVhcj48UmVjTnVtPjI4Mzc8L1Jl
Y051bT48cmVjb3JkPjxyZWMtbnVtYmVyPjI4Mzc8L3JlYy1udW1iZXI+PGZvcmVpZ24ta2V5cz48
a2V5IGFwcD0iRU4iIGRiLWlkPSJlZHhmc3BhMGhldmV0MWVweDJxeHA1cmRmeGY5OWFlMjIwZHYi
IHRpbWVzdGFtcD0iMTQwNTc2NzIzMiI+MjgzNzwva2V5PjwvZm9yZWlnbi1rZXlzPjxyZWYtdHlw
ZSBuYW1lPSJCb29rIj42PC9yZWYtdHlwZT48Y29udHJpYnV0b3JzPjxhdXRob3JzPjxhdXRob3I+
U2FuY2hleiwgSUMgPC9hdXRob3I+PGF1dGhvcj5TdG9uZSwgTVQ8L2F1dGhvcj48L2F1dGhvcnM+
PHNlY29uZGFyeS1hdXRob3JzPjxhdXRob3I+RG9uYWxkIFIuIFBhdWwsIDwvYXV0aG9yPjxhdXRo
b3I+Q2xpdmUgQi4gQnVja25hbGw8L2F1dGhvcj48L3NlY29uZGFyeS1hdXRob3JzPjwvY29udHJp
YnV0b3JzPjx0aXRsZXM+PHRpdGxlPlN0YXRpc3RpY2FsIFRoZXJtb2R5bmFtaWNzIG9mIFBvbHlt
ZXIgU29sdXRpb25zIGFuZCBCbGVuZHM8L3RpdGxlPjxzZWNvbmRhcnktdGl0bGU+UG9seW1lciBC
bGVuZHM6IEZvcm11bGF0aW9uIGFuZCBQZXJmb3JtYW5jZTwvc2Vjb25kYXJ5LXRpdGxlPjwvdGl0
bGVzPjx2b2x1bWU+Vm9sdW1lIDE6IEZvcm11bGF0aW9uPC92b2x1bWU+PG51bS12b2xzPjI8L251
bS12b2xzPjxkYXRlcz48eWVhcj4yMDAwPC95ZWFyPjwvZGF0ZXM+PHB1Ymxpc2hlcj5Kb2huIFdp
bGV5ICZhbXA7IFNvbnMsIEluYy48L3B1Ymxpc2hlcj48aXNibj45NzgtMC00NzEtMjQ4MjUtNTwv
aXNibj48dXJscz48cmVsYXRlZC11cmxzPjx1cmw+aHR0cDovL2V1LndpbGV5LmNvbS9XaWxleUNE
QS9XaWxleVRpdGxlL3Byb2R1Y3RDZC0wNDcxMjQ4MjU4Lmh0bWw8L3VybD48L3JlbGF0ZWQtdXJs
cz48L3VybHM+PC9yZWNvcmQ+PC9DaXRlPjxDaXRlPjxBdXRob3I+U2FuZGxlcjwvQXV0aG9yPjxZ
ZWFyPjE5OTM8L1llYXI+PFJlY051bT4yODE3PC9SZWNOdW0+PHJlY29yZD48cmVjLW51bWJlcj4y
ODE3PC9yZWMtbnVtYmVyPjxmb3JlaWduLWtleXM+PGtleSBhcHA9IkVOIiBkYi1pZD0iZWR4ZnNw
YTBoZXZldDFlcHgycXhwNXJkZnhmOTlhZTIyMGR2IiB0aW1lc3RhbXA9IjE0MDU2MjAxOTgiPjI4
MTc8L2tleT48L2ZvcmVpZ24ta2V5cz48cmVmLXR5cGUgbmFtZT0iQm9vayI+NjwvcmVmLXR5cGU+
PGNvbnRyaWJ1dG9ycz48YXV0aG9ycz48YXV0aG9yPlN0YW5sZXkgSS4gU2FuZGxlcjwvYXV0aG9y
PjwvYXV0aG9ycz48L2NvbnRyaWJ1dG9ycz48dGl0bGVzPjx0aXRsZT5Nb2RlbHMgZm9yIFRoZXJt
b2R5bmFtaWMgYW5kIFBoYXNlIEVxdWlsaWJyaWEgQ2FsY3VsYXRpb25zIDwvdGl0bGU+PHNlY29u
ZGFyeS10aXRsZT5DaGVtaWNhbCBJbmR1c3RyaWVzPC9zZWNvbmRhcnktdGl0bGU+PC90aXRsZXM+
PGRhdGVzPjx5ZWFyPjE5OTM8L3llYXI+PC9kYXRlcz48cHVibGlzaGVyPkNSQyBQcmVzczwvcHVi
bGlzaGVyPjxpc2JuPjA4MjQ3OTEzMDQsIDk3ODA4MjQ3OTEzMDg8L2lzYm4+PHVybHM+PC91cmxz
PjwvcmVjb3JkPjwvQ2l0ZT48L0VuZE5vdGU+AG==
</w:fldData>
        </w:fldChar>
      </w:r>
      <w:r w:rsidR="002045A9" w:rsidRPr="00040D4C">
        <w:instrText xml:space="preserve"> ADDIN EN.CITE.DATA </w:instrText>
      </w:r>
      <w:r w:rsidR="002045A9" w:rsidRPr="00040D4C">
        <w:fldChar w:fldCharType="end"/>
      </w:r>
      <w:r w:rsidR="00FC3D89" w:rsidRPr="00040D4C">
        <w:fldChar w:fldCharType="separate"/>
      </w:r>
      <w:r w:rsidR="002045A9" w:rsidRPr="00040D4C">
        <w:t>[</w:t>
      </w:r>
      <w:hyperlink w:anchor="_ENREF_4" w:tooltip="van Krevelen, 2008 #2910" w:history="1">
        <w:r w:rsidR="002045A9" w:rsidRPr="00040D4C">
          <w:rPr>
            <w:rStyle w:val="Hyperlink"/>
          </w:rPr>
          <w:t>4</w:t>
        </w:r>
      </w:hyperlink>
      <w:r w:rsidR="002045A9" w:rsidRPr="00040D4C">
        <w:t xml:space="preserve">, </w:t>
      </w:r>
      <w:hyperlink w:anchor="_ENREF_8" w:tooltip="Keshavarz, 2015 #107" w:history="1">
        <w:r w:rsidR="002045A9" w:rsidRPr="00040D4C">
          <w:rPr>
            <w:rStyle w:val="Hyperlink"/>
          </w:rPr>
          <w:t>8-12</w:t>
        </w:r>
      </w:hyperlink>
      <w:r w:rsidR="002045A9" w:rsidRPr="00040D4C">
        <w:t>]</w:t>
      </w:r>
      <w:r w:rsidR="00FC3D89" w:rsidRPr="00040D4C">
        <w:fldChar w:fldCharType="end"/>
      </w:r>
      <w:r w:rsidR="00FC3D89" w:rsidRPr="00040D4C">
        <w:t xml:space="preserve"> </w:t>
      </w:r>
      <w:r w:rsidR="00FC3D89" w:rsidRPr="00040D4C">
        <w:rPr>
          <w:lang w:eastAsia="ja-JP"/>
        </w:rPr>
        <w:t xml:space="preserve">given by </w:t>
      </w:r>
      <w:r w:rsidR="00FC3D89" w:rsidRPr="00040D4C">
        <w:rPr>
          <w:position w:val="-16"/>
          <w:lang w:eastAsia="ja-JP"/>
        </w:rPr>
        <w:object w:dxaOrig="3379" w:dyaOrig="440" w14:anchorId="40F1D47D">
          <v:shape id="_x0000_i1041" type="#_x0000_t75" style="width:168.7pt;height:21.5pt" o:ole="">
            <v:imagedata r:id="rId40" o:title=""/>
          </v:shape>
          <o:OLEObject Type="Embed" ProgID="Equation.DSMT4" ShapeID="_x0000_i1041" DrawAspect="Content" ObjectID="_1647772256" r:id="rId41"/>
        </w:object>
      </w:r>
      <w:r w:rsidRPr="00040D4C">
        <w:rPr>
          <w:lang w:eastAsia="ja-JP"/>
        </w:rPr>
        <w:t xml:space="preserve">. In SL-EOS, the parameters </w:t>
      </w:r>
      <w:r w:rsidR="00FC3D89" w:rsidRPr="00040D4C">
        <w:rPr>
          <w:position w:val="-14"/>
          <w:lang w:eastAsia="ja-JP"/>
        </w:rPr>
        <w:object w:dxaOrig="260" w:dyaOrig="400" w14:anchorId="187194D5">
          <v:shape id="_x0000_i1042" type="#_x0000_t75" style="width:12.9pt;height:20.4pt" o:ole="">
            <v:imagedata r:id="rId42" o:title=""/>
          </v:shape>
          <o:OLEObject Type="Embed" ProgID="Equation.DSMT4" ShapeID="_x0000_i1042" DrawAspect="Content" ObjectID="_1647772257" r:id="rId43"/>
        </w:object>
      </w:r>
      <w:r w:rsidR="00FC3D89" w:rsidRPr="00040D4C">
        <w:rPr>
          <w:lang w:eastAsia="ja-JP"/>
        </w:rPr>
        <w:t>,</w:t>
      </w:r>
      <w:r w:rsidR="00FC3D89" w:rsidRPr="00040D4C">
        <w:rPr>
          <w:position w:val="-14"/>
          <w:lang w:eastAsia="ja-JP"/>
        </w:rPr>
        <w:object w:dxaOrig="240" w:dyaOrig="400" w14:anchorId="5867658D">
          <v:shape id="_x0000_i1043" type="#_x0000_t75" style="width:11.8pt;height:20.4pt" o:ole="">
            <v:imagedata r:id="rId44" o:title=""/>
          </v:shape>
          <o:OLEObject Type="Embed" ProgID="Equation.DSMT4" ShapeID="_x0000_i1043" DrawAspect="Content" ObjectID="_1647772258" r:id="rId45"/>
        </w:object>
      </w:r>
      <w:r w:rsidR="00FC3D89" w:rsidRPr="00040D4C">
        <w:rPr>
          <w:lang w:eastAsia="ja-JP"/>
        </w:rPr>
        <w:t xml:space="preserve">, </w:t>
      </w:r>
      <w:r w:rsidR="00FC3D89" w:rsidRPr="00040D4C">
        <w:rPr>
          <w:position w:val="-14"/>
          <w:lang w:eastAsia="ja-JP"/>
        </w:rPr>
        <w:object w:dxaOrig="279" w:dyaOrig="380" w14:anchorId="11AFB894">
          <v:shape id="_x0000_i1044" type="#_x0000_t75" style="width:13.95pt;height:18.25pt" o:ole="">
            <v:imagedata r:id="rId46" o:title=""/>
          </v:shape>
          <o:OLEObject Type="Embed" ProgID="Equation.DSMT4" ShapeID="_x0000_i1044" DrawAspect="Content" ObjectID="_1647772259" r:id="rId47"/>
        </w:object>
      </w:r>
      <w:r w:rsidR="00FC3D89" w:rsidRPr="00040D4C">
        <w:rPr>
          <w:lang w:eastAsia="ja-JP"/>
        </w:rPr>
        <w:t xml:space="preserve"> and </w:t>
      </w:r>
      <w:r w:rsidR="00FC3D89" w:rsidRPr="00040D4C">
        <w:rPr>
          <w:position w:val="-14"/>
          <w:lang w:eastAsia="ja-JP"/>
        </w:rPr>
        <w:object w:dxaOrig="240" w:dyaOrig="380" w14:anchorId="1D48BDE4">
          <v:shape id="_x0000_i1045" type="#_x0000_t75" style="width:11.8pt;height:19.35pt" o:ole="">
            <v:imagedata r:id="rId48" o:title=""/>
          </v:shape>
          <o:OLEObject Type="Embed" ProgID="Equation.DSMT4" ShapeID="_x0000_i1045" DrawAspect="Content" ObjectID="_1647772260" r:id="rId49"/>
        </w:object>
      </w:r>
      <w:r w:rsidR="00FC3D89" w:rsidRPr="00040D4C">
        <w:rPr>
          <w:lang w:eastAsia="ja-JP"/>
        </w:rPr>
        <w:t xml:space="preserve"> are reduced pressure, temperature, density and volume </w:t>
      </w:r>
      <w:r w:rsidR="00FC3D89" w:rsidRPr="00040D4C">
        <w:t xml:space="preserve">defined as </w:t>
      </w:r>
      <w:r w:rsidR="00FC3D89" w:rsidRPr="00040D4C">
        <w:rPr>
          <w:position w:val="-12"/>
        </w:rPr>
        <w:object w:dxaOrig="999" w:dyaOrig="380" w14:anchorId="0AA9892E">
          <v:shape id="_x0000_i1046" type="#_x0000_t75" style="width:50.5pt;height:18.25pt" o:ole="">
            <v:imagedata r:id="rId50" o:title=""/>
          </v:shape>
          <o:OLEObject Type="Embed" ProgID="Equation.DSMT4" ShapeID="_x0000_i1046" DrawAspect="Content" ObjectID="_1647772261" r:id="rId51"/>
        </w:object>
      </w:r>
      <w:r w:rsidR="00FC3D89" w:rsidRPr="00040D4C">
        <w:t xml:space="preserve">, </w:t>
      </w:r>
      <w:r w:rsidR="00FC3D89" w:rsidRPr="00040D4C">
        <w:rPr>
          <w:position w:val="-12"/>
        </w:rPr>
        <w:object w:dxaOrig="980" w:dyaOrig="380" w14:anchorId="250069C7">
          <v:shape id="_x0000_i1047" type="#_x0000_t75" style="width:48.35pt;height:18.25pt" o:ole="">
            <v:imagedata r:id="rId52" o:title=""/>
          </v:shape>
          <o:OLEObject Type="Embed" ProgID="Equation.DSMT4" ShapeID="_x0000_i1047" DrawAspect="Content" ObjectID="_1647772262" r:id="rId53"/>
        </w:object>
      </w:r>
      <w:r w:rsidR="00FC3D89" w:rsidRPr="00040D4C">
        <w:t xml:space="preserve"> and </w:t>
      </w:r>
      <w:r w:rsidR="00FC3D89" w:rsidRPr="00040D4C">
        <w:rPr>
          <w:position w:val="-12"/>
        </w:rPr>
        <w:object w:dxaOrig="1140" w:dyaOrig="380" w14:anchorId="1BE6B663">
          <v:shape id="_x0000_i1048" type="#_x0000_t75" style="width:56.95pt;height:18.25pt" o:ole="">
            <v:imagedata r:id="rId54" o:title=""/>
          </v:shape>
          <o:OLEObject Type="Embed" ProgID="Equation.DSMT4" ShapeID="_x0000_i1048" DrawAspect="Content" ObjectID="_1647772263" r:id="rId55"/>
        </w:object>
      </w:r>
      <w:r w:rsidRPr="00040D4C">
        <w:t xml:space="preserve">. Here, </w:t>
      </w:r>
      <w:r w:rsidR="00FC3D89" w:rsidRPr="00040D4C">
        <w:rPr>
          <w:position w:val="-12"/>
        </w:rPr>
        <w:object w:dxaOrig="340" w:dyaOrig="380" w14:anchorId="7CEFA530">
          <v:shape id="_x0000_i1049" type="#_x0000_t75" style="width:13.95pt;height:21.5pt" o:ole="">
            <v:imagedata r:id="rId56" o:title=""/>
          </v:shape>
          <o:OLEObject Type="Embed" ProgID="Equation.DSMT4" ShapeID="_x0000_i1049" DrawAspect="Content" ObjectID="_1647772264" r:id="rId57"/>
        </w:object>
      </w:r>
      <w:r w:rsidR="00FC3D89" w:rsidRPr="00040D4C">
        <w:t xml:space="preserve">, </w:t>
      </w:r>
      <w:r w:rsidR="00FC3D89" w:rsidRPr="00040D4C">
        <w:rPr>
          <w:position w:val="-12"/>
        </w:rPr>
        <w:object w:dxaOrig="340" w:dyaOrig="380" w14:anchorId="10A12F9B">
          <v:shape id="_x0000_i1050" type="#_x0000_t75" style="width:13.95pt;height:21.5pt" o:ole="">
            <v:imagedata r:id="rId58" o:title=""/>
          </v:shape>
          <o:OLEObject Type="Embed" ProgID="Equation.DSMT4" ShapeID="_x0000_i1050" DrawAspect="Content" ObjectID="_1647772265" r:id="rId59"/>
        </w:object>
      </w:r>
      <w:r w:rsidR="00FC3D89" w:rsidRPr="00040D4C">
        <w:t xml:space="preserve"> and </w:t>
      </w:r>
      <w:r w:rsidR="00FC3D89" w:rsidRPr="00040D4C">
        <w:rPr>
          <w:position w:val="-12"/>
        </w:rPr>
        <w:object w:dxaOrig="340" w:dyaOrig="380" w14:anchorId="12AC08E1">
          <v:shape id="_x0000_i1051" type="#_x0000_t75" style="width:13.95pt;height:21.5pt" o:ole="">
            <v:imagedata r:id="rId60" o:title=""/>
          </v:shape>
          <o:OLEObject Type="Embed" ProgID="Equation.DSMT4" ShapeID="_x0000_i1051" DrawAspect="Content" ObjectID="_1647772266" r:id="rId61"/>
        </w:object>
      </w:r>
      <w:r w:rsidR="00FC3D89" w:rsidRPr="00040D4C">
        <w:t xml:space="preserve"> are characteristic pressure, temperature and density developed for modified (SL-E</w:t>
      </w:r>
      <w:r w:rsidRPr="00040D4C">
        <w:t>O</w:t>
      </w:r>
      <w:r w:rsidR="00FC3D89" w:rsidRPr="00040D4C">
        <w:t xml:space="preserve">S) </w:t>
      </w:r>
      <w:r w:rsidR="00FC3D89" w:rsidRPr="00040D4C">
        <w:fldChar w:fldCharType="begin"/>
      </w:r>
      <w:r w:rsidR="00C10B3F" w:rsidRPr="00040D4C">
        <w:instrText xml:space="preserve"> ADDIN EN.CITE &lt;EndNote&gt;&lt;Cite&gt;&lt;Author&gt;Boudouris&lt;/Author&gt;&lt;Year&gt;1997&lt;/Year&gt;&lt;RecNum&gt;2813&lt;/RecNum&gt;&lt;DisplayText&gt;[9]&lt;/DisplayText&gt;&lt;record&gt;&lt;rec-number&gt;2813&lt;/rec-number&gt;&lt;foreign-keys&gt;&lt;key app="EN" db-id="edxfspa0hevet1epx2qxp5rdfxf99ae220dv" timestamp="1405619247"&gt;2813&lt;/key&gt;&lt;key app="ENWeb" db-id=""&gt;0&lt;/key&gt;&lt;/foreign-keys&gt;&lt;ref-type name="Journal Article"&gt;17&lt;/ref-type&gt;&lt;contributors&gt;&lt;authors&gt;&lt;author&gt;Boudouris, D.&lt;/author&gt;&lt;author&gt;Constantinou, L.&lt;/author&gt;&lt;author&gt;Panayiotou, C.&lt;/author&gt;&lt;/authors&gt;&lt;/contributors&gt;&lt;titles&gt;&lt;title&gt;A Group Contribution Estimation of the Thermodynamic Properties of Polymers&lt;/title&gt;&lt;secondary-title&gt;Industrial &amp;amp; Engineering Chemistry Research&lt;/secondary-title&gt;&lt;/titles&gt;&lt;periodical&gt;&lt;full-title&gt;Industrial &amp;amp; Engineering Chemistry Research&lt;/full-title&gt;&lt;/periodical&gt;&lt;pages&gt;3968-3973&lt;/pages&gt;&lt;volume&gt;36&lt;/volume&gt;&lt;number&gt;9&lt;/number&gt;&lt;dates&gt;&lt;year&gt;1997&lt;/year&gt;&lt;/dates&gt;&lt;isbn&gt;0888-5885&amp;#xD;1520-5045&lt;/isbn&gt;&lt;urls&gt;&lt;/urls&gt;&lt;electronic-resource-num&gt;10.1021/ie970242g&lt;/electronic-resource-num&gt;&lt;/record&gt;&lt;/Cite&gt;&lt;/EndNote&gt;</w:instrText>
      </w:r>
      <w:r w:rsidR="00FC3D89" w:rsidRPr="00040D4C">
        <w:fldChar w:fldCharType="separate"/>
      </w:r>
      <w:r w:rsidR="00C10B3F" w:rsidRPr="00040D4C">
        <w:t>[</w:t>
      </w:r>
      <w:hyperlink w:anchor="_ENREF_9" w:tooltip="Boudouris, 1997 #2813" w:history="1">
        <w:r w:rsidR="00C10B3F" w:rsidRPr="00040D4C">
          <w:rPr>
            <w:rStyle w:val="Hyperlink"/>
          </w:rPr>
          <w:t>9</w:t>
        </w:r>
      </w:hyperlink>
      <w:r w:rsidR="00C10B3F" w:rsidRPr="00040D4C">
        <w:t>]</w:t>
      </w:r>
      <w:r w:rsidR="00FC3D89" w:rsidRPr="00040D4C">
        <w:fldChar w:fldCharType="end"/>
      </w:r>
      <w:r w:rsidR="00FC3D89" w:rsidRPr="00040D4C">
        <w:t xml:space="preserve"> </w:t>
      </w:r>
      <w:r w:rsidRPr="00040D4C">
        <w:t xml:space="preserve">that can be </w:t>
      </w:r>
      <w:r w:rsidR="00FC3D89" w:rsidRPr="00040D4C">
        <w:t xml:space="preserve">obtained using the group contribution method of Constantinou and Gani </w:t>
      </w:r>
      <w:r w:rsidR="00FC3D89" w:rsidRPr="00040D4C">
        <w:fldChar w:fldCharType="begin"/>
      </w:r>
      <w:r w:rsidR="002045A9" w:rsidRPr="00040D4C">
        <w:instrText xml:space="preserve"> ADDIN EN.CITE &lt;EndNote&gt;&lt;Cite&gt;&lt;Author&gt;Poling&lt;/Author&gt;&lt;Year&gt;1987&lt;/Year&gt;&lt;RecNum&gt;2638&lt;/RecNum&gt;&lt;DisplayText&gt;[10, 13]&lt;/DisplayText&gt;&lt;record&gt;&lt;rec-number&gt;2638&lt;/rec-number&gt;&lt;foreign-keys&gt;&lt;key app="EN" db-id="edxfspa0hevet1epx2qxp5rdfxf99ae220dv" timestamp="1399762955"&gt;2638&lt;/key&gt;&lt;key app="ENWeb" db-id=""&gt;0&lt;/key&gt;&lt;/foreign-keys&gt;&lt;ref-type name="Book"&gt;6&lt;/ref-type&gt;&lt;contributors&gt;&lt;authors&gt;&lt;author&gt;Bruce E. Poling &lt;/author&gt;&lt;author&gt;John M. Prausnitz &lt;/author&gt;&lt;author&gt;John P. O&amp;apos;Connell&lt;/author&gt;&lt;/authors&gt;&lt;/contributors&gt;&lt;titles&gt;&lt;title&gt;Properties of Gases and Liquids&lt;/title&gt;&lt;/titles&gt;&lt;edition&gt;4&lt;/edition&gt;&lt;dates&gt;&lt;year&gt;1987&lt;/year&gt;&lt;/dates&gt;&lt;publisher&gt;McGraw-Hill Professional&lt;/publisher&gt;&lt;isbn&gt;978-0070116825&lt;/isbn&gt;&lt;urls&gt;&lt;/urls&gt;&lt;/record&gt;&lt;/Cite&gt;&lt;Cite&gt;&lt;Author&gt;Constantinou&lt;/Author&gt;&lt;Year&gt;1994&lt;/Year&gt;&lt;RecNum&gt;4712&lt;/RecNum&gt;&lt;record&gt;&lt;rec-number&gt;4712&lt;/rec-number&gt;&lt;foreign-keys&gt;&lt;key app="EN" db-id="edxfspa0hevet1epx2qxp5rdfxf99ae220dv" timestamp="1469097902"&gt;4712&lt;/key&gt;&lt;key app="ENWeb" db-id=""&gt;0&lt;/key&gt;&lt;/foreign-keys&gt;&lt;ref-type name="Journal Article"&gt;17&lt;/ref-type&gt;&lt;contributors&gt;&lt;authors&gt;&lt;author&gt;Constantinou, Leonidas&lt;/author&gt;&lt;author&gt;Gani, Rafiqul&lt;/author&gt;&lt;/authors&gt;&lt;/contributors&gt;&lt;titles&gt;&lt;title&gt;New group contribution method for estimating properties of pure compounds&lt;/title&gt;&lt;secondary-title&gt;AIChE Journal&lt;/secondary-title&gt;&lt;/titles&gt;&lt;periodical&gt;&lt;full-title&gt;AIChE Journal&lt;/full-title&gt;&lt;/periodical&gt;&lt;pages&gt;1697-1710&lt;/pages&gt;&lt;volume&gt;40&lt;/volume&gt;&lt;number&gt;10&lt;/number&gt;&lt;dates&gt;&lt;year&gt;1994&lt;/year&gt;&lt;/dates&gt;&lt;isbn&gt;0001-1541&amp;#xD;1547-5905&lt;/isbn&gt;&lt;urls&gt;&lt;/urls&gt;&lt;electronic-resource-num&gt;10.1002/aic.690401011&lt;/electronic-resource-num&gt;&lt;/record&gt;&lt;/Cite&gt;&lt;/EndNote&gt;</w:instrText>
      </w:r>
      <w:r w:rsidR="00FC3D89" w:rsidRPr="00040D4C">
        <w:fldChar w:fldCharType="separate"/>
      </w:r>
      <w:r w:rsidR="002045A9" w:rsidRPr="00040D4C">
        <w:t>[</w:t>
      </w:r>
      <w:hyperlink w:anchor="_ENREF_10" w:tooltip="Poling, 1987 #2638" w:history="1">
        <w:r w:rsidR="002045A9" w:rsidRPr="00040D4C">
          <w:rPr>
            <w:rStyle w:val="Hyperlink"/>
          </w:rPr>
          <w:t>10</w:t>
        </w:r>
      </w:hyperlink>
      <w:r w:rsidR="002045A9" w:rsidRPr="00040D4C">
        <w:t xml:space="preserve">, </w:t>
      </w:r>
      <w:hyperlink w:anchor="_ENREF_13" w:tooltip="Constantinou, 1994 #4712" w:history="1">
        <w:r w:rsidR="002045A9" w:rsidRPr="00040D4C">
          <w:rPr>
            <w:rStyle w:val="Hyperlink"/>
          </w:rPr>
          <w:t>13</w:t>
        </w:r>
      </w:hyperlink>
      <w:r w:rsidR="002045A9" w:rsidRPr="00040D4C">
        <w:t>]</w:t>
      </w:r>
      <w:r w:rsidR="00FC3D89" w:rsidRPr="00040D4C">
        <w:fldChar w:fldCharType="end"/>
      </w:r>
      <w:r w:rsidR="00FC3D89" w:rsidRPr="00040D4C">
        <w:t>.</w:t>
      </w:r>
      <w:r w:rsidR="00FC3D89" w:rsidRPr="00040D4C">
        <w:rPr>
          <w:position w:val="-12"/>
        </w:rPr>
        <w:object w:dxaOrig="300" w:dyaOrig="360" w14:anchorId="6CDD62B9">
          <v:shape id="_x0000_i1052" type="#_x0000_t75" style="width:15.05pt;height:18.25pt" o:ole="">
            <v:imagedata r:id="rId62" o:title=""/>
          </v:shape>
          <o:OLEObject Type="Embed" ProgID="Equation.DSMT4" ShapeID="_x0000_i1052" DrawAspect="Content" ObjectID="_1647772267" r:id="rId63"/>
        </w:object>
      </w:r>
      <w:r w:rsidR="00FC3D89" w:rsidRPr="00040D4C">
        <w:t xml:space="preserve">is number of segments present in hard-core volume of </w:t>
      </w:r>
      <w:r w:rsidR="00FC3D89" w:rsidRPr="00040D4C">
        <w:rPr>
          <w:position w:val="-12"/>
        </w:rPr>
        <w:object w:dxaOrig="240" w:dyaOrig="360" w14:anchorId="04213BE3">
          <v:shape id="_x0000_i1053" type="#_x0000_t75" style="width:10.75pt;height:18.25pt" o:ole="">
            <v:imagedata r:id="rId64" o:title=""/>
          </v:shape>
          <o:OLEObject Type="Embed" ProgID="Equation.DSMT4" ShapeID="_x0000_i1053" DrawAspect="Content" ObjectID="_1647772268" r:id="rId65"/>
        </w:object>
      </w:r>
      <w:r w:rsidR="00FC3D89" w:rsidRPr="00040D4C">
        <w:t xml:space="preserve"> </w:t>
      </w:r>
      <w:r w:rsidR="005C0622" w:rsidRPr="00040D4C">
        <w:t xml:space="preserve">that can be </w:t>
      </w:r>
      <w:r w:rsidR="00FC3D89" w:rsidRPr="00040D4C">
        <w:t xml:space="preserve">obtained using </w:t>
      </w:r>
      <w:r w:rsidR="00FC3D89" w:rsidRPr="00040D4C">
        <w:rPr>
          <w:position w:val="-12"/>
        </w:rPr>
        <w:object w:dxaOrig="1540" w:dyaOrig="380" w14:anchorId="0A031D81">
          <v:shape id="_x0000_i1054" type="#_x0000_t75" style="width:77.35pt;height:18.25pt" o:ole="">
            <v:imagedata r:id="rId66" o:title=""/>
          </v:shape>
          <o:OLEObject Type="Embed" ProgID="Equation.DSMT4" ShapeID="_x0000_i1054" DrawAspect="Content" ObjectID="_1647772269" r:id="rId67"/>
        </w:object>
      </w:r>
      <w:r w:rsidR="00FC3D89" w:rsidRPr="00040D4C">
        <w:t xml:space="preserve">equality </w:t>
      </w:r>
      <w:r w:rsidR="00FC3D89" w:rsidRPr="00040D4C">
        <w:fldChar w:fldCharType="begin"/>
      </w:r>
      <w:r w:rsidR="00C10B3F" w:rsidRPr="00040D4C">
        <w:instrText xml:space="preserve"> ADDIN EN.CITE &lt;EndNote&gt;&lt;Cite&gt;&lt;Author&gt;Keshavarz&lt;/Author&gt;&lt;Year&gt;2015&lt;/Year&gt;&lt;RecNum&gt;107&lt;/RecNum&gt;&lt;DisplayText&gt;[8]&lt;/DisplayText&gt;&lt;record&gt;&lt;rec-number&gt;107&lt;/rec-number&gt;&lt;foreign-keys&gt;&lt;key app="EN" db-id="r2p5rr9s7p9xfpe9vz2vwfa7p0eszdv5tvat" timestamp="1480405998"&gt;107&lt;/key&gt;&lt;key app="ENWeb" db-id=""&gt;0&lt;/key&gt;&lt;/foreign-keys&gt;&lt;ref-type name="Journal Article"&gt;17&lt;/ref-type&gt;&lt;contributors&gt;&lt;authors&gt;&lt;author&gt;Keshavarz, Leila&lt;/author&gt;&lt;author&gt;Khansary, Milad Asgarpour&lt;/author&gt;&lt;author&gt;Shirazian, Saeed&lt;/author&gt;&lt;/authors&gt;&lt;/contributors&gt;&lt;titles&gt;&lt;title&gt;Phase diagram of ternary polymeric solutions containing nonsolvent/solvent/polymer: Theoretical calculation and experimental validation&lt;/title&gt;&lt;secondary-title&gt;Polymer&lt;/secondary-title&gt;&lt;/titles&gt;&lt;periodical&gt;&lt;full-title&gt;Polymer&lt;/full-title&gt;&lt;/periodical&gt;&lt;pages&gt;1-8&lt;/pages&gt;&lt;volume&gt;73&lt;/volume&gt;&lt;dates&gt;&lt;year&gt;2015&lt;/year&gt;&lt;/dates&gt;&lt;isbn&gt;00323861&lt;/isbn&gt;&lt;urls&gt;&lt;/urls&gt;&lt;electronic-resource-num&gt;10.1016/j.polymer.2015.07.027&lt;/electronic-resource-num&gt;&lt;research-notes&gt;Phase Diagram&lt;/research-notes&gt;&lt;/record&gt;&lt;/Cite&gt;&lt;/EndNote&gt;</w:instrText>
      </w:r>
      <w:r w:rsidR="00FC3D89" w:rsidRPr="00040D4C">
        <w:fldChar w:fldCharType="separate"/>
      </w:r>
      <w:r w:rsidR="00C10B3F" w:rsidRPr="00040D4C">
        <w:t>[</w:t>
      </w:r>
      <w:hyperlink w:anchor="_ENREF_8" w:tooltip="Keshavarz, 2015 #107" w:history="1">
        <w:r w:rsidR="00C10B3F" w:rsidRPr="00040D4C">
          <w:rPr>
            <w:rStyle w:val="Hyperlink"/>
          </w:rPr>
          <w:t>8</w:t>
        </w:r>
      </w:hyperlink>
      <w:r w:rsidR="00C10B3F" w:rsidRPr="00040D4C">
        <w:t>]</w:t>
      </w:r>
      <w:r w:rsidR="00FC3D89" w:rsidRPr="00040D4C">
        <w:fldChar w:fldCharType="end"/>
      </w:r>
      <w:r w:rsidR="005C0622" w:rsidRPr="00040D4C">
        <w:t>.</w:t>
      </w:r>
      <w:r w:rsidR="00FC3D89" w:rsidRPr="00040D4C">
        <w:t xml:space="preserve"> </w:t>
      </w:r>
      <w:r w:rsidR="00FC3D89" w:rsidRPr="00040D4C">
        <w:rPr>
          <w:position w:val="-14"/>
        </w:rPr>
        <w:object w:dxaOrig="360" w:dyaOrig="380" w14:anchorId="348F8D85">
          <v:shape id="_x0000_i1055" type="#_x0000_t75" style="width:18.25pt;height:18.25pt" o:ole="">
            <v:imagedata r:id="rId68" o:title=""/>
          </v:shape>
          <o:OLEObject Type="Embed" ProgID="Equation.DSMT4" ShapeID="_x0000_i1055" DrawAspect="Content" ObjectID="_1647772270" r:id="rId69"/>
        </w:object>
      </w:r>
      <w:r w:rsidR="00FC3D89" w:rsidRPr="00040D4C">
        <w:t xml:space="preserve"> is the hard-core solubility parameter at reference temperature of 298 K </w:t>
      </w:r>
      <w:r w:rsidR="005C0622" w:rsidRPr="00040D4C">
        <w:t>that can be obtained</w:t>
      </w:r>
      <w:r w:rsidR="00FC3D89" w:rsidRPr="00040D4C">
        <w:t xml:space="preserve"> using the Hoftyzer and van Krevelen group contribution method </w:t>
      </w:r>
      <w:r w:rsidR="00FC3D89" w:rsidRPr="00040D4C">
        <w:fldChar w:fldCharType="begin"/>
      </w:r>
      <w:r w:rsidR="00C10B3F" w:rsidRPr="00040D4C">
        <w:instrText xml:space="preserve"> ADDIN EN.CITE &lt;EndNote&gt;&lt;Cite&gt;&lt;Author&gt;Krevelen&lt;/Author&gt;&lt;RecNum&gt;2815&lt;/RecNum&gt;&lt;DisplayText&gt;[14]&lt;/DisplayText&gt;&lt;record&gt;&lt;rec-number&gt;2815&lt;/rec-number&gt;&lt;foreign-keys&gt;&lt;key app="EN" db-id="edxfspa0hevet1epx2qxp5rdfxf99ae220dv" timestamp="1405619564"&gt;2815&lt;/key&gt;&lt;key app="ENWeb" db-id=""&gt;0&lt;/key&gt;&lt;/foreign-keys&gt;&lt;ref-type name="Book"&gt;6&lt;/ref-type&gt;&lt;contributors&gt;&lt;authors&gt;&lt;author&gt;D.W. Van Krevelen&lt;/author&gt;&lt;author&gt;K. Te Nijenhuis &lt;/author&gt;&lt;/authors&gt;&lt;/contributors&gt;&lt;titles&gt;&lt;title&gt;Properties of Polymers: Their Correlation with Chemical Structure; Their Numerical Estimation and Prediction from Additive Group Contributions&lt;/title&gt;&lt;/titles&gt;&lt;edition&gt;4&lt;/edition&gt;&lt;dates&gt;&lt;/dates&gt;&lt;publisher&gt;Elsevier&lt;/publisher&gt;&lt;isbn&gt;978-0-08-054819-7&lt;/isbn&gt;&lt;urls&gt;&lt;/urls&gt;&lt;research-notes&gt;Master Thesis Refs.; Prediction of LCST&lt;/research-notes&gt;&lt;/record&gt;&lt;/Cite&gt;&lt;/EndNote&gt;</w:instrText>
      </w:r>
      <w:r w:rsidR="00FC3D89" w:rsidRPr="00040D4C">
        <w:fldChar w:fldCharType="separate"/>
      </w:r>
      <w:r w:rsidR="00C10B3F" w:rsidRPr="00040D4C">
        <w:t>[</w:t>
      </w:r>
      <w:hyperlink w:anchor="_ENREF_14" w:tooltip="Krevelen,  #2815" w:history="1">
        <w:r w:rsidR="00C10B3F" w:rsidRPr="00040D4C">
          <w:rPr>
            <w:rStyle w:val="Hyperlink"/>
          </w:rPr>
          <w:t>14</w:t>
        </w:r>
      </w:hyperlink>
      <w:r w:rsidR="00C10B3F" w:rsidRPr="00040D4C">
        <w:t>]</w:t>
      </w:r>
      <w:r w:rsidR="00FC3D89" w:rsidRPr="00040D4C">
        <w:fldChar w:fldCharType="end"/>
      </w:r>
      <w:r w:rsidR="00FC3D89" w:rsidRPr="00040D4C">
        <w:t xml:space="preserve"> and the method of Ref. </w:t>
      </w:r>
      <w:r w:rsidR="00FC3D89" w:rsidRPr="00040D4C">
        <w:fldChar w:fldCharType="begin"/>
      </w:r>
      <w:r w:rsidR="00C10B3F" w:rsidRPr="00040D4C">
        <w:instrText xml:space="preserve"> ADDIN EN.CITE &lt;EndNote&gt;&lt;Cite&gt;&lt;Author&gt;Albahri&lt;/Author&gt;&lt;Year&gt;2014&lt;/Year&gt;&lt;RecNum&gt;37&lt;/RecNum&gt;&lt;DisplayText&gt;[15]&lt;/DisplayText&gt;&lt;record&gt;&lt;rec-number&gt;37&lt;/rec-number&gt;&lt;foreign-keys&gt;&lt;key app="EN" db-id="r2p5rr9s7p9xfpe9vz2vwfa7p0eszdv5tvat" timestamp="1480405763"&gt;37&lt;/key&gt;&lt;key app="ENWeb" db-id=""&gt;0&lt;/key&gt;&lt;/foreign-keys&gt;&lt;ref-type name="Journal Article"&gt;17&lt;/ref-type&gt;&lt;contributors&gt;&lt;authors&gt;&lt;author&gt;Albahri, Tareq A.&lt;/author&gt;&lt;/authors&gt;&lt;/contributors&gt;&lt;titles&gt;&lt;title&gt;Accurate prediction of the solubility parameter of pure compounds from their molecular structures&lt;/title&gt;&lt;secondary-title&gt;Fluid Phase Equilibria&lt;/secondary-title&gt;&lt;/titles&gt;&lt;periodical&gt;&lt;full-title&gt;Fluid Phase Equilibria&lt;/full-title&gt;&lt;/periodical&gt;&lt;pages&gt;96-103&lt;/pages&gt;&lt;volume&gt;379&lt;/volume&gt;&lt;dates&gt;&lt;year&gt;2014&lt;/year&gt;&lt;/dates&gt;&lt;isbn&gt;03783812&lt;/isbn&gt;&lt;urls&gt;&lt;/urls&gt;&lt;electronic-resource-num&gt;10.1016/j.fluid.2014.07.016&lt;/electronic-resource-num&gt;&lt;/record&gt;&lt;/Cite&gt;&lt;/EndNote&gt;</w:instrText>
      </w:r>
      <w:r w:rsidR="00FC3D89" w:rsidRPr="00040D4C">
        <w:fldChar w:fldCharType="separate"/>
      </w:r>
      <w:r w:rsidR="00C10B3F" w:rsidRPr="00040D4C">
        <w:t>[</w:t>
      </w:r>
      <w:hyperlink w:anchor="_ENREF_15" w:tooltip="Albahri, 2014 #37" w:history="1">
        <w:r w:rsidR="00C10B3F" w:rsidRPr="00040D4C">
          <w:rPr>
            <w:rStyle w:val="Hyperlink"/>
          </w:rPr>
          <w:t>15</w:t>
        </w:r>
      </w:hyperlink>
      <w:r w:rsidR="00C10B3F" w:rsidRPr="00040D4C">
        <w:t>]</w:t>
      </w:r>
      <w:r w:rsidR="00FC3D89" w:rsidRPr="00040D4C">
        <w:fldChar w:fldCharType="end"/>
      </w:r>
      <w:r w:rsidR="00FC3D89" w:rsidRPr="00040D4C">
        <w:t xml:space="preserve">, </w:t>
      </w:r>
      <w:r w:rsidR="00FC3D89" w:rsidRPr="00040D4C">
        <w:rPr>
          <w:i/>
        </w:rPr>
        <w:t>k</w:t>
      </w:r>
      <w:r w:rsidR="00FC3D89" w:rsidRPr="00040D4C">
        <w:t xml:space="preserve"> is the Boltzmann constant. Subscript </w:t>
      </w:r>
      <w:r w:rsidR="00FC3D89" w:rsidRPr="00040D4C">
        <w:rPr>
          <w:i/>
        </w:rPr>
        <w:t>s</w:t>
      </w:r>
      <w:r w:rsidR="00FC3D89" w:rsidRPr="00040D4C">
        <w:t xml:space="preserve"> and </w:t>
      </w:r>
      <w:r w:rsidR="00FC3D89" w:rsidRPr="00040D4C">
        <w:rPr>
          <w:i/>
        </w:rPr>
        <w:t>p</w:t>
      </w:r>
      <w:r w:rsidR="00FC3D89" w:rsidRPr="00040D4C">
        <w:t xml:space="preserve"> indicates the sorped penetrant and polymer respectively.</w:t>
      </w:r>
    </w:p>
    <w:p w14:paraId="164B59E9" w14:textId="58E8E41C" w:rsidR="002A3759" w:rsidRPr="00040D4C" w:rsidRDefault="002A3759" w:rsidP="005C0622">
      <w:r w:rsidRPr="00040D4C">
        <w:t xml:space="preserve">The fractional change in volume, then, can be determined </w:t>
      </w:r>
      <w:r w:rsidR="005C0622" w:rsidRPr="00040D4C">
        <w:t xml:space="preserve">by doing differentiation </w:t>
      </w:r>
      <w:r w:rsidRPr="00040D4C">
        <w:t xml:space="preserve">as given by Eq. </w:t>
      </w:r>
      <w:r w:rsidRPr="00040D4C">
        <w:fldChar w:fldCharType="begin"/>
      </w:r>
      <w:r w:rsidRPr="00040D4C">
        <w:instrText xml:space="preserve"> REF _Ref454462016 \h  \* MERGEFORMAT </w:instrText>
      </w:r>
      <w:r w:rsidRPr="00040D4C">
        <w:fldChar w:fldCharType="separate"/>
      </w:r>
      <w:r w:rsidR="00D77B57" w:rsidRPr="00040D4C">
        <w:t>7</w:t>
      </w:r>
      <w:r w:rsidRPr="00040D4C">
        <w:fldChar w:fldCharType="end"/>
      </w:r>
      <w:r w:rsidRPr="00040D4C">
        <w:t xml:space="preserve"> </w:t>
      </w:r>
      <w:r w:rsidRPr="00040D4C">
        <w:fldChar w:fldCharType="begin"/>
      </w:r>
      <w:r w:rsidR="002045A9" w:rsidRPr="00040D4C">
        <w:instrText xml:space="preserve"> ADDIN EN.CITE &lt;EndNote&gt;&lt;Cite&gt;&lt;Author&gt;Ruzette&lt;/Author&gt;&lt;Year&gt;2001&lt;/Year&gt;&lt;RecNum&gt;2816&lt;/RecNum&gt;&lt;DisplayText&gt;[5, 6]&lt;/DisplayText&gt;&lt;record&gt;&lt;rec-number&gt;2816&lt;/rec-number&gt;&lt;foreign-keys&gt;&lt;key app="EN" db-id="edxfspa0hevet1epx2qxp5rdfxf99ae220dv" timestamp="1405619810"&gt;2816&lt;/key&gt;&lt;key app="ENWeb" db-id=""&gt;0&lt;/key&gt;&lt;/foreign-keys&gt;&lt;ref-type name="Journal Article"&gt;17&lt;/ref-type&gt;&lt;contributors&gt;&lt;authors&gt;&lt;author&gt;Anne-Valerie G. Ruzette&lt;/author&gt;&lt;author&gt;Anne M. Mayes&lt;/author&gt;&lt;/authors&gt;&lt;/contributors&gt;&lt;titles&gt;&lt;title&gt;A Simple Free Energy Model for Weakly Interacting Polymer Blends&lt;/title&gt;&lt;secondary-title&gt;Macromolecules&lt;/secondary-title&gt;&lt;/titles&gt;&lt;periodical&gt;&lt;full-title&gt;Macromolecules&lt;/full-title&gt;&lt;/periodical&gt;&lt;pages&gt;1894–1907&lt;/pages&gt;&lt;volume&gt;34&lt;/volume&gt;&lt;number&gt;6&lt;/number&gt;&lt;dates&gt;&lt;year&gt;2001&lt;/year&gt;&lt;/dates&gt;&lt;urls&gt;&lt;/urls&gt;&lt;electronic-resource-num&gt;10.1021/ma000712+&lt;/electronic-resource-num&gt;&lt;/record&gt;&lt;/Cite&gt;&lt;Cite&gt;&lt;Author&gt;Asgarpour Khansary&lt;/Author&gt;&lt;Year&gt;2016&lt;/Year&gt;&lt;RecNum&gt;49&lt;/RecNum&gt;&lt;record&gt;&lt;rec-number&gt;49&lt;/rec-number&gt;&lt;foreign-keys&gt;&lt;key app="EN" db-id="r2p5rr9s7p9xfpe9vz2vwfa7p0eszdv5tvat" timestamp="1480405833"&gt;49&lt;/key&gt;&lt;key app="ENWeb" db-id=""&gt;0&lt;/key&gt;&lt;/foreign-keys&gt;&lt;ref-type name="Journal Article"&gt;17&lt;/ref-type&gt;&lt;contributors&gt;&lt;authors&gt;&lt;author&gt;Asgarpour Khansary, Milad&lt;/author&gt;&lt;author&gt;Shirazian, Saeed&lt;/author&gt;&lt;/authors&gt;&lt;/contributors&gt;&lt;titles&gt;&lt;title&gt;Theoretical modeling for thermophysical properties of cellulose: pressure/volume/temperature data&lt;/title&gt;&lt;secondary-title&gt;Cellulose&lt;/secondary-title&gt;&lt;/titles&gt;&lt;periodical&gt;&lt;full-title&gt;Cellulose&lt;/full-title&gt;&lt;/periodical&gt;&lt;pages&gt;1101-1105&lt;/pages&gt;&lt;volume&gt;23&lt;/volume&gt;&lt;number&gt;2&lt;/number&gt;&lt;dates&gt;&lt;year&gt;2016&lt;/year&gt;&lt;/dates&gt;&lt;isbn&gt;0969-0239&amp;#xD;1572-882X&lt;/isbn&gt;&lt;urls&gt;&lt;/urls&gt;&lt;electronic-resource-num&gt;10.1007/s10570-016-0888-z&lt;/electronic-resource-num&gt;&lt;research-notes&gt;Cellulose PVT&lt;/research-notes&gt;&lt;/record&gt;&lt;/Cite&gt;&lt;/EndNote&gt;</w:instrText>
      </w:r>
      <w:r w:rsidRPr="00040D4C">
        <w:fldChar w:fldCharType="separate"/>
      </w:r>
      <w:r w:rsidR="002045A9" w:rsidRPr="00040D4C">
        <w:t>[</w:t>
      </w:r>
      <w:hyperlink w:anchor="_ENREF_5" w:tooltip="Ruzette, 2001 #2816" w:history="1">
        <w:r w:rsidR="002045A9" w:rsidRPr="00040D4C">
          <w:rPr>
            <w:rStyle w:val="Hyperlink"/>
          </w:rPr>
          <w:t>5</w:t>
        </w:r>
      </w:hyperlink>
      <w:r w:rsidR="002045A9" w:rsidRPr="00040D4C">
        <w:t xml:space="preserve">, </w:t>
      </w:r>
      <w:hyperlink w:anchor="_ENREF_6" w:tooltip="Asgarpour Khansary, 2016 #49" w:history="1">
        <w:r w:rsidR="002045A9" w:rsidRPr="00040D4C">
          <w:rPr>
            <w:rStyle w:val="Hyperlink"/>
          </w:rPr>
          <w:t>6</w:t>
        </w:r>
      </w:hyperlink>
      <w:r w:rsidR="002045A9" w:rsidRPr="00040D4C">
        <w:t>]</w:t>
      </w:r>
      <w:r w:rsidRPr="00040D4C">
        <w:fldChar w:fldCharType="end"/>
      </w:r>
      <w:r w:rsidR="005C0622" w:rsidRPr="00040D4C">
        <w:t>.</w:t>
      </w:r>
      <w:r w:rsidRPr="00040D4C">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2A3759" w:rsidRPr="00040D4C" w14:paraId="56F6AA7B" w14:textId="77777777" w:rsidTr="006D69DC">
        <w:tc>
          <w:tcPr>
            <w:tcW w:w="8613" w:type="dxa"/>
            <w:vAlign w:val="center"/>
          </w:tcPr>
          <w:p w14:paraId="63C4F4FE" w14:textId="77777777" w:rsidR="002A3759" w:rsidRPr="00040D4C" w:rsidRDefault="002A3759" w:rsidP="006D69DC">
            <w:pPr>
              <w:jc w:val="left"/>
            </w:pPr>
            <w:r w:rsidRPr="00040D4C">
              <w:rPr>
                <w:position w:val="-58"/>
              </w:rPr>
              <w:object w:dxaOrig="7119" w:dyaOrig="1280" w14:anchorId="121683AA">
                <v:shape id="_x0000_i1056" type="#_x0000_t75" style="width:356.8pt;height:64.5pt" o:ole="">
                  <v:imagedata r:id="rId70" o:title=""/>
                </v:shape>
                <o:OLEObject Type="Embed" ProgID="Equation.DSMT4" ShapeID="_x0000_i1056" DrawAspect="Content" ObjectID="_1647772271" r:id="rId71"/>
              </w:object>
            </w:r>
          </w:p>
        </w:tc>
        <w:tc>
          <w:tcPr>
            <w:tcW w:w="630" w:type="dxa"/>
            <w:vAlign w:val="center"/>
          </w:tcPr>
          <w:p w14:paraId="15F79AB4" w14:textId="78BF5EEE" w:rsidR="002A3759" w:rsidRPr="00040D4C" w:rsidRDefault="002A3759" w:rsidP="006D69DC">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6" w:name="_Ref454462016"/>
            <w:r w:rsidR="00D77B57" w:rsidRPr="00040D4C">
              <w:rPr>
                <w:noProof/>
                <w:lang w:eastAsia="ja-JP"/>
              </w:rPr>
              <w:t>7</w:t>
            </w:r>
            <w:bookmarkEnd w:id="6"/>
            <w:r w:rsidRPr="00040D4C">
              <w:rPr>
                <w:lang w:eastAsia="ja-JP"/>
              </w:rPr>
              <w:fldChar w:fldCharType="end"/>
            </w:r>
          </w:p>
        </w:tc>
      </w:tr>
    </w:tbl>
    <w:p w14:paraId="098F0032" w14:textId="45FC6DAC" w:rsidR="005C0622" w:rsidRPr="00040D4C" w:rsidRDefault="005C0622" w:rsidP="005C0622">
      <w:r w:rsidRPr="00040D4C">
        <w:t>here,</w:t>
      </w:r>
      <w:r w:rsidRPr="00040D4C">
        <w:rPr>
          <w:position w:val="-12"/>
        </w:rPr>
        <w:object w:dxaOrig="260" w:dyaOrig="360" w14:anchorId="3DF293E7">
          <v:shape id="_x0000_i1057" type="#_x0000_t75" style="width:12.9pt;height:18.25pt" o:ole="">
            <v:imagedata r:id="rId72" o:title=""/>
          </v:shape>
          <o:OLEObject Type="Embed" ProgID="Equation.DSMT4" ShapeID="_x0000_i1057" DrawAspect="Content" ObjectID="_1647772272" r:id="rId73"/>
        </w:object>
      </w:r>
      <w:r w:rsidRPr="00040D4C">
        <w:t xml:space="preserve"> is the isothermal compressibility factor which can be obtained by </w:t>
      </w:r>
      <w:r w:rsidR="000A0484" w:rsidRPr="00040D4C">
        <w:t>using</w:t>
      </w:r>
      <w:r w:rsidRPr="00040D4C">
        <w:t xml:space="preserve"> </w:t>
      </w:r>
      <w:r w:rsidRPr="00040D4C">
        <w:rPr>
          <w:position w:val="-18"/>
        </w:rPr>
        <w:object w:dxaOrig="2280" w:dyaOrig="460" w14:anchorId="1E20CAE8">
          <v:shape id="_x0000_i1058" type="#_x0000_t75" style="width:113.9pt;height:22.55pt" o:ole="">
            <v:imagedata r:id="rId74" o:title=""/>
          </v:shape>
          <o:OLEObject Type="Embed" ProgID="Equation.DSMT4" ShapeID="_x0000_i1058" DrawAspect="Content" ObjectID="_1647772273" r:id="rId75"/>
        </w:object>
      </w:r>
      <w:r w:rsidRPr="00040D4C">
        <w:t xml:space="preserve">in which </w:t>
      </w:r>
      <w:r w:rsidRPr="00040D4C">
        <w:rPr>
          <w:position w:val="-12"/>
        </w:rPr>
        <w:object w:dxaOrig="260" w:dyaOrig="360" w14:anchorId="6B14E36C">
          <v:shape id="_x0000_i1059" type="#_x0000_t75" style="width:12.9pt;height:18.25pt" o:ole="">
            <v:imagedata r:id="rId76" o:title=""/>
          </v:shape>
          <o:OLEObject Type="Embed" ProgID="Equation.DSMT4" ShapeID="_x0000_i1059" DrawAspect="Content" ObjectID="_1647772274" r:id="rId77"/>
        </w:object>
      </w:r>
      <w:r w:rsidRPr="00040D4C">
        <w:t xml:space="preserve"> can be obtained from the modified Sanchez-Lacombe equation of state (SL-EOS) </w:t>
      </w:r>
      <w:r w:rsidRPr="00040D4C">
        <w:fldChar w:fldCharType="begin">
          <w:fldData xml:space="preserve">PEVuZE5vdGU+PENpdGU+PEF1dGhvcj5LZXNoYXZhcno8L0F1dGhvcj48WWVhcj4yMDE1PC9ZZWFy
PjxSZWNOdW0+MTA3PC9SZWNOdW0+PERpc3BsYXlUZXh0Pls0LCA4LTEyXTwvRGlzcGxheVRleHQ+
PHJlY29yZD48cmVjLW51bWJlcj4xMDc8L3JlYy1udW1iZXI+PGZvcmVpZ24ta2V5cz48a2V5IGFw
cD0iRU4iIGRiLWlkPSJyMnA1cnI5czdwOXhmcGU5dnoydndmYTdwMGVzemR2NXR2YXQiIHRpbWVz
dGFtcD0iMTQ4MDQwNTk5OCI+MTA3PC9rZXk+PGtleSBhcHA9IkVOV2ViIiBkYi1pZD0iIj4wPC9r
ZXk+PC9mb3JlaWduLWtleXM+PHJlZi10eXBlIG5hbWU9IkpvdXJuYWwgQXJ0aWNsZSI+MTc8L3Jl
Zi10eXBlPjxjb250cmlidXRvcnM+PGF1dGhvcnM+PGF1dGhvcj5LZXNoYXZhcnosIExlaWxhPC9h
dXRob3I+PGF1dGhvcj5LaGFuc2FyeSwgTWlsYWQgQXNnYXJwb3VyPC9hdXRob3I+PGF1dGhvcj5T
aGlyYXppYW4sIFNhZWVkPC9hdXRob3I+PC9hdXRob3JzPjwvY29udHJpYnV0b3JzPjx0aXRsZXM+
PHRpdGxlPlBoYXNlIGRpYWdyYW0gb2YgdGVybmFyeSBwb2x5bWVyaWMgc29sdXRpb25zIGNvbnRh
aW5pbmcgbm9uc29sdmVudC9zb2x2ZW50L3BvbHltZXI6IFRoZW9yZXRpY2FsIGNhbGN1bGF0aW9u
IGFuZCBleHBlcmltZW50YWwgdmFsaWRhdGlvbjwvdGl0bGU+PHNlY29uZGFyeS10aXRsZT5Qb2x5
bWVyPC9zZWNvbmRhcnktdGl0bGU+PC90aXRsZXM+PHBlcmlvZGljYWw+PGZ1bGwtdGl0bGU+UG9s
eW1lcjwvZnVsbC10aXRsZT48L3BlcmlvZGljYWw+PHBhZ2VzPjEtODwvcGFnZXM+PHZvbHVtZT43
Mzwvdm9sdW1lPjxkYXRlcz48eWVhcj4yMDE1PC95ZWFyPjwvZGF0ZXM+PGlzYm4+MDAzMjM4NjE8
L2lzYm4+PHVybHM+PC91cmxzPjxlbGVjdHJvbmljLXJlc291cmNlLW51bT4xMC4xMDE2L2oucG9s
eW1lci4yMDE1LjA3LjAyNzwvZWxlY3Ryb25pYy1yZXNvdXJjZS1udW0+PHJlc2VhcmNoLW5vdGVz
PlBoYXNlIERpYWdyYW08L3Jlc2VhcmNoLW5vdGVzPjwvcmVjb3JkPjwvQ2l0ZT48Q2l0ZT48QXV0
aG9yPkJvdWRvdXJpczwvQXV0aG9yPjxZZWFyPjE5OTc8L1llYXI+PFJlY051bT4yODEzPC9SZWNO
dW0+PHJlY29yZD48cmVjLW51bWJlcj4yODEzPC9yZWMtbnVtYmVyPjxmb3JlaWduLWtleXM+PGtl
eSBhcHA9IkVOIiBkYi1pZD0iZWR4ZnNwYTBoZXZldDFlcHgycXhwNXJkZnhmOTlhZTIyMGR2IiB0
aW1lc3RhbXA9IjE0MDU2MTkyNDciPjI4MTM8L2tleT48a2V5IGFwcD0iRU5XZWIiIGRiLWlkPSIi
PjA8L2tleT48L2ZvcmVpZ24ta2V5cz48cmVmLXR5cGUgbmFtZT0iSm91cm5hbCBBcnRpY2xlIj4x
NzwvcmVmLXR5cGU+PGNvbnRyaWJ1dG9ycz48YXV0aG9ycz48YXV0aG9yPkJvdWRvdXJpcywgRC48
L2F1dGhvcj48YXV0aG9yPkNvbnN0YW50aW5vdSwgTC48L2F1dGhvcj48YXV0aG9yPlBhbmF5aW90
b3UsIEMuPC9hdXRob3I+PC9hdXRob3JzPjwvY29udHJpYnV0b3JzPjx0aXRsZXM+PHRpdGxlPkEg
R3JvdXAgQ29udHJpYnV0aW9uIEVzdGltYXRpb24gb2YgdGhlIFRoZXJtb2R5bmFtaWMgUHJvcGVy
dGllcyBvZiBQb2x5bWVyczwvdGl0bGU+PHNlY29uZGFyeS10aXRsZT5JbmR1c3RyaWFsICZhbXA7
IEVuZ2luZWVyaW5nIENoZW1pc3RyeSBSZXNlYXJjaDwvc2Vjb25kYXJ5LXRpdGxlPjwvdGl0bGVz
PjxwZXJpb2RpY2FsPjxmdWxsLXRpdGxlPkluZHVzdHJpYWwgJmFtcDsgRW5naW5lZXJpbmcgQ2hl
bWlzdHJ5IFJlc2VhcmNoPC9mdWxsLXRpdGxlPjwvcGVyaW9kaWNhbD48cGFnZXM+Mzk2OC0zOTcz
PC9wYWdlcz48dm9sdW1lPjM2PC92b2x1bWU+PG51bWJlcj45PC9udW1iZXI+PGRhdGVzPjx5ZWFy
PjE5OTc8L3llYXI+PC9kYXRlcz48aXNibj4wODg4LTU4ODUmI3hEOzE1MjAtNTA0NTwvaXNibj48
dXJscz48L3VybHM+PGVsZWN0cm9uaWMtcmVzb3VyY2UtbnVtPjEwLjEwMjEvaWU5NzAyNDJnPC9l
bGVjdHJvbmljLXJlc291cmNlLW51bT48L3JlY29yZD48L0NpdGU+PENpdGUgRXhjbHVkZVllYXI9
IjEiPjxBdXRob3I+dmFuIEtyZXZlbGVuPC9BdXRob3I+PFllYXI+MjAwODwvWWVhcj48UmVjTnVt
PjI5MTA8L1JlY051bT48cmVjb3JkPjxyZWMtbnVtYmVyPjI5MTA8L3JlYy1udW1iZXI+PGZvcmVp
Z24ta2V5cz48a2V5IGFwcD0iRU4iIGRiLWlkPSJlZHhmc3BhMGhldmV0MWVweDJxeHA1cmRmeGY5
OWFlMjIwZHYiIHRpbWVzdGFtcD0iMTQwNjY4ODkxMSI+MjkxMDwva2V5PjxrZXkgYXBwPSJFTldl
YiIgZGItaWQ9IiI+MDwva2V5PjwvZm9yZWlnbi1rZXlzPjxyZWYtdHlwZSBuYW1lPSJCb29rIj42
PC9yZWYtdHlwZT48Y29udHJpYnV0b3JzPjxhdXRob3JzPjxhdXRob3I+dmFuIEtyZXZlbGVuLCBE
LlcuPC9hdXRob3I+PGF1dGhvcj5OaWplbmh1aXMsIEsuIFRlIDwvYXV0aG9yPjwvYXV0aG9ycz48
L2NvbnRyaWJ1dG9ycz48dGl0bGVzPjx0aXRsZT5Qcm9wZXJ0aWVzIG9mIFBvbHltZXJzOiBUaGVp
ciBDb3JyZWxhdGlvbiB3aXRoIENoZW1pY2FsIFN0cnVjdHVyZTsgVGhlaXIgTnVtZXJpY2FsIEVz
dGltYXRpb24gYW5kIFByZWRpY3Rpb24gZnJvbSBBZGRpdGl2ZSBHcm91cCBDb250cmlidXRpb25z
PC90aXRsZT48L3RpdGxlcz48ZWRpdGlvbj40PC9lZGl0aW9uPjxkYXRlcz48eWVhcj4yMDA4PC95
ZWFyPjwvZGF0ZXM+PHB1Ymxpc2hlcj5FbHNldmllcjwvcHVibGlzaGVyPjxpc2JuPjk3OC0wLTA4
LTA1NDgxOS03PC9pc2JuPjx1cmxzPjwvdXJscz48L3JlY29yZD48L0NpdGU+PENpdGU+PEF1dGhv
cj5Cb3Vkb3VyaXM8L0F1dGhvcj48WWVhcj4xOTk3PC9ZZWFyPjxSZWNOdW0+MjgxMzwvUmVjTnVt
PjxyZWNvcmQ+PHJlYy1udW1iZXI+MjgxMzwvcmVjLW51bWJlcj48Zm9yZWlnbi1rZXlzPjxrZXkg
YXBwPSJFTiIgZGItaWQ9ImVkeGZzcGEwaGV2ZXQxZXB4MnF4cDVyZGZ4Zjk5YWUyMjBkdiIgdGlt
ZXN0YW1wPSIxNDA1NjE5MjQ3Ij4yODEzPC9rZXk+PGtleSBhcHA9IkVOV2ViIiBkYi1pZD0iIj4w
PC9rZXk+PC9mb3JlaWduLWtleXM+PHJlZi10eXBlIG5hbWU9IkpvdXJuYWwgQXJ0aWNsZSI+MTc8
L3JlZi10eXBlPjxjb250cmlidXRvcnM+PGF1dGhvcnM+PGF1dGhvcj5Cb3Vkb3VyaXMsIEQuPC9h
dXRob3I+PGF1dGhvcj5Db25zdGFudGlub3UsIEwuPC9hdXRob3I+PGF1dGhvcj5QYW5heWlvdG91
LCBDLjwvYXV0aG9yPjwvYXV0aG9ycz48L2NvbnRyaWJ1dG9ycz48dGl0bGVzPjx0aXRsZT5BIEdy
b3VwIENvbnRyaWJ1dGlvbiBFc3RpbWF0aW9uIG9mIHRoZSBUaGVybW9keW5hbWljIFByb3BlcnRp
ZXMgb2YgUG9seW1lcnM8L3RpdGxlPjxzZWNvbmRhcnktdGl0bGU+SW5kdXN0cmlhbCAmYW1wOyBF
bmdpbmVlcmluZyBDaGVtaXN0cnkgUmVzZWFyY2g8L3NlY29uZGFyeS10aXRsZT48L3RpdGxlcz48
cGVyaW9kaWNhbD48ZnVsbC10aXRsZT5JbmR1c3RyaWFsICZhbXA7IEVuZ2luZWVyaW5nIENoZW1p
c3RyeSBSZXNlYXJjaDwvZnVsbC10aXRsZT48L3BlcmlvZGljYWw+PHBhZ2VzPjM5NjgtMzk3Mzwv
cGFnZXM+PHZvbHVtZT4zNjwvdm9sdW1lPjxudW1iZXI+OTwvbnVtYmVyPjxkYXRlcz48eWVhcj4x
OTk3PC95ZWFyPjwvZGF0ZXM+PGlzYm4+MDg4OC01ODg1JiN4RDsxNTIwLTUwNDU8L2lzYm4+PHVy
bHM+PC91cmxzPjxlbGVjdHJvbmljLXJlc291cmNlLW51bT4xMC4xMDIxL2llOTcwMjQyZzwvZWxl
Y3Ryb25pYy1yZXNvdXJjZS1udW0+PC9yZWNvcmQ+PC9DaXRlPjxDaXRlPjxBdXRob3I+Qm91ZG91
cmlzPC9BdXRob3I+PFllYXI+MTk5NzwvWWVhcj48UmVjTnVtPjI4MTM8L1JlY051bT48cmVjb3Jk
PjxyZWMtbnVtYmVyPjI4MTM8L3JlYy1udW1iZXI+PGZvcmVpZ24ta2V5cz48a2V5IGFwcD0iRU4i
IGRiLWlkPSJlZHhmc3BhMGhldmV0MWVweDJxeHA1cmRmeGY5OWFlMjIwZHYiIHRpbWVzdGFtcD0i
MTQwNTYxOTI0NyI+MjgxMzwva2V5PjxrZXkgYXBwPSJFTldlYiIgZGItaWQ9IiI+MDwva2V5Pjwv
Zm9yZWlnbi1rZXlzPjxyZWYtdHlwZSBuYW1lPSJKb3VybmFsIEFydGljbGUiPjE3PC9yZWYtdHlw
ZT48Y29udHJpYnV0b3JzPjxhdXRob3JzPjxhdXRob3I+Qm91ZG91cmlzLCBELjwvYXV0aG9yPjxh
dXRob3I+Q29uc3RhbnRpbm91LCBMLjwvYXV0aG9yPjxhdXRob3I+UGFuYXlpb3RvdSwgQy48L2F1
dGhvcj48L2F1dGhvcnM+PC9jb250cmlidXRvcnM+PHRpdGxlcz48dGl0bGU+QSBHcm91cCBDb250
cmlidXRpb24gRXN0aW1hdGlvbiBvZiB0aGUgVGhlcm1vZHluYW1pYyBQcm9wZXJ0aWVzIG9mIFBv
bHltZXJzPC90aXRsZT48c2Vjb25kYXJ5LXRpdGxlPkluZHVzdHJpYWwgJmFtcDsgRW5naW5lZXJp
bmcgQ2hlbWlzdHJ5IFJlc2VhcmNoPC9zZWNvbmRhcnktdGl0bGU+PC90aXRsZXM+PHBlcmlvZGlj
YWw+PGZ1bGwtdGl0bGU+SW5kdXN0cmlhbCAmYW1wOyBFbmdpbmVlcmluZyBDaGVtaXN0cnkgUmVz
ZWFyY2g8L2Z1bGwtdGl0bGU+PC9wZXJpb2RpY2FsPjxwYWdlcz4zOTY4LTM5NzM8L3BhZ2VzPjx2
b2x1bWU+MzY8L3ZvbHVtZT48bnVtYmVyPjk8L251bWJlcj48ZGF0ZXM+PHllYXI+MTk5NzwveWVh
cj48L2RhdGVzPjxpc2JuPjA4ODgtNTg4NSYjeEQ7MTUyMC01MDQ1PC9pc2JuPjx1cmxzPjwvdXJs
cz48ZWxlY3Ryb25pYy1yZXNvdXJjZS1udW0+MTAuMTAyMS9pZTk3MDI0Mmc8L2VsZWN0cm9uaWMt
cmVzb3VyY2UtbnVtPjwvcmVjb3JkPjwvQ2l0ZT48Q2l0ZT48QXV0aG9yPlBvbGluZzwvQXV0aG9y
PjxZZWFyPjE5ODc8L1llYXI+PFJlY051bT4yNjM4PC9SZWNOdW0+PHJlY29yZD48cmVjLW51bWJl
cj4yNjM4PC9yZWMtbnVtYmVyPjxmb3JlaWduLWtleXM+PGtleSBhcHA9IkVOIiBkYi1pZD0iZWR4
ZnNwYTBoZXZldDFlcHgycXhwNXJkZnhmOTlhZTIyMGR2IiB0aW1lc3RhbXA9IjEzOTk3NjI5NTUi
PjI2Mzg8L2tleT48a2V5IGFwcD0iRU5XZWIiIGRiLWlkPSIiPjA8L2tleT48L2ZvcmVpZ24ta2V5
cz48cmVmLXR5cGUgbmFtZT0iQm9vayI+NjwvcmVmLXR5cGU+PGNvbnRyaWJ1dG9ycz48YXV0aG9y
cz48YXV0aG9yPkJydWNlIEUuIFBvbGluZyA8L2F1dGhvcj48YXV0aG9yPkpvaG4gTS4gUHJhdXNu
aXR6IDwvYXV0aG9yPjxhdXRob3I+Sm9obiBQLiBPJmFwb3M7Q29ubmVsbDwvYXV0aG9yPjwvYXV0
aG9ycz48L2NvbnRyaWJ1dG9ycz48dGl0bGVzPjx0aXRsZT5Qcm9wZXJ0aWVzIG9mIEdhc2VzIGFu
ZCBMaXF1aWRzPC90aXRsZT48L3RpdGxlcz48ZWRpdGlvbj40PC9lZGl0aW9uPjxkYXRlcz48eWVh
cj4xOTg3PC95ZWFyPjwvZGF0ZXM+PHB1Ymxpc2hlcj5NY0dyYXctSGlsbCBQcm9mZXNzaW9uYWw8
L3B1Ymxpc2hlcj48aXNibj45NzgtMDA3MDExNjgyNTwvaXNibj48dXJscz48L3VybHM+PC9yZWNv
cmQ+PC9DaXRlPjxDaXRlPjxBdXRob3I+Qm91ZG91cmlzPC9BdXRob3I+PFllYXI+MTk5NzwvWWVh
cj48UmVjTnVtPjI4MTM8L1JlY051bT48cmVjb3JkPjxyZWMtbnVtYmVyPjI4MTM8L3JlYy1udW1i
ZXI+PGZvcmVpZ24ta2V5cz48a2V5IGFwcD0iRU4iIGRiLWlkPSJlZHhmc3BhMGhldmV0MWVweDJx
eHA1cmRmeGY5OWFlMjIwZHYiIHRpbWVzdGFtcD0iMTQwNTYxOTI0NyI+MjgxMzwva2V5PjxrZXkg
YXBwPSJFTldlYiIgZGItaWQ9IiI+MDwva2V5PjwvZm9yZWlnbi1rZXlzPjxyZWYtdHlwZSBuYW1l
PSJKb3VybmFsIEFydGljbGUiPjE3PC9yZWYtdHlwZT48Y29udHJpYnV0b3JzPjxhdXRob3JzPjxh
dXRob3I+Qm91ZG91cmlzLCBELjwvYXV0aG9yPjxhdXRob3I+Q29uc3RhbnRpbm91LCBMLjwvYXV0
aG9yPjxhdXRob3I+UGFuYXlpb3RvdSwgQy48L2F1dGhvcj48L2F1dGhvcnM+PC9jb250cmlidXRv
cnM+PHRpdGxlcz48dGl0bGU+QSBHcm91cCBDb250cmlidXRpb24gRXN0aW1hdGlvbiBvZiB0aGUg
VGhlcm1vZHluYW1pYyBQcm9wZXJ0aWVzIG9mIFBvbHltZXJzPC90aXRsZT48c2Vjb25kYXJ5LXRp
dGxlPkluZHVzdHJpYWwgJmFtcDsgRW5naW5lZXJpbmcgQ2hlbWlzdHJ5IFJlc2VhcmNoPC9zZWNv
bmRhcnktdGl0bGU+PC90aXRsZXM+PHBlcmlvZGljYWw+PGZ1bGwtdGl0bGU+SW5kdXN0cmlhbCAm
YW1wOyBFbmdpbmVlcmluZyBDaGVtaXN0cnkgUmVzZWFyY2g8L2Z1bGwtdGl0bGU+PC9wZXJpb2Rp
Y2FsPjxwYWdlcz4zOTY4LTM5NzM8L3BhZ2VzPjx2b2x1bWU+MzY8L3ZvbHVtZT48bnVtYmVyPjk8
L251bWJlcj48ZGF0ZXM+PHllYXI+MTk5NzwveWVhcj48L2RhdGVzPjxpc2JuPjA4ODgtNTg4NSYj
eEQ7MTUyMC01MDQ1PC9pc2JuPjx1cmxzPjwvdXJscz48ZWxlY3Ryb25pYy1yZXNvdXJjZS1udW0+
MTAuMTAyMS9pZTk3MDI0Mmc8L2VsZWN0cm9uaWMtcmVzb3VyY2UtbnVtPjwvcmVjb3JkPjwvQ2l0
ZT48Q2l0ZT48QXV0aG9yPkJvdWRvdXJpczwvQXV0aG9yPjxZZWFyPjE5OTc8L1llYXI+PFJlY051
bT4yODEzPC9SZWNOdW0+PHJlY29yZD48cmVjLW51bWJlcj4yODEzPC9yZWMtbnVtYmVyPjxmb3Jl
aWduLWtleXM+PGtleSBhcHA9IkVOIiBkYi1pZD0iZWR4ZnNwYTBoZXZldDFlcHgycXhwNXJkZnhm
OTlhZTIyMGR2IiB0aW1lc3RhbXA9IjE0MDU2MTkyNDciPjI4MTM8L2tleT48a2V5IGFwcD0iRU5X
ZWIiIGRiLWlkPSIiPjA8L2tleT48L2ZvcmVpZ24ta2V5cz48cmVmLXR5cGUgbmFtZT0iSm91cm5h
bCBBcnRpY2xlIj4xNzwvcmVmLXR5cGU+PGNvbnRyaWJ1dG9ycz48YXV0aG9ycz48YXV0aG9yPkJv
dWRvdXJpcywgRC48L2F1dGhvcj48YXV0aG9yPkNvbnN0YW50aW5vdSwgTC48L2F1dGhvcj48YXV0
aG9yPlBhbmF5aW90b3UsIEMuPC9hdXRob3I+PC9hdXRob3JzPjwvY29udHJpYnV0b3JzPjx0aXRs
ZXM+PHRpdGxlPkEgR3JvdXAgQ29udHJpYnV0aW9uIEVzdGltYXRpb24gb2YgdGhlIFRoZXJtb2R5
bmFtaWMgUHJvcGVydGllcyBvZiBQb2x5bWVyczwvdGl0bGU+PHNlY29uZGFyeS10aXRsZT5JbmR1
c3RyaWFsICZhbXA7IEVuZ2luZWVyaW5nIENoZW1pc3RyeSBSZXNlYXJjaDwvc2Vjb25kYXJ5LXRp
dGxlPjwvdGl0bGVzPjxwZXJpb2RpY2FsPjxmdWxsLXRpdGxlPkluZHVzdHJpYWwgJmFtcDsgRW5n
aW5lZXJpbmcgQ2hlbWlzdHJ5IFJlc2VhcmNoPC9mdWxsLXRpdGxlPjwvcGVyaW9kaWNhbD48cGFn
ZXM+Mzk2OC0zOTczPC9wYWdlcz48dm9sdW1lPjM2PC92b2x1bWU+PG51bWJlcj45PC9udW1iZXI+
PGRhdGVzPjx5ZWFyPjE5OTc8L3llYXI+PC9kYXRlcz48aXNibj4wODg4LTU4ODUmI3hEOzE1MjAt
NTA0NTwvaXNibj48dXJscz48L3VybHM+PGVsZWN0cm9uaWMtcmVzb3VyY2UtbnVtPjEwLjEwMjEv
aWU5NzAyNDJnPC9lbGVjdHJvbmljLXJlc291cmNlLW51bT48L3JlY29yZD48L0NpdGU+PENpdGU+
PEF1dGhvcj5TYW5jaGV6PC9BdXRob3I+PFllYXI+MjAwMDwvWWVhcj48UmVjTnVtPjI4Mzc8L1Jl
Y051bT48cmVjb3JkPjxyZWMtbnVtYmVyPjI4Mzc8L3JlYy1udW1iZXI+PGZvcmVpZ24ta2V5cz48
a2V5IGFwcD0iRU4iIGRiLWlkPSJlZHhmc3BhMGhldmV0MWVweDJxeHA1cmRmeGY5OWFlMjIwZHYi
IHRpbWVzdGFtcD0iMTQwNTc2NzIzMiI+MjgzNzwva2V5PjwvZm9yZWlnbi1rZXlzPjxyZWYtdHlw
ZSBuYW1lPSJCb29rIj42PC9yZWYtdHlwZT48Y29udHJpYnV0b3JzPjxhdXRob3JzPjxhdXRob3I+
U2FuY2hleiwgSUMgPC9hdXRob3I+PGF1dGhvcj5TdG9uZSwgTVQ8L2F1dGhvcj48L2F1dGhvcnM+
PHNlY29uZGFyeS1hdXRob3JzPjxhdXRob3I+RG9uYWxkIFIuIFBhdWwsIDwvYXV0aG9yPjxhdXRo
b3I+Q2xpdmUgQi4gQnVja25hbGw8L2F1dGhvcj48L3NlY29uZGFyeS1hdXRob3JzPjwvY29udHJp
YnV0b3JzPjx0aXRsZXM+PHRpdGxlPlN0YXRpc3RpY2FsIFRoZXJtb2R5bmFtaWNzIG9mIFBvbHlt
ZXIgU29sdXRpb25zIGFuZCBCbGVuZHM8L3RpdGxlPjxzZWNvbmRhcnktdGl0bGU+UG9seW1lciBC
bGVuZHM6IEZvcm11bGF0aW9uIGFuZCBQZXJmb3JtYW5jZTwvc2Vjb25kYXJ5LXRpdGxlPjwvdGl0
bGVzPjx2b2x1bWU+Vm9sdW1lIDE6IEZvcm11bGF0aW9uPC92b2x1bWU+PG51bS12b2xzPjI8L251
bS12b2xzPjxkYXRlcz48eWVhcj4yMDAwPC95ZWFyPjwvZGF0ZXM+PHB1Ymxpc2hlcj5Kb2huIFdp
bGV5ICZhbXA7IFNvbnMsIEluYy48L3B1Ymxpc2hlcj48aXNibj45NzgtMC00NzEtMjQ4MjUtNTwv
aXNibj48dXJscz48cmVsYXRlZC11cmxzPjx1cmw+aHR0cDovL2V1LndpbGV5LmNvbS9XaWxleUNE
QS9XaWxleVRpdGxlL3Byb2R1Y3RDZC0wNDcxMjQ4MjU4Lmh0bWw8L3VybD48L3JlbGF0ZWQtdXJs
cz48L3VybHM+PC9yZWNvcmQ+PC9DaXRlPjxDaXRlPjxBdXRob3I+U2FuZGxlcjwvQXV0aG9yPjxZ
ZWFyPjE5OTM8L1llYXI+PFJlY051bT4yODE3PC9SZWNOdW0+PHJlY29yZD48cmVjLW51bWJlcj4y
ODE3PC9yZWMtbnVtYmVyPjxmb3JlaWduLWtleXM+PGtleSBhcHA9IkVOIiBkYi1pZD0iZWR4ZnNw
YTBoZXZldDFlcHgycXhwNXJkZnhmOTlhZTIyMGR2IiB0aW1lc3RhbXA9IjE0MDU2MjAxOTgiPjI4
MTc8L2tleT48L2ZvcmVpZ24ta2V5cz48cmVmLXR5cGUgbmFtZT0iQm9vayI+NjwvcmVmLXR5cGU+
PGNvbnRyaWJ1dG9ycz48YXV0aG9ycz48YXV0aG9yPlN0YW5sZXkgSS4gU2FuZGxlcjwvYXV0aG9y
PjwvYXV0aG9ycz48L2NvbnRyaWJ1dG9ycz48dGl0bGVzPjx0aXRsZT5Nb2RlbHMgZm9yIFRoZXJt
b2R5bmFtaWMgYW5kIFBoYXNlIEVxdWlsaWJyaWEgQ2FsY3VsYXRpb25zIDwvdGl0bGU+PHNlY29u
ZGFyeS10aXRsZT5DaGVtaWNhbCBJbmR1c3RyaWVzPC9zZWNvbmRhcnktdGl0bGU+PC90aXRsZXM+
PGRhdGVzPjx5ZWFyPjE5OTM8L3llYXI+PC9kYXRlcz48cHVibGlzaGVyPkNSQyBQcmVzczwvcHVi
bGlzaGVyPjxpc2JuPjA4MjQ3OTEzMDQsIDk3ODA4MjQ3OTEzMDg8L2lzYm4+PHVybHM+PC91cmxz
PjwvcmVjb3JkPjwvQ2l0ZT48L0VuZE5vdGU+AG==
</w:fldData>
        </w:fldChar>
      </w:r>
      <w:r w:rsidRPr="00040D4C">
        <w:instrText xml:space="preserve"> ADDIN EN.CITE </w:instrText>
      </w:r>
      <w:r w:rsidRPr="00040D4C">
        <w:fldChar w:fldCharType="begin">
          <w:fldData xml:space="preserve">PEVuZE5vdGU+PENpdGU+PEF1dGhvcj5LZXNoYXZhcno8L0F1dGhvcj48WWVhcj4yMDE1PC9ZZWFy
PjxSZWNOdW0+MTA3PC9SZWNOdW0+PERpc3BsYXlUZXh0Pls0LCA4LTEyXTwvRGlzcGxheVRleHQ+
PHJlY29yZD48cmVjLW51bWJlcj4xMDc8L3JlYy1udW1iZXI+PGZvcmVpZ24ta2V5cz48a2V5IGFw
cD0iRU4iIGRiLWlkPSJyMnA1cnI5czdwOXhmcGU5dnoydndmYTdwMGVzemR2NXR2YXQiIHRpbWVz
dGFtcD0iMTQ4MDQwNTk5OCI+MTA3PC9rZXk+PGtleSBhcHA9IkVOV2ViIiBkYi1pZD0iIj4wPC9r
ZXk+PC9mb3JlaWduLWtleXM+PHJlZi10eXBlIG5hbWU9IkpvdXJuYWwgQXJ0aWNsZSI+MTc8L3Jl
Zi10eXBlPjxjb250cmlidXRvcnM+PGF1dGhvcnM+PGF1dGhvcj5LZXNoYXZhcnosIExlaWxhPC9h
dXRob3I+PGF1dGhvcj5LaGFuc2FyeSwgTWlsYWQgQXNnYXJwb3VyPC9hdXRob3I+PGF1dGhvcj5T
aGlyYXppYW4sIFNhZWVkPC9hdXRob3I+PC9hdXRob3JzPjwvY29udHJpYnV0b3JzPjx0aXRsZXM+
PHRpdGxlPlBoYXNlIGRpYWdyYW0gb2YgdGVybmFyeSBwb2x5bWVyaWMgc29sdXRpb25zIGNvbnRh
aW5pbmcgbm9uc29sdmVudC9zb2x2ZW50L3BvbHltZXI6IFRoZW9yZXRpY2FsIGNhbGN1bGF0aW9u
IGFuZCBleHBlcmltZW50YWwgdmFsaWRhdGlvbjwvdGl0bGU+PHNlY29uZGFyeS10aXRsZT5Qb2x5
bWVyPC9zZWNvbmRhcnktdGl0bGU+PC90aXRsZXM+PHBlcmlvZGljYWw+PGZ1bGwtdGl0bGU+UG9s
eW1lcjwvZnVsbC10aXRsZT48L3BlcmlvZGljYWw+PHBhZ2VzPjEtODwvcGFnZXM+PHZvbHVtZT43
Mzwvdm9sdW1lPjxkYXRlcz48eWVhcj4yMDE1PC95ZWFyPjwvZGF0ZXM+PGlzYm4+MDAzMjM4NjE8
L2lzYm4+PHVybHM+PC91cmxzPjxlbGVjdHJvbmljLXJlc291cmNlLW51bT4xMC4xMDE2L2oucG9s
eW1lci4yMDE1LjA3LjAyNzwvZWxlY3Ryb25pYy1yZXNvdXJjZS1udW0+PHJlc2VhcmNoLW5vdGVz
PlBoYXNlIERpYWdyYW08L3Jlc2VhcmNoLW5vdGVzPjwvcmVjb3JkPjwvQ2l0ZT48Q2l0ZT48QXV0
aG9yPkJvdWRvdXJpczwvQXV0aG9yPjxZZWFyPjE5OTc8L1llYXI+PFJlY051bT4yODEzPC9SZWNO
dW0+PHJlY29yZD48cmVjLW51bWJlcj4yODEzPC9yZWMtbnVtYmVyPjxmb3JlaWduLWtleXM+PGtl
eSBhcHA9IkVOIiBkYi1pZD0iZWR4ZnNwYTBoZXZldDFlcHgycXhwNXJkZnhmOTlhZTIyMGR2IiB0
aW1lc3RhbXA9IjE0MDU2MTkyNDciPjI4MTM8L2tleT48a2V5IGFwcD0iRU5XZWIiIGRiLWlkPSIi
PjA8L2tleT48L2ZvcmVpZ24ta2V5cz48cmVmLXR5cGUgbmFtZT0iSm91cm5hbCBBcnRpY2xlIj4x
NzwvcmVmLXR5cGU+PGNvbnRyaWJ1dG9ycz48YXV0aG9ycz48YXV0aG9yPkJvdWRvdXJpcywgRC48
L2F1dGhvcj48YXV0aG9yPkNvbnN0YW50aW5vdSwgTC48L2F1dGhvcj48YXV0aG9yPlBhbmF5aW90
b3UsIEMuPC9hdXRob3I+PC9hdXRob3JzPjwvY29udHJpYnV0b3JzPjx0aXRsZXM+PHRpdGxlPkEg
R3JvdXAgQ29udHJpYnV0aW9uIEVzdGltYXRpb24gb2YgdGhlIFRoZXJtb2R5bmFtaWMgUHJvcGVy
dGllcyBvZiBQb2x5bWVyczwvdGl0bGU+PHNlY29uZGFyeS10aXRsZT5JbmR1c3RyaWFsICZhbXA7
IEVuZ2luZWVyaW5nIENoZW1pc3RyeSBSZXNlYXJjaDwvc2Vjb25kYXJ5LXRpdGxlPjwvdGl0bGVz
PjxwZXJpb2RpY2FsPjxmdWxsLXRpdGxlPkluZHVzdHJpYWwgJmFtcDsgRW5naW5lZXJpbmcgQ2hl
bWlzdHJ5IFJlc2VhcmNoPC9mdWxsLXRpdGxlPjwvcGVyaW9kaWNhbD48cGFnZXM+Mzk2OC0zOTcz
PC9wYWdlcz48dm9sdW1lPjM2PC92b2x1bWU+PG51bWJlcj45PC9udW1iZXI+PGRhdGVzPjx5ZWFy
PjE5OTc8L3llYXI+PC9kYXRlcz48aXNibj4wODg4LTU4ODUmI3hEOzE1MjAtNTA0NTwvaXNibj48
dXJscz48L3VybHM+PGVsZWN0cm9uaWMtcmVzb3VyY2UtbnVtPjEwLjEwMjEvaWU5NzAyNDJnPC9l
bGVjdHJvbmljLXJlc291cmNlLW51bT48L3JlY29yZD48L0NpdGU+PENpdGUgRXhjbHVkZVllYXI9
IjEiPjxBdXRob3I+dmFuIEtyZXZlbGVuPC9BdXRob3I+PFllYXI+MjAwODwvWWVhcj48UmVjTnVt
PjI5MTA8L1JlY051bT48cmVjb3JkPjxyZWMtbnVtYmVyPjI5MTA8L3JlYy1udW1iZXI+PGZvcmVp
Z24ta2V5cz48a2V5IGFwcD0iRU4iIGRiLWlkPSJlZHhmc3BhMGhldmV0MWVweDJxeHA1cmRmeGY5
OWFlMjIwZHYiIHRpbWVzdGFtcD0iMTQwNjY4ODkxMSI+MjkxMDwva2V5PjxrZXkgYXBwPSJFTldl
YiIgZGItaWQ9IiI+MDwva2V5PjwvZm9yZWlnbi1rZXlzPjxyZWYtdHlwZSBuYW1lPSJCb29rIj42
PC9yZWYtdHlwZT48Y29udHJpYnV0b3JzPjxhdXRob3JzPjxhdXRob3I+dmFuIEtyZXZlbGVuLCBE
LlcuPC9hdXRob3I+PGF1dGhvcj5OaWplbmh1aXMsIEsuIFRlIDwvYXV0aG9yPjwvYXV0aG9ycz48
L2NvbnRyaWJ1dG9ycz48dGl0bGVzPjx0aXRsZT5Qcm9wZXJ0aWVzIG9mIFBvbHltZXJzOiBUaGVp
ciBDb3JyZWxhdGlvbiB3aXRoIENoZW1pY2FsIFN0cnVjdHVyZTsgVGhlaXIgTnVtZXJpY2FsIEVz
dGltYXRpb24gYW5kIFByZWRpY3Rpb24gZnJvbSBBZGRpdGl2ZSBHcm91cCBDb250cmlidXRpb25z
PC90aXRsZT48L3RpdGxlcz48ZWRpdGlvbj40PC9lZGl0aW9uPjxkYXRlcz48eWVhcj4yMDA4PC95
ZWFyPjwvZGF0ZXM+PHB1Ymxpc2hlcj5FbHNldmllcjwvcHVibGlzaGVyPjxpc2JuPjk3OC0wLTA4
LTA1NDgxOS03PC9pc2JuPjx1cmxzPjwvdXJscz48L3JlY29yZD48L0NpdGU+PENpdGU+PEF1dGhv
cj5Cb3Vkb3VyaXM8L0F1dGhvcj48WWVhcj4xOTk3PC9ZZWFyPjxSZWNOdW0+MjgxMzwvUmVjTnVt
PjxyZWNvcmQ+PHJlYy1udW1iZXI+MjgxMzwvcmVjLW51bWJlcj48Zm9yZWlnbi1rZXlzPjxrZXkg
YXBwPSJFTiIgZGItaWQ9ImVkeGZzcGEwaGV2ZXQxZXB4MnF4cDVyZGZ4Zjk5YWUyMjBkdiIgdGlt
ZXN0YW1wPSIxNDA1NjE5MjQ3Ij4yODEzPC9rZXk+PGtleSBhcHA9IkVOV2ViIiBkYi1pZD0iIj4w
PC9rZXk+PC9mb3JlaWduLWtleXM+PHJlZi10eXBlIG5hbWU9IkpvdXJuYWwgQXJ0aWNsZSI+MTc8
L3JlZi10eXBlPjxjb250cmlidXRvcnM+PGF1dGhvcnM+PGF1dGhvcj5Cb3Vkb3VyaXMsIEQuPC9h
dXRob3I+PGF1dGhvcj5Db25zdGFudGlub3UsIEwuPC9hdXRob3I+PGF1dGhvcj5QYW5heWlvdG91
LCBDLjwvYXV0aG9yPjwvYXV0aG9ycz48L2NvbnRyaWJ1dG9ycz48dGl0bGVzPjx0aXRsZT5BIEdy
b3VwIENvbnRyaWJ1dGlvbiBFc3RpbWF0aW9uIG9mIHRoZSBUaGVybW9keW5hbWljIFByb3BlcnRp
ZXMgb2YgUG9seW1lcnM8L3RpdGxlPjxzZWNvbmRhcnktdGl0bGU+SW5kdXN0cmlhbCAmYW1wOyBF
bmdpbmVlcmluZyBDaGVtaXN0cnkgUmVzZWFyY2g8L3NlY29uZGFyeS10aXRsZT48L3RpdGxlcz48
cGVyaW9kaWNhbD48ZnVsbC10aXRsZT5JbmR1c3RyaWFsICZhbXA7IEVuZ2luZWVyaW5nIENoZW1p
c3RyeSBSZXNlYXJjaDwvZnVsbC10aXRsZT48L3BlcmlvZGljYWw+PHBhZ2VzPjM5NjgtMzk3Mzwv
cGFnZXM+PHZvbHVtZT4zNjwvdm9sdW1lPjxudW1iZXI+OTwvbnVtYmVyPjxkYXRlcz48eWVhcj4x
OTk3PC95ZWFyPjwvZGF0ZXM+PGlzYm4+MDg4OC01ODg1JiN4RDsxNTIwLTUwNDU8L2lzYm4+PHVy
bHM+PC91cmxzPjxlbGVjdHJvbmljLXJlc291cmNlLW51bT4xMC4xMDIxL2llOTcwMjQyZzwvZWxl
Y3Ryb25pYy1yZXNvdXJjZS1udW0+PC9yZWNvcmQ+PC9DaXRlPjxDaXRlPjxBdXRob3I+Qm91ZG91
cmlzPC9BdXRob3I+PFllYXI+MTk5NzwvWWVhcj48UmVjTnVtPjI4MTM8L1JlY051bT48cmVjb3Jk
PjxyZWMtbnVtYmVyPjI4MTM8L3JlYy1udW1iZXI+PGZvcmVpZ24ta2V5cz48a2V5IGFwcD0iRU4i
IGRiLWlkPSJlZHhmc3BhMGhldmV0MWVweDJxeHA1cmRmeGY5OWFlMjIwZHYiIHRpbWVzdGFtcD0i
MTQwNTYxOTI0NyI+MjgxMzwva2V5PjxrZXkgYXBwPSJFTldlYiIgZGItaWQ9IiI+MDwva2V5Pjwv
Zm9yZWlnbi1rZXlzPjxyZWYtdHlwZSBuYW1lPSJKb3VybmFsIEFydGljbGUiPjE3PC9yZWYtdHlw
ZT48Y29udHJpYnV0b3JzPjxhdXRob3JzPjxhdXRob3I+Qm91ZG91cmlzLCBELjwvYXV0aG9yPjxh
dXRob3I+Q29uc3RhbnRpbm91LCBMLjwvYXV0aG9yPjxhdXRob3I+UGFuYXlpb3RvdSwgQy48L2F1
dGhvcj48L2F1dGhvcnM+PC9jb250cmlidXRvcnM+PHRpdGxlcz48dGl0bGU+QSBHcm91cCBDb250
cmlidXRpb24gRXN0aW1hdGlvbiBvZiB0aGUgVGhlcm1vZHluYW1pYyBQcm9wZXJ0aWVzIG9mIFBv
bHltZXJzPC90aXRsZT48c2Vjb25kYXJ5LXRpdGxlPkluZHVzdHJpYWwgJmFtcDsgRW5naW5lZXJp
bmcgQ2hlbWlzdHJ5IFJlc2VhcmNoPC9zZWNvbmRhcnktdGl0bGU+PC90aXRsZXM+PHBlcmlvZGlj
YWw+PGZ1bGwtdGl0bGU+SW5kdXN0cmlhbCAmYW1wOyBFbmdpbmVlcmluZyBDaGVtaXN0cnkgUmVz
ZWFyY2g8L2Z1bGwtdGl0bGU+PC9wZXJpb2RpY2FsPjxwYWdlcz4zOTY4LTM5NzM8L3BhZ2VzPjx2
b2x1bWU+MzY8L3ZvbHVtZT48bnVtYmVyPjk8L251bWJlcj48ZGF0ZXM+PHllYXI+MTk5NzwveWVh
cj48L2RhdGVzPjxpc2JuPjA4ODgtNTg4NSYjeEQ7MTUyMC01MDQ1PC9pc2JuPjx1cmxzPjwvdXJs
cz48ZWxlY3Ryb25pYy1yZXNvdXJjZS1udW0+MTAuMTAyMS9pZTk3MDI0Mmc8L2VsZWN0cm9uaWMt
cmVzb3VyY2UtbnVtPjwvcmVjb3JkPjwvQ2l0ZT48Q2l0ZT48QXV0aG9yPlBvbGluZzwvQXV0aG9y
PjxZZWFyPjE5ODc8L1llYXI+PFJlY051bT4yNjM4PC9SZWNOdW0+PHJlY29yZD48cmVjLW51bWJl
cj4yNjM4PC9yZWMtbnVtYmVyPjxmb3JlaWduLWtleXM+PGtleSBhcHA9IkVOIiBkYi1pZD0iZWR4
ZnNwYTBoZXZldDFlcHgycXhwNXJkZnhmOTlhZTIyMGR2IiB0aW1lc3RhbXA9IjEzOTk3NjI5NTUi
PjI2Mzg8L2tleT48a2V5IGFwcD0iRU5XZWIiIGRiLWlkPSIiPjA8L2tleT48L2ZvcmVpZ24ta2V5
cz48cmVmLXR5cGUgbmFtZT0iQm9vayI+NjwvcmVmLXR5cGU+PGNvbnRyaWJ1dG9ycz48YXV0aG9y
cz48YXV0aG9yPkJydWNlIEUuIFBvbGluZyA8L2F1dGhvcj48YXV0aG9yPkpvaG4gTS4gUHJhdXNu
aXR6IDwvYXV0aG9yPjxhdXRob3I+Sm9obiBQLiBPJmFwb3M7Q29ubmVsbDwvYXV0aG9yPjwvYXV0
aG9ycz48L2NvbnRyaWJ1dG9ycz48dGl0bGVzPjx0aXRsZT5Qcm9wZXJ0aWVzIG9mIEdhc2VzIGFu
ZCBMaXF1aWRzPC90aXRsZT48L3RpdGxlcz48ZWRpdGlvbj40PC9lZGl0aW9uPjxkYXRlcz48eWVh
cj4xOTg3PC95ZWFyPjwvZGF0ZXM+PHB1Ymxpc2hlcj5NY0dyYXctSGlsbCBQcm9mZXNzaW9uYWw8
L3B1Ymxpc2hlcj48aXNibj45NzgtMDA3MDExNjgyNTwvaXNibj48dXJscz48L3VybHM+PC9yZWNv
cmQ+PC9DaXRlPjxDaXRlPjxBdXRob3I+Qm91ZG91cmlzPC9BdXRob3I+PFllYXI+MTk5NzwvWWVh
cj48UmVjTnVtPjI4MTM8L1JlY051bT48cmVjb3JkPjxyZWMtbnVtYmVyPjI4MTM8L3JlYy1udW1i
ZXI+PGZvcmVpZ24ta2V5cz48a2V5IGFwcD0iRU4iIGRiLWlkPSJlZHhmc3BhMGhldmV0MWVweDJx
eHA1cmRmeGY5OWFlMjIwZHYiIHRpbWVzdGFtcD0iMTQwNTYxOTI0NyI+MjgxMzwva2V5PjxrZXkg
YXBwPSJFTldlYiIgZGItaWQ9IiI+MDwva2V5PjwvZm9yZWlnbi1rZXlzPjxyZWYtdHlwZSBuYW1l
PSJKb3VybmFsIEFydGljbGUiPjE3PC9yZWYtdHlwZT48Y29udHJpYnV0b3JzPjxhdXRob3JzPjxh
dXRob3I+Qm91ZG91cmlzLCBELjwvYXV0aG9yPjxhdXRob3I+Q29uc3RhbnRpbm91LCBMLjwvYXV0
aG9yPjxhdXRob3I+UGFuYXlpb3RvdSwgQy48L2F1dGhvcj48L2F1dGhvcnM+PC9jb250cmlidXRv
cnM+PHRpdGxlcz48dGl0bGU+QSBHcm91cCBDb250cmlidXRpb24gRXN0aW1hdGlvbiBvZiB0aGUg
VGhlcm1vZHluYW1pYyBQcm9wZXJ0aWVzIG9mIFBvbHltZXJzPC90aXRsZT48c2Vjb25kYXJ5LXRp
dGxlPkluZHVzdHJpYWwgJmFtcDsgRW5naW5lZXJpbmcgQ2hlbWlzdHJ5IFJlc2VhcmNoPC9zZWNv
bmRhcnktdGl0bGU+PC90aXRsZXM+PHBlcmlvZGljYWw+PGZ1bGwtdGl0bGU+SW5kdXN0cmlhbCAm
YW1wOyBFbmdpbmVlcmluZyBDaGVtaXN0cnkgUmVzZWFyY2g8L2Z1bGwtdGl0bGU+PC9wZXJpb2Rp
Y2FsPjxwYWdlcz4zOTY4LTM5NzM8L3BhZ2VzPjx2b2x1bWU+MzY8L3ZvbHVtZT48bnVtYmVyPjk8
L251bWJlcj48ZGF0ZXM+PHllYXI+MTk5NzwveWVhcj48L2RhdGVzPjxpc2JuPjA4ODgtNTg4NSYj
eEQ7MTUyMC01MDQ1PC9pc2JuPjx1cmxzPjwvdXJscz48ZWxlY3Ryb25pYy1yZXNvdXJjZS1udW0+
MTAuMTAyMS9pZTk3MDI0Mmc8L2VsZWN0cm9uaWMtcmVzb3VyY2UtbnVtPjwvcmVjb3JkPjwvQ2l0
ZT48Q2l0ZT48QXV0aG9yPkJvdWRvdXJpczwvQXV0aG9yPjxZZWFyPjE5OTc8L1llYXI+PFJlY051
bT4yODEzPC9SZWNOdW0+PHJlY29yZD48cmVjLW51bWJlcj4yODEzPC9yZWMtbnVtYmVyPjxmb3Jl
aWduLWtleXM+PGtleSBhcHA9IkVOIiBkYi1pZD0iZWR4ZnNwYTBoZXZldDFlcHgycXhwNXJkZnhm
OTlhZTIyMGR2IiB0aW1lc3RhbXA9IjE0MDU2MTkyNDciPjI4MTM8L2tleT48a2V5IGFwcD0iRU5X
ZWIiIGRiLWlkPSIiPjA8L2tleT48L2ZvcmVpZ24ta2V5cz48cmVmLXR5cGUgbmFtZT0iSm91cm5h
bCBBcnRpY2xlIj4xNzwvcmVmLXR5cGU+PGNvbnRyaWJ1dG9ycz48YXV0aG9ycz48YXV0aG9yPkJv
dWRvdXJpcywgRC48L2F1dGhvcj48YXV0aG9yPkNvbnN0YW50aW5vdSwgTC48L2F1dGhvcj48YXV0
aG9yPlBhbmF5aW90b3UsIEMuPC9hdXRob3I+PC9hdXRob3JzPjwvY29udHJpYnV0b3JzPjx0aXRs
ZXM+PHRpdGxlPkEgR3JvdXAgQ29udHJpYnV0aW9uIEVzdGltYXRpb24gb2YgdGhlIFRoZXJtb2R5
bmFtaWMgUHJvcGVydGllcyBvZiBQb2x5bWVyczwvdGl0bGU+PHNlY29uZGFyeS10aXRsZT5JbmR1
c3RyaWFsICZhbXA7IEVuZ2luZWVyaW5nIENoZW1pc3RyeSBSZXNlYXJjaDwvc2Vjb25kYXJ5LXRp
dGxlPjwvdGl0bGVzPjxwZXJpb2RpY2FsPjxmdWxsLXRpdGxlPkluZHVzdHJpYWwgJmFtcDsgRW5n
aW5lZXJpbmcgQ2hlbWlzdHJ5IFJlc2VhcmNoPC9mdWxsLXRpdGxlPjwvcGVyaW9kaWNhbD48cGFn
ZXM+Mzk2OC0zOTczPC9wYWdlcz48dm9sdW1lPjM2PC92b2x1bWU+PG51bWJlcj45PC9udW1iZXI+
PGRhdGVzPjx5ZWFyPjE5OTc8L3llYXI+PC9kYXRlcz48aXNibj4wODg4LTU4ODUmI3hEOzE1MjAt
NTA0NTwvaXNibj48dXJscz48L3VybHM+PGVsZWN0cm9uaWMtcmVzb3VyY2UtbnVtPjEwLjEwMjEv
aWU5NzAyNDJnPC9lbGVjdHJvbmljLXJlc291cmNlLW51bT48L3JlY29yZD48L0NpdGU+PENpdGU+
PEF1dGhvcj5TYW5jaGV6PC9BdXRob3I+PFllYXI+MjAwMDwvWWVhcj48UmVjTnVtPjI4Mzc8L1Jl
Y051bT48cmVjb3JkPjxyZWMtbnVtYmVyPjI4Mzc8L3JlYy1udW1iZXI+PGZvcmVpZ24ta2V5cz48
a2V5IGFwcD0iRU4iIGRiLWlkPSJlZHhmc3BhMGhldmV0MWVweDJxeHA1cmRmeGY5OWFlMjIwZHYi
IHRpbWVzdGFtcD0iMTQwNTc2NzIzMiI+MjgzNzwva2V5PjwvZm9yZWlnbi1rZXlzPjxyZWYtdHlw
ZSBuYW1lPSJCb29rIj42PC9yZWYtdHlwZT48Y29udHJpYnV0b3JzPjxhdXRob3JzPjxhdXRob3I+
U2FuY2hleiwgSUMgPC9hdXRob3I+PGF1dGhvcj5TdG9uZSwgTVQ8L2F1dGhvcj48L2F1dGhvcnM+
PHNlY29uZGFyeS1hdXRob3JzPjxhdXRob3I+RG9uYWxkIFIuIFBhdWwsIDwvYXV0aG9yPjxhdXRo
b3I+Q2xpdmUgQi4gQnVja25hbGw8L2F1dGhvcj48L3NlY29uZGFyeS1hdXRob3JzPjwvY29udHJp
YnV0b3JzPjx0aXRsZXM+PHRpdGxlPlN0YXRpc3RpY2FsIFRoZXJtb2R5bmFtaWNzIG9mIFBvbHlt
ZXIgU29sdXRpb25zIGFuZCBCbGVuZHM8L3RpdGxlPjxzZWNvbmRhcnktdGl0bGU+UG9seW1lciBC
bGVuZHM6IEZvcm11bGF0aW9uIGFuZCBQZXJmb3JtYW5jZTwvc2Vjb25kYXJ5LXRpdGxlPjwvdGl0
bGVzPjx2b2x1bWU+Vm9sdW1lIDE6IEZvcm11bGF0aW9uPC92b2x1bWU+PG51bS12b2xzPjI8L251
bS12b2xzPjxkYXRlcz48eWVhcj4yMDAwPC95ZWFyPjwvZGF0ZXM+PHB1Ymxpc2hlcj5Kb2huIFdp
bGV5ICZhbXA7IFNvbnMsIEluYy48L3B1Ymxpc2hlcj48aXNibj45NzgtMC00NzEtMjQ4MjUtNTwv
aXNibj48dXJscz48cmVsYXRlZC11cmxzPjx1cmw+aHR0cDovL2V1LndpbGV5LmNvbS9XaWxleUNE
QS9XaWxleVRpdGxlL3Byb2R1Y3RDZC0wNDcxMjQ4MjU4Lmh0bWw8L3VybD48L3JlbGF0ZWQtdXJs
cz48L3VybHM+PC9yZWNvcmQ+PC9DaXRlPjxDaXRlPjxBdXRob3I+U2FuZGxlcjwvQXV0aG9yPjxZ
ZWFyPjE5OTM8L1llYXI+PFJlY051bT4yODE3PC9SZWNOdW0+PHJlY29yZD48cmVjLW51bWJlcj4y
ODE3PC9yZWMtbnVtYmVyPjxmb3JlaWduLWtleXM+PGtleSBhcHA9IkVOIiBkYi1pZD0iZWR4ZnNw
YTBoZXZldDFlcHgycXhwNXJkZnhmOTlhZTIyMGR2IiB0aW1lc3RhbXA9IjE0MDU2MjAxOTgiPjI4
MTc8L2tleT48L2ZvcmVpZ24ta2V5cz48cmVmLXR5cGUgbmFtZT0iQm9vayI+NjwvcmVmLXR5cGU+
PGNvbnRyaWJ1dG9ycz48YXV0aG9ycz48YXV0aG9yPlN0YW5sZXkgSS4gU2FuZGxlcjwvYXV0aG9y
PjwvYXV0aG9ycz48L2NvbnRyaWJ1dG9ycz48dGl0bGVzPjx0aXRsZT5Nb2RlbHMgZm9yIFRoZXJt
b2R5bmFtaWMgYW5kIFBoYXNlIEVxdWlsaWJyaWEgQ2FsY3VsYXRpb25zIDwvdGl0bGU+PHNlY29u
ZGFyeS10aXRsZT5DaGVtaWNhbCBJbmR1c3RyaWVzPC9zZWNvbmRhcnktdGl0bGU+PC90aXRsZXM+
PGRhdGVzPjx5ZWFyPjE5OTM8L3llYXI+PC9kYXRlcz48cHVibGlzaGVyPkNSQyBQcmVzczwvcHVi
bGlzaGVyPjxpc2JuPjA4MjQ3OTEzMDQsIDk3ODA4MjQ3OTEzMDg8L2lzYm4+PHVybHM+PC91cmxz
PjwvcmVjb3JkPjwvQ2l0ZT48L0VuZE5vdGU+AG==
</w:fldData>
        </w:fldChar>
      </w:r>
      <w:r w:rsidRPr="00040D4C">
        <w:instrText xml:space="preserve"> ADDIN EN.CITE.DATA </w:instrText>
      </w:r>
      <w:r w:rsidRPr="00040D4C">
        <w:fldChar w:fldCharType="end"/>
      </w:r>
      <w:r w:rsidRPr="00040D4C">
        <w:fldChar w:fldCharType="separate"/>
      </w:r>
      <w:r w:rsidRPr="00040D4C">
        <w:t>[</w:t>
      </w:r>
      <w:hyperlink w:anchor="_ENREF_4" w:tooltip="van Krevelen, 2008 #2910" w:history="1">
        <w:r w:rsidRPr="00040D4C">
          <w:rPr>
            <w:rStyle w:val="Hyperlink"/>
          </w:rPr>
          <w:t>4</w:t>
        </w:r>
      </w:hyperlink>
      <w:r w:rsidRPr="00040D4C">
        <w:t xml:space="preserve">, </w:t>
      </w:r>
      <w:hyperlink w:anchor="_ENREF_8" w:tooltip="Keshavarz, 2015 #107" w:history="1">
        <w:r w:rsidRPr="00040D4C">
          <w:rPr>
            <w:rStyle w:val="Hyperlink"/>
          </w:rPr>
          <w:t>8-12</w:t>
        </w:r>
      </w:hyperlink>
      <w:r w:rsidRPr="00040D4C">
        <w:t>]</w:t>
      </w:r>
      <w:r w:rsidRPr="00040D4C">
        <w:fldChar w:fldCharType="end"/>
      </w:r>
      <w:r w:rsidRPr="00040D4C">
        <w:rPr>
          <w:lang w:eastAsia="ja-JP"/>
        </w:rPr>
        <w:t>.</w:t>
      </w:r>
      <w:r w:rsidRPr="00040D4C">
        <w:t xml:space="preserve"> Also, </w:t>
      </w:r>
      <w:r w:rsidR="002A3759" w:rsidRPr="00040D4C">
        <w:rPr>
          <w:position w:val="-14"/>
        </w:rPr>
        <w:object w:dxaOrig="999" w:dyaOrig="380" w14:anchorId="04C5CCC8">
          <v:shape id="_x0000_i1060" type="#_x0000_t75" style="width:50.5pt;height:18.25pt" o:ole="">
            <v:imagedata r:id="rId78" o:title=""/>
          </v:shape>
          <o:OLEObject Type="Embed" ProgID="Equation.DSMT4" ShapeID="_x0000_i1060" DrawAspect="Content" ObjectID="_1647772275" r:id="rId79"/>
        </w:object>
      </w:r>
      <w:r w:rsidRPr="00040D4C">
        <w:t>.</w:t>
      </w:r>
    </w:p>
    <w:p w14:paraId="19803AAD" w14:textId="51B32665" w:rsidR="000D43E5" w:rsidRPr="00040D4C" w:rsidRDefault="002A3759" w:rsidP="000D43E5">
      <w:r w:rsidRPr="00040D4C">
        <w:lastRenderedPageBreak/>
        <w:t xml:space="preserve">Eq. </w:t>
      </w:r>
      <w:r w:rsidRPr="00040D4C">
        <w:fldChar w:fldCharType="begin"/>
      </w:r>
      <w:r w:rsidRPr="00040D4C">
        <w:instrText xml:space="preserve"> REF _Ref454462016 \h  \* MERGEFORMAT </w:instrText>
      </w:r>
      <w:r w:rsidRPr="00040D4C">
        <w:fldChar w:fldCharType="separate"/>
      </w:r>
      <w:r w:rsidR="00D77B57" w:rsidRPr="00040D4C">
        <w:t>7</w:t>
      </w:r>
      <w:r w:rsidRPr="00040D4C">
        <w:fldChar w:fldCharType="end"/>
      </w:r>
      <w:r w:rsidRPr="00040D4C">
        <w:t xml:space="preserve"> relates the temporal volume fraction of penetrant within the </w:t>
      </w:r>
      <w:r w:rsidR="003D071F" w:rsidRPr="00040D4C">
        <w:t xml:space="preserve">polymeric film </w:t>
      </w:r>
      <w:r w:rsidRPr="00040D4C">
        <w:t xml:space="preserve">to the changes in film volume. Therefore, Eq. </w:t>
      </w:r>
      <w:r w:rsidRPr="00040D4C">
        <w:fldChar w:fldCharType="begin"/>
      </w:r>
      <w:r w:rsidRPr="00040D4C">
        <w:instrText xml:space="preserve"> REF _Ref454462016 \h  \* MERGEFORMAT </w:instrText>
      </w:r>
      <w:r w:rsidRPr="00040D4C">
        <w:fldChar w:fldCharType="separate"/>
      </w:r>
      <w:r w:rsidR="00D77B57" w:rsidRPr="00040D4C">
        <w:t>7</w:t>
      </w:r>
      <w:r w:rsidRPr="00040D4C">
        <w:fldChar w:fldCharType="end"/>
      </w:r>
      <w:r w:rsidRPr="00040D4C">
        <w:t xml:space="preserve"> </w:t>
      </w:r>
      <w:r w:rsidR="006D69DC" w:rsidRPr="00040D4C">
        <w:t xml:space="preserve">needs that values of </w:t>
      </w:r>
      <w:r w:rsidRPr="00040D4C">
        <w:rPr>
          <w:position w:val="-12"/>
        </w:rPr>
        <w:object w:dxaOrig="240" w:dyaOrig="360" w14:anchorId="334DB4BA">
          <v:shape id="_x0000_i1061" type="#_x0000_t75" style="width:11.8pt;height:18.25pt" o:ole="">
            <v:imagedata r:id="rId80" o:title=""/>
          </v:shape>
          <o:OLEObject Type="Embed" ProgID="Equation.DSMT4" ShapeID="_x0000_i1061" DrawAspect="Content" ObjectID="_1647772276" r:id="rId81"/>
        </w:object>
      </w:r>
      <w:r w:rsidRPr="00040D4C">
        <w:t xml:space="preserve"> </w:t>
      </w:r>
      <w:r w:rsidR="006D69DC" w:rsidRPr="00040D4C">
        <w:t>be calculated</w:t>
      </w:r>
      <w:r w:rsidR="00987C44" w:rsidRPr="00040D4C">
        <w:t xml:space="preserve"> which itself is a function of penetrant penetration depths</w:t>
      </w:r>
      <w:r w:rsidR="00E97707" w:rsidRPr="00040D4C">
        <w:t xml:space="preserve">. For ease of calculations, </w:t>
      </w:r>
      <w:r w:rsidR="00FC3D89" w:rsidRPr="00040D4C">
        <w:t xml:space="preserve">with regards to the small thickness of polymeric films, </w:t>
      </w:r>
      <w:r w:rsidR="00E97707" w:rsidRPr="00040D4C">
        <w:t>one might a</w:t>
      </w:r>
      <w:r w:rsidR="00D108CD" w:rsidRPr="00040D4C">
        <w:t>ssum</w:t>
      </w:r>
      <w:r w:rsidR="00FC3D89" w:rsidRPr="00040D4C">
        <w:t>e</w:t>
      </w:r>
      <w:r w:rsidR="00D108CD" w:rsidRPr="00040D4C">
        <w:t xml:space="preserve"> that the</w:t>
      </w:r>
      <w:r w:rsidR="00E97707" w:rsidRPr="00040D4C">
        <w:t xml:space="preserve"> volume fraction</w:t>
      </w:r>
      <w:r w:rsidR="00E97707" w:rsidRPr="00040D4C">
        <w:rPr>
          <w:position w:val="-12"/>
        </w:rPr>
        <w:object w:dxaOrig="240" w:dyaOrig="360" w14:anchorId="008620CA">
          <v:shape id="_x0000_i1062" type="#_x0000_t75" style="width:11.8pt;height:18.25pt" o:ole="">
            <v:imagedata r:id="rId80" o:title=""/>
          </v:shape>
          <o:OLEObject Type="Embed" ProgID="Equation.DSMT4" ShapeID="_x0000_i1062" DrawAspect="Content" ObjectID="_1647772277" r:id="rId82"/>
        </w:object>
      </w:r>
      <w:r w:rsidR="00E97707" w:rsidRPr="00040D4C">
        <w:t xml:space="preserve"> is equal to </w:t>
      </w:r>
      <w:r w:rsidR="00D108CD" w:rsidRPr="00040D4C">
        <w:t xml:space="preserve">its equilibrium volume fraction at the interface of </w:t>
      </w:r>
      <w:r w:rsidR="003D071F" w:rsidRPr="00040D4C">
        <w:t xml:space="preserve">polymeric film </w:t>
      </w:r>
      <w:r w:rsidR="00D108CD" w:rsidRPr="00040D4C">
        <w:t>and feed stream</w:t>
      </w:r>
      <w:r w:rsidR="00EE1C2D" w:rsidRPr="00040D4C">
        <w:t xml:space="preserve"> (</w:t>
      </w:r>
      <w:r w:rsidR="00EE1C2D" w:rsidRPr="00040D4C">
        <w:rPr>
          <w:position w:val="-14"/>
        </w:rPr>
        <w:object w:dxaOrig="460" w:dyaOrig="380" w14:anchorId="73F434D0">
          <v:shape id="_x0000_i1063" type="#_x0000_t75" style="width:23.65pt;height:19.35pt" o:ole="">
            <v:imagedata r:id="rId83" o:title=""/>
          </v:shape>
          <o:OLEObject Type="Embed" ProgID="Equation.DSMT4" ShapeID="_x0000_i1063" DrawAspect="Content" ObjectID="_1647772278" r:id="rId84"/>
        </w:object>
      </w:r>
      <w:r w:rsidR="00EE1C2D" w:rsidRPr="00040D4C">
        <w:t>)</w:t>
      </w:r>
      <w:r w:rsidR="00D108CD" w:rsidRPr="00040D4C">
        <w:t xml:space="preserve">, therefore, values of </w:t>
      </w:r>
      <w:r w:rsidR="00D108CD" w:rsidRPr="00040D4C">
        <w:rPr>
          <w:position w:val="-12"/>
        </w:rPr>
        <w:object w:dxaOrig="240" w:dyaOrig="360" w14:anchorId="570207DC">
          <v:shape id="_x0000_i1064" type="#_x0000_t75" style="width:11.8pt;height:18.25pt" o:ole="">
            <v:imagedata r:id="rId80" o:title=""/>
          </v:shape>
          <o:OLEObject Type="Embed" ProgID="Equation.DSMT4" ShapeID="_x0000_i1064" DrawAspect="Content" ObjectID="_1647772279" r:id="rId85"/>
        </w:object>
      </w:r>
      <w:r w:rsidR="00D108CD" w:rsidRPr="00040D4C">
        <w:t xml:space="preserve"> can be </w:t>
      </w:r>
      <w:r w:rsidR="003934F3" w:rsidRPr="00040D4C">
        <w:t>calculated</w:t>
      </w:r>
      <w:r w:rsidR="00D108CD" w:rsidRPr="00040D4C">
        <w:t xml:space="preserve"> </w:t>
      </w:r>
      <w:r w:rsidR="000D43E5" w:rsidRPr="00040D4C">
        <w:t xml:space="preserve">using a suitable solubility model. </w:t>
      </w:r>
    </w:p>
    <w:p w14:paraId="1B284CE2" w14:textId="044781FA" w:rsidR="00304888" w:rsidRPr="00040D4C" w:rsidRDefault="000D43E5" w:rsidP="000D43E5">
      <w:r w:rsidRPr="00040D4C">
        <w:t xml:space="preserve">The solubility model used in this work was obtained from Ref. </w:t>
      </w:r>
      <w:r w:rsidRPr="00040D4C">
        <w:fldChar w:fldCharType="begin"/>
      </w:r>
      <w:r w:rsidRPr="00040D4C">
        <w:instrText xml:space="preserve"> ADDIN EN.CITE &lt;EndNote&gt;&lt;Cite&gt;&lt;Author&gt;Asgarpour Khansary&lt;/Author&gt;&lt;Year&gt;2017&lt;/Year&gt;&lt;RecNum&gt;563&lt;/RecNum&gt;&lt;DisplayText&gt;[16]&lt;/DisplayText&gt;&lt;record&gt;&lt;rec-number&gt;563&lt;/rec-number&gt;&lt;foreign-keys&gt;&lt;key app="EN" db-id="r2p5rr9s7p9xfpe9vz2vwfa7p0eszdv5tvat" timestamp="1489046173"&gt;563&lt;/key&gt;&lt;key app="ENWeb" db-id=""&gt;0&lt;/key&gt;&lt;/foreign-keys&gt;&lt;ref-type name="Journal Article"&gt;17&lt;/ref-type&gt;&lt;contributors&gt;&lt;authors&gt;&lt;author&gt;Asgarpour Khansary, Milad&lt;/author&gt;&lt;author&gt;Marjani, Azam&lt;/author&gt;&lt;author&gt;Shirazian, Saeed&lt;/author&gt;&lt;/authors&gt;&lt;/contributors&gt;&lt;titles&gt;&lt;title&gt;Prediction of carbon dioxide sorption in polymers for capture and storage feasibility analysis&lt;/title&gt;&lt;secondary-title&gt;Chemical Engineering Research and Design&lt;/secondary-title&gt;&lt;/titles&gt;&lt;periodical&gt;&lt;full-title&gt;Chemical Engineering Research and Design&lt;/full-title&gt;&lt;/periodical&gt;&lt;pages&gt;254-258&lt;/pages&gt;&lt;volume&gt;120&lt;/volume&gt;&lt;dates&gt;&lt;year&gt;2017&lt;/year&gt;&lt;/dates&gt;&lt;isbn&gt;02638762&lt;/isbn&gt;&lt;urls&gt;&lt;/urls&gt;&lt;electronic-resource-num&gt;10.1016/j.cherd.2017.02.024&lt;/electronic-resource-num&gt;&lt;research-notes&gt;CO2-Polymer&lt;/research-notes&gt;&lt;/record&gt;&lt;/Cite&gt;&lt;/EndNote&gt;</w:instrText>
      </w:r>
      <w:r w:rsidRPr="00040D4C">
        <w:fldChar w:fldCharType="separate"/>
      </w:r>
      <w:r w:rsidRPr="00040D4C">
        <w:t>[</w:t>
      </w:r>
      <w:hyperlink w:anchor="_ENREF_16" w:tooltip="Asgarpour Khansary, 2017 #563" w:history="1">
        <w:r w:rsidRPr="00040D4C">
          <w:rPr>
            <w:rStyle w:val="Hyperlink"/>
          </w:rPr>
          <w:t>16</w:t>
        </w:r>
      </w:hyperlink>
      <w:r w:rsidRPr="00040D4C">
        <w:t>]</w:t>
      </w:r>
      <w:r w:rsidRPr="00040D4C">
        <w:fldChar w:fldCharType="end"/>
      </w:r>
      <w:r w:rsidRPr="00040D4C">
        <w:t xml:space="preserve"> as given in E</w:t>
      </w:r>
      <w:r w:rsidR="00304888" w:rsidRPr="00040D4C">
        <w:t>q.</w:t>
      </w:r>
      <w:r w:rsidRPr="00040D4C">
        <w:t xml:space="preserve"> </w:t>
      </w:r>
      <w:r w:rsidRPr="00040D4C">
        <w:fldChar w:fldCharType="begin"/>
      </w:r>
      <w:r w:rsidRPr="00040D4C">
        <w:instrText xml:space="preserve"> REF _Ref465511449 \h </w:instrText>
      </w:r>
      <w:r w:rsidR="00874407" w:rsidRPr="00040D4C">
        <w:instrText xml:space="preserve"> \* MERGEFORMAT </w:instrText>
      </w:r>
      <w:r w:rsidRPr="00040D4C">
        <w:fldChar w:fldCharType="separate"/>
      </w:r>
      <w:r w:rsidR="00D77B57" w:rsidRPr="00040D4C">
        <w:rPr>
          <w:lang w:eastAsia="ja-JP"/>
        </w:rPr>
        <w:t>8</w:t>
      </w:r>
      <w:r w:rsidRPr="00040D4C">
        <w:fldChar w:fldCharType="end"/>
      </w:r>
      <w:r w:rsidRPr="00040D4C">
        <w:t>.</w:t>
      </w:r>
    </w:p>
    <w:tbl>
      <w:tblPr>
        <w:tblStyle w:val="TableGrid"/>
        <w:tblW w:w="9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58"/>
        <w:gridCol w:w="485"/>
      </w:tblGrid>
      <w:tr w:rsidR="00304888" w:rsidRPr="00040D4C" w14:paraId="494D4D4B" w14:textId="7B375E86" w:rsidTr="00D108CD">
        <w:tc>
          <w:tcPr>
            <w:tcW w:w="9258" w:type="dxa"/>
          </w:tcPr>
          <w:p w14:paraId="741A28A1" w14:textId="47122C8E" w:rsidR="00304888" w:rsidRPr="00040D4C" w:rsidRDefault="000D43E5" w:rsidP="00D108CD">
            <w:pPr>
              <w:jc w:val="left"/>
            </w:pPr>
            <w:r w:rsidRPr="00040D4C">
              <w:rPr>
                <w:position w:val="-30"/>
              </w:rPr>
              <w:object w:dxaOrig="3940" w:dyaOrig="720" w14:anchorId="3EA04500">
                <v:shape id="_x0000_i1065" type="#_x0000_t75" style="width:197.75pt;height:36.55pt" o:ole="">
                  <v:imagedata r:id="rId86" o:title=""/>
                </v:shape>
                <o:OLEObject Type="Embed" ProgID="Equation.DSMT4" ShapeID="_x0000_i1065" DrawAspect="Content" ObjectID="_1647772280" r:id="rId87"/>
              </w:object>
            </w:r>
          </w:p>
        </w:tc>
        <w:tc>
          <w:tcPr>
            <w:tcW w:w="485" w:type="dxa"/>
            <w:vAlign w:val="center"/>
          </w:tcPr>
          <w:p w14:paraId="2A95A0F9" w14:textId="353355A5" w:rsidR="00304888" w:rsidRPr="00040D4C" w:rsidRDefault="00304888" w:rsidP="00D108CD">
            <w:pPr>
              <w:jc w:val="left"/>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7" w:name="_Ref465511449"/>
            <w:r w:rsidR="00D77B57" w:rsidRPr="00040D4C">
              <w:rPr>
                <w:noProof/>
                <w:lang w:eastAsia="ja-JP"/>
              </w:rPr>
              <w:t>8</w:t>
            </w:r>
            <w:bookmarkEnd w:id="7"/>
            <w:r w:rsidRPr="00040D4C">
              <w:rPr>
                <w:lang w:eastAsia="ja-JP"/>
              </w:rPr>
              <w:fldChar w:fldCharType="end"/>
            </w:r>
          </w:p>
        </w:tc>
      </w:tr>
    </w:tbl>
    <w:p w14:paraId="12B116C1" w14:textId="20BB7270" w:rsidR="00874407" w:rsidRPr="00040D4C" w:rsidRDefault="00874407" w:rsidP="00304888">
      <w:r w:rsidRPr="00040D4C">
        <w:t xml:space="preserve">Here </w:t>
      </w:r>
      <w:r w:rsidRPr="00040D4C">
        <w:rPr>
          <w:position w:val="-12"/>
        </w:rPr>
        <w:object w:dxaOrig="279" w:dyaOrig="360" w14:anchorId="5EC65F97">
          <v:shape id="_x0000_i1066" type="#_x0000_t75" style="width:13.95pt;height:18.25pt" o:ole="">
            <v:imagedata r:id="rId88" o:title=""/>
          </v:shape>
          <o:OLEObject Type="Embed" ProgID="Equation.DSMT4" ShapeID="_x0000_i1066" DrawAspect="Content" ObjectID="_1647772281" r:id="rId89"/>
        </w:object>
      </w:r>
      <w:r w:rsidRPr="00040D4C">
        <w:t xml:space="preserve"> and </w:t>
      </w:r>
      <w:r w:rsidRPr="00040D4C">
        <w:rPr>
          <w:position w:val="-12"/>
        </w:rPr>
        <w:object w:dxaOrig="300" w:dyaOrig="360" w14:anchorId="3FEA15CE">
          <v:shape id="_x0000_i1067" type="#_x0000_t75" style="width:15.05pt;height:18.25pt" o:ole="">
            <v:imagedata r:id="rId90" o:title=""/>
          </v:shape>
          <o:OLEObject Type="Embed" ProgID="Equation.DSMT4" ShapeID="_x0000_i1067" DrawAspect="Content" ObjectID="_1647772282" r:id="rId91"/>
        </w:object>
      </w:r>
      <w:r w:rsidRPr="00040D4C">
        <w:t xml:space="preserve">are given as follows </w:t>
      </w:r>
      <w:r w:rsidRPr="00040D4C">
        <w:fldChar w:fldCharType="begin"/>
      </w:r>
      <w:r w:rsidRPr="00040D4C">
        <w:instrText xml:space="preserve"> ADDIN EN.CITE &lt;EndNote&gt;&lt;Cite&gt;&lt;Author&gt;Asgarpour Khansary&lt;/Author&gt;&lt;Year&gt;2017&lt;/Year&gt;&lt;RecNum&gt;563&lt;/RecNum&gt;&lt;DisplayText&gt;[16]&lt;/DisplayText&gt;&lt;record&gt;&lt;rec-number&gt;563&lt;/rec-number&gt;&lt;foreign-keys&gt;&lt;key app="EN" db-id="r2p5rr9s7p9xfpe9vz2vwfa7p0eszdv5tvat" timestamp="1489046173"&gt;563&lt;/key&gt;&lt;key app="ENWeb" db-id=""&gt;0&lt;/key&gt;&lt;/foreign-keys&gt;&lt;ref-type name="Journal Article"&gt;17&lt;/ref-type&gt;&lt;contributors&gt;&lt;authors&gt;&lt;author&gt;Asgarpour Khansary, Milad&lt;/author&gt;&lt;author&gt;Marjani, Azam&lt;/author&gt;&lt;author&gt;Shirazian, Saeed&lt;/author&gt;&lt;/authors&gt;&lt;/contributors&gt;&lt;titles&gt;&lt;title&gt;Prediction of carbon dioxide sorption in polymers for capture and storage feasibility analysis&lt;/title&gt;&lt;secondary-title&gt;Chemical Engineering Research and Design&lt;/secondary-title&gt;&lt;/titles&gt;&lt;periodical&gt;&lt;full-title&gt;Chemical Engineering Research and Design&lt;/full-title&gt;&lt;/periodical&gt;&lt;pages&gt;254-258&lt;/pages&gt;&lt;volume&gt;120&lt;/volume&gt;&lt;dates&gt;&lt;year&gt;2017&lt;/year&gt;&lt;/dates&gt;&lt;isbn&gt;02638762&lt;/isbn&gt;&lt;urls&gt;&lt;/urls&gt;&lt;electronic-resource-num&gt;10.1016/j.cherd.2017.02.024&lt;/electronic-resource-num&gt;&lt;research-notes&gt;CO2-Polymer&lt;/research-notes&gt;&lt;/record&gt;&lt;/Cite&gt;&lt;/EndNote&gt;</w:instrText>
      </w:r>
      <w:r w:rsidRPr="00040D4C">
        <w:fldChar w:fldCharType="separate"/>
      </w:r>
      <w:r w:rsidRPr="00040D4C">
        <w:t>[</w:t>
      </w:r>
      <w:hyperlink w:anchor="_ENREF_16" w:tooltip="Asgarpour Khansary, 2017 #563" w:history="1">
        <w:r w:rsidRPr="00040D4C">
          <w:rPr>
            <w:rStyle w:val="Hyperlink"/>
          </w:rPr>
          <w:t>16</w:t>
        </w:r>
      </w:hyperlink>
      <w:r w:rsidRPr="00040D4C">
        <w:t>]</w:t>
      </w:r>
      <w:r w:rsidRPr="00040D4C">
        <w:fldChar w:fldCharType="end"/>
      </w:r>
      <w:r w:rsidRPr="00040D4C">
        <w:t xml:space="preserve"> in which </w:t>
      </w:r>
      <w:r w:rsidRPr="00040D4C">
        <w:rPr>
          <w:i/>
          <w:iCs/>
        </w:rPr>
        <w:t>p</w:t>
      </w:r>
      <w:r w:rsidRPr="00040D4C">
        <w:t xml:space="preserve"> denotes pressure.</w:t>
      </w: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03"/>
        <w:gridCol w:w="927"/>
      </w:tblGrid>
      <w:tr w:rsidR="00874407" w:rsidRPr="00040D4C" w14:paraId="0AF1C9AE" w14:textId="77777777" w:rsidTr="000A0484">
        <w:tc>
          <w:tcPr>
            <w:tcW w:w="8703" w:type="dxa"/>
          </w:tcPr>
          <w:p w14:paraId="4963D3F3" w14:textId="77777777" w:rsidR="00874407" w:rsidRPr="00040D4C" w:rsidRDefault="00874407" w:rsidP="00874407">
            <w:pPr>
              <w:jc w:val="left"/>
            </w:pPr>
            <w:r w:rsidRPr="00040D4C">
              <w:rPr>
                <w:position w:val="-32"/>
              </w:rPr>
              <w:object w:dxaOrig="7140" w:dyaOrig="740" w14:anchorId="41B4D745">
                <v:shape id="_x0000_i1068" type="#_x0000_t75" style="width:356.8pt;height:36.55pt" o:ole="">
                  <v:imagedata r:id="rId92" o:title=""/>
                </v:shape>
                <o:OLEObject Type="Embed" ProgID="Equation.DSMT4" ShapeID="_x0000_i1068" DrawAspect="Content" ObjectID="_1647772283" r:id="rId93"/>
              </w:object>
            </w:r>
          </w:p>
        </w:tc>
        <w:tc>
          <w:tcPr>
            <w:tcW w:w="927" w:type="dxa"/>
            <w:vAlign w:val="center"/>
          </w:tcPr>
          <w:p w14:paraId="15C6E953" w14:textId="5C5128AF" w:rsidR="00874407" w:rsidRPr="00040D4C" w:rsidRDefault="00874407" w:rsidP="00874407">
            <w:pPr>
              <w:jc w:val="right"/>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8" w:name="_Ref462679647"/>
            <w:r w:rsidR="00D77B57" w:rsidRPr="00040D4C">
              <w:rPr>
                <w:noProof/>
                <w:lang w:eastAsia="ja-JP"/>
              </w:rPr>
              <w:t>9</w:t>
            </w:r>
            <w:bookmarkEnd w:id="8"/>
            <w:r w:rsidRPr="00040D4C">
              <w:rPr>
                <w:lang w:eastAsia="ja-JP"/>
              </w:rPr>
              <w:fldChar w:fldCharType="end"/>
            </w:r>
          </w:p>
        </w:tc>
      </w:tr>
      <w:tr w:rsidR="00874407" w:rsidRPr="00040D4C" w14:paraId="088351A9" w14:textId="77777777" w:rsidTr="000A0484">
        <w:tc>
          <w:tcPr>
            <w:tcW w:w="8703" w:type="dxa"/>
          </w:tcPr>
          <w:p w14:paraId="78D2D859" w14:textId="77777777" w:rsidR="00874407" w:rsidRPr="00040D4C" w:rsidRDefault="00874407" w:rsidP="00874407">
            <w:pPr>
              <w:jc w:val="left"/>
            </w:pPr>
            <w:r w:rsidRPr="00040D4C">
              <w:rPr>
                <w:position w:val="-32"/>
              </w:rPr>
              <w:object w:dxaOrig="6600" w:dyaOrig="740" w14:anchorId="51B34C48">
                <v:shape id="_x0000_i1069" type="#_x0000_t75" style="width:329.9pt;height:36.55pt" o:ole="">
                  <v:imagedata r:id="rId94" o:title=""/>
                </v:shape>
                <o:OLEObject Type="Embed" ProgID="Equation.DSMT4" ShapeID="_x0000_i1069" DrawAspect="Content" ObjectID="_1647772284" r:id="rId95"/>
              </w:object>
            </w:r>
          </w:p>
        </w:tc>
        <w:tc>
          <w:tcPr>
            <w:tcW w:w="927" w:type="dxa"/>
            <w:vAlign w:val="center"/>
          </w:tcPr>
          <w:p w14:paraId="4BC2BAC1" w14:textId="39083930" w:rsidR="00874407" w:rsidRPr="00040D4C" w:rsidRDefault="00874407" w:rsidP="00874407">
            <w:pPr>
              <w:jc w:val="right"/>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9" w:name="_Ref462679649"/>
            <w:r w:rsidR="00D77B57" w:rsidRPr="00040D4C">
              <w:rPr>
                <w:noProof/>
                <w:lang w:eastAsia="ja-JP"/>
              </w:rPr>
              <w:t>10</w:t>
            </w:r>
            <w:bookmarkEnd w:id="9"/>
            <w:r w:rsidRPr="00040D4C">
              <w:rPr>
                <w:lang w:eastAsia="ja-JP"/>
              </w:rPr>
              <w:fldChar w:fldCharType="end"/>
            </w:r>
          </w:p>
        </w:tc>
      </w:tr>
    </w:tbl>
    <w:p w14:paraId="0B420C18" w14:textId="4371371F" w:rsidR="00874407" w:rsidRPr="00040D4C" w:rsidRDefault="00304888" w:rsidP="00874407">
      <w:r w:rsidRPr="00040D4C">
        <w:t>Therefore, calculation of swelling can be made</w:t>
      </w:r>
      <w:r w:rsidR="00701E6E" w:rsidRPr="00040D4C">
        <w:t xml:space="preserve"> easily using model equations</w:t>
      </w:r>
      <w:r w:rsidRPr="00040D4C">
        <w:t xml:space="preserve">. </w:t>
      </w:r>
      <w:r w:rsidR="00701E6E" w:rsidRPr="00040D4C">
        <w:t xml:space="preserve">The calculated data should be compared to relevant experimental data </w:t>
      </w:r>
      <w:r w:rsidR="00874407" w:rsidRPr="00040D4C">
        <w:t>for validation of results. A detailed step-by-step application of developed method follows.</w:t>
      </w:r>
    </w:p>
    <w:p w14:paraId="7FD6B2FB" w14:textId="74EF548B" w:rsidR="00874407" w:rsidRPr="00040D4C" w:rsidRDefault="00874407" w:rsidP="00874407">
      <w:pPr>
        <w:pStyle w:val="ListParagraph"/>
        <w:numPr>
          <w:ilvl w:val="0"/>
          <w:numId w:val="40"/>
        </w:numPr>
        <w:spacing w:after="200" w:line="480" w:lineRule="auto"/>
        <w:jc w:val="both"/>
        <w:rPr>
          <w:noProof w:val="0"/>
        </w:rPr>
      </w:pPr>
      <w:bookmarkStart w:id="10" w:name="_Ref462680748"/>
      <w:r w:rsidRPr="00040D4C">
        <w:rPr>
          <w:noProof w:val="0"/>
        </w:rPr>
        <w:t>Select the penetrant of interest (acetonitrile vapor here) and the polymeric material considered</w:t>
      </w:r>
      <w:bookmarkEnd w:id="10"/>
      <w:r w:rsidRPr="00040D4C">
        <w:rPr>
          <w:noProof w:val="0"/>
        </w:rPr>
        <w:t>,</w:t>
      </w:r>
    </w:p>
    <w:p w14:paraId="6A9D4536" w14:textId="4AB95EE8" w:rsidR="00874407" w:rsidRPr="00040D4C" w:rsidRDefault="00874407" w:rsidP="00874407">
      <w:pPr>
        <w:pStyle w:val="ListParagraph"/>
        <w:numPr>
          <w:ilvl w:val="0"/>
          <w:numId w:val="40"/>
        </w:numPr>
        <w:spacing w:after="200" w:line="480" w:lineRule="auto"/>
        <w:jc w:val="both"/>
        <w:rPr>
          <w:noProof w:val="0"/>
        </w:rPr>
      </w:pPr>
      <w:bookmarkStart w:id="11" w:name="_Ref462680761"/>
      <w:r w:rsidRPr="00040D4C">
        <w:rPr>
          <w:noProof w:val="0"/>
        </w:rPr>
        <w:t xml:space="preserve">Determine the chemical structure of penetrant and polymer repeating unit selected in # </w:t>
      </w:r>
      <w:r w:rsidRPr="00040D4C">
        <w:rPr>
          <w:noProof w:val="0"/>
        </w:rPr>
        <w:fldChar w:fldCharType="begin"/>
      </w:r>
      <w:r w:rsidRPr="00040D4C">
        <w:rPr>
          <w:noProof w:val="0"/>
        </w:rPr>
        <w:instrText xml:space="preserve"> REF _Ref462680748 \n \h  \* MERGEFORMAT </w:instrText>
      </w:r>
      <w:r w:rsidRPr="00040D4C">
        <w:rPr>
          <w:noProof w:val="0"/>
        </w:rPr>
      </w:r>
      <w:r w:rsidRPr="00040D4C">
        <w:rPr>
          <w:noProof w:val="0"/>
        </w:rPr>
        <w:fldChar w:fldCharType="separate"/>
      </w:r>
      <w:r w:rsidR="00D77B57" w:rsidRPr="00040D4C">
        <w:rPr>
          <w:noProof w:val="0"/>
          <w:cs/>
        </w:rPr>
        <w:t>‎</w:t>
      </w:r>
      <w:r w:rsidR="00D77B57" w:rsidRPr="00040D4C">
        <w:rPr>
          <w:noProof w:val="0"/>
        </w:rPr>
        <w:t>1</w:t>
      </w:r>
      <w:r w:rsidRPr="00040D4C">
        <w:rPr>
          <w:noProof w:val="0"/>
        </w:rPr>
        <w:fldChar w:fldCharType="end"/>
      </w:r>
      <w:r w:rsidRPr="00040D4C">
        <w:rPr>
          <w:noProof w:val="0"/>
        </w:rPr>
        <w:t>,</w:t>
      </w:r>
      <w:bookmarkEnd w:id="11"/>
      <w:r w:rsidRPr="00040D4C">
        <w:rPr>
          <w:noProof w:val="0"/>
        </w:rPr>
        <w:t xml:space="preserve"> </w:t>
      </w:r>
    </w:p>
    <w:p w14:paraId="2E75168A" w14:textId="47DB77A9" w:rsidR="00874407" w:rsidRPr="00040D4C" w:rsidRDefault="00874407" w:rsidP="00874407">
      <w:pPr>
        <w:pStyle w:val="ListParagraph"/>
        <w:numPr>
          <w:ilvl w:val="0"/>
          <w:numId w:val="40"/>
        </w:numPr>
        <w:spacing w:after="200" w:line="480" w:lineRule="auto"/>
        <w:jc w:val="both"/>
        <w:rPr>
          <w:noProof w:val="0"/>
        </w:rPr>
      </w:pPr>
      <w:bookmarkStart w:id="12" w:name="_Ref462680778"/>
      <w:r w:rsidRPr="00040D4C">
        <w:rPr>
          <w:noProof w:val="0"/>
        </w:rPr>
        <w:t xml:space="preserve">Calculate lattice fluid parameters using group contribution method of Constantinou and Gani </w:t>
      </w:r>
      <w:r w:rsidRPr="00040D4C">
        <w:rPr>
          <w:noProof w:val="0"/>
        </w:rPr>
        <w:fldChar w:fldCharType="begin"/>
      </w:r>
      <w:r w:rsidRPr="00040D4C">
        <w:rPr>
          <w:noProof w:val="0"/>
        </w:rPr>
        <w:instrText xml:space="preserve"> ADDIN EN.CITE &lt;EndNote&gt;&lt;Cite&gt;&lt;Author&gt;Constantinou&lt;/Author&gt;&lt;Year&gt;1994&lt;/Year&gt;&lt;RecNum&gt;4712&lt;/RecNum&gt;&lt;DisplayText&gt;[13]&lt;/DisplayText&gt;&lt;record&gt;&lt;rec-number&gt;4712&lt;/rec-number&gt;&lt;foreign-keys&gt;&lt;key app="EN" db-id="edxfspa0hevet1epx2qxp5rdfxf99ae220dv" timestamp="1469097902"&gt;4712&lt;/key&gt;&lt;key app="ENWeb" db-id=""&gt;0&lt;/key&gt;&lt;/foreign-keys&gt;&lt;ref-type name="Journal Article"&gt;17&lt;/ref-type&gt;&lt;contributors&gt;&lt;authors&gt;&lt;author&gt;Constantinou, Leonidas&lt;/author&gt;&lt;author&gt;Gani, Rafiqul&lt;/author&gt;&lt;/authors&gt;&lt;/contributors&gt;&lt;titles&gt;&lt;title&gt;New group contribution method for estimating properties of pure compounds&lt;/title&gt;&lt;secondary-title&gt;AIChE Journal&lt;/secondary-title&gt;&lt;/titles&gt;&lt;periodical&gt;&lt;full-title&gt;AIChE Journal&lt;/full-title&gt;&lt;/periodical&gt;&lt;pages&gt;1697-1710&lt;/pages&gt;&lt;volume&gt;40&lt;/volume&gt;&lt;number&gt;10&lt;/number&gt;&lt;dates&gt;&lt;year&gt;1994&lt;/year&gt;&lt;/dates&gt;&lt;isbn&gt;0001-1541&amp;#xD;1547-5905&lt;/isbn&gt;&lt;urls&gt;&lt;/urls&gt;&lt;electronic-resource-num&gt;10.1002/aic.690401011&lt;/electronic-resource-num&gt;&lt;/record&gt;&lt;/Cite&gt;&lt;/EndNote&gt;</w:instrText>
      </w:r>
      <w:r w:rsidRPr="00040D4C">
        <w:rPr>
          <w:noProof w:val="0"/>
        </w:rPr>
        <w:fldChar w:fldCharType="separate"/>
      </w:r>
      <w:r w:rsidRPr="00040D4C">
        <w:rPr>
          <w:noProof w:val="0"/>
        </w:rPr>
        <w:t>[</w:t>
      </w:r>
      <w:hyperlink w:anchor="_ENREF_13" w:tooltip="Constantinou, 1994 #4712" w:history="1">
        <w:r w:rsidRPr="00040D4C">
          <w:rPr>
            <w:rStyle w:val="Hyperlink"/>
            <w:noProof w:val="0"/>
          </w:rPr>
          <w:t>13</w:t>
        </w:r>
      </w:hyperlink>
      <w:r w:rsidRPr="00040D4C">
        <w:rPr>
          <w:noProof w:val="0"/>
        </w:rPr>
        <w:t>]</w:t>
      </w:r>
      <w:r w:rsidRPr="00040D4C">
        <w:rPr>
          <w:noProof w:val="0"/>
        </w:rPr>
        <w:fldChar w:fldCharType="end"/>
      </w:r>
      <w:r w:rsidRPr="00040D4C">
        <w:rPr>
          <w:noProof w:val="0"/>
        </w:rPr>
        <w:t xml:space="preserve"> utilizing the chemical structure of # </w:t>
      </w:r>
      <w:r w:rsidRPr="00040D4C">
        <w:rPr>
          <w:noProof w:val="0"/>
        </w:rPr>
        <w:fldChar w:fldCharType="begin"/>
      </w:r>
      <w:r w:rsidRPr="00040D4C">
        <w:rPr>
          <w:noProof w:val="0"/>
        </w:rPr>
        <w:instrText xml:space="preserve"> REF _Ref462680761 \n \h  \* MERGEFORMAT </w:instrText>
      </w:r>
      <w:r w:rsidRPr="00040D4C">
        <w:rPr>
          <w:noProof w:val="0"/>
        </w:rPr>
      </w:r>
      <w:r w:rsidRPr="00040D4C">
        <w:rPr>
          <w:noProof w:val="0"/>
        </w:rPr>
        <w:fldChar w:fldCharType="separate"/>
      </w:r>
      <w:r w:rsidR="00D77B57" w:rsidRPr="00040D4C">
        <w:rPr>
          <w:noProof w:val="0"/>
          <w:cs/>
        </w:rPr>
        <w:t>‎</w:t>
      </w:r>
      <w:r w:rsidR="00D77B57" w:rsidRPr="00040D4C">
        <w:rPr>
          <w:noProof w:val="0"/>
        </w:rPr>
        <w:t>2</w:t>
      </w:r>
      <w:r w:rsidRPr="00040D4C">
        <w:rPr>
          <w:noProof w:val="0"/>
        </w:rPr>
        <w:fldChar w:fldCharType="end"/>
      </w:r>
      <w:r w:rsidRPr="00040D4C">
        <w:rPr>
          <w:noProof w:val="0"/>
        </w:rPr>
        <w:t>,</w:t>
      </w:r>
      <w:bookmarkEnd w:id="12"/>
      <w:r w:rsidRPr="00040D4C">
        <w:rPr>
          <w:noProof w:val="0"/>
        </w:rPr>
        <w:t xml:space="preserve"> </w:t>
      </w:r>
    </w:p>
    <w:p w14:paraId="5CEE7184" w14:textId="0D02607E" w:rsidR="00874407" w:rsidRPr="00040D4C" w:rsidRDefault="00874407" w:rsidP="00874407">
      <w:pPr>
        <w:pStyle w:val="ListParagraph"/>
        <w:numPr>
          <w:ilvl w:val="0"/>
          <w:numId w:val="40"/>
        </w:numPr>
        <w:spacing w:after="200" w:line="480" w:lineRule="auto"/>
        <w:jc w:val="both"/>
        <w:rPr>
          <w:noProof w:val="0"/>
        </w:rPr>
      </w:pPr>
      <w:r w:rsidRPr="00040D4C">
        <w:rPr>
          <w:noProof w:val="0"/>
        </w:rPr>
        <w:t xml:space="preserve">Calculate solubility parameters at reference temperature (298 K) using van Krevelen group contribution method </w:t>
      </w:r>
      <w:r w:rsidRPr="00040D4C">
        <w:rPr>
          <w:noProof w:val="0"/>
        </w:rPr>
        <w:fldChar w:fldCharType="begin"/>
      </w:r>
      <w:r w:rsidRPr="00040D4C">
        <w:rPr>
          <w:noProof w:val="0"/>
        </w:rPr>
        <w:instrText xml:space="preserve"> ADDIN EN.CITE &lt;EndNote&gt;&lt;Cite&gt;&lt;Author&gt;van Krevelen&lt;/Author&gt;&lt;Year&gt;2008&lt;/Year&gt;&lt;RecNum&gt;2910&lt;/RecNum&gt;&lt;DisplayText&gt;[4]&lt;/DisplayText&gt;&lt;record&gt;&lt;rec-number&gt;2910&lt;/rec-number&gt;&lt;foreign-keys&gt;&lt;key app="EN" db-id="edxfspa0hevet1epx2qxp5rdfxf99ae220dv" timestamp="1406688911"&gt;2910&lt;/key&gt;&lt;key app="ENWeb" db-id=""&gt;0&lt;/key&gt;&lt;/foreign-keys&gt;&lt;ref-type name="Book"&gt;6&lt;/ref-type&gt;&lt;contributors&gt;&lt;authors&gt;&lt;author&gt;van Krevelen, D.W.&lt;/author&gt;&lt;author&gt;Nijenhuis, K. Te &lt;/author&gt;&lt;/authors&gt;&lt;/contributors&gt;&lt;titles&gt;&lt;title&gt;Properties of Polymers: Their Correlation with Chemical Structure; Their Numerical Estimation and Prediction from Additive Group Contributions&lt;/title&gt;&lt;/titles&gt;&lt;edition&gt;4&lt;/edition&gt;&lt;dates&gt;&lt;year&gt;2008&lt;/year&gt;&lt;/dates&gt;&lt;publisher&gt;Elsevier&lt;/publisher&gt;&lt;isbn&gt;978-0-08-054819-7&lt;/isbn&gt;&lt;urls&gt;&lt;/urls&gt;&lt;/record&gt;&lt;/Cite&gt;&lt;/EndNote&gt;</w:instrText>
      </w:r>
      <w:r w:rsidRPr="00040D4C">
        <w:rPr>
          <w:noProof w:val="0"/>
        </w:rPr>
        <w:fldChar w:fldCharType="separate"/>
      </w:r>
      <w:r w:rsidRPr="00040D4C">
        <w:rPr>
          <w:noProof w:val="0"/>
        </w:rPr>
        <w:t>[</w:t>
      </w:r>
      <w:hyperlink w:anchor="_ENREF_4" w:tooltip="van Krevelen, 2008 #2910" w:history="1">
        <w:r w:rsidRPr="00040D4C">
          <w:rPr>
            <w:rStyle w:val="Hyperlink"/>
            <w:noProof w:val="0"/>
          </w:rPr>
          <w:t>4</w:t>
        </w:r>
      </w:hyperlink>
      <w:r w:rsidRPr="00040D4C">
        <w:rPr>
          <w:noProof w:val="0"/>
        </w:rPr>
        <w:t>]</w:t>
      </w:r>
      <w:r w:rsidRPr="00040D4C">
        <w:rPr>
          <w:noProof w:val="0"/>
        </w:rPr>
        <w:fldChar w:fldCharType="end"/>
      </w:r>
      <w:r w:rsidRPr="00040D4C">
        <w:rPr>
          <w:noProof w:val="0"/>
        </w:rPr>
        <w:t xml:space="preserve"> utilizing the chemical structure of # </w:t>
      </w:r>
      <w:r w:rsidRPr="00040D4C">
        <w:rPr>
          <w:noProof w:val="0"/>
        </w:rPr>
        <w:fldChar w:fldCharType="begin"/>
      </w:r>
      <w:r w:rsidRPr="00040D4C">
        <w:rPr>
          <w:noProof w:val="0"/>
        </w:rPr>
        <w:instrText xml:space="preserve"> REF _Ref462680761 \n \h  \* MERGEFORMAT </w:instrText>
      </w:r>
      <w:r w:rsidRPr="00040D4C">
        <w:rPr>
          <w:noProof w:val="0"/>
        </w:rPr>
      </w:r>
      <w:r w:rsidRPr="00040D4C">
        <w:rPr>
          <w:noProof w:val="0"/>
        </w:rPr>
        <w:fldChar w:fldCharType="separate"/>
      </w:r>
      <w:r w:rsidR="00D77B57" w:rsidRPr="00040D4C">
        <w:rPr>
          <w:noProof w:val="0"/>
          <w:cs/>
        </w:rPr>
        <w:t>‎</w:t>
      </w:r>
      <w:r w:rsidR="00D77B57" w:rsidRPr="00040D4C">
        <w:rPr>
          <w:noProof w:val="0"/>
        </w:rPr>
        <w:t>2</w:t>
      </w:r>
      <w:r w:rsidRPr="00040D4C">
        <w:rPr>
          <w:noProof w:val="0"/>
        </w:rPr>
        <w:fldChar w:fldCharType="end"/>
      </w:r>
      <w:r w:rsidRPr="00040D4C">
        <w:rPr>
          <w:noProof w:val="0"/>
        </w:rPr>
        <w:t xml:space="preserve">, </w:t>
      </w:r>
    </w:p>
    <w:p w14:paraId="4285B66F" w14:textId="4B88E8E8" w:rsidR="00874407" w:rsidRPr="00040D4C" w:rsidRDefault="00874407" w:rsidP="000A0484">
      <w:pPr>
        <w:pStyle w:val="ListParagraph"/>
        <w:numPr>
          <w:ilvl w:val="0"/>
          <w:numId w:val="40"/>
        </w:numPr>
        <w:spacing w:after="200" w:line="480" w:lineRule="auto"/>
        <w:jc w:val="both"/>
        <w:rPr>
          <w:noProof w:val="0"/>
        </w:rPr>
      </w:pPr>
      <w:bookmarkStart w:id="13" w:name="_Ref462680790"/>
      <w:r w:rsidRPr="00040D4C">
        <w:rPr>
          <w:noProof w:val="0"/>
        </w:rPr>
        <w:lastRenderedPageBreak/>
        <w:t xml:space="preserve">Calculate reduced hard core densities of penetrant and polymer by inserting lattice fluid parameters of # </w:t>
      </w:r>
      <w:r w:rsidRPr="00040D4C">
        <w:rPr>
          <w:noProof w:val="0"/>
        </w:rPr>
        <w:fldChar w:fldCharType="begin"/>
      </w:r>
      <w:r w:rsidRPr="00040D4C">
        <w:rPr>
          <w:noProof w:val="0"/>
        </w:rPr>
        <w:instrText xml:space="preserve"> REF _Ref462680778 \n \h  \* MERGEFORMAT </w:instrText>
      </w:r>
      <w:r w:rsidRPr="00040D4C">
        <w:rPr>
          <w:noProof w:val="0"/>
        </w:rPr>
      </w:r>
      <w:r w:rsidRPr="00040D4C">
        <w:rPr>
          <w:noProof w:val="0"/>
        </w:rPr>
        <w:fldChar w:fldCharType="separate"/>
      </w:r>
      <w:r w:rsidR="00D77B57" w:rsidRPr="00040D4C">
        <w:rPr>
          <w:noProof w:val="0"/>
          <w:cs/>
        </w:rPr>
        <w:t>‎</w:t>
      </w:r>
      <w:r w:rsidR="00D77B57" w:rsidRPr="00040D4C">
        <w:rPr>
          <w:noProof w:val="0"/>
        </w:rPr>
        <w:t>3</w:t>
      </w:r>
      <w:r w:rsidRPr="00040D4C">
        <w:rPr>
          <w:noProof w:val="0"/>
        </w:rPr>
        <w:fldChar w:fldCharType="end"/>
      </w:r>
      <w:r w:rsidRPr="00040D4C">
        <w:rPr>
          <w:noProof w:val="0"/>
        </w:rPr>
        <w:t xml:space="preserve"> in the SL-EOS </w:t>
      </w:r>
      <w:r w:rsidRPr="00040D4C">
        <w:rPr>
          <w:noProof w:val="0"/>
        </w:rPr>
        <w:fldChar w:fldCharType="begin"/>
      </w:r>
      <w:r w:rsidRPr="00040D4C">
        <w:rPr>
          <w:noProof w:val="0"/>
        </w:rPr>
        <w:instrText xml:space="preserve"> ADDIN EN.CITE &lt;EndNote&gt;&lt;Cite&gt;&lt;Author&gt;Sanchez&lt;/Author&gt;&lt;Year&gt;2000&lt;/Year&gt;&lt;RecNum&gt;2837&lt;/RecNum&gt;&lt;DisplayText&gt;[11, 17]&lt;/DisplayText&gt;&lt;record&gt;&lt;rec-number&gt;2837&lt;/rec-number&gt;&lt;foreign-keys&gt;&lt;key app="EN" db-id="edxfspa0hevet1epx2qxp5rdfxf99ae220dv" timestamp="1405767232"&gt;2837&lt;/key&gt;&lt;/foreign-keys&gt;&lt;ref-type name="Book"&gt;6&lt;/ref-type&gt;&lt;contributors&gt;&lt;authors&gt;&lt;author&gt;Sanchez, IC &lt;/author&gt;&lt;author&gt;Stone, MT&lt;/author&gt;&lt;/authors&gt;&lt;secondary-authors&gt;&lt;author&gt;Donald R. Paul, &lt;/author&gt;&lt;author&gt;Clive B. Bucknall&lt;/author&gt;&lt;/secondary-authors&gt;&lt;/contributors&gt;&lt;titles&gt;&lt;title&gt;Statistical Thermodynamics of Polymer Solutions and Blends&lt;/title&gt;&lt;secondary-title&gt;Polymer Blends: Formulation and Performance&lt;/secondary-title&gt;&lt;/titles&gt;&lt;volume&gt;Volume 1: Formulation&lt;/volume&gt;&lt;num-vols&gt;2&lt;/num-vols&gt;&lt;dates&gt;&lt;year&gt;2000&lt;/year&gt;&lt;/dates&gt;&lt;publisher&gt;John Wiley &amp;amp; Sons, Inc.&lt;/publisher&gt;&lt;isbn&gt;978-0-471-24825-5&lt;/isbn&gt;&lt;urls&gt;&lt;related-urls&gt;&lt;url&gt;http://eu.wiley.com/WileyCDA/WileyTitle/productCd-0471248258.html&lt;/url&gt;&lt;/related-urls&gt;&lt;/urls&gt;&lt;/record&gt;&lt;/Cite&gt;&lt;Cite&gt;&lt;Author&gt;Sanchez&lt;/Author&gt;&lt;Year&gt;1978&lt;/Year&gt;&lt;RecNum&gt;3914&lt;/RecNum&gt;&lt;record&gt;&lt;rec-number&gt;3914&lt;/rec-number&gt;&lt;foreign-keys&gt;&lt;key app="EN" db-id="edxfspa0hevet1epx2qxp5rdfxf99ae220dv" timestamp="1434742136"&gt;3914&lt;/key&gt;&lt;/foreign-keys&gt;&lt;ref-type name="Journal Article"&gt;17&lt;/ref-type&gt;&lt;contributors&gt;&lt;authors&gt;&lt;author&gt;Sanchez, Isaac C.&lt;/author&gt;&lt;author&gt;Lacombe, Robert H.&lt;/author&gt;&lt;/authors&gt;&lt;/contributors&gt;&lt;titles&gt;&lt;title&gt;Statistical Thermodynamics of Polymer Solutions&lt;/title&gt;&lt;secondary-title&gt;Macromolecules&lt;/secondary-title&gt;&lt;/titles&gt;&lt;periodical&gt;&lt;full-title&gt;Macromolecules&lt;/full-title&gt;&lt;/periodical&gt;&lt;pages&gt;1145-1156&lt;/pages&gt;&lt;volume&gt;11&lt;/volume&gt;&lt;number&gt;6&lt;/number&gt;&lt;dates&gt;&lt;year&gt;1978&lt;/year&gt;&lt;pub-dates&gt;&lt;date&gt;1978/11/01&lt;/date&gt;&lt;/pub-dates&gt;&lt;/dates&gt;&lt;publisher&gt;American Chemical Society&lt;/publisher&gt;&lt;isbn&gt;0024-9297&lt;/isbn&gt;&lt;urls&gt;&lt;related-urls&gt;&lt;url&gt;http://dx.doi.org/10.1021/ma60066a017&lt;/url&gt;&lt;/related-urls&gt;&lt;/urls&gt;&lt;electronic-resource-num&gt;10.1021/ma60066a017&lt;/electronic-resource-num&gt;&lt;research-notes&gt;Film Shrinkage&lt;/research-notes&gt;&lt;/record&gt;&lt;/Cite&gt;&lt;/EndNote&gt;</w:instrText>
      </w:r>
      <w:r w:rsidRPr="00040D4C">
        <w:rPr>
          <w:noProof w:val="0"/>
        </w:rPr>
        <w:fldChar w:fldCharType="separate"/>
      </w:r>
      <w:r w:rsidRPr="00040D4C">
        <w:rPr>
          <w:noProof w:val="0"/>
        </w:rPr>
        <w:t>[</w:t>
      </w:r>
      <w:hyperlink w:anchor="_ENREF_11" w:tooltip="Sanchez, 2000 #2837" w:history="1">
        <w:r w:rsidRPr="00040D4C">
          <w:rPr>
            <w:rStyle w:val="Hyperlink"/>
            <w:noProof w:val="0"/>
          </w:rPr>
          <w:t>11</w:t>
        </w:r>
      </w:hyperlink>
      <w:r w:rsidRPr="00040D4C">
        <w:rPr>
          <w:noProof w:val="0"/>
        </w:rPr>
        <w:t xml:space="preserve">, </w:t>
      </w:r>
      <w:hyperlink w:anchor="_ENREF_17" w:tooltip="Sanchez, 1978 #3914" w:history="1">
        <w:r w:rsidRPr="00040D4C">
          <w:rPr>
            <w:rStyle w:val="Hyperlink"/>
            <w:noProof w:val="0"/>
          </w:rPr>
          <w:t>17</w:t>
        </w:r>
      </w:hyperlink>
      <w:r w:rsidRPr="00040D4C">
        <w:rPr>
          <w:noProof w:val="0"/>
        </w:rPr>
        <w:t>]</w:t>
      </w:r>
      <w:r w:rsidRPr="00040D4C">
        <w:rPr>
          <w:noProof w:val="0"/>
        </w:rPr>
        <w:fldChar w:fldCharType="end"/>
      </w:r>
      <w:r w:rsidRPr="00040D4C">
        <w:rPr>
          <w:noProof w:val="0"/>
        </w:rPr>
        <w:t xml:space="preserve"> and solving it using an iterative root seeking method,</w:t>
      </w:r>
      <w:bookmarkEnd w:id="13"/>
      <w:r w:rsidRPr="00040D4C">
        <w:rPr>
          <w:noProof w:val="0"/>
        </w:rPr>
        <w:t xml:space="preserve"> </w:t>
      </w:r>
    </w:p>
    <w:p w14:paraId="1EB4A63B" w14:textId="4DE977D8" w:rsidR="00874407" w:rsidRPr="00040D4C" w:rsidRDefault="00874407" w:rsidP="00874407">
      <w:pPr>
        <w:pStyle w:val="ListParagraph"/>
        <w:numPr>
          <w:ilvl w:val="0"/>
          <w:numId w:val="40"/>
        </w:numPr>
        <w:spacing w:after="200" w:line="480" w:lineRule="auto"/>
        <w:jc w:val="both"/>
        <w:rPr>
          <w:noProof w:val="0"/>
        </w:rPr>
      </w:pPr>
      <w:r w:rsidRPr="00040D4C">
        <w:rPr>
          <w:noProof w:val="0"/>
        </w:rPr>
        <w:t xml:space="preserve">Calculate solubility parameters at operating temperatures using data of # </w:t>
      </w:r>
      <w:r w:rsidRPr="00040D4C">
        <w:rPr>
          <w:noProof w:val="0"/>
        </w:rPr>
        <w:fldChar w:fldCharType="begin"/>
      </w:r>
      <w:r w:rsidRPr="00040D4C">
        <w:rPr>
          <w:noProof w:val="0"/>
        </w:rPr>
        <w:instrText xml:space="preserve"> REF _Ref462680790 \n \h  \* MERGEFORMAT </w:instrText>
      </w:r>
      <w:r w:rsidRPr="00040D4C">
        <w:rPr>
          <w:noProof w:val="0"/>
        </w:rPr>
      </w:r>
      <w:r w:rsidRPr="00040D4C">
        <w:rPr>
          <w:noProof w:val="0"/>
        </w:rPr>
        <w:fldChar w:fldCharType="separate"/>
      </w:r>
      <w:r w:rsidR="00D77B57" w:rsidRPr="00040D4C">
        <w:rPr>
          <w:noProof w:val="0"/>
          <w:cs/>
        </w:rPr>
        <w:t>‎</w:t>
      </w:r>
      <w:r w:rsidR="00D77B57" w:rsidRPr="00040D4C">
        <w:rPr>
          <w:noProof w:val="0"/>
        </w:rPr>
        <w:t>5</w:t>
      </w:r>
      <w:r w:rsidRPr="00040D4C">
        <w:rPr>
          <w:noProof w:val="0"/>
        </w:rPr>
        <w:fldChar w:fldCharType="end"/>
      </w:r>
      <w:r w:rsidRPr="00040D4C">
        <w:rPr>
          <w:noProof w:val="0"/>
        </w:rPr>
        <w:t xml:space="preserve">, </w:t>
      </w:r>
    </w:p>
    <w:p w14:paraId="1359DA1C" w14:textId="77777777" w:rsidR="00874407" w:rsidRPr="00040D4C" w:rsidRDefault="00874407" w:rsidP="00874407">
      <w:pPr>
        <w:pStyle w:val="ListParagraph"/>
        <w:numPr>
          <w:ilvl w:val="0"/>
          <w:numId w:val="40"/>
        </w:numPr>
        <w:spacing w:after="200" w:line="480" w:lineRule="auto"/>
        <w:jc w:val="both"/>
        <w:rPr>
          <w:noProof w:val="0"/>
        </w:rPr>
      </w:pPr>
      <w:bookmarkStart w:id="14" w:name="_Ref462680808"/>
      <w:r w:rsidRPr="00040D4C">
        <w:rPr>
          <w:noProof w:val="0"/>
        </w:rPr>
        <w:t xml:space="preserve">Calculate </w:t>
      </w:r>
      <w:r w:rsidRPr="00040D4C">
        <w:rPr>
          <w:noProof w:val="0"/>
          <w:position w:val="-12"/>
        </w:rPr>
        <w:object w:dxaOrig="460" w:dyaOrig="360" w14:anchorId="4B0FF4CA">
          <v:shape id="_x0000_i1070" type="#_x0000_t75" style="width:24.7pt;height:18.25pt" o:ole="">
            <v:imagedata r:id="rId96" o:title=""/>
          </v:shape>
          <o:OLEObject Type="Embed" ProgID="Equation.DSMT4" ShapeID="_x0000_i1070" DrawAspect="Content" ObjectID="_1647772285" r:id="rId97"/>
        </w:object>
      </w:r>
      <w:r w:rsidRPr="00040D4C">
        <w:rPr>
          <w:noProof w:val="0"/>
        </w:rPr>
        <w:t xml:space="preserve">as </w:t>
      </w:r>
      <w:r w:rsidRPr="00040D4C">
        <w:rPr>
          <w:noProof w:val="0"/>
          <w:position w:val="-12"/>
        </w:rPr>
        <w:object w:dxaOrig="1420" w:dyaOrig="380" w14:anchorId="3E2ED2E2">
          <v:shape id="_x0000_i1071" type="#_x0000_t75" style="width:70.95pt;height:17.2pt" o:ole="">
            <v:imagedata r:id="rId98" o:title=""/>
          </v:shape>
          <o:OLEObject Type="Embed" ProgID="Equation.DSMT4" ShapeID="_x0000_i1071" DrawAspect="Content" ObjectID="_1647772286" r:id="rId99"/>
        </w:object>
      </w:r>
      <w:r w:rsidRPr="00040D4C">
        <w:rPr>
          <w:noProof w:val="0"/>
        </w:rPr>
        <w:t>,</w:t>
      </w:r>
      <w:bookmarkEnd w:id="14"/>
      <w:r w:rsidRPr="00040D4C">
        <w:rPr>
          <w:noProof w:val="0"/>
        </w:rPr>
        <w:t xml:space="preserve"> </w:t>
      </w:r>
    </w:p>
    <w:p w14:paraId="7911323E" w14:textId="745FAAFB" w:rsidR="00874407" w:rsidRPr="00040D4C" w:rsidRDefault="00874407" w:rsidP="000A0484">
      <w:pPr>
        <w:pStyle w:val="ListParagraph"/>
        <w:numPr>
          <w:ilvl w:val="0"/>
          <w:numId w:val="40"/>
        </w:numPr>
        <w:spacing w:after="200" w:line="480" w:lineRule="auto"/>
        <w:jc w:val="both"/>
        <w:rPr>
          <w:noProof w:val="0"/>
        </w:rPr>
      </w:pPr>
      <w:bookmarkStart w:id="15" w:name="_Ref462680856"/>
      <w:r w:rsidRPr="00040D4C">
        <w:rPr>
          <w:noProof w:val="0"/>
        </w:rPr>
        <w:t>Calculate the penetrant content (</w:t>
      </w:r>
      <w:r w:rsidRPr="00040D4C">
        <w:rPr>
          <w:noProof w:val="0"/>
          <w:position w:val="-12"/>
        </w:rPr>
        <w:object w:dxaOrig="260" w:dyaOrig="360" w14:anchorId="255CF85A">
          <v:shape id="_x0000_i1072" type="#_x0000_t75" style="width:13.95pt;height:18.25pt" o:ole="">
            <v:imagedata r:id="rId100" o:title=""/>
          </v:shape>
          <o:OLEObject Type="Embed" ProgID="Equation.DSMT4" ShapeID="_x0000_i1072" DrawAspect="Content" ObjectID="_1647772287" r:id="rId101"/>
        </w:object>
      </w:r>
      <w:r w:rsidRPr="00040D4C">
        <w:rPr>
          <w:noProof w:val="0"/>
        </w:rPr>
        <w:t xml:space="preserve">) within the </w:t>
      </w:r>
      <w:r w:rsidR="000A0484" w:rsidRPr="00040D4C">
        <w:rPr>
          <w:noProof w:val="0"/>
        </w:rPr>
        <w:t xml:space="preserve">polymer film </w:t>
      </w:r>
      <w:r w:rsidRPr="00040D4C">
        <w:rPr>
          <w:noProof w:val="0"/>
        </w:rPr>
        <w:t xml:space="preserve">at the </w:t>
      </w:r>
      <w:r w:rsidR="000A0484" w:rsidRPr="00040D4C">
        <w:rPr>
          <w:noProof w:val="0"/>
        </w:rPr>
        <w:t xml:space="preserve">given </w:t>
      </w:r>
      <w:r w:rsidRPr="00040D4C">
        <w:rPr>
          <w:noProof w:val="0"/>
        </w:rPr>
        <w:t>condition</w:t>
      </w:r>
      <w:r w:rsidR="000A0484" w:rsidRPr="00040D4C">
        <w:rPr>
          <w:noProof w:val="0"/>
        </w:rPr>
        <w:t xml:space="preserve"> using solubility model</w:t>
      </w:r>
      <w:r w:rsidRPr="00040D4C">
        <w:rPr>
          <w:noProof w:val="0"/>
        </w:rPr>
        <w:t>,</w:t>
      </w:r>
      <w:bookmarkEnd w:id="15"/>
      <w:r w:rsidRPr="00040D4C">
        <w:rPr>
          <w:noProof w:val="0"/>
        </w:rPr>
        <w:t xml:space="preserve"> </w:t>
      </w:r>
    </w:p>
    <w:p w14:paraId="30F1F0E4" w14:textId="5326A9B7" w:rsidR="00BB1A48" w:rsidRPr="00040D4C" w:rsidRDefault="004A3053" w:rsidP="00BB1A48">
      <w:pPr>
        <w:pStyle w:val="Heading1"/>
        <w:rPr>
          <w:noProof w:val="0"/>
        </w:rPr>
      </w:pPr>
      <w:r w:rsidRPr="00040D4C">
        <w:rPr>
          <w:noProof w:val="0"/>
        </w:rPr>
        <w:t xml:space="preserve">Data for model validation </w:t>
      </w:r>
    </w:p>
    <w:p w14:paraId="0A636B8F" w14:textId="6CEA0CAB" w:rsidR="00EC55F6" w:rsidRPr="00040D4C" w:rsidRDefault="00EC55F6" w:rsidP="003B1759">
      <w:r w:rsidRPr="00040D4C">
        <w:t xml:space="preserve">For evaluation of model performance and calculations, the experimental data of dilation of polycarbonate (PC), poly (vinyl acetate) (PVAc), and poly (ether urethane) (PEUT), induced by </w:t>
      </w:r>
      <w:bookmarkStart w:id="16" w:name="OLE_LINK3"/>
      <w:bookmarkStart w:id="17" w:name="OLE_LINK4"/>
      <w:r w:rsidRPr="00040D4C">
        <w:t xml:space="preserve">acetonitrile </w:t>
      </w:r>
      <w:bookmarkEnd w:id="16"/>
      <w:bookmarkEnd w:id="17"/>
      <w:r w:rsidR="00670ED0" w:rsidRPr="00040D4C">
        <w:t xml:space="preserve">vapor </w:t>
      </w:r>
      <w:r w:rsidRPr="00040D4C">
        <w:t xml:space="preserve">sorption at 40 °C were collected from Ref. </w:t>
      </w:r>
      <w:r w:rsidRPr="00040D4C">
        <w:fldChar w:fldCharType="begin"/>
      </w:r>
      <w:r w:rsidR="00C10B3F"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00C10B3F" w:rsidRPr="00040D4C">
        <w:t>[</w:t>
      </w:r>
      <w:hyperlink w:anchor="_ENREF_2" w:tooltip="Giacinti Baschetti, 2003 #24" w:history="1">
        <w:r w:rsidR="00C10B3F" w:rsidRPr="00040D4C">
          <w:rPr>
            <w:rStyle w:val="Hyperlink"/>
          </w:rPr>
          <w:t>2</w:t>
        </w:r>
      </w:hyperlink>
      <w:r w:rsidR="00C10B3F" w:rsidRPr="00040D4C">
        <w:t>]</w:t>
      </w:r>
      <w:r w:rsidRPr="00040D4C">
        <w:fldChar w:fldCharType="end"/>
      </w:r>
      <w:r w:rsidRPr="00040D4C">
        <w:t xml:space="preserve">. The chemical structures of considered compounds are illustrated in </w:t>
      </w:r>
      <w:r w:rsidRPr="00040D4C">
        <w:fldChar w:fldCharType="begin"/>
      </w:r>
      <w:r w:rsidRPr="00040D4C">
        <w:instrText xml:space="preserve"> REF _Ref465448405 \h </w:instrText>
      </w:r>
      <w:r w:rsidR="008A1EBC" w:rsidRPr="00040D4C">
        <w:instrText xml:space="preserve"> \* MERGEFORMAT </w:instrText>
      </w:r>
      <w:r w:rsidRPr="00040D4C">
        <w:fldChar w:fldCharType="separate"/>
      </w:r>
      <w:r w:rsidR="00D77B57" w:rsidRPr="00040D4C">
        <w:t>Fig. 1</w:t>
      </w:r>
      <w:r w:rsidRPr="00040D4C">
        <w:fldChar w:fldCharType="end"/>
      </w:r>
      <w:r w:rsidRPr="00040D4C">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EC55F6" w:rsidRPr="00040D4C" w14:paraId="6B93BA77" w14:textId="77777777" w:rsidTr="00D108CD">
        <w:tc>
          <w:tcPr>
            <w:tcW w:w="9243" w:type="dxa"/>
          </w:tcPr>
          <w:p w14:paraId="232207D8" w14:textId="77777777" w:rsidR="00EC55F6" w:rsidRPr="00040D4C" w:rsidRDefault="00EC55F6" w:rsidP="00D108CD">
            <w:pPr>
              <w:spacing w:line="276" w:lineRule="auto"/>
              <w:jc w:val="center"/>
            </w:pPr>
            <w:r w:rsidRPr="00040D4C">
              <w:rPr>
                <w:noProof/>
              </w:rPr>
              <w:drawing>
                <wp:inline distT="0" distB="0" distL="0" distR="0" wp14:anchorId="1C1B4AE1" wp14:editId="377D15CA">
                  <wp:extent cx="5550049" cy="1571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2" cstate="print">
                            <a:extLst>
                              <a:ext uri="{28A0092B-C50C-407E-A947-70E740481C1C}">
                                <a14:useLocalDpi xmlns:a14="http://schemas.microsoft.com/office/drawing/2010/main" val="0"/>
                              </a:ext>
                            </a:extLst>
                          </a:blip>
                          <a:stretch>
                            <a:fillRect/>
                          </a:stretch>
                        </pic:blipFill>
                        <pic:spPr>
                          <a:xfrm>
                            <a:off x="0" y="0"/>
                            <a:ext cx="5630575" cy="1594428"/>
                          </a:xfrm>
                          <a:prstGeom prst="rect">
                            <a:avLst/>
                          </a:prstGeom>
                        </pic:spPr>
                      </pic:pic>
                    </a:graphicData>
                  </a:graphic>
                </wp:inline>
              </w:drawing>
            </w:r>
          </w:p>
        </w:tc>
      </w:tr>
      <w:tr w:rsidR="00EC55F6" w:rsidRPr="00040D4C" w14:paraId="528669CD" w14:textId="77777777" w:rsidTr="00D108CD">
        <w:tc>
          <w:tcPr>
            <w:tcW w:w="9243" w:type="dxa"/>
          </w:tcPr>
          <w:p w14:paraId="1D654EA2" w14:textId="77777777" w:rsidR="00EC55F6" w:rsidRPr="00040D4C" w:rsidRDefault="00EC55F6" w:rsidP="00D108CD">
            <w:pPr>
              <w:spacing w:line="276" w:lineRule="auto"/>
              <w:jc w:val="center"/>
            </w:pPr>
            <w:r w:rsidRPr="00040D4C">
              <w:rPr>
                <w:noProof/>
              </w:rPr>
              <w:drawing>
                <wp:inline distT="0" distB="0" distL="0" distR="0" wp14:anchorId="4F19314D" wp14:editId="14853D41">
                  <wp:extent cx="3133725" cy="2083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3136841" cy="2085320"/>
                          </a:xfrm>
                          <a:prstGeom prst="rect">
                            <a:avLst/>
                          </a:prstGeom>
                        </pic:spPr>
                      </pic:pic>
                    </a:graphicData>
                  </a:graphic>
                </wp:inline>
              </w:drawing>
            </w:r>
          </w:p>
        </w:tc>
      </w:tr>
      <w:tr w:rsidR="00EC55F6" w:rsidRPr="00040D4C" w14:paraId="52C845A7" w14:textId="77777777" w:rsidTr="00D108CD">
        <w:tc>
          <w:tcPr>
            <w:tcW w:w="9243" w:type="dxa"/>
          </w:tcPr>
          <w:p w14:paraId="0995CC38" w14:textId="77777777" w:rsidR="00EC55F6" w:rsidRPr="00040D4C" w:rsidRDefault="00EC55F6" w:rsidP="00D108CD">
            <w:pPr>
              <w:spacing w:line="276" w:lineRule="auto"/>
              <w:jc w:val="center"/>
            </w:pPr>
            <w:r w:rsidRPr="00040D4C">
              <w:rPr>
                <w:noProof/>
              </w:rPr>
              <w:lastRenderedPageBreak/>
              <w:drawing>
                <wp:inline distT="0" distB="0" distL="0" distR="0" wp14:anchorId="568B97C4" wp14:editId="444A1A09">
                  <wp:extent cx="5711412" cy="10001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731013" cy="1003557"/>
                          </a:xfrm>
                          <a:prstGeom prst="rect">
                            <a:avLst/>
                          </a:prstGeom>
                        </pic:spPr>
                      </pic:pic>
                    </a:graphicData>
                  </a:graphic>
                </wp:inline>
              </w:drawing>
            </w:r>
          </w:p>
        </w:tc>
      </w:tr>
      <w:tr w:rsidR="00EC55F6" w:rsidRPr="00040D4C" w14:paraId="6C6BB8BB" w14:textId="77777777" w:rsidTr="00D108CD">
        <w:tc>
          <w:tcPr>
            <w:tcW w:w="9243" w:type="dxa"/>
          </w:tcPr>
          <w:p w14:paraId="6824F22E" w14:textId="3703F1CE" w:rsidR="00EC55F6" w:rsidRPr="00040D4C" w:rsidRDefault="00EC55F6" w:rsidP="00C10B3F">
            <w:pPr>
              <w:pStyle w:val="Caption"/>
            </w:pPr>
            <w:bookmarkStart w:id="18" w:name="_Ref465448405"/>
            <w:r w:rsidRPr="00040D4C">
              <w:t xml:space="preserve">Fig. </w:t>
            </w:r>
            <w:r w:rsidR="001661D0">
              <w:fldChar w:fldCharType="begin"/>
            </w:r>
            <w:r w:rsidR="001661D0">
              <w:instrText xml:space="preserve"> SEQ Figure \* ARABIC </w:instrText>
            </w:r>
            <w:r w:rsidR="001661D0">
              <w:fldChar w:fldCharType="separate"/>
            </w:r>
            <w:r w:rsidR="00D77B57" w:rsidRPr="00040D4C">
              <w:rPr>
                <w:noProof/>
              </w:rPr>
              <w:t>1</w:t>
            </w:r>
            <w:r w:rsidR="001661D0">
              <w:rPr>
                <w:noProof/>
              </w:rPr>
              <w:fldChar w:fldCharType="end"/>
            </w:r>
            <w:bookmarkEnd w:id="18"/>
            <w:r w:rsidRPr="00040D4C">
              <w:t xml:space="preserve">. Chemical structure of considered polymers </w:t>
            </w:r>
            <w:r w:rsidRPr="00040D4C">
              <w:fldChar w:fldCharType="begin"/>
            </w:r>
            <w:r w:rsidR="00C10B3F"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00C10B3F" w:rsidRPr="00040D4C">
              <w:t>[</w:t>
            </w:r>
            <w:hyperlink w:anchor="_ENREF_2" w:tooltip="Giacinti Baschetti, 2003 #24" w:history="1">
              <w:r w:rsidR="00C10B3F" w:rsidRPr="00040D4C">
                <w:rPr>
                  <w:rStyle w:val="Hyperlink"/>
                </w:rPr>
                <w:t>2</w:t>
              </w:r>
            </w:hyperlink>
            <w:r w:rsidR="00C10B3F" w:rsidRPr="00040D4C">
              <w:t>]</w:t>
            </w:r>
            <w:r w:rsidRPr="00040D4C">
              <w:fldChar w:fldCharType="end"/>
            </w:r>
          </w:p>
        </w:tc>
      </w:tr>
    </w:tbl>
    <w:p w14:paraId="7B9ADEF5" w14:textId="4A0C52E2" w:rsidR="00EC55F6" w:rsidRPr="00040D4C" w:rsidRDefault="00EC55F6" w:rsidP="00EC55F6"/>
    <w:p w14:paraId="55D491D3" w14:textId="62134419" w:rsidR="003B1759" w:rsidRPr="00040D4C" w:rsidRDefault="003B1759" w:rsidP="003B1759">
      <w:r w:rsidRPr="00040D4C">
        <w:t xml:space="preserve">The characteristic parameters of considered systems are listed in </w:t>
      </w:r>
      <w:r w:rsidRPr="00040D4C">
        <w:fldChar w:fldCharType="begin"/>
      </w:r>
      <w:r w:rsidRPr="00040D4C">
        <w:instrText xml:space="preserve"> REF _Ref465448441 \h  \* MERGEFORMAT </w:instrText>
      </w:r>
      <w:r w:rsidRPr="00040D4C">
        <w:fldChar w:fldCharType="separate"/>
      </w:r>
      <w:r w:rsidR="00D77B57" w:rsidRPr="00040D4C">
        <w:t>Table 1</w:t>
      </w:r>
      <w:r w:rsidRPr="00040D4C">
        <w:fldChar w:fldCharType="end"/>
      </w:r>
      <w:r w:rsidRPr="00040D4C">
        <w:t>.</w:t>
      </w:r>
    </w:p>
    <w:p w14:paraId="7F6854F6" w14:textId="735648B7" w:rsidR="00EC55F6" w:rsidRPr="00040D4C" w:rsidRDefault="00EC55F6" w:rsidP="00874407">
      <w:pPr>
        <w:pStyle w:val="Caption"/>
      </w:pPr>
      <w:bookmarkStart w:id="19" w:name="_Ref465448441"/>
      <w:bookmarkStart w:id="20" w:name="OLE_LINK6"/>
      <w:bookmarkStart w:id="21" w:name="OLE_LINK7"/>
      <w:r w:rsidRPr="00040D4C">
        <w:t xml:space="preserve">Table </w:t>
      </w:r>
      <w:r w:rsidR="001661D0">
        <w:fldChar w:fldCharType="begin"/>
      </w:r>
      <w:r w:rsidR="001661D0">
        <w:instrText xml:space="preserve"> SEQ Table \* ARABIC </w:instrText>
      </w:r>
      <w:r w:rsidR="001661D0">
        <w:fldChar w:fldCharType="separate"/>
      </w:r>
      <w:r w:rsidR="00D77B57" w:rsidRPr="00040D4C">
        <w:rPr>
          <w:noProof/>
        </w:rPr>
        <w:t>1</w:t>
      </w:r>
      <w:r w:rsidR="001661D0">
        <w:rPr>
          <w:noProof/>
        </w:rPr>
        <w:fldChar w:fldCharType="end"/>
      </w:r>
      <w:bookmarkEnd w:id="19"/>
      <w:r w:rsidRPr="00040D4C">
        <w:t xml:space="preserve">. Characteristic parameters of considered systems </w:t>
      </w:r>
      <w:r w:rsidR="00251684" w:rsidRPr="00040D4C">
        <w:fldChar w:fldCharType="begin"/>
      </w:r>
      <w:r w:rsidR="00874407" w:rsidRPr="00040D4C">
        <w:instrText xml:space="preserve"> ADDIN EN.CITE &lt;EndNote&gt;&lt;Cite&gt;&lt;Author&gt;Ejraei&lt;/Author&gt;&lt;Year&gt;2016&lt;/Year&gt;&lt;RecNum&gt;71&lt;/RecNum&gt;&lt;DisplayText&gt;[2, 18]&lt;/DisplayText&gt;&lt;record&gt;&lt;rec-number&gt;71&lt;/rec-number&gt;&lt;foreign-keys&gt;&lt;key app="EN" db-id="r2p5rr9s7p9xfpe9vz2vwfa7p0eszdv5tvat" timestamp="1480405886"&gt;71&lt;/key&gt;&lt;key app="ENWeb" db-id=""&gt;0&lt;/key&gt;&lt;/foreign-keys&gt;&lt;ref-type name="Journal Article"&gt;17&lt;/ref-type&gt;&lt;contributors&gt;&lt;authors&gt;&lt;author&gt;Ejraei, Ayoub&lt;/author&gt;&lt;author&gt;Shirvani, Samira&lt;/author&gt;&lt;author&gt;Aroon, Mohammad Ali&lt;/author&gt;&lt;author&gt;Khansary, Milad Asgarpour&lt;/author&gt;&lt;author&gt;Khalaj, Sepideh&lt;/author&gt;&lt;/authors&gt;&lt;/contributors&gt;&lt;titles&gt;&lt;title&gt;Lower and upper critical solution temperatures of binary polymeric solutions&lt;/title&gt;&lt;secondary-title&gt;Fluid Phase Equilibria&lt;/secondary-title&gt;&lt;/titles&gt;&lt;periodical&gt;&lt;full-title&gt;Fluid Phase Equilibria&lt;/full-title&gt;&lt;/periodical&gt;&lt;pages&gt;465-484&lt;/pages&gt;&lt;volume&gt;425&lt;/volume&gt;&lt;dates&gt;&lt;year&gt;2016&lt;/year&gt;&lt;/dates&gt;&lt;isbn&gt;03783812&lt;/isbn&gt;&lt;urls&gt;&lt;/urls&gt;&lt;electronic-resource-num&gt;10.1016/j.fluid.2016.06.036&lt;/electronic-resource-num&gt;&lt;research-notes&gt;Prediction of CST&lt;/research-notes&gt;&lt;/record&gt;&lt;/Cite&gt;&lt;Cite&gt;&lt;Author&gt;Giacinti Baschetti&lt;/Author&gt;&lt;Year&gt;2003&lt;/Year&gt;&lt;RecNum&gt;24&lt;/RecNum&gt;&lt;record&gt;&lt;rec-number&gt;24&lt;/rec-number&gt;&lt;foreign-keys&gt;&lt;key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00251684" w:rsidRPr="00040D4C">
        <w:fldChar w:fldCharType="separate"/>
      </w:r>
      <w:r w:rsidR="00874407" w:rsidRPr="00040D4C">
        <w:t>[</w:t>
      </w:r>
      <w:hyperlink w:anchor="_ENREF_2" w:tooltip="Giacinti Baschetti, 2003 #24" w:history="1">
        <w:r w:rsidR="00874407" w:rsidRPr="00040D4C">
          <w:rPr>
            <w:rStyle w:val="Hyperlink"/>
          </w:rPr>
          <w:t>2</w:t>
        </w:r>
      </w:hyperlink>
      <w:r w:rsidR="00874407" w:rsidRPr="00040D4C">
        <w:t xml:space="preserve">, </w:t>
      </w:r>
      <w:hyperlink w:anchor="_ENREF_18" w:tooltip="Ejraei, 2016 #71" w:history="1">
        <w:r w:rsidR="00874407" w:rsidRPr="00040D4C">
          <w:rPr>
            <w:rStyle w:val="Hyperlink"/>
          </w:rPr>
          <w:t>18</w:t>
        </w:r>
      </w:hyperlink>
      <w:r w:rsidR="00874407" w:rsidRPr="00040D4C">
        <w:t>]</w:t>
      </w:r>
      <w:r w:rsidR="00251684" w:rsidRPr="00040D4C">
        <w:fldChar w:fldCharType="end"/>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256"/>
        <w:gridCol w:w="2257"/>
        <w:gridCol w:w="2257"/>
        <w:gridCol w:w="2257"/>
      </w:tblGrid>
      <w:tr w:rsidR="00EC55F6" w:rsidRPr="00040D4C" w14:paraId="326F92EF" w14:textId="77777777" w:rsidTr="00D108CD">
        <w:tc>
          <w:tcPr>
            <w:tcW w:w="1250" w:type="pct"/>
            <w:vAlign w:val="center"/>
          </w:tcPr>
          <w:p w14:paraId="60905A3A" w14:textId="77777777" w:rsidR="00EC55F6" w:rsidRPr="00040D4C" w:rsidRDefault="00EC55F6" w:rsidP="00D108CD">
            <w:pPr>
              <w:spacing w:line="240" w:lineRule="auto"/>
              <w:jc w:val="left"/>
            </w:pPr>
            <w:r w:rsidRPr="00040D4C">
              <w:t xml:space="preserve">Compounds </w:t>
            </w:r>
          </w:p>
        </w:tc>
        <w:tc>
          <w:tcPr>
            <w:tcW w:w="1250" w:type="pct"/>
            <w:vAlign w:val="center"/>
          </w:tcPr>
          <w:p w14:paraId="1CE23C76" w14:textId="77777777" w:rsidR="00EC55F6" w:rsidRPr="00040D4C" w:rsidRDefault="00EC55F6" w:rsidP="00D108CD">
            <w:pPr>
              <w:spacing w:line="240" w:lineRule="auto"/>
              <w:jc w:val="left"/>
            </w:pPr>
            <w:r w:rsidRPr="00040D4C">
              <w:rPr>
                <w:position w:val="-4"/>
              </w:rPr>
              <w:object w:dxaOrig="279" w:dyaOrig="300" w14:anchorId="3EA286BF">
                <v:shape id="_x0000_i1073" type="#_x0000_t75" style="width:13.95pt;height:15.05pt" o:ole="">
                  <v:imagedata r:id="rId105" o:title=""/>
                </v:shape>
                <o:OLEObject Type="Embed" ProgID="Equation.DSMT4" ShapeID="_x0000_i1073" DrawAspect="Content" ObjectID="_1647772288" r:id="rId106"/>
              </w:object>
            </w:r>
            <w:r w:rsidRPr="00040D4C">
              <w:t xml:space="preserve"> (K)</w:t>
            </w:r>
          </w:p>
        </w:tc>
        <w:tc>
          <w:tcPr>
            <w:tcW w:w="1250" w:type="pct"/>
            <w:vAlign w:val="center"/>
          </w:tcPr>
          <w:p w14:paraId="2E364918" w14:textId="77777777" w:rsidR="00EC55F6" w:rsidRPr="00040D4C" w:rsidRDefault="00EC55F6" w:rsidP="00D108CD">
            <w:pPr>
              <w:spacing w:line="240" w:lineRule="auto"/>
              <w:jc w:val="left"/>
            </w:pPr>
            <w:r w:rsidRPr="00040D4C">
              <w:rPr>
                <w:position w:val="-4"/>
              </w:rPr>
              <w:object w:dxaOrig="300" w:dyaOrig="300" w14:anchorId="7C18129E">
                <v:shape id="_x0000_i1074" type="#_x0000_t75" style="width:15.05pt;height:15.05pt" o:ole="">
                  <v:imagedata r:id="rId107" o:title=""/>
                </v:shape>
                <o:OLEObject Type="Embed" ProgID="Equation.DSMT4" ShapeID="_x0000_i1074" DrawAspect="Content" ObjectID="_1647772289" r:id="rId108"/>
              </w:object>
            </w:r>
            <w:r w:rsidRPr="00040D4C">
              <w:t xml:space="preserve"> (MPa)</w:t>
            </w:r>
          </w:p>
        </w:tc>
        <w:tc>
          <w:tcPr>
            <w:tcW w:w="1250" w:type="pct"/>
            <w:vAlign w:val="center"/>
          </w:tcPr>
          <w:p w14:paraId="739EE978" w14:textId="77777777" w:rsidR="00EC55F6" w:rsidRPr="00040D4C" w:rsidRDefault="00EC55F6" w:rsidP="00D108CD">
            <w:pPr>
              <w:spacing w:line="240" w:lineRule="auto"/>
              <w:jc w:val="left"/>
            </w:pPr>
            <w:r w:rsidRPr="00040D4C">
              <w:rPr>
                <w:position w:val="-10"/>
              </w:rPr>
              <w:object w:dxaOrig="300" w:dyaOrig="360" w14:anchorId="428F314F">
                <v:shape id="_x0000_i1075" type="#_x0000_t75" style="width:15.05pt;height:18.25pt" o:ole="">
                  <v:imagedata r:id="rId109" o:title=""/>
                </v:shape>
                <o:OLEObject Type="Embed" ProgID="Equation.DSMT4" ShapeID="_x0000_i1075" DrawAspect="Content" ObjectID="_1647772290" r:id="rId110"/>
              </w:object>
            </w:r>
            <w:r w:rsidRPr="00040D4C">
              <w:t xml:space="preserve"> (g/cm</w:t>
            </w:r>
            <w:r w:rsidRPr="00040D4C">
              <w:rPr>
                <w:vertAlign w:val="superscript"/>
              </w:rPr>
              <w:t>3</w:t>
            </w:r>
            <w:r w:rsidRPr="00040D4C">
              <w:t>)</w:t>
            </w:r>
          </w:p>
        </w:tc>
      </w:tr>
      <w:tr w:rsidR="00EC55F6" w:rsidRPr="00040D4C" w14:paraId="4D8B482C" w14:textId="77777777" w:rsidTr="00D108CD">
        <w:tc>
          <w:tcPr>
            <w:tcW w:w="1250" w:type="pct"/>
            <w:vAlign w:val="center"/>
          </w:tcPr>
          <w:p w14:paraId="7D64BBB4" w14:textId="0B0DFD8D" w:rsidR="00EC55F6" w:rsidRPr="00040D4C" w:rsidRDefault="00EC55F6" w:rsidP="00C10B3F">
            <w:pPr>
              <w:spacing w:line="240" w:lineRule="auto"/>
              <w:jc w:val="left"/>
            </w:pPr>
            <w:r w:rsidRPr="00040D4C">
              <w:t xml:space="preserve">PC </w:t>
            </w:r>
            <w:r w:rsidRPr="00040D4C">
              <w:rPr>
                <w:vertAlign w:val="superscript"/>
              </w:rPr>
              <w:t xml:space="preserve"> </w:t>
            </w:r>
            <w:r w:rsidRPr="00040D4C">
              <w:rPr>
                <w:vertAlign w:val="superscript"/>
              </w:rPr>
              <w:fldChar w:fldCharType="begin"/>
            </w:r>
            <w:r w:rsidR="00C10B3F" w:rsidRPr="00040D4C">
              <w:rPr>
                <w:vertAlign w:val="superscript"/>
              </w:rPr>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rPr>
                <w:vertAlign w:val="superscript"/>
              </w:rPr>
              <w:fldChar w:fldCharType="separate"/>
            </w:r>
            <w:r w:rsidR="00C10B3F" w:rsidRPr="00040D4C">
              <w:rPr>
                <w:vertAlign w:val="superscript"/>
              </w:rPr>
              <w:t>[</w:t>
            </w:r>
            <w:hyperlink w:anchor="_ENREF_2" w:tooltip="Giacinti Baschetti, 2003 #24" w:history="1">
              <w:r w:rsidR="00C10B3F" w:rsidRPr="00040D4C">
                <w:rPr>
                  <w:rStyle w:val="Hyperlink"/>
                  <w:vertAlign w:val="superscript"/>
                </w:rPr>
                <w:t>2</w:t>
              </w:r>
            </w:hyperlink>
            <w:r w:rsidR="00C10B3F" w:rsidRPr="00040D4C">
              <w:rPr>
                <w:vertAlign w:val="superscript"/>
              </w:rPr>
              <w:t>]</w:t>
            </w:r>
            <w:r w:rsidRPr="00040D4C">
              <w:rPr>
                <w:vertAlign w:val="superscript"/>
              </w:rPr>
              <w:fldChar w:fldCharType="end"/>
            </w:r>
          </w:p>
        </w:tc>
        <w:tc>
          <w:tcPr>
            <w:tcW w:w="1250" w:type="pct"/>
          </w:tcPr>
          <w:p w14:paraId="1C81E347" w14:textId="77777777" w:rsidR="00EC55F6" w:rsidRPr="00040D4C" w:rsidRDefault="00EC55F6" w:rsidP="00D108CD">
            <w:pPr>
              <w:spacing w:line="240" w:lineRule="auto"/>
              <w:jc w:val="left"/>
            </w:pPr>
            <w:r w:rsidRPr="00040D4C">
              <w:t>534</w:t>
            </w:r>
          </w:p>
        </w:tc>
        <w:tc>
          <w:tcPr>
            <w:tcW w:w="1250" w:type="pct"/>
          </w:tcPr>
          <w:p w14:paraId="3DF8CA13" w14:textId="77777777" w:rsidR="00EC55F6" w:rsidRPr="00040D4C" w:rsidRDefault="00EC55F6" w:rsidP="00D108CD">
            <w:pPr>
              <w:spacing w:line="240" w:lineRule="auto"/>
              <w:jc w:val="left"/>
            </w:pPr>
            <w:r w:rsidRPr="00040D4C">
              <w:t>755</w:t>
            </w:r>
          </w:p>
        </w:tc>
        <w:tc>
          <w:tcPr>
            <w:tcW w:w="1250" w:type="pct"/>
          </w:tcPr>
          <w:p w14:paraId="0C6D05FC" w14:textId="77777777" w:rsidR="00EC55F6" w:rsidRPr="00040D4C" w:rsidRDefault="00EC55F6" w:rsidP="00D108CD">
            <w:pPr>
              <w:spacing w:line="240" w:lineRule="auto"/>
              <w:jc w:val="left"/>
            </w:pPr>
            <w:r w:rsidRPr="00040D4C">
              <w:t>1.275</w:t>
            </w:r>
          </w:p>
        </w:tc>
      </w:tr>
      <w:tr w:rsidR="00EC55F6" w:rsidRPr="00040D4C" w14:paraId="6958FA43" w14:textId="77777777" w:rsidTr="00D108CD">
        <w:tc>
          <w:tcPr>
            <w:tcW w:w="1250" w:type="pct"/>
            <w:vAlign w:val="center"/>
          </w:tcPr>
          <w:p w14:paraId="735C9F97" w14:textId="02D75D97" w:rsidR="00EC55F6" w:rsidRPr="00040D4C" w:rsidRDefault="00EC55F6" w:rsidP="00C10B3F">
            <w:pPr>
              <w:spacing w:line="240" w:lineRule="auto"/>
              <w:jc w:val="left"/>
            </w:pPr>
            <w:r w:rsidRPr="00040D4C">
              <w:t xml:space="preserve">PVAc </w:t>
            </w:r>
            <w:r w:rsidRPr="00040D4C">
              <w:rPr>
                <w:vertAlign w:val="superscript"/>
              </w:rPr>
              <w:t xml:space="preserve"> </w:t>
            </w:r>
            <w:r w:rsidRPr="00040D4C">
              <w:rPr>
                <w:vertAlign w:val="superscript"/>
              </w:rPr>
              <w:fldChar w:fldCharType="begin"/>
            </w:r>
            <w:r w:rsidR="00C10B3F" w:rsidRPr="00040D4C">
              <w:rPr>
                <w:vertAlign w:val="superscript"/>
              </w:rPr>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rPr>
                <w:vertAlign w:val="superscript"/>
              </w:rPr>
              <w:fldChar w:fldCharType="separate"/>
            </w:r>
            <w:r w:rsidR="00C10B3F" w:rsidRPr="00040D4C">
              <w:rPr>
                <w:vertAlign w:val="superscript"/>
              </w:rPr>
              <w:t>[</w:t>
            </w:r>
            <w:hyperlink w:anchor="_ENREF_2" w:tooltip="Giacinti Baschetti, 2003 #24" w:history="1">
              <w:r w:rsidR="00C10B3F" w:rsidRPr="00040D4C">
                <w:rPr>
                  <w:rStyle w:val="Hyperlink"/>
                  <w:vertAlign w:val="superscript"/>
                </w:rPr>
                <w:t>2</w:t>
              </w:r>
            </w:hyperlink>
            <w:r w:rsidR="00C10B3F" w:rsidRPr="00040D4C">
              <w:rPr>
                <w:vertAlign w:val="superscript"/>
              </w:rPr>
              <w:t>]</w:t>
            </w:r>
            <w:r w:rsidRPr="00040D4C">
              <w:rPr>
                <w:vertAlign w:val="superscript"/>
              </w:rPr>
              <w:fldChar w:fldCharType="end"/>
            </w:r>
          </w:p>
        </w:tc>
        <w:tc>
          <w:tcPr>
            <w:tcW w:w="1250" w:type="pct"/>
          </w:tcPr>
          <w:p w14:paraId="43635B5E" w14:textId="77777777" w:rsidR="00EC55F6" w:rsidRPr="00040D4C" w:rsidRDefault="00EC55F6" w:rsidP="00D108CD">
            <w:pPr>
              <w:spacing w:line="240" w:lineRule="auto"/>
              <w:jc w:val="left"/>
            </w:pPr>
            <w:r w:rsidRPr="00040D4C">
              <w:t>510</w:t>
            </w:r>
          </w:p>
        </w:tc>
        <w:tc>
          <w:tcPr>
            <w:tcW w:w="1250" w:type="pct"/>
          </w:tcPr>
          <w:p w14:paraId="55B4F432" w14:textId="77777777" w:rsidR="00EC55F6" w:rsidRPr="00040D4C" w:rsidRDefault="00EC55F6" w:rsidP="00D108CD">
            <w:pPr>
              <w:spacing w:line="240" w:lineRule="auto"/>
              <w:jc w:val="left"/>
            </w:pPr>
            <w:r w:rsidRPr="00040D4C">
              <w:t>592</w:t>
            </w:r>
          </w:p>
        </w:tc>
        <w:tc>
          <w:tcPr>
            <w:tcW w:w="1250" w:type="pct"/>
          </w:tcPr>
          <w:p w14:paraId="1A091435" w14:textId="77777777" w:rsidR="00EC55F6" w:rsidRPr="00040D4C" w:rsidRDefault="00EC55F6" w:rsidP="00D108CD">
            <w:pPr>
              <w:spacing w:line="240" w:lineRule="auto"/>
              <w:jc w:val="left"/>
            </w:pPr>
            <w:r w:rsidRPr="00040D4C">
              <w:t>1.284</w:t>
            </w:r>
          </w:p>
        </w:tc>
      </w:tr>
      <w:tr w:rsidR="00EC55F6" w:rsidRPr="00040D4C" w14:paraId="0727E650" w14:textId="77777777" w:rsidTr="00D108CD">
        <w:tc>
          <w:tcPr>
            <w:tcW w:w="1250" w:type="pct"/>
            <w:vAlign w:val="center"/>
          </w:tcPr>
          <w:p w14:paraId="1585C159" w14:textId="5043D430" w:rsidR="00EC55F6" w:rsidRPr="00040D4C" w:rsidRDefault="00EC55F6" w:rsidP="00C10B3F">
            <w:pPr>
              <w:spacing w:line="240" w:lineRule="auto"/>
              <w:jc w:val="left"/>
            </w:pPr>
            <w:r w:rsidRPr="00040D4C">
              <w:t xml:space="preserve">PEUT </w:t>
            </w:r>
            <w:r w:rsidRPr="00040D4C">
              <w:rPr>
                <w:vertAlign w:val="superscript"/>
              </w:rPr>
              <w:t xml:space="preserve"> </w:t>
            </w:r>
            <w:r w:rsidRPr="00040D4C">
              <w:rPr>
                <w:vertAlign w:val="superscript"/>
              </w:rPr>
              <w:fldChar w:fldCharType="begin"/>
            </w:r>
            <w:r w:rsidR="00C10B3F" w:rsidRPr="00040D4C">
              <w:rPr>
                <w:vertAlign w:val="superscript"/>
              </w:rPr>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rPr>
                <w:vertAlign w:val="superscript"/>
              </w:rPr>
              <w:fldChar w:fldCharType="separate"/>
            </w:r>
            <w:r w:rsidR="00C10B3F" w:rsidRPr="00040D4C">
              <w:rPr>
                <w:vertAlign w:val="superscript"/>
              </w:rPr>
              <w:t>[</w:t>
            </w:r>
            <w:hyperlink w:anchor="_ENREF_2" w:tooltip="Giacinti Baschetti, 2003 #24" w:history="1">
              <w:r w:rsidR="00C10B3F" w:rsidRPr="00040D4C">
                <w:rPr>
                  <w:rStyle w:val="Hyperlink"/>
                  <w:vertAlign w:val="superscript"/>
                </w:rPr>
                <w:t>2</w:t>
              </w:r>
            </w:hyperlink>
            <w:r w:rsidR="00C10B3F" w:rsidRPr="00040D4C">
              <w:rPr>
                <w:vertAlign w:val="superscript"/>
              </w:rPr>
              <w:t>]</w:t>
            </w:r>
            <w:r w:rsidRPr="00040D4C">
              <w:rPr>
                <w:vertAlign w:val="superscript"/>
              </w:rPr>
              <w:fldChar w:fldCharType="end"/>
            </w:r>
          </w:p>
        </w:tc>
        <w:tc>
          <w:tcPr>
            <w:tcW w:w="1250" w:type="pct"/>
          </w:tcPr>
          <w:p w14:paraId="4757211D" w14:textId="77777777" w:rsidR="00EC55F6" w:rsidRPr="00040D4C" w:rsidRDefault="00EC55F6" w:rsidP="00D108CD">
            <w:pPr>
              <w:spacing w:line="240" w:lineRule="auto"/>
              <w:jc w:val="left"/>
            </w:pPr>
            <w:r w:rsidRPr="00040D4C">
              <w:t>450</w:t>
            </w:r>
          </w:p>
        </w:tc>
        <w:tc>
          <w:tcPr>
            <w:tcW w:w="1250" w:type="pct"/>
          </w:tcPr>
          <w:p w14:paraId="749E2EB2" w14:textId="77777777" w:rsidR="00EC55F6" w:rsidRPr="00040D4C" w:rsidRDefault="00EC55F6" w:rsidP="00D108CD">
            <w:pPr>
              <w:spacing w:line="240" w:lineRule="auto"/>
              <w:jc w:val="left"/>
            </w:pPr>
            <w:r w:rsidRPr="00040D4C">
              <w:t>550</w:t>
            </w:r>
          </w:p>
        </w:tc>
        <w:tc>
          <w:tcPr>
            <w:tcW w:w="1250" w:type="pct"/>
          </w:tcPr>
          <w:p w14:paraId="737268B5" w14:textId="77777777" w:rsidR="00EC55F6" w:rsidRPr="00040D4C" w:rsidRDefault="00EC55F6" w:rsidP="00D108CD">
            <w:pPr>
              <w:spacing w:line="240" w:lineRule="auto"/>
              <w:jc w:val="left"/>
            </w:pPr>
            <w:r w:rsidRPr="00040D4C">
              <w:t>1.132</w:t>
            </w:r>
          </w:p>
        </w:tc>
      </w:tr>
      <w:tr w:rsidR="00EC55F6" w:rsidRPr="00040D4C" w14:paraId="7702B63F" w14:textId="77777777" w:rsidTr="00D108CD">
        <w:tc>
          <w:tcPr>
            <w:tcW w:w="1250" w:type="pct"/>
            <w:vAlign w:val="center"/>
          </w:tcPr>
          <w:p w14:paraId="20BB3699" w14:textId="27998815" w:rsidR="00EC55F6" w:rsidRPr="00040D4C" w:rsidRDefault="00EC55F6" w:rsidP="00C10B3F">
            <w:pPr>
              <w:spacing w:line="240" w:lineRule="auto"/>
              <w:jc w:val="left"/>
            </w:pPr>
            <w:r w:rsidRPr="00040D4C">
              <w:t>CH</w:t>
            </w:r>
            <w:r w:rsidRPr="00040D4C">
              <w:rPr>
                <w:vertAlign w:val="subscript"/>
              </w:rPr>
              <w:t>3</w:t>
            </w:r>
            <w:r w:rsidRPr="00040D4C">
              <w:t>CN</w:t>
            </w:r>
            <w:r w:rsidRPr="00040D4C">
              <w:rPr>
                <w:vertAlign w:val="superscript"/>
              </w:rPr>
              <w:t xml:space="preserve"> </w:t>
            </w:r>
            <w:r w:rsidRPr="00040D4C">
              <w:rPr>
                <w:vertAlign w:val="superscript"/>
              </w:rPr>
              <w:fldChar w:fldCharType="begin"/>
            </w:r>
            <w:r w:rsidR="00C10B3F" w:rsidRPr="00040D4C">
              <w:rPr>
                <w:vertAlign w:val="superscript"/>
              </w:rPr>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rPr>
                <w:vertAlign w:val="superscript"/>
              </w:rPr>
              <w:fldChar w:fldCharType="separate"/>
            </w:r>
            <w:r w:rsidR="00C10B3F" w:rsidRPr="00040D4C">
              <w:rPr>
                <w:vertAlign w:val="superscript"/>
              </w:rPr>
              <w:t>[</w:t>
            </w:r>
            <w:hyperlink w:anchor="_ENREF_2" w:tooltip="Giacinti Baschetti, 2003 #24" w:history="1">
              <w:r w:rsidR="00C10B3F" w:rsidRPr="00040D4C">
                <w:rPr>
                  <w:rStyle w:val="Hyperlink"/>
                  <w:vertAlign w:val="superscript"/>
                </w:rPr>
                <w:t>2</w:t>
              </w:r>
            </w:hyperlink>
            <w:r w:rsidR="00C10B3F" w:rsidRPr="00040D4C">
              <w:rPr>
                <w:vertAlign w:val="superscript"/>
              </w:rPr>
              <w:t>]</w:t>
            </w:r>
            <w:r w:rsidRPr="00040D4C">
              <w:rPr>
                <w:vertAlign w:val="superscript"/>
              </w:rPr>
              <w:fldChar w:fldCharType="end"/>
            </w:r>
          </w:p>
        </w:tc>
        <w:tc>
          <w:tcPr>
            <w:tcW w:w="1250" w:type="pct"/>
          </w:tcPr>
          <w:p w14:paraId="492A5383" w14:textId="77777777" w:rsidR="00EC55F6" w:rsidRPr="00040D4C" w:rsidRDefault="00EC55F6" w:rsidP="00D108CD">
            <w:pPr>
              <w:spacing w:line="240" w:lineRule="auto"/>
              <w:jc w:val="left"/>
            </w:pPr>
            <w:r w:rsidRPr="00040D4C">
              <w:t>910</w:t>
            </w:r>
          </w:p>
        </w:tc>
        <w:tc>
          <w:tcPr>
            <w:tcW w:w="1250" w:type="pct"/>
          </w:tcPr>
          <w:p w14:paraId="77D2B0D0" w14:textId="77777777" w:rsidR="00EC55F6" w:rsidRPr="00040D4C" w:rsidRDefault="00EC55F6" w:rsidP="00D108CD">
            <w:pPr>
              <w:spacing w:line="240" w:lineRule="auto"/>
              <w:jc w:val="left"/>
            </w:pPr>
            <w:r w:rsidRPr="00040D4C">
              <w:t>505</w:t>
            </w:r>
          </w:p>
        </w:tc>
        <w:tc>
          <w:tcPr>
            <w:tcW w:w="1250" w:type="pct"/>
          </w:tcPr>
          <w:p w14:paraId="68D60ECD" w14:textId="77777777" w:rsidR="00EC55F6" w:rsidRPr="00040D4C" w:rsidRDefault="00EC55F6" w:rsidP="00D108CD">
            <w:pPr>
              <w:spacing w:line="240" w:lineRule="auto"/>
              <w:jc w:val="left"/>
            </w:pPr>
            <w:r w:rsidRPr="00040D4C">
              <w:t>0.855</w:t>
            </w:r>
          </w:p>
        </w:tc>
      </w:tr>
    </w:tbl>
    <w:p w14:paraId="3E167EAE" w14:textId="77777777" w:rsidR="00EC55F6" w:rsidRPr="00040D4C" w:rsidRDefault="00EC55F6" w:rsidP="00EC55F6"/>
    <w:bookmarkEnd w:id="20"/>
    <w:bookmarkEnd w:id="21"/>
    <w:p w14:paraId="704F9ECA" w14:textId="2BB37741" w:rsidR="00A2211F" w:rsidRPr="00040D4C" w:rsidRDefault="00670ED0" w:rsidP="00C10B3F">
      <w:r w:rsidRPr="00040D4C">
        <w:t xml:space="preserve">As the data of Ref. </w:t>
      </w:r>
      <w:r w:rsidRPr="00040D4C">
        <w:fldChar w:fldCharType="begin"/>
      </w:r>
      <w:r w:rsidR="00C10B3F"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00C10B3F" w:rsidRPr="00040D4C">
        <w:t>[</w:t>
      </w:r>
      <w:hyperlink w:anchor="_ENREF_2" w:tooltip="Giacinti Baschetti, 2003 #24" w:history="1">
        <w:r w:rsidR="00C10B3F" w:rsidRPr="00040D4C">
          <w:rPr>
            <w:rStyle w:val="Hyperlink"/>
          </w:rPr>
          <w:t>2</w:t>
        </w:r>
      </w:hyperlink>
      <w:r w:rsidR="00C10B3F" w:rsidRPr="00040D4C">
        <w:t>]</w:t>
      </w:r>
      <w:r w:rsidRPr="00040D4C">
        <w:fldChar w:fldCharType="end"/>
      </w:r>
      <w:r w:rsidRPr="00040D4C">
        <w:t xml:space="preserve"> are illustrated in terms of ratio of applied pressure</w:t>
      </w:r>
      <w:r w:rsidR="00B95AA2" w:rsidRPr="00040D4C">
        <w:t>s</w:t>
      </w:r>
      <w:r w:rsidRPr="00040D4C">
        <w:t xml:space="preserve"> and vapor pressure, f</w:t>
      </w:r>
      <w:r w:rsidR="00A2211F" w:rsidRPr="00040D4C">
        <w:t xml:space="preserve">or calculation of vapor pressure of acetonitrile, the </w:t>
      </w:r>
      <w:bookmarkStart w:id="22" w:name="OLE_LINK8"/>
      <w:bookmarkStart w:id="23" w:name="OLE_LINK9"/>
      <w:r w:rsidR="00A2211F" w:rsidRPr="00040D4C">
        <w:t xml:space="preserve">Antoine equation </w:t>
      </w:r>
      <w:bookmarkEnd w:id="22"/>
      <w:bookmarkEnd w:id="23"/>
      <w:r w:rsidR="00A2211F" w:rsidRPr="00040D4C">
        <w:t xml:space="preserve">was used as given in Eq. </w:t>
      </w:r>
      <w:r w:rsidR="00A2211F" w:rsidRPr="00040D4C">
        <w:fldChar w:fldCharType="begin"/>
      </w:r>
      <w:r w:rsidR="00A2211F" w:rsidRPr="00040D4C">
        <w:instrText xml:space="preserve"> REF _Ref468631728 \h </w:instrText>
      </w:r>
      <w:r w:rsidR="008A1EBC" w:rsidRPr="00040D4C">
        <w:instrText xml:space="preserve"> \* MERGEFORMAT </w:instrText>
      </w:r>
      <w:r w:rsidR="00A2211F" w:rsidRPr="00040D4C">
        <w:fldChar w:fldCharType="separate"/>
      </w:r>
      <w:r w:rsidR="00D77B57" w:rsidRPr="00040D4C">
        <w:rPr>
          <w:lang w:eastAsia="ja-JP"/>
        </w:rPr>
        <w:t>11</w:t>
      </w:r>
      <w:r w:rsidR="00A2211F" w:rsidRPr="00040D4C">
        <w:fldChar w:fldCharType="end"/>
      </w:r>
      <w:r w:rsidR="00A2211F" w:rsidRPr="00040D4C">
        <w:t xml:space="preserve"> where </w:t>
      </w:r>
      <w:r w:rsidR="00A2211F" w:rsidRPr="00040D4C">
        <w:rPr>
          <w:position w:val="-6"/>
        </w:rPr>
        <w:object w:dxaOrig="200" w:dyaOrig="279" w14:anchorId="73402EB4">
          <v:shape id="_x0000_i1076" type="#_x0000_t75" style="width:9.65pt;height:13.95pt" o:ole="">
            <v:imagedata r:id="rId111" o:title=""/>
          </v:shape>
          <o:OLEObject Type="Embed" ProgID="Equation.DSMT4" ShapeID="_x0000_i1076" DrawAspect="Content" ObjectID="_1647772291" r:id="rId112"/>
        </w:object>
      </w:r>
      <w:r w:rsidR="00A2211F" w:rsidRPr="00040D4C">
        <w:t xml:space="preserve"> denotes the temperature in Celsius degree and vapor pressure is in </w:t>
      </w:r>
      <w:r w:rsidR="00A2211F" w:rsidRPr="00040D4C">
        <w:rPr>
          <w:i/>
          <w:iCs/>
        </w:rPr>
        <w:t>kPa</w:t>
      </w:r>
      <w:r w:rsidR="00A2211F" w:rsidRPr="00040D4C">
        <w:t xml:space="preserve">. </w:t>
      </w: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30"/>
      </w:tblGrid>
      <w:tr w:rsidR="00A2211F" w:rsidRPr="00040D4C" w14:paraId="57FA7466" w14:textId="77777777" w:rsidTr="00D50515">
        <w:tc>
          <w:tcPr>
            <w:tcW w:w="8613" w:type="dxa"/>
            <w:vAlign w:val="center"/>
          </w:tcPr>
          <w:p w14:paraId="2CAD7E68" w14:textId="77777777" w:rsidR="00A2211F" w:rsidRPr="00040D4C" w:rsidRDefault="00A2211F" w:rsidP="00D50515">
            <w:pPr>
              <w:jc w:val="left"/>
            </w:pPr>
            <w:r w:rsidRPr="00040D4C">
              <w:rPr>
                <w:position w:val="-24"/>
              </w:rPr>
              <w:object w:dxaOrig="1719" w:dyaOrig="620" w14:anchorId="56699CB4">
                <v:shape id="_x0000_i1077" type="#_x0000_t75" style="width:87.05pt;height:31.15pt" o:ole="">
                  <v:imagedata r:id="rId113" o:title=""/>
                </v:shape>
                <o:OLEObject Type="Embed" ProgID="Equation.DSMT4" ShapeID="_x0000_i1077" DrawAspect="Content" ObjectID="_1647772292" r:id="rId114"/>
              </w:object>
            </w:r>
          </w:p>
        </w:tc>
        <w:tc>
          <w:tcPr>
            <w:tcW w:w="630" w:type="dxa"/>
            <w:vAlign w:val="center"/>
          </w:tcPr>
          <w:p w14:paraId="16D72D88" w14:textId="3EA22855" w:rsidR="00A2211F" w:rsidRPr="00040D4C" w:rsidRDefault="00A2211F" w:rsidP="00D50515">
            <w:pPr>
              <w:rPr>
                <w:lang w:eastAsia="ja-JP"/>
              </w:rPr>
            </w:pPr>
            <w:r w:rsidRPr="00040D4C">
              <w:rPr>
                <w:lang w:eastAsia="ja-JP"/>
              </w:rPr>
              <w:fldChar w:fldCharType="begin"/>
            </w:r>
            <w:r w:rsidRPr="00040D4C">
              <w:rPr>
                <w:lang w:eastAsia="ja-JP"/>
              </w:rPr>
              <w:instrText xml:space="preserve"> SEQ Equation \* ARABIC </w:instrText>
            </w:r>
            <w:r w:rsidRPr="00040D4C">
              <w:rPr>
                <w:lang w:eastAsia="ja-JP"/>
              </w:rPr>
              <w:fldChar w:fldCharType="separate"/>
            </w:r>
            <w:bookmarkStart w:id="24" w:name="_Ref468631728"/>
            <w:r w:rsidR="00D77B57" w:rsidRPr="00040D4C">
              <w:rPr>
                <w:noProof/>
                <w:lang w:eastAsia="ja-JP"/>
              </w:rPr>
              <w:t>11</w:t>
            </w:r>
            <w:bookmarkEnd w:id="24"/>
            <w:r w:rsidRPr="00040D4C">
              <w:rPr>
                <w:lang w:eastAsia="ja-JP"/>
              </w:rPr>
              <w:fldChar w:fldCharType="end"/>
            </w:r>
          </w:p>
        </w:tc>
      </w:tr>
    </w:tbl>
    <w:p w14:paraId="753CFCED" w14:textId="15EB34B4" w:rsidR="00A2211F" w:rsidRPr="00040D4C" w:rsidRDefault="00A2211F" w:rsidP="00874407">
      <w:r w:rsidRPr="00040D4C">
        <w:t xml:space="preserve">The constants </w:t>
      </w:r>
      <w:r w:rsidRPr="00040D4C">
        <w:rPr>
          <w:i/>
          <w:iCs/>
        </w:rPr>
        <w:t>A</w:t>
      </w:r>
      <w:r w:rsidRPr="00040D4C">
        <w:t>-</w:t>
      </w:r>
      <w:r w:rsidRPr="00040D4C">
        <w:rPr>
          <w:i/>
          <w:iCs/>
        </w:rPr>
        <w:t>C</w:t>
      </w:r>
      <w:r w:rsidRPr="00040D4C">
        <w:t xml:space="preserve"> were retrieved from Ref. </w:t>
      </w:r>
      <w:r w:rsidRPr="00040D4C">
        <w:fldChar w:fldCharType="begin"/>
      </w:r>
      <w:r w:rsidR="00874407" w:rsidRPr="00040D4C">
        <w:instrText xml:space="preserve"> ADDIN EN.CITE &lt;EndNote&gt;&lt;Cite&gt;&lt;Author&gt;Smith&lt;/Author&gt;&lt;Year&gt;2005&lt;/Year&gt;&lt;RecNum&gt;334&lt;/RecNum&gt;&lt;DisplayText&gt;[19]&lt;/DisplayText&gt;&lt;record&gt;&lt;rec-number&gt;334&lt;/rec-number&gt;&lt;foreign-keys&gt;&lt;key app="EN" db-id="r2p5rr9s7p9xfpe9vz2vwfa7p0eszdv5tvat" timestamp="1480407174"&gt;334&lt;/key&gt;&lt;key app="ENWeb" db-id=""&gt;0&lt;/key&gt;&lt;/foreign-keys&gt;&lt;ref-type name="Book"&gt;6&lt;/ref-type&gt;&lt;contributors&gt;&lt;authors&gt;&lt;author&gt;J.M. Smith&lt;/author&gt;&lt;author&gt;Hendrick Van Ness&lt;/author&gt;&lt;author&gt;Michael Abbott&lt;/author&gt;&lt;/authors&gt;&lt;/contributors&gt;&lt;titles&gt;&lt;title&gt;Introduction to Chemical Engineering Thermodynamics&lt;/title&gt;&lt;/titles&gt;&lt;dates&gt;&lt;year&gt;2005&lt;/year&gt;&lt;/dates&gt;&lt;publisher&gt;McGraw-Hill Education&lt;/publisher&gt;&lt;urls&gt;&lt;/urls&gt;&lt;/record&gt;&lt;/Cite&gt;&lt;/EndNote&gt;</w:instrText>
      </w:r>
      <w:r w:rsidRPr="00040D4C">
        <w:fldChar w:fldCharType="separate"/>
      </w:r>
      <w:r w:rsidR="00874407" w:rsidRPr="00040D4C">
        <w:t>[</w:t>
      </w:r>
      <w:hyperlink w:anchor="_ENREF_19" w:tooltip="Smith, 2005 #334" w:history="1">
        <w:r w:rsidR="00874407" w:rsidRPr="00040D4C">
          <w:rPr>
            <w:rStyle w:val="Hyperlink"/>
          </w:rPr>
          <w:t>19</w:t>
        </w:r>
      </w:hyperlink>
      <w:r w:rsidR="00874407" w:rsidRPr="00040D4C">
        <w:t>]</w:t>
      </w:r>
      <w:r w:rsidRPr="00040D4C">
        <w:fldChar w:fldCharType="end"/>
      </w:r>
      <w:r w:rsidRPr="00040D4C">
        <w:t xml:space="preserve"> as listed in </w:t>
      </w:r>
      <w:r w:rsidR="001574E8" w:rsidRPr="00040D4C">
        <w:fldChar w:fldCharType="begin"/>
      </w:r>
      <w:r w:rsidR="001574E8" w:rsidRPr="00040D4C">
        <w:instrText xml:space="preserve"> REF _Ref468631971 \h </w:instrText>
      </w:r>
      <w:r w:rsidR="008A1EBC" w:rsidRPr="00040D4C">
        <w:instrText xml:space="preserve"> \* MERGEFORMAT </w:instrText>
      </w:r>
      <w:r w:rsidR="001574E8" w:rsidRPr="00040D4C">
        <w:fldChar w:fldCharType="separate"/>
      </w:r>
      <w:r w:rsidR="00D77B57" w:rsidRPr="00040D4C">
        <w:t>Table 2</w:t>
      </w:r>
      <w:r w:rsidR="001574E8" w:rsidRPr="00040D4C">
        <w:fldChar w:fldCharType="end"/>
      </w:r>
      <w:r w:rsidRPr="00040D4C">
        <w:t>.</w:t>
      </w:r>
    </w:p>
    <w:p w14:paraId="10C1F51D" w14:textId="30C06756" w:rsidR="00A2211F" w:rsidRPr="00040D4C" w:rsidRDefault="00A2211F" w:rsidP="00A2211F">
      <w:pPr>
        <w:pStyle w:val="Caption"/>
      </w:pPr>
      <w:bookmarkStart w:id="25" w:name="_Ref468631971"/>
      <w:r w:rsidRPr="00040D4C">
        <w:t xml:space="preserve">Table </w:t>
      </w:r>
      <w:r w:rsidR="001661D0">
        <w:fldChar w:fldCharType="begin"/>
      </w:r>
      <w:r w:rsidR="001661D0">
        <w:instrText xml:space="preserve"> SEQ Table \* ARABIC </w:instrText>
      </w:r>
      <w:r w:rsidR="001661D0">
        <w:fldChar w:fldCharType="separate"/>
      </w:r>
      <w:r w:rsidR="00D77B57" w:rsidRPr="00040D4C">
        <w:rPr>
          <w:noProof/>
        </w:rPr>
        <w:t>2</w:t>
      </w:r>
      <w:r w:rsidR="001661D0">
        <w:rPr>
          <w:noProof/>
        </w:rPr>
        <w:fldChar w:fldCharType="end"/>
      </w:r>
      <w:bookmarkEnd w:id="25"/>
      <w:r w:rsidRPr="00040D4C">
        <w:t xml:space="preserve">. Constants of Antoine equation for acetonitrile </w:t>
      </w:r>
    </w:p>
    <w:tbl>
      <w:tblPr>
        <w:tblStyle w:val="TableGrid"/>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2256"/>
        <w:gridCol w:w="2257"/>
        <w:gridCol w:w="2257"/>
        <w:gridCol w:w="2257"/>
      </w:tblGrid>
      <w:tr w:rsidR="00A2211F" w:rsidRPr="00040D4C" w14:paraId="0F3A0BB6" w14:textId="77777777" w:rsidTr="00D50515">
        <w:tc>
          <w:tcPr>
            <w:tcW w:w="1250" w:type="pct"/>
            <w:vAlign w:val="center"/>
          </w:tcPr>
          <w:p w14:paraId="7BE51EFE" w14:textId="18A3FA74" w:rsidR="00A2211F" w:rsidRPr="00040D4C" w:rsidRDefault="00A2211F" w:rsidP="00D50515">
            <w:pPr>
              <w:spacing w:line="240" w:lineRule="auto"/>
              <w:jc w:val="left"/>
              <w:rPr>
                <w:b/>
                <w:bCs/>
              </w:rPr>
            </w:pPr>
            <w:r w:rsidRPr="00040D4C">
              <w:rPr>
                <w:b/>
                <w:bCs/>
              </w:rPr>
              <w:t xml:space="preserve">Constant  </w:t>
            </w:r>
          </w:p>
        </w:tc>
        <w:tc>
          <w:tcPr>
            <w:tcW w:w="1250" w:type="pct"/>
            <w:vAlign w:val="center"/>
          </w:tcPr>
          <w:p w14:paraId="1FE2DEBA" w14:textId="3014E1E5" w:rsidR="00A2211F" w:rsidRPr="00040D4C" w:rsidRDefault="00A2211F" w:rsidP="00D50515">
            <w:pPr>
              <w:spacing w:line="240" w:lineRule="auto"/>
              <w:jc w:val="left"/>
              <w:rPr>
                <w:b/>
                <w:bCs/>
                <w:i/>
                <w:iCs/>
              </w:rPr>
            </w:pPr>
            <w:r w:rsidRPr="00040D4C">
              <w:rPr>
                <w:b/>
                <w:bCs/>
                <w:i/>
                <w:iCs/>
              </w:rPr>
              <w:t>A</w:t>
            </w:r>
          </w:p>
        </w:tc>
        <w:tc>
          <w:tcPr>
            <w:tcW w:w="1250" w:type="pct"/>
            <w:vAlign w:val="center"/>
          </w:tcPr>
          <w:p w14:paraId="5D8740FD" w14:textId="2C2AEC9A" w:rsidR="00A2211F" w:rsidRPr="00040D4C" w:rsidRDefault="00A2211F" w:rsidP="00D50515">
            <w:pPr>
              <w:spacing w:line="240" w:lineRule="auto"/>
              <w:jc w:val="left"/>
              <w:rPr>
                <w:b/>
                <w:bCs/>
                <w:i/>
                <w:iCs/>
              </w:rPr>
            </w:pPr>
            <w:r w:rsidRPr="00040D4C">
              <w:rPr>
                <w:b/>
                <w:bCs/>
                <w:i/>
                <w:iCs/>
              </w:rPr>
              <w:t>B</w:t>
            </w:r>
          </w:p>
        </w:tc>
        <w:tc>
          <w:tcPr>
            <w:tcW w:w="1250" w:type="pct"/>
            <w:vAlign w:val="center"/>
          </w:tcPr>
          <w:p w14:paraId="28D50553" w14:textId="05C3A4B1" w:rsidR="00A2211F" w:rsidRPr="00040D4C" w:rsidRDefault="00A2211F" w:rsidP="00D50515">
            <w:pPr>
              <w:spacing w:line="240" w:lineRule="auto"/>
              <w:jc w:val="left"/>
              <w:rPr>
                <w:b/>
                <w:bCs/>
                <w:i/>
                <w:iCs/>
              </w:rPr>
            </w:pPr>
            <w:r w:rsidRPr="00040D4C">
              <w:rPr>
                <w:b/>
                <w:bCs/>
                <w:i/>
                <w:iCs/>
              </w:rPr>
              <w:t>C</w:t>
            </w:r>
          </w:p>
        </w:tc>
      </w:tr>
      <w:tr w:rsidR="00A2211F" w:rsidRPr="00040D4C" w14:paraId="4720293D" w14:textId="77777777" w:rsidTr="00D50515">
        <w:tc>
          <w:tcPr>
            <w:tcW w:w="1250" w:type="pct"/>
            <w:vAlign w:val="center"/>
          </w:tcPr>
          <w:p w14:paraId="40DFEE54" w14:textId="200B5EF7" w:rsidR="00A2211F" w:rsidRPr="00040D4C" w:rsidRDefault="00A2211F" w:rsidP="00A2211F">
            <w:pPr>
              <w:spacing w:line="240" w:lineRule="auto"/>
              <w:jc w:val="left"/>
              <w:rPr>
                <w:b/>
                <w:bCs/>
              </w:rPr>
            </w:pPr>
            <w:r w:rsidRPr="00040D4C">
              <w:rPr>
                <w:b/>
                <w:bCs/>
              </w:rPr>
              <w:t xml:space="preserve">Value </w:t>
            </w:r>
          </w:p>
        </w:tc>
        <w:tc>
          <w:tcPr>
            <w:tcW w:w="1250" w:type="pct"/>
          </w:tcPr>
          <w:p w14:paraId="69C6E29B" w14:textId="4B8187B8" w:rsidR="00A2211F" w:rsidRPr="00040D4C" w:rsidRDefault="001574E8" w:rsidP="00D50515">
            <w:pPr>
              <w:spacing w:line="240" w:lineRule="auto"/>
              <w:jc w:val="left"/>
            </w:pPr>
            <w:r w:rsidRPr="00040D4C">
              <w:t>14.8950</w:t>
            </w:r>
          </w:p>
        </w:tc>
        <w:tc>
          <w:tcPr>
            <w:tcW w:w="1250" w:type="pct"/>
          </w:tcPr>
          <w:p w14:paraId="0DF04933" w14:textId="4A03A0B6" w:rsidR="00A2211F" w:rsidRPr="00040D4C" w:rsidRDefault="001574E8" w:rsidP="001574E8">
            <w:pPr>
              <w:spacing w:line="240" w:lineRule="auto"/>
              <w:jc w:val="left"/>
            </w:pPr>
            <w:r w:rsidRPr="00040D4C">
              <w:t>3413.10</w:t>
            </w:r>
          </w:p>
        </w:tc>
        <w:tc>
          <w:tcPr>
            <w:tcW w:w="1250" w:type="pct"/>
          </w:tcPr>
          <w:p w14:paraId="5634EACA" w14:textId="49C308D0" w:rsidR="00A2211F" w:rsidRPr="00040D4C" w:rsidRDefault="001574E8" w:rsidP="001574E8">
            <w:pPr>
              <w:spacing w:line="240" w:lineRule="auto"/>
              <w:jc w:val="left"/>
            </w:pPr>
            <w:r w:rsidRPr="00040D4C">
              <w:t>250.523</w:t>
            </w:r>
          </w:p>
        </w:tc>
      </w:tr>
    </w:tbl>
    <w:p w14:paraId="4429EE7E" w14:textId="750CF13E" w:rsidR="00A2211F" w:rsidRPr="00040D4C" w:rsidRDefault="00A2211F" w:rsidP="00A2211F"/>
    <w:p w14:paraId="0C8FBE54" w14:textId="49F9A06C" w:rsidR="00EB6C82" w:rsidRPr="00040D4C" w:rsidRDefault="00EB6C82" w:rsidP="00A2211F">
      <w:r w:rsidRPr="00040D4C">
        <w:t>The calculations were done by using the developed model and the results are compared to the experimental data in the following section.</w:t>
      </w:r>
    </w:p>
    <w:p w14:paraId="1CAC801C" w14:textId="49102237" w:rsidR="00211DE4" w:rsidRPr="00040D4C" w:rsidRDefault="00F8170A" w:rsidP="00F8170A">
      <w:pPr>
        <w:pStyle w:val="Heading1"/>
        <w:rPr>
          <w:noProof w:val="0"/>
        </w:rPr>
      </w:pPr>
      <w:r w:rsidRPr="00040D4C">
        <w:rPr>
          <w:noProof w:val="0"/>
        </w:rPr>
        <w:t>Results and discussion</w:t>
      </w:r>
    </w:p>
    <w:p w14:paraId="0AFD66BC" w14:textId="2AC42DB1" w:rsidR="00B95AA2" w:rsidRPr="00040D4C" w:rsidRDefault="002D747D" w:rsidP="00583544">
      <w:r w:rsidRPr="00040D4C">
        <w:lastRenderedPageBreak/>
        <w:t xml:space="preserve">The calculations were done by using the developed model and the results are compared to the experimental data. In </w:t>
      </w:r>
      <w:r w:rsidRPr="00040D4C">
        <w:fldChar w:fldCharType="begin"/>
      </w:r>
      <w:r w:rsidRPr="00040D4C">
        <w:instrText xml:space="preserve"> REF _Ref473578856 \h </w:instrText>
      </w:r>
      <w:r w:rsidR="00040D4C">
        <w:instrText xml:space="preserve"> \* MERGEFORMAT </w:instrText>
      </w:r>
      <w:r w:rsidRPr="00040D4C">
        <w:fldChar w:fldCharType="separate"/>
      </w:r>
      <w:r w:rsidR="00D77B57" w:rsidRPr="00040D4C">
        <w:t xml:space="preserve">Fig. </w:t>
      </w:r>
      <w:r w:rsidR="00D77B57" w:rsidRPr="00040D4C">
        <w:rPr>
          <w:noProof/>
        </w:rPr>
        <w:t>2</w:t>
      </w:r>
      <w:r w:rsidRPr="00040D4C">
        <w:fldChar w:fldCharType="end"/>
      </w:r>
      <w:r w:rsidRPr="00040D4C">
        <w:t xml:space="preserve">, </w:t>
      </w:r>
      <w:r w:rsidR="00865110" w:rsidRPr="00040D4C">
        <w:t xml:space="preserve">the correlation results of model calculation (solid lines) and experimental data collected from Ref. </w:t>
      </w:r>
      <w:r w:rsidR="00865110" w:rsidRPr="00040D4C">
        <w:fldChar w:fldCharType="begin"/>
      </w:r>
      <w:r w:rsidR="00865110"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00865110" w:rsidRPr="00040D4C">
        <w:fldChar w:fldCharType="separate"/>
      </w:r>
      <w:r w:rsidR="00865110" w:rsidRPr="00040D4C">
        <w:t>[</w:t>
      </w:r>
      <w:hyperlink w:anchor="_ENREF_2" w:tooltip="Giacinti Baschetti, 2003 #24" w:history="1">
        <w:r w:rsidR="00865110" w:rsidRPr="00040D4C">
          <w:rPr>
            <w:rStyle w:val="Hyperlink"/>
          </w:rPr>
          <w:t>2</w:t>
        </w:r>
      </w:hyperlink>
      <w:r w:rsidR="00865110" w:rsidRPr="00040D4C">
        <w:t>]</w:t>
      </w:r>
      <w:r w:rsidR="00865110" w:rsidRPr="00040D4C">
        <w:fldChar w:fldCharType="end"/>
      </w:r>
      <w:r w:rsidR="00865110" w:rsidRPr="00040D4C">
        <w:t xml:space="preserve"> for the sorption of acetonitrile in polycarbonate (PC) at 40 °C are shown. Based on the results, significant accuracy and agreement between calculated and experimental data was achieved demonstrating the reliability of developed model.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E1E64" w:rsidRPr="00040D4C" w14:paraId="30C3AC8F" w14:textId="77777777" w:rsidTr="0059131B">
        <w:trPr>
          <w:jc w:val="center"/>
        </w:trPr>
        <w:tc>
          <w:tcPr>
            <w:tcW w:w="9017" w:type="dxa"/>
          </w:tcPr>
          <w:p w14:paraId="51CFECFE" w14:textId="74F7E1E2" w:rsidR="003E1E64" w:rsidRPr="00040D4C" w:rsidRDefault="00CA3A0B" w:rsidP="00BE0B13">
            <w:pPr>
              <w:spacing w:line="276" w:lineRule="auto"/>
              <w:jc w:val="center"/>
            </w:pPr>
            <w:r w:rsidRPr="00040D4C">
              <w:rPr>
                <w:noProof/>
              </w:rPr>
              <mc:AlternateContent>
                <mc:Choice Requires="wpg">
                  <w:drawing>
                    <wp:anchor distT="0" distB="0" distL="114300" distR="114300" simplePos="0" relativeHeight="251662336" behindDoc="0" locked="0" layoutInCell="1" allowOverlap="1" wp14:anchorId="64A18785" wp14:editId="48B88247">
                      <wp:simplePos x="0" y="0"/>
                      <wp:positionH relativeFrom="column">
                        <wp:posOffset>880326</wp:posOffset>
                      </wp:positionH>
                      <wp:positionV relativeFrom="paragraph">
                        <wp:posOffset>146649</wp:posOffset>
                      </wp:positionV>
                      <wp:extent cx="4192437" cy="3407434"/>
                      <wp:effectExtent l="0" t="0" r="17780" b="21590"/>
                      <wp:wrapNone/>
                      <wp:docPr id="5" name="Group 5"/>
                      <wp:cNvGraphicFramePr/>
                      <a:graphic xmlns:a="http://schemas.openxmlformats.org/drawingml/2006/main">
                        <a:graphicData uri="http://schemas.microsoft.com/office/word/2010/wordprocessingGroup">
                          <wpg:wgp>
                            <wpg:cNvGrpSpPr/>
                            <wpg:grpSpPr>
                              <a:xfrm>
                                <a:off x="0" y="0"/>
                                <a:ext cx="4192437" cy="3407434"/>
                                <a:chOff x="0" y="0"/>
                                <a:chExt cx="4192437" cy="3407434"/>
                              </a:xfrm>
                            </wpg:grpSpPr>
                            <wps:wsp>
                              <wps:cNvPr id="12" name="Text Box 12"/>
                              <wps:cNvSpPr txBox="1"/>
                              <wps:spPr>
                                <a:xfrm>
                                  <a:off x="310551" y="241540"/>
                                  <a:ext cx="552450" cy="333375"/>
                                </a:xfrm>
                                <a:prstGeom prst="rect">
                                  <a:avLst/>
                                </a:prstGeom>
                                <a:noFill/>
                                <a:ln w="6350">
                                  <a:noFill/>
                                </a:ln>
                              </wps:spPr>
                              <wps:txbx>
                                <w:txbxContent>
                                  <w:p w14:paraId="35BD4041" w14:textId="53F0A7DC" w:rsidR="00CA3A0B" w:rsidRPr="00DB5346" w:rsidRDefault="00CA3A0B">
                                    <w:pPr>
                                      <w:rPr>
                                        <w:b/>
                                        <w:bCs/>
                                        <w:i/>
                                        <w:iCs/>
                                        <w:sz w:val="32"/>
                                        <w:szCs w:val="32"/>
                                      </w:rPr>
                                    </w:pPr>
                                    <w:r w:rsidRPr="00DB5346">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Freeform 4"/>
                              <wps:cNvSpPr/>
                              <wps:spPr>
                                <a:xfrm>
                                  <a:off x="0" y="0"/>
                                  <a:ext cx="4192437" cy="3407434"/>
                                </a:xfrm>
                                <a:custGeom>
                                  <a:avLst/>
                                  <a:gdLst>
                                    <a:gd name="connsiteX0" fmla="*/ 0 w 4192437"/>
                                    <a:gd name="connsiteY0" fmla="*/ 3407434 h 3407434"/>
                                    <a:gd name="connsiteX1" fmla="*/ 207034 w 4192437"/>
                                    <a:gd name="connsiteY1" fmla="*/ 3010619 h 3407434"/>
                                    <a:gd name="connsiteX2" fmla="*/ 621102 w 4192437"/>
                                    <a:gd name="connsiteY2" fmla="*/ 2449902 h 3407434"/>
                                    <a:gd name="connsiteX3" fmla="*/ 1414732 w 4192437"/>
                                    <a:gd name="connsiteY3" fmla="*/ 1759789 h 3407434"/>
                                    <a:gd name="connsiteX4" fmla="*/ 3010619 w 4192437"/>
                                    <a:gd name="connsiteY4" fmla="*/ 733245 h 3407434"/>
                                    <a:gd name="connsiteX5" fmla="*/ 4192437 w 4192437"/>
                                    <a:gd name="connsiteY5" fmla="*/ 0 h 3407434"/>
                                    <a:gd name="connsiteX6" fmla="*/ 4192437 w 4192437"/>
                                    <a:gd name="connsiteY6" fmla="*/ 0 h 34074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192437" h="3407434">
                                      <a:moveTo>
                                        <a:pt x="0" y="3407434"/>
                                      </a:moveTo>
                                      <a:cubicBezTo>
                                        <a:pt x="51758" y="3288821"/>
                                        <a:pt x="103517" y="3170208"/>
                                        <a:pt x="207034" y="3010619"/>
                                      </a:cubicBezTo>
                                      <a:cubicBezTo>
                                        <a:pt x="310551" y="2851030"/>
                                        <a:pt x="419819" y="2658374"/>
                                        <a:pt x="621102" y="2449902"/>
                                      </a:cubicBezTo>
                                      <a:cubicBezTo>
                                        <a:pt x="822385" y="2241430"/>
                                        <a:pt x="1016479" y="2045898"/>
                                        <a:pt x="1414732" y="1759789"/>
                                      </a:cubicBezTo>
                                      <a:cubicBezTo>
                                        <a:pt x="1812985" y="1473680"/>
                                        <a:pt x="2547668" y="1026543"/>
                                        <a:pt x="3010619" y="733245"/>
                                      </a:cubicBezTo>
                                      <a:cubicBezTo>
                                        <a:pt x="3473570" y="439947"/>
                                        <a:pt x="4192437" y="0"/>
                                        <a:pt x="4192437" y="0"/>
                                      </a:cubicBezTo>
                                      <a:lnTo>
                                        <a:pt x="4192437"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8785" id="Group 5" o:spid="_x0000_s1026" style="position:absolute;left:0;text-align:left;margin-left:69.3pt;margin-top:11.55pt;width:330.1pt;height:268.3pt;z-index:251662336" coordsize="41924,34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wRWUwUAACcRAAAOAAAAZHJzL2Uyb0RvYy54bWzcWNtu4zYQfS/QfyD0WKCxrpZsxFlks01Q&#10;INgNmhS7fWRoyhYgiSpFx85+fQ9vspwEsJsCRdF98ErkzJyZM8PhKOcfdk1NnrjsK9EugugsDAhv&#10;mVhW7WoR/P5w/XMRkF7Rdklr0fJF8Mz74MPFjz+cb7s5j8Va1EsuCYy0/XzbLYK1Ut18MunZmje0&#10;PxMdb7FZCtlQhVe5miwl3cJ6U0/iMJxOtkIuOykY73usfrKbwYWxX5acqS9l2XNF6kUA35T5leb3&#10;Uf9OLs7pfCVpt66Yc4O+w4uGVi1AB1OfqKJkI6tXppqKSdGLUp0x0UxEWVaMmxgQTRS+iOZGik1n&#10;YlnNt6tuoAnUvuDp3WbZ56c7SarlIsgC0tIGKTKoJNPUbLvVHBI3srvv7qRbWNk3He2ulI3+H3GQ&#10;nSH1eSCV7xRhWEyjWZwmeUAY9pI0zNMktbSzNXLzSo+tfzmiOfHAE+3f4M62Qwn1e5b6f8bS/Zp2&#10;3JDfaw4cS1HsaXrQAX4UO4Ilw4wR0zwRtcM6ToNf77H4Bl1JFGZZFBDwEqdRlrpq9MRlWZxmqFnD&#10;W5IkuUnJEDydd7JXN1w0RD8sAoliNzVIn257BZcg6kU0eiuuq7rGOp3XLdkugmkC8wc70KhbKGoq&#10;rdP6Se0edy7CR7F8RoBS2IPUd+y6Avgt7dUdlTg58BfdQH3BT1kLgAj3FJC1kN/fWtfySBV2A7LF&#10;SVwE/Z8bKnlA6l9bJHEWpaCGKPOSZnmMFzneeRzvtJvmSuCwg1d4Zx61vKr9YylF8xVN41KjYou2&#10;DNiLQPnHK2X7A5oO45eXRgiHtaPqtr3vmDatSdPUPuy+Utk5/hUS91n4sqHzF2mwspbuy40SZWVy&#10;pAm2rDreUcL64P0LtZz6Ur6WnOsWS8zB1Ngo+OHE+1Lwp+59x31Ut2xj61Zz4UlC51yiavXSauka&#10;ERNt21eKf0OWyqZGdf00ISHZEt9STC2/Ev9jLO4aDlmTg9bzSukb6mXAiMM8TNLjQGOdBO17Gs2O&#10;A6GBDEDTOIrC+DjQWCdO09kMSkcjSkZAURqleXIC0oFSns3y4oSQUEhDSJ6Ho1kaK+VJgl53PCTc&#10;UQOQK4Lj5I2VwuMY0/dgjJVeYKDwh9Kma9uZ6ZztWlfueEIPwpVue3Enen0ljmsf94N/RW3bxg4t&#10;fVaOKNvLZVA2FxL8OU0ZRTdGNrfcycqoo7Fy8rfcRmmMlU1XOhkZ6R4r+0vztJiRx7HydOy29cBl&#10;TV+2eqaszUypcMPgAg4IZspHrYPrgSqdbP+o71vftsh6Pwjp/QZ35IMwkmo/Do36FZD3MmzzWLGP&#10;/PtYI4vyDIM2XE/ioihik2j4YMxFYYJ9uxvlYRwWzkOza3ud3bUtzMd8gPMW6nh+KTLAuAHGwiLa&#10;IpoZw/E0K5LcTX1213Y+u2sb2smwRRwnhc1yjLkpPYSNwmia5g43TLNidhCua4QGGKTp/nYycFRE&#10;8cwh63Y6LQ4CjrM0n05tGtDVp1lqqt6nwTVGg2z73cnACcCyHNcaEpwms1maa1VveCgr7B449GpD&#10;V/BBVut2XEVvyVsJKOp6tiOlL2xjbX+TH4yX2rte1NVSj5zmRX/Q8atakieKY6N2vheNpGDwjemz&#10;V8811ybq9jde4lMF3TE2E5j5SNzbpIzxVtnhrF/TJbdQWYh/jupBw0RiDGrLJZwcbDsDh/5627b5&#10;Onmtys035qBse/gAYz04VB40DLJo1aDcVK2Qb0VWIyqHbOX9iG6p2Y+Q/8vBnCk0Vjul/xdGc/PR&#10;ia9xU0LuLwf6c3/8bvKz//vGxV8AAAD//wMAUEsDBBQABgAIAAAAIQDxI4B44AAAAAoBAAAPAAAA&#10;ZHJzL2Rvd25yZXYueG1sTI9Ba4NAEIXvhf6HZQq9NasRE2NcQwhtT6HQpFBy2+hEJe6suBs1/77T&#10;U3t8zMeb72WbybRiwN41lhSEswAEUmHLhioFX8e3lwSE85pK3VpCBXd0sMkfHzKdlnakTxwOvhJc&#10;Qi7VCmrvu1RKV9RotJvZDolvF9sb7Tn2lSx7PXK5aeU8CBbS6Ib4Q6073NVYXA83o+B91OM2Cl+H&#10;/fWyu5+O8cf3PkSlnp+m7RqEx8n/wfCrz+qQs9PZ3qh0ouUcJQtGFcyjEAQDy1XCW84K4ni1BJln&#10;8v+E/AcAAP//AwBQSwECLQAUAAYACAAAACEAtoM4kv4AAADhAQAAEwAAAAAAAAAAAAAAAAAAAAAA&#10;W0NvbnRlbnRfVHlwZXNdLnhtbFBLAQItABQABgAIAAAAIQA4/SH/1gAAAJQBAAALAAAAAAAAAAAA&#10;AAAAAC8BAABfcmVscy8ucmVsc1BLAQItABQABgAIAAAAIQBErwRWUwUAACcRAAAOAAAAAAAAAAAA&#10;AAAAAC4CAABkcnMvZTJvRG9jLnhtbFBLAQItABQABgAIAAAAIQDxI4B44AAAAAoBAAAPAAAAAAAA&#10;AAAAAAAAAK0HAABkcnMvZG93bnJldi54bWxQSwUGAAAAAAQABADzAAAAuggAAAAA&#10;">
                      <v:shapetype id="_x0000_t202" coordsize="21600,21600" o:spt="202" path="m,l,21600r21600,l21600,xe">
                        <v:stroke joinstyle="miter"/>
                        <v:path gradientshapeok="t" o:connecttype="rect"/>
                      </v:shapetype>
                      <v:shape id="Text Box 12" o:spid="_x0000_s1027" type="#_x0000_t202" style="position:absolute;left:3105;top:2415;width:5525;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35BD4041" w14:textId="53F0A7DC" w:rsidR="00CA3A0B" w:rsidRPr="00DB5346" w:rsidRDefault="00CA3A0B">
                              <w:pPr>
                                <w:rPr>
                                  <w:b/>
                                  <w:bCs/>
                                  <w:i/>
                                  <w:iCs/>
                                  <w:sz w:val="32"/>
                                  <w:szCs w:val="32"/>
                                </w:rPr>
                              </w:pPr>
                              <w:r w:rsidRPr="00DB5346">
                                <w:rPr>
                                  <w:b/>
                                  <w:bCs/>
                                  <w:i/>
                                  <w:iCs/>
                                  <w:sz w:val="32"/>
                                  <w:szCs w:val="32"/>
                                </w:rPr>
                                <w:t>a</w:t>
                              </w:r>
                            </w:p>
                          </w:txbxContent>
                        </v:textbox>
                      </v:shape>
                      <v:shape id="Freeform 4" o:spid="_x0000_s1028" style="position:absolute;width:41924;height:34074;visibility:visible;mso-wrap-style:square;v-text-anchor:middle" coordsize="4192437,340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wHxAAAANoAAAAPAAAAZHJzL2Rvd25yZXYueG1sRI9Ra8JA&#10;EITfC/0PxxZ8KfWipKmknlJEQUp9MPUHLLk1Cc3thdxq4r/3CoU+DjPzDbNcj65VV+pD49nAbJqA&#10;Ii69bbgycPrevSxABUG22HomAzcKsF49Piwxt37gI10LqVSEcMjRQC3S5VqHsiaHYeo74uidfe9Q&#10;ouwrbXscIty1ep4kmXbYcFyosaNNTeVPcXEGvqrF27C9Zc+HTSpnSV+b5PNUGDN5Gj/eQQmN8h/+&#10;a++tgRR+r8QboFd3AAAA//8DAFBLAQItABQABgAIAAAAIQDb4fbL7gAAAIUBAAATAAAAAAAAAAAA&#10;AAAAAAAAAABbQ29udGVudF9UeXBlc10ueG1sUEsBAi0AFAAGAAgAAAAhAFr0LFu/AAAAFQEAAAsA&#10;AAAAAAAAAAAAAAAAHwEAAF9yZWxzLy5yZWxzUEsBAi0AFAAGAAgAAAAhAGVqjAfEAAAA2gAAAA8A&#10;AAAAAAAAAAAAAAAABwIAAGRycy9kb3ducmV2LnhtbFBLBQYAAAAAAwADALcAAAD4AgAAAAA=&#10;" path="m,3407434c51758,3288821,103517,3170208,207034,3010619,310551,2851030,419819,2658374,621102,2449902v201283,-208472,395377,-404004,793630,-690113c1812985,1473680,2547668,1026543,3010619,733245,3473570,439947,4192437,,4192437,r,e" filled="f" strokecolor="black [3213]" strokeweight="2pt">
                        <v:path arrowok="t" o:connecttype="custom" o:connectlocs="0,3407434;207034,3010619;621102,2449902;1414732,1759789;3010619,733245;4192437,0;4192437,0" o:connectangles="0,0,0,0,0,0,0"/>
                      </v:shape>
                    </v:group>
                  </w:pict>
                </mc:Fallback>
              </mc:AlternateContent>
            </w:r>
            <w:r w:rsidR="0038442B" w:rsidRPr="00040D4C">
              <w:rPr>
                <w:noProof/>
              </w:rPr>
              <w:drawing>
                <wp:inline distT="0" distB="0" distL="0" distR="0" wp14:anchorId="27171795" wp14:editId="696AAC2A">
                  <wp:extent cx="4846955" cy="39508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2.png"/>
                          <pic:cNvPicPr/>
                        </pic:nvPicPr>
                        <pic:blipFill rotWithShape="1">
                          <a:blip r:embed="rId115" cstate="print">
                            <a:extLst>
                              <a:ext uri="{28A0092B-C50C-407E-A947-70E740481C1C}">
                                <a14:useLocalDpi xmlns:a14="http://schemas.microsoft.com/office/drawing/2010/main" val="0"/>
                              </a:ext>
                            </a:extLst>
                          </a:blip>
                          <a:srcRect l="3796" t="4116" r="7336" b="1616"/>
                          <a:stretch/>
                        </pic:blipFill>
                        <pic:spPr bwMode="auto">
                          <a:xfrm>
                            <a:off x="0" y="0"/>
                            <a:ext cx="4876064" cy="3974626"/>
                          </a:xfrm>
                          <a:prstGeom prst="rect">
                            <a:avLst/>
                          </a:prstGeom>
                          <a:ln>
                            <a:noFill/>
                          </a:ln>
                          <a:extLst>
                            <a:ext uri="{53640926-AAD7-44D8-BBD7-CCE9431645EC}">
                              <a14:shadowObscured xmlns:a14="http://schemas.microsoft.com/office/drawing/2010/main"/>
                            </a:ext>
                          </a:extLst>
                        </pic:spPr>
                      </pic:pic>
                    </a:graphicData>
                  </a:graphic>
                </wp:inline>
              </w:drawing>
            </w:r>
          </w:p>
        </w:tc>
      </w:tr>
      <w:tr w:rsidR="003E1E64" w:rsidRPr="00040D4C" w14:paraId="1D5FF53E" w14:textId="77777777" w:rsidTr="0059131B">
        <w:trPr>
          <w:jc w:val="center"/>
        </w:trPr>
        <w:tc>
          <w:tcPr>
            <w:tcW w:w="9017" w:type="dxa"/>
          </w:tcPr>
          <w:p w14:paraId="5DBFAD15" w14:textId="1F21E149" w:rsidR="003E1E64" w:rsidRPr="00040D4C" w:rsidRDefault="0059131B" w:rsidP="00BE0B13">
            <w:pPr>
              <w:spacing w:line="276" w:lineRule="auto"/>
              <w:jc w:val="center"/>
            </w:pPr>
            <w:r w:rsidRPr="00040D4C">
              <w:rPr>
                <w:noProof/>
              </w:rPr>
              <w:lastRenderedPageBreak/>
              <mc:AlternateContent>
                <mc:Choice Requires="wpg">
                  <w:drawing>
                    <wp:anchor distT="0" distB="0" distL="114300" distR="114300" simplePos="0" relativeHeight="251664384" behindDoc="0" locked="0" layoutInCell="1" allowOverlap="1" wp14:anchorId="71CC7958" wp14:editId="3C5BC750">
                      <wp:simplePos x="0" y="0"/>
                      <wp:positionH relativeFrom="column">
                        <wp:posOffset>730502</wp:posOffset>
                      </wp:positionH>
                      <wp:positionV relativeFrom="paragraph">
                        <wp:posOffset>121177</wp:posOffset>
                      </wp:positionV>
                      <wp:extent cx="3614468" cy="3476445"/>
                      <wp:effectExtent l="0" t="0" r="24130" b="10160"/>
                      <wp:wrapNone/>
                      <wp:docPr id="8" name="Group 8"/>
                      <wp:cNvGraphicFramePr/>
                      <a:graphic xmlns:a="http://schemas.openxmlformats.org/drawingml/2006/main">
                        <a:graphicData uri="http://schemas.microsoft.com/office/word/2010/wordprocessingGroup">
                          <wpg:wgp>
                            <wpg:cNvGrpSpPr/>
                            <wpg:grpSpPr>
                              <a:xfrm>
                                <a:off x="0" y="0"/>
                                <a:ext cx="3614468" cy="3476445"/>
                                <a:chOff x="0" y="0"/>
                                <a:chExt cx="3614468" cy="3476445"/>
                              </a:xfrm>
                            </wpg:grpSpPr>
                            <wps:wsp>
                              <wps:cNvPr id="13" name="Text Box 13"/>
                              <wps:cNvSpPr txBox="1"/>
                              <wps:spPr>
                                <a:xfrm>
                                  <a:off x="241539" y="258793"/>
                                  <a:ext cx="571500" cy="542925"/>
                                </a:xfrm>
                                <a:prstGeom prst="rect">
                                  <a:avLst/>
                                </a:prstGeom>
                                <a:noFill/>
                                <a:ln w="6350">
                                  <a:noFill/>
                                </a:ln>
                              </wps:spPr>
                              <wps:txbx>
                                <w:txbxContent>
                                  <w:p w14:paraId="070ED52A" w14:textId="3A04E5DB" w:rsidR="00CA3A0B" w:rsidRPr="00DB5346" w:rsidRDefault="00CA3A0B">
                                    <w:pPr>
                                      <w:rPr>
                                        <w:b/>
                                        <w:bCs/>
                                        <w:i/>
                                        <w:iCs/>
                                        <w:sz w:val="32"/>
                                        <w:szCs w:val="32"/>
                                      </w:rPr>
                                    </w:pPr>
                                    <w:r w:rsidRPr="00DB5346">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Freeform 7"/>
                              <wps:cNvSpPr/>
                              <wps:spPr>
                                <a:xfrm>
                                  <a:off x="0" y="0"/>
                                  <a:ext cx="3614468" cy="3476445"/>
                                </a:xfrm>
                                <a:custGeom>
                                  <a:avLst/>
                                  <a:gdLst>
                                    <a:gd name="connsiteX0" fmla="*/ 0 w 3614468"/>
                                    <a:gd name="connsiteY0" fmla="*/ 3476445 h 3476445"/>
                                    <a:gd name="connsiteX1" fmla="*/ 940279 w 3614468"/>
                                    <a:gd name="connsiteY1" fmla="*/ 2958861 h 3476445"/>
                                    <a:gd name="connsiteX2" fmla="*/ 2337758 w 3614468"/>
                                    <a:gd name="connsiteY2" fmla="*/ 1794295 h 3476445"/>
                                    <a:gd name="connsiteX3" fmla="*/ 3614468 w 3614468"/>
                                    <a:gd name="connsiteY3" fmla="*/ 0 h 3476445"/>
                                  </a:gdLst>
                                  <a:ahLst/>
                                  <a:cxnLst>
                                    <a:cxn ang="0">
                                      <a:pos x="connsiteX0" y="connsiteY0"/>
                                    </a:cxn>
                                    <a:cxn ang="0">
                                      <a:pos x="connsiteX1" y="connsiteY1"/>
                                    </a:cxn>
                                    <a:cxn ang="0">
                                      <a:pos x="connsiteX2" y="connsiteY2"/>
                                    </a:cxn>
                                    <a:cxn ang="0">
                                      <a:pos x="connsiteX3" y="connsiteY3"/>
                                    </a:cxn>
                                  </a:cxnLst>
                                  <a:rect l="l" t="t" r="r" b="b"/>
                                  <a:pathLst>
                                    <a:path w="3614468" h="3476445">
                                      <a:moveTo>
                                        <a:pt x="0" y="3476445"/>
                                      </a:moveTo>
                                      <a:cubicBezTo>
                                        <a:pt x="275326" y="3357832"/>
                                        <a:pt x="550653" y="3239219"/>
                                        <a:pt x="940279" y="2958861"/>
                                      </a:cubicBezTo>
                                      <a:cubicBezTo>
                                        <a:pt x="1329905" y="2678503"/>
                                        <a:pt x="1892060" y="2287438"/>
                                        <a:pt x="2337758" y="1794295"/>
                                      </a:cubicBezTo>
                                      <a:cubicBezTo>
                                        <a:pt x="2783456" y="1301152"/>
                                        <a:pt x="3198962" y="650576"/>
                                        <a:pt x="3614468"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CC7958" id="Group 8" o:spid="_x0000_s1029" style="position:absolute;left:0;text-align:left;margin-left:57.5pt;margin-top:9.55pt;width:284.6pt;height:273.75pt;z-index:251664384" coordsize="36144,34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Ez0QQAAC8OAAAOAAAAZHJzL2Uyb0RvYy54bWzcV1tv2zYUfh+w/0DoccBqXSzJEuIUaboE&#10;A4I2WDK0e6RpyhYgiRpJx05//T6SoqxcAHcZMAx7sSXyXL/znUPq7P2hbcgDl6oW3TKI3oUB4R0T&#10;67rbLIPf769+XgREadqtaSM6vgweuQren//4w9m+L3kstqJZc0lgpFPlvl8GW637cjZTbMtbqt6J&#10;nnfYrIRsqcar3MzWku5hvW1mcRhms72Q614KxpXC6ke3GZxb+1XFmf5cVYpr0iwDxKbtr7S/K/M7&#10;Oz+j5UbSfluzIQz6hihaWndwOpr6SDUlO1m/MNXWTAolKv2OiXYmqqpm3OaAbKLwWTbXUux6m8um&#10;3G/6ESZA+wynN5tlnx5uJanXywCF6miLElmvZGGg2febEhLXsr/rb+WwsHFvJttDJVvzjzzIwYL6&#10;OILKD5owLCZZNJ9nsM6wl8zzbD5PHexsi9q80GPbX05ozrzjmYlvDGffg0LqiJL6ZyjdbWnPLfjK&#10;YDCgFCUepnuT4AdxIFiyyFgxgxPRB6yjG/y6wuIrcMXzKE2KgACXOF3khbVDSw9cmkdpCM4a3NJ5&#10;XMQWtjF5WvZS6WsuWmIeloEE2S0H6cON0ggJol7EeO/EVd00WKdl05H9MsiSNLQK4w40mg6KBkoX&#10;tHnSh9XBUmRMaCXWj8hTCtdPqmdXNWK4oUrfUokGQtgYCvozfqpGwJcYngKyFfLba+tGHhXDbkD2&#10;aMhloP7cUckD0vzaoZYFaGQ62L7M0zzGi5zurKY73a69FOj5COOnZ/bRyOvGP1ZStF8wOy6MV2zR&#10;jsH3MtD+8VK7MYHZw/jFhRVCz/ZU33R3PTOmDZQG4fvDFyr7oQwa9fskPHto+awaTtbV42KnRVXb&#10;UhmcHaoD/GCy6b9/gdK5Z/SV5NxMWpJ74oL3Y+N7Rvjme1vXT+jLdo6+BgsPEgboGuQ1S5v1MI+Y&#10;6DpVa/4VVaraBuz6aUZCsid+slhKvxD/Yyo+zB2yJU8m0Aulr+DL6KOYh3FenHY01YmLdLHIotOO&#10;4omjOEnyPF2c9jRVivICQyE97QkTa0xpgOy0p6lS+NQHSjgWiW7dqKElO3RD4fCEbsIZ5YZLL5SZ&#10;8dMqYqD5V1TJTSpomaqfUAbUU2U7kBDP9ykDvaly/Lc8A5Cpsp3V3rP7H9I3Y9jcNhp728A4wRiR&#10;AcFtY2UcYmJQbVDzj2YSeyaT7fGINPstxua9sJL6eFBOKAzPRxm2W9XsA/821YjzNIkzG3uSpPki&#10;sVkjCGsvTcMsdZklcVLEUTGEaHcd/63uQGuP2BNHr7mNkrgowtTpZvkiDYfDzfmNFkUcZmhQQBrH&#10;i3ye2OuGD2voB7s90Py7PcfIcZ66jKMkjKL0ScZJVCyKzDEhS8M0z6YZj3VAXCMxJ8kCblM9d7T6&#10;MprqT0bZeJi6s5SWSjT12hy9po72YssvG0keKEiiD57CEykYfOUUVvqx4cZE0/3GK5zHaKrYHkHP&#10;bFLGeKfd6aS2dM2dK9wlcJtwzTZq2EysQWO5QpCj7cGAuYgf4/W2nZlB3qhye9celV3rj25cBE+V&#10;Rw3rWXR6VG7rTsjXMmuQ1eDZyfurioPmeIb+L28mTGOMuGvKf+FuYi/f+CqxFBq+oMxnz/Td1uf4&#10;nXf+FwAAAP//AwBQSwMEFAAGAAgAAAAhAJ883HfhAAAACgEAAA8AAABkcnMvZG93bnJldi54bWxM&#10;j8FqwzAQRO+F/oPYQm+NrLQWiWM5hND2FApNCqU3xdrYJpZkLMV2/r7bU3PbYYeZN/l6si0bsA+N&#10;dwrELAGGrvSmcZWCr8Pb0wJYiNoZ3XqHCq4YYF3c3+U6M350nzjsY8UoxIVMK6hj7DLOQ1mj1WHm&#10;O3T0O/ne6kiyr7jp9UjhtuXzJJHc6sZRQ6073NZYnvcXq+B91OPmWbwOu/Npe/05pB/fO4FKPT5M&#10;mxWwiFP8N8MfPqFDQUxHf3EmsJa0SGlLpGMpgJFBLl7mwI4KUikl8CLntxOKXwAAAP//AwBQSwEC&#10;LQAUAAYACAAAACEAtoM4kv4AAADhAQAAEwAAAAAAAAAAAAAAAAAAAAAAW0NvbnRlbnRfVHlwZXNd&#10;LnhtbFBLAQItABQABgAIAAAAIQA4/SH/1gAAAJQBAAALAAAAAAAAAAAAAAAAAC8BAABfcmVscy8u&#10;cmVsc1BLAQItABQABgAIAAAAIQDhHZEz0QQAAC8OAAAOAAAAAAAAAAAAAAAAAC4CAABkcnMvZTJv&#10;RG9jLnhtbFBLAQItABQABgAIAAAAIQCfPNx34QAAAAoBAAAPAAAAAAAAAAAAAAAAACsHAABkcnMv&#10;ZG93bnJldi54bWxQSwUGAAAAAAQABADzAAAAOQgAAAAA&#10;">
                      <v:shape id="Text Box 13" o:spid="_x0000_s1030" type="#_x0000_t202" style="position:absolute;left:2415;top:2587;width:5715;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070ED52A" w14:textId="3A04E5DB" w:rsidR="00CA3A0B" w:rsidRPr="00DB5346" w:rsidRDefault="00CA3A0B">
                              <w:pPr>
                                <w:rPr>
                                  <w:b/>
                                  <w:bCs/>
                                  <w:i/>
                                  <w:iCs/>
                                  <w:sz w:val="32"/>
                                  <w:szCs w:val="32"/>
                                </w:rPr>
                              </w:pPr>
                              <w:r w:rsidRPr="00DB5346">
                                <w:rPr>
                                  <w:b/>
                                  <w:bCs/>
                                  <w:i/>
                                  <w:iCs/>
                                  <w:sz w:val="32"/>
                                  <w:szCs w:val="32"/>
                                </w:rPr>
                                <w:t>b</w:t>
                              </w:r>
                            </w:p>
                          </w:txbxContent>
                        </v:textbox>
                      </v:shape>
                      <v:shape id="Freeform 7" o:spid="_x0000_s1031" style="position:absolute;width:36144;height:34764;visibility:visible;mso-wrap-style:square;v-text-anchor:middle" coordsize="3614468,3476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x7uwQAAANoAAAAPAAAAZHJzL2Rvd25yZXYueG1sRI/Ni8Iw&#10;FMTvwv4P4S3sTVMFV+maFj8QvPrRg7dH87YtNi+hibX+9xthweMwM79hVvlgWtFT5xvLCqaTBARx&#10;aXXDlYLLeT9egvABWWNrmRQ8yUOefYxWmGr74CP1p1CJCGGfooI6BJdK6cuaDPqJdcTR+7WdwRBl&#10;V0nd4SPCTStnSfItDTYcF2p0tK2pvJ3uRsHuuq62rj0QlsV+tymce/bnuVJfn8P6B0SgIbzD/+2D&#10;VrCA15V4A2T2BwAA//8DAFBLAQItABQABgAIAAAAIQDb4fbL7gAAAIUBAAATAAAAAAAAAAAAAAAA&#10;AAAAAABbQ29udGVudF9UeXBlc10ueG1sUEsBAi0AFAAGAAgAAAAhAFr0LFu/AAAAFQEAAAsAAAAA&#10;AAAAAAAAAAAAHwEAAF9yZWxzLy5yZWxzUEsBAi0AFAAGAAgAAAAhACkvHu7BAAAA2gAAAA8AAAAA&#10;AAAAAAAAAAAABwIAAGRycy9kb3ducmV2LnhtbFBLBQYAAAAAAwADALcAAAD1AgAAAAA=&#10;" path="m,3476445c275326,3357832,550653,3239219,940279,2958861v389626,-280358,951781,-671423,1397479,-1164566c2783456,1301152,3198962,650576,3614468,e" filled="f" strokecolor="black [3213]" strokeweight="2pt">
                        <v:path arrowok="t" o:connecttype="custom" o:connectlocs="0,3476445;940279,2958861;2337758,1794295;3614468,0" o:connectangles="0,0,0,0"/>
                      </v:shape>
                    </v:group>
                  </w:pict>
                </mc:Fallback>
              </mc:AlternateContent>
            </w:r>
            <w:r w:rsidR="0038442B" w:rsidRPr="00040D4C">
              <w:rPr>
                <w:noProof/>
              </w:rPr>
              <w:drawing>
                <wp:inline distT="0" distB="0" distL="0" distR="0" wp14:anchorId="1BD66054" wp14:editId="27FA0BCD">
                  <wp:extent cx="4770407" cy="4077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1.png"/>
                          <pic:cNvPicPr/>
                        </pic:nvPicPr>
                        <pic:blipFill rotWithShape="1">
                          <a:blip r:embed="rId116" cstate="print">
                            <a:extLst>
                              <a:ext uri="{28A0092B-C50C-407E-A947-70E740481C1C}">
                                <a14:useLocalDpi xmlns:a14="http://schemas.microsoft.com/office/drawing/2010/main" val="0"/>
                              </a:ext>
                            </a:extLst>
                          </a:blip>
                          <a:srcRect l="7469" t="4986" r="7107"/>
                          <a:stretch/>
                        </pic:blipFill>
                        <pic:spPr bwMode="auto">
                          <a:xfrm>
                            <a:off x="0" y="0"/>
                            <a:ext cx="4818599" cy="4118472"/>
                          </a:xfrm>
                          <a:prstGeom prst="rect">
                            <a:avLst/>
                          </a:prstGeom>
                          <a:ln>
                            <a:noFill/>
                          </a:ln>
                          <a:extLst>
                            <a:ext uri="{53640926-AAD7-44D8-BBD7-CCE9431645EC}">
                              <a14:shadowObscured xmlns:a14="http://schemas.microsoft.com/office/drawing/2010/main"/>
                            </a:ext>
                          </a:extLst>
                        </pic:spPr>
                      </pic:pic>
                    </a:graphicData>
                  </a:graphic>
                </wp:inline>
              </w:drawing>
            </w:r>
          </w:p>
        </w:tc>
      </w:tr>
      <w:tr w:rsidR="003E1E64" w:rsidRPr="00040D4C" w14:paraId="27EF5E5D" w14:textId="77777777" w:rsidTr="0059131B">
        <w:trPr>
          <w:jc w:val="center"/>
        </w:trPr>
        <w:tc>
          <w:tcPr>
            <w:tcW w:w="9017" w:type="dxa"/>
          </w:tcPr>
          <w:p w14:paraId="478A83CE" w14:textId="7B522657" w:rsidR="003E1E64" w:rsidRPr="00040D4C" w:rsidRDefault="003E1E64" w:rsidP="0038442B">
            <w:pPr>
              <w:pStyle w:val="Caption"/>
            </w:pPr>
            <w:bookmarkStart w:id="26" w:name="_Ref473578856"/>
            <w:r w:rsidRPr="00040D4C">
              <w:t xml:space="preserve">Fig. </w:t>
            </w:r>
            <w:r w:rsidR="001661D0">
              <w:fldChar w:fldCharType="begin"/>
            </w:r>
            <w:r w:rsidR="001661D0">
              <w:instrText xml:space="preserve"> SEQ Figure \* ARABIC </w:instrText>
            </w:r>
            <w:r w:rsidR="001661D0">
              <w:fldChar w:fldCharType="separate"/>
            </w:r>
            <w:r w:rsidR="00D77B57" w:rsidRPr="00040D4C">
              <w:rPr>
                <w:noProof/>
              </w:rPr>
              <w:t>2</w:t>
            </w:r>
            <w:r w:rsidR="001661D0">
              <w:rPr>
                <w:noProof/>
              </w:rPr>
              <w:fldChar w:fldCharType="end"/>
            </w:r>
            <w:bookmarkEnd w:id="26"/>
            <w:r w:rsidRPr="00040D4C">
              <w:t xml:space="preserve">. </w:t>
            </w:r>
            <w:r w:rsidR="0038442B" w:rsidRPr="00040D4C">
              <w:t xml:space="preserve">The correlation results of model calculation (solid lines) and experimental data collected from Ref. </w:t>
            </w:r>
            <w:r w:rsidRPr="00040D4C">
              <w:fldChar w:fldCharType="begin"/>
            </w:r>
            <w:r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Pr="00040D4C">
              <w:t>[</w:t>
            </w:r>
            <w:hyperlink w:anchor="_ENREF_2" w:tooltip="Giacinti Baschetti, 2003 #24" w:history="1">
              <w:r w:rsidRPr="00040D4C">
                <w:rPr>
                  <w:rStyle w:val="Hyperlink"/>
                </w:rPr>
                <w:t>2</w:t>
              </w:r>
            </w:hyperlink>
            <w:r w:rsidRPr="00040D4C">
              <w:t>]</w:t>
            </w:r>
            <w:r w:rsidRPr="00040D4C">
              <w:fldChar w:fldCharType="end"/>
            </w:r>
            <w:r w:rsidR="0038442B" w:rsidRPr="00040D4C">
              <w:t xml:space="preserve"> (open circles): (</w:t>
            </w:r>
            <w:r w:rsidR="0038442B" w:rsidRPr="00040D4C">
              <w:rPr>
                <w:i/>
                <w:iCs/>
              </w:rPr>
              <w:t>a</w:t>
            </w:r>
            <w:r w:rsidR="0038442B" w:rsidRPr="00040D4C">
              <w:t>) sorption isotherm of acetonitrile in polycarbonate (PC) at 40 °C; (</w:t>
            </w:r>
            <w:r w:rsidR="0038442B" w:rsidRPr="00040D4C">
              <w:rPr>
                <w:i/>
                <w:iCs/>
              </w:rPr>
              <w:t>b</w:t>
            </w:r>
            <w:r w:rsidR="0038442B" w:rsidRPr="00040D4C">
              <w:t>) swelling data induced by sorption of acetonitrile in polycarbonate (PC) at 40 °C</w:t>
            </w:r>
          </w:p>
        </w:tc>
      </w:tr>
    </w:tbl>
    <w:p w14:paraId="39E7A952" w14:textId="6A9D550E" w:rsidR="00D965F4" w:rsidRPr="00040D4C" w:rsidRDefault="00D965F4" w:rsidP="00B95AA2">
      <w:pPr>
        <w:rPr>
          <w:rtl/>
          <w:lang w:bidi="fa-IR"/>
        </w:rPr>
      </w:pPr>
    </w:p>
    <w:p w14:paraId="28CCB5CD" w14:textId="43199E64" w:rsidR="00583544" w:rsidRPr="00040D4C" w:rsidRDefault="00583544" w:rsidP="00583544">
      <w:r w:rsidRPr="00040D4C">
        <w:t xml:space="preserve">In </w:t>
      </w:r>
      <w:r w:rsidRPr="00040D4C">
        <w:fldChar w:fldCharType="begin"/>
      </w:r>
      <w:r w:rsidRPr="00040D4C">
        <w:instrText xml:space="preserve"> REF _Ref473579607 \h </w:instrText>
      </w:r>
      <w:r w:rsidR="00040D4C">
        <w:instrText xml:space="preserve"> \* MERGEFORMAT </w:instrText>
      </w:r>
      <w:r w:rsidRPr="00040D4C">
        <w:fldChar w:fldCharType="separate"/>
      </w:r>
      <w:r w:rsidR="00D77B57" w:rsidRPr="00040D4C">
        <w:t xml:space="preserve">Fig. </w:t>
      </w:r>
      <w:r w:rsidR="00D77B57" w:rsidRPr="00040D4C">
        <w:rPr>
          <w:noProof/>
        </w:rPr>
        <w:t>3</w:t>
      </w:r>
      <w:r w:rsidRPr="00040D4C">
        <w:fldChar w:fldCharType="end"/>
      </w:r>
      <w:r w:rsidRPr="00040D4C">
        <w:t xml:space="preserve">, the correlation results of model calculation (solid lines) and experimental data collected from Ref. </w:t>
      </w:r>
      <w:r w:rsidRPr="00040D4C">
        <w:fldChar w:fldCharType="begin"/>
      </w:r>
      <w:r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Pr="00040D4C">
        <w:t>[</w:t>
      </w:r>
      <w:hyperlink w:anchor="_ENREF_2" w:tooltip="Giacinti Baschetti, 2003 #24" w:history="1">
        <w:r w:rsidRPr="00040D4C">
          <w:rPr>
            <w:rStyle w:val="Hyperlink"/>
          </w:rPr>
          <w:t>2</w:t>
        </w:r>
      </w:hyperlink>
      <w:r w:rsidRPr="00040D4C">
        <w:t>]</w:t>
      </w:r>
      <w:r w:rsidRPr="00040D4C">
        <w:fldChar w:fldCharType="end"/>
      </w:r>
      <w:r w:rsidRPr="00040D4C">
        <w:t xml:space="preserve"> for the sorption of acetonitrile in poly (vinyl acetate) (PVAc) at 40 °C are shown. Based on the results, significant accuracy and agreement between calculated and experimental data was achieved demonstrating the reliability of developed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583544" w:rsidRPr="00040D4C" w14:paraId="228D286F" w14:textId="77777777" w:rsidTr="00BE0B13">
        <w:tc>
          <w:tcPr>
            <w:tcW w:w="9017" w:type="dxa"/>
          </w:tcPr>
          <w:p w14:paraId="506735F0" w14:textId="21017FDF" w:rsidR="00583544" w:rsidRPr="00040D4C" w:rsidRDefault="00CF4DA9" w:rsidP="00BE0B13">
            <w:pPr>
              <w:spacing w:line="276" w:lineRule="auto"/>
              <w:jc w:val="center"/>
            </w:pPr>
            <w:r w:rsidRPr="00040D4C">
              <w:rPr>
                <w:noProof/>
              </w:rPr>
              <w:lastRenderedPageBreak/>
              <mc:AlternateContent>
                <mc:Choice Requires="wpg">
                  <w:drawing>
                    <wp:anchor distT="0" distB="0" distL="114300" distR="114300" simplePos="0" relativeHeight="251666432" behindDoc="0" locked="0" layoutInCell="1" allowOverlap="1" wp14:anchorId="51934276" wp14:editId="3EA372BE">
                      <wp:simplePos x="0" y="0"/>
                      <wp:positionH relativeFrom="column">
                        <wp:posOffset>888952</wp:posOffset>
                      </wp:positionH>
                      <wp:positionV relativeFrom="paragraph">
                        <wp:posOffset>144445</wp:posOffset>
                      </wp:positionV>
                      <wp:extent cx="4304581" cy="3398807"/>
                      <wp:effectExtent l="0" t="0" r="20320" b="11430"/>
                      <wp:wrapNone/>
                      <wp:docPr id="10" name="Group 10"/>
                      <wp:cNvGraphicFramePr/>
                      <a:graphic xmlns:a="http://schemas.openxmlformats.org/drawingml/2006/main">
                        <a:graphicData uri="http://schemas.microsoft.com/office/word/2010/wordprocessingGroup">
                          <wpg:wgp>
                            <wpg:cNvGrpSpPr/>
                            <wpg:grpSpPr>
                              <a:xfrm>
                                <a:off x="0" y="0"/>
                                <a:ext cx="4304581" cy="3398807"/>
                                <a:chOff x="0" y="0"/>
                                <a:chExt cx="4304581" cy="3398807"/>
                              </a:xfrm>
                            </wpg:grpSpPr>
                            <wps:wsp>
                              <wps:cNvPr id="14" name="Text Box 14"/>
                              <wps:cNvSpPr txBox="1"/>
                              <wps:spPr>
                                <a:xfrm>
                                  <a:off x="301925" y="250166"/>
                                  <a:ext cx="552450" cy="333375"/>
                                </a:xfrm>
                                <a:prstGeom prst="rect">
                                  <a:avLst/>
                                </a:prstGeom>
                                <a:noFill/>
                                <a:ln w="6350">
                                  <a:noFill/>
                                </a:ln>
                              </wps:spPr>
                              <wps:txbx>
                                <w:txbxContent>
                                  <w:p w14:paraId="006605FA" w14:textId="77777777" w:rsidR="00CA3A0B" w:rsidRPr="00DB5346" w:rsidRDefault="00CA3A0B" w:rsidP="00583544">
                                    <w:pPr>
                                      <w:rPr>
                                        <w:b/>
                                        <w:bCs/>
                                        <w:i/>
                                        <w:iCs/>
                                        <w:sz w:val="32"/>
                                        <w:szCs w:val="32"/>
                                      </w:rPr>
                                    </w:pPr>
                                    <w:r w:rsidRPr="00DB5346">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Freeform 9"/>
                              <wps:cNvSpPr/>
                              <wps:spPr>
                                <a:xfrm>
                                  <a:off x="0" y="0"/>
                                  <a:ext cx="4304581" cy="3398807"/>
                                </a:xfrm>
                                <a:custGeom>
                                  <a:avLst/>
                                  <a:gdLst>
                                    <a:gd name="connsiteX0" fmla="*/ 0 w 4304581"/>
                                    <a:gd name="connsiteY0" fmla="*/ 3398807 h 3398807"/>
                                    <a:gd name="connsiteX1" fmla="*/ 750498 w 4304581"/>
                                    <a:gd name="connsiteY1" fmla="*/ 3027871 h 3398807"/>
                                    <a:gd name="connsiteX2" fmla="*/ 1837426 w 4304581"/>
                                    <a:gd name="connsiteY2" fmla="*/ 2380890 h 3398807"/>
                                    <a:gd name="connsiteX3" fmla="*/ 3191774 w 4304581"/>
                                    <a:gd name="connsiteY3" fmla="*/ 1319841 h 3398807"/>
                                    <a:gd name="connsiteX4" fmla="*/ 4071668 w 4304581"/>
                                    <a:gd name="connsiteY4" fmla="*/ 388188 h 3398807"/>
                                    <a:gd name="connsiteX5" fmla="*/ 4304581 w 4304581"/>
                                    <a:gd name="connsiteY5" fmla="*/ 0 h 33988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304581" h="3398807">
                                      <a:moveTo>
                                        <a:pt x="0" y="3398807"/>
                                      </a:moveTo>
                                      <a:cubicBezTo>
                                        <a:pt x="222130" y="3298165"/>
                                        <a:pt x="444260" y="3197524"/>
                                        <a:pt x="750498" y="3027871"/>
                                      </a:cubicBezTo>
                                      <a:cubicBezTo>
                                        <a:pt x="1056736" y="2858218"/>
                                        <a:pt x="1430547" y="2665562"/>
                                        <a:pt x="1837426" y="2380890"/>
                                      </a:cubicBezTo>
                                      <a:cubicBezTo>
                                        <a:pt x="2244305" y="2096218"/>
                                        <a:pt x="2819400" y="1651958"/>
                                        <a:pt x="3191774" y="1319841"/>
                                      </a:cubicBezTo>
                                      <a:cubicBezTo>
                                        <a:pt x="3564148" y="987724"/>
                                        <a:pt x="3886200" y="608161"/>
                                        <a:pt x="4071668" y="388188"/>
                                      </a:cubicBezTo>
                                      <a:cubicBezTo>
                                        <a:pt x="4257136" y="168215"/>
                                        <a:pt x="4280858" y="84107"/>
                                        <a:pt x="4304581"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934276" id="Group 10" o:spid="_x0000_s1032" style="position:absolute;left:0;text-align:left;margin-left:70pt;margin-top:11.35pt;width:338.95pt;height:267.6pt;z-index:251666432" coordsize="43045,33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GsRAUAAG0QAAAOAAAAZHJzL2Uyb0RvYy54bWzcWNtu4zYQfS/QfyD0WKCx7hcjziKbbYIC&#10;wW7QpNjtI0NTtgBJVCk6dvbre0iKspwEsJsCRdF98Eoczu3M8HCU8w+7piZPXPaVaBdecOZ7hLdM&#10;LKt2tfB+f7j+OfdIr2i7pLVo+cJ75r334eLHH8633ZyHYi3qJZcERtp+vu0W3lqpbj6b9WzNG9qf&#10;iY63EJZCNlThVa5mS0m3sN7Us9D309lWyGUnBeN9j9VPVuhdGPtlyZn6UpY9V6ReeIhNmV9pfh/1&#10;7+zinM5Xknbrig1h0HdE0dCqhdPR1CeqKNnI6pWppmJS9KJUZ0w0M1GWFeMmB2QT+C+yuZFi05lc&#10;VvPtqhthArQvcHq3Wfb56U6SaonaAZ6WNqiRcUvwDnC23WqOPTeyu+/u5LCwsm86310pG/0/MiE7&#10;A+vzCCvfKcKwGEd+nOSBRxhkUVTkuZ9Z4Nka1Xmlx9a/HNGcOcczHd8YzrZDE/V7nPp/htP9mnbc&#10;wN9rDBxOscPpQSf4UexIEFuozDaNE1E7rANTt95j8Q24Ij8owsQjwCVM/CBNLSwOuCQJ4wRlsbhF&#10;UZZo+Zg8nXeyVzdcNEQ/LDyJdjddSJ9ue2W3ui3aeyuuq7rGOp3XLdkuvDSC+QMJjNctfGgobdD6&#10;Se0ed6ZJQpfQo1g+I08p7InqO3ZdIYZb2qs7KnGEEDZoQX3BT1kL+BLDk0fWQn5/a13vR8Ug9cgW&#10;R3Lh9X9uqOQeqX9tUcsiiGN9hs1LnGQhXuRU8jiVtJvmSuDUo+8QnXnU+1XtHkspmq9gj0vtFSLa&#10;MvheeMo9XilLFGAfxi8vzSac2o6q2/a+Y9q0xk4j/LD7SmU3lEGhfp+F6x46f1ENu9eifrlRoqxM&#10;qTTOFtUBfnSyPn//QksXrqOvJeeaa0nh6oy+Hw++6wh3+N536iftyza2fTUWDiRQ6BLNq5dWy4GQ&#10;mGjbvlL8G6pUNjW666cZ8cmWOGYxLf1q+x/T7QPvkDU5YKBXSt/QL6OPLPHjIj/uaKoT+WGWZ8Fx&#10;R+HEUZBHWRymxz1NlcIo9/PCP+4pmniKgiLIsvi4p6lSAK08PiEncOMIXuxnYLQT0JsqRXke5Pnx&#10;lECae0f2fjme0lTpBWzoyrHv6NqyJ52zXTv0Ip5AELh4LV92otfX1rQxweHuFY1nyRdaupGPKKN7&#10;psrm0kA8pymjIabKhqBPVkaNp8rR3wobZZsqmzvwZM/20hsBcxebydkaGYDXd5oe3mozvIGbwcnS&#10;IxjeHnW0oF+qdL3co77WHC2Q9X7e0PIGd9CDMDvVfuqY8AE87/ewzWPFPvLvU40wDIMItILEo7DI&#10;g9QEjiCMvTjGGR6kQZHh9h5CNFJLJlbXcoSD+8DRW24DP0mzKDW6YZ7kYZBPLQdIOIkzK07TJElN&#10;G7iwBnKxYssZJ3sOw1gbt7p+kb7wHOZBEfs2ZYARFMlBYAPZGO2BQ072HCVpHMT4fADWRZ5lh2CC&#10;J1LM/0aa+iiEOTUu44F6jNQyyslu4zDJggHqIAXShxUOQbnIUQcFQnRz7FB+N+dCODLApLboLt2s&#10;ZoIbu1Y3++QaPBjRdKf2oq6WemwzL/qziF/VkjxRnAm1c1wx2QWDb0xwvXquuTZRt7/xErMc2Cs0&#10;44v51NrbpIzxVtnJpl/TJbeuEh//BhBHDZOJMagtlwhytD0YOIzX2bbkOOzXqtx8qY3KlmNHNzaC&#10;Q+VRw3gWrRqVm6oV8q3MamQ1eLb73ZhrodnPX//LqZYpsKYdcf8Lc635cMM3rWmh4ftbfzRP3019&#10;9n8luPgLAAD//wMAUEsDBBQABgAIAAAAIQDUFZgE4QAAAAoBAAAPAAAAZHJzL2Rvd25yZXYueG1s&#10;TI9BS8NAEIXvgv9hGcGb3SQa28ZsSinqqQi2gvS2zU6T0OxsyG6T9N87nvQ2j3m89718NdlWDNj7&#10;xpGCeBaBQCqdaahS8LV/e1iA8EGT0a0jVHBFD6vi9ibXmXEjfeKwC5XgEPKZVlCH0GVS+rJGq/3M&#10;dUj8O7ne6sCyr6Tp9cjhtpVJFD1Lqxvihlp3uKmxPO8uVsH7qMf1Y/w6bM+nzfWwTz++tzEqdX83&#10;rV9ABJzCnxl+8RkdCmY6ugsZL1rWTxFvCQqSZA6CDYt4vgRxVJCmfMgil/8nFD8AAAD//wMAUEsB&#10;Ai0AFAAGAAgAAAAhALaDOJL+AAAA4QEAABMAAAAAAAAAAAAAAAAAAAAAAFtDb250ZW50X1R5cGVz&#10;XS54bWxQSwECLQAUAAYACAAAACEAOP0h/9YAAACUAQAACwAAAAAAAAAAAAAAAAAvAQAAX3JlbHMv&#10;LnJlbHNQSwECLQAUAAYACAAAACEALPhxrEQFAABtEAAADgAAAAAAAAAAAAAAAAAuAgAAZHJzL2Uy&#10;b0RvYy54bWxQSwECLQAUAAYACAAAACEA1BWYBOEAAAAKAQAADwAAAAAAAAAAAAAAAACeBwAAZHJz&#10;L2Rvd25yZXYueG1sUEsFBgAAAAAEAAQA8wAAAKwIAAAAAA==&#10;">
                      <v:shape id="Text Box 14" o:spid="_x0000_s1033" type="#_x0000_t202" style="position:absolute;left:3019;top:2501;width:552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06605FA" w14:textId="77777777" w:rsidR="00CA3A0B" w:rsidRPr="00DB5346" w:rsidRDefault="00CA3A0B" w:rsidP="00583544">
                              <w:pPr>
                                <w:rPr>
                                  <w:b/>
                                  <w:bCs/>
                                  <w:i/>
                                  <w:iCs/>
                                  <w:sz w:val="32"/>
                                  <w:szCs w:val="32"/>
                                </w:rPr>
                              </w:pPr>
                              <w:r w:rsidRPr="00DB5346">
                                <w:rPr>
                                  <w:b/>
                                  <w:bCs/>
                                  <w:i/>
                                  <w:iCs/>
                                  <w:sz w:val="32"/>
                                  <w:szCs w:val="32"/>
                                </w:rPr>
                                <w:t>a</w:t>
                              </w:r>
                            </w:p>
                          </w:txbxContent>
                        </v:textbox>
                      </v:shape>
                      <v:shape id="Freeform 9" o:spid="_x0000_s1034" style="position:absolute;width:43045;height:33988;visibility:visible;mso-wrap-style:square;v-text-anchor:middle" coordsize="4304581,339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0+xAAAANoAAAAPAAAAZHJzL2Rvd25yZXYueG1sRI9PawIx&#10;FMTvBb9DeEIvRbMKLboaRQVrS0/+A4/PzXN3cfOyJtHdfvumUOhxmJnfMNN5ayrxIOdLywoG/QQE&#10;cWZ1ybmCw37dG4HwAVljZZkUfJOH+azzNMVU24a39NiFXEQI+xQVFCHUqZQ+K8ig79uaOHoX6wyG&#10;KF0utcMmwk0lh0nyJg2WHBcKrGlVUHbd3Y2Cmzy+vnxuRva4XJ3216/mLN/JKfXcbRcTEIHa8B/+&#10;a39oBWP4vRJvgJz9AAAA//8DAFBLAQItABQABgAIAAAAIQDb4fbL7gAAAIUBAAATAAAAAAAAAAAA&#10;AAAAAAAAAABbQ29udGVudF9UeXBlc10ueG1sUEsBAi0AFAAGAAgAAAAhAFr0LFu/AAAAFQEAAAsA&#10;AAAAAAAAAAAAAAAAHwEAAF9yZWxzLy5yZWxzUEsBAi0AFAAGAAgAAAAhAOxVrT7EAAAA2gAAAA8A&#10;AAAAAAAAAAAAAAAABwIAAGRycy9kb3ducmV2LnhtbFBLBQYAAAAAAwADALcAAAD4AgAAAAA=&#10;" path="m,3398807c222130,3298165,444260,3197524,750498,3027871v306238,-169653,680049,-362309,1086928,-646981c2244305,2096218,2819400,1651958,3191774,1319841,3564148,987724,3886200,608161,4071668,388188,4257136,168215,4280858,84107,4304581,e" filled="f" strokecolor="black [3213]" strokeweight="2pt">
                        <v:path arrowok="t" o:connecttype="custom" o:connectlocs="0,3398807;750498,3027871;1837426,2380890;3191774,1319841;4071668,388188;4304581,0" o:connectangles="0,0,0,0,0,0"/>
                      </v:shape>
                    </v:group>
                  </w:pict>
                </mc:Fallback>
              </mc:AlternateContent>
            </w:r>
            <w:r w:rsidR="00583544" w:rsidRPr="00040D4C">
              <w:rPr>
                <w:noProof/>
              </w:rPr>
              <w:drawing>
                <wp:inline distT="0" distB="0" distL="0" distR="0" wp14:anchorId="48893FBF" wp14:editId="1F75B080">
                  <wp:extent cx="4992746" cy="4002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2.png"/>
                          <pic:cNvPicPr/>
                        </pic:nvPicPr>
                        <pic:blipFill rotWithShape="1">
                          <a:blip r:embed="rId117" cstate="print">
                            <a:extLst>
                              <a:ext uri="{28A0092B-C50C-407E-A947-70E740481C1C}">
                                <a14:useLocalDpi xmlns:a14="http://schemas.microsoft.com/office/drawing/2010/main" val="0"/>
                              </a:ext>
                            </a:extLst>
                          </a:blip>
                          <a:srcRect l="2538" t="4108" r="7761"/>
                          <a:stretch/>
                        </pic:blipFill>
                        <pic:spPr bwMode="auto">
                          <a:xfrm>
                            <a:off x="0" y="0"/>
                            <a:ext cx="5006246" cy="4013480"/>
                          </a:xfrm>
                          <a:prstGeom prst="rect">
                            <a:avLst/>
                          </a:prstGeom>
                          <a:ln>
                            <a:noFill/>
                          </a:ln>
                          <a:extLst>
                            <a:ext uri="{53640926-AAD7-44D8-BBD7-CCE9431645EC}">
                              <a14:shadowObscured xmlns:a14="http://schemas.microsoft.com/office/drawing/2010/main"/>
                            </a:ext>
                          </a:extLst>
                        </pic:spPr>
                      </pic:pic>
                    </a:graphicData>
                  </a:graphic>
                </wp:inline>
              </w:drawing>
            </w:r>
          </w:p>
        </w:tc>
      </w:tr>
      <w:tr w:rsidR="00583544" w:rsidRPr="00040D4C" w14:paraId="7F5D8CAD" w14:textId="77777777" w:rsidTr="00BE0B13">
        <w:tc>
          <w:tcPr>
            <w:tcW w:w="9017" w:type="dxa"/>
          </w:tcPr>
          <w:p w14:paraId="1C54E18D" w14:textId="0F8E56B0" w:rsidR="00583544" w:rsidRPr="00040D4C" w:rsidRDefault="00CA1D67" w:rsidP="00BE0B13">
            <w:pPr>
              <w:spacing w:line="276" w:lineRule="auto"/>
              <w:jc w:val="center"/>
            </w:pPr>
            <w:r w:rsidRPr="00040D4C">
              <w:rPr>
                <w:noProof/>
              </w:rPr>
              <mc:AlternateContent>
                <mc:Choice Requires="wpg">
                  <w:drawing>
                    <wp:anchor distT="0" distB="0" distL="114300" distR="114300" simplePos="0" relativeHeight="251668480" behindDoc="0" locked="0" layoutInCell="1" allowOverlap="1" wp14:anchorId="62A048DF" wp14:editId="0100F14D">
                      <wp:simplePos x="0" y="0"/>
                      <wp:positionH relativeFrom="column">
                        <wp:posOffset>561148</wp:posOffset>
                      </wp:positionH>
                      <wp:positionV relativeFrom="paragraph">
                        <wp:posOffset>129396</wp:posOffset>
                      </wp:positionV>
                      <wp:extent cx="4468483" cy="3743864"/>
                      <wp:effectExtent l="0" t="0" r="27940" b="28575"/>
                      <wp:wrapNone/>
                      <wp:docPr id="23" name="Group 23"/>
                      <wp:cNvGraphicFramePr/>
                      <a:graphic xmlns:a="http://schemas.openxmlformats.org/drawingml/2006/main">
                        <a:graphicData uri="http://schemas.microsoft.com/office/word/2010/wordprocessingGroup">
                          <wpg:wgp>
                            <wpg:cNvGrpSpPr/>
                            <wpg:grpSpPr>
                              <a:xfrm>
                                <a:off x="0" y="0"/>
                                <a:ext cx="4468483" cy="3743864"/>
                                <a:chOff x="0" y="0"/>
                                <a:chExt cx="4468483" cy="3743864"/>
                              </a:xfrm>
                            </wpg:grpSpPr>
                            <wps:wsp>
                              <wps:cNvPr id="15" name="Text Box 15"/>
                              <wps:cNvSpPr txBox="1"/>
                              <wps:spPr>
                                <a:xfrm>
                                  <a:off x="405442" y="250166"/>
                                  <a:ext cx="571500" cy="542925"/>
                                </a:xfrm>
                                <a:prstGeom prst="rect">
                                  <a:avLst/>
                                </a:prstGeom>
                                <a:noFill/>
                                <a:ln w="6350">
                                  <a:noFill/>
                                </a:ln>
                              </wps:spPr>
                              <wps:txbx>
                                <w:txbxContent>
                                  <w:p w14:paraId="4BEDDD8F" w14:textId="77777777" w:rsidR="00CA3A0B" w:rsidRPr="00DB5346" w:rsidRDefault="00CA3A0B" w:rsidP="00583544">
                                    <w:pPr>
                                      <w:rPr>
                                        <w:b/>
                                        <w:bCs/>
                                        <w:i/>
                                        <w:iCs/>
                                        <w:sz w:val="32"/>
                                        <w:szCs w:val="32"/>
                                      </w:rPr>
                                    </w:pPr>
                                    <w:r w:rsidRPr="00DB5346">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reeform 22"/>
                              <wps:cNvSpPr/>
                              <wps:spPr>
                                <a:xfrm>
                                  <a:off x="0" y="0"/>
                                  <a:ext cx="4468483" cy="3743864"/>
                                </a:xfrm>
                                <a:custGeom>
                                  <a:avLst/>
                                  <a:gdLst>
                                    <a:gd name="connsiteX0" fmla="*/ 0 w 4468483"/>
                                    <a:gd name="connsiteY0" fmla="*/ 3743864 h 3743864"/>
                                    <a:gd name="connsiteX1" fmla="*/ 1009291 w 4468483"/>
                                    <a:gd name="connsiteY1" fmla="*/ 2777706 h 3743864"/>
                                    <a:gd name="connsiteX2" fmla="*/ 1768415 w 4468483"/>
                                    <a:gd name="connsiteY2" fmla="*/ 2061713 h 3743864"/>
                                    <a:gd name="connsiteX3" fmla="*/ 2855344 w 4468483"/>
                                    <a:gd name="connsiteY3" fmla="*/ 1147313 h 3743864"/>
                                    <a:gd name="connsiteX4" fmla="*/ 4468483 w 4468483"/>
                                    <a:gd name="connsiteY4" fmla="*/ 0 h 37438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8483" h="3743864">
                                      <a:moveTo>
                                        <a:pt x="0" y="3743864"/>
                                      </a:moveTo>
                                      <a:lnTo>
                                        <a:pt x="1009291" y="2777706"/>
                                      </a:lnTo>
                                      <a:cubicBezTo>
                                        <a:pt x="1304027" y="2497347"/>
                                        <a:pt x="1460740" y="2333445"/>
                                        <a:pt x="1768415" y="2061713"/>
                                      </a:cubicBezTo>
                                      <a:cubicBezTo>
                                        <a:pt x="2076090" y="1789981"/>
                                        <a:pt x="2405333" y="1490932"/>
                                        <a:pt x="2855344" y="1147313"/>
                                      </a:cubicBezTo>
                                      <a:cubicBezTo>
                                        <a:pt x="3305355" y="803694"/>
                                        <a:pt x="3886919" y="401847"/>
                                        <a:pt x="4468483"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A048DF" id="Group 23" o:spid="_x0000_s1035" style="position:absolute;left:0;text-align:left;margin-left:44.2pt;margin-top:10.2pt;width:351.85pt;height:294.8pt;z-index:251668480" coordsize="44684,37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SOAAUAAA0PAAAOAAAAZHJzL2Uyb0RvYy54bWzcV1tv2zYUfh+w/0DoccBq3SxZQpwiTZdg&#10;QNAGS4Z2jzRNWQIkUSPp2Omv30dSkuUkg40OGIblweHlXL9z4dHF+31TkycuVSXapRe88z3CWybW&#10;VbtZer8/3vy88IjStF3TWrR86T1z5b2//PGHi12X81CUol5zSSCkVfmuW3ql1l0+mylW8oaqd6Lj&#10;LS4LIRuqsZWb2VrSHaQ39Sz0/WS2E3LdScG4Ujj96C69Syu/KDjTn4tCcU3qpQfbtP2V9ndlfmeX&#10;FzTfSNqVFevNoN9hRUOrFkpHUR+ppmQrq1eimopJoUSh3zHRzERRVIxbH+BN4L/w5laKbWd92eS7&#10;TTfCBGhf4PTdYtmnp3tJqvXSCyOPtLRBjKxagj3A2XWbHDS3snvo7mV/sHE74+++kI35D0/I3sL6&#10;PMLK95owHMZxsogXEM9wF6VxtEhiBzwrEZ1XfKz85QTnbFA8M/aN5uw6JJE64KT+GU4PJe24hV8Z&#10;DHqcgvmA06Nx8IPYExxZZCyZwYnoPc5RD8O5wuEbcMX+PI5DjwCXcO4HSeJgGYCbp8HcR9Ya3OZx&#10;mIVWz+g8zTup9C0XDTGLpSeR7jYL6dOd0jAJpAOJ0d6Km6qucU7zuiW7pZdEc98yjDfgqFswGiid&#10;0Wal96u9TZI+J1S+Eutn+CmFqyjVsZsKNtxRpe+pRAnBbLQF/Rk/RS2gS/Qrj5RCfnvr3NAjYrj1&#10;yA4lufTUn1squUfqX1vEMgvi2NSw3cTzNMRGTm9W05t221wLVH2ABtQxuzT0uh6WhRTNF3SPK6MV&#10;V7Rl0L309LC81q5RoPswfnVliVC1HdV37UPHjGgDpUH4cf+Fyq4Pg0b8Pokhe2j+IhqO1sXjaqtF&#10;UdlQGZwdqj38yGRTf/9CSodIQVf6N5Jz02wJjo5Tut/9TSIDvvPrfpLAbOsS2KAxwIQmukb6mqPN&#10;ureLibZVleZfoahoauTXTzPikx0ZeotN6lfkf0zJ+85DSnLUg14xfUXGjDoC38/CLDitacoUpvjz&#10;k9OagPtBU4ouGcxPa5oyhX4SpEF0WhO676gpXMznURyf1jRlCoI4jc7RFE809dE5rWnK5B97g2wZ&#10;84GWrq/RnO3bPkewQuniSXSdrBPKPCjThEFmDlskBDIFIsFlEuwEM4I6Zbbt/Gxm19dHzbagzmYG&#10;9FPNtu+ezQw0p8z2sR2Y3f8eO/NgmMmotpMRGh8anvQIJqOVe4nQ6wzkBiqzNG/GUHGkPDzm5r5B&#10;g38UllIfnvRJqUHzgaZup7R9lVmz++Lp4zTQse2qYh/4tyOuyI/9MHVccZZGcdpbbQ0I4sRPzYMB&#10;LMIoQsbb5xOeuGtXb+7aldGQG0e63tIc+mniZ050kC6ybGFTYxAd4l2HQis6iDM/i2zwx2tXf+7a&#10;ldXZmqMIoucYQeDUwo+SrJ+knE/RYpFkQWZvYz9YHAMyRg68Yx1MfEWATJDd2DAE3uTLpEmPg4Kb&#10;E2iuRF2tzVhhIm/Hdn5dS/JEkVZ6P1TMhAoC35gwlH6uuRFRt7/xArMGaji0z+sLmZQx3mr38qqS&#10;rrlThTkJk5Kr7ZHDemIFGskFjBxl9wLMZ8bB3kG2E9PTG1ZuvyRGZtdpRjXOgmPmkcNqFq0emZuq&#10;FfItz2p41Wt29P0c0ENzmA/+l1MX02g8bgT7L8xd9sMC31w2hfrvQ/NRN93b+By+Yi//AgAA//8D&#10;AFBLAwQUAAYACAAAACEAn4BsOeEAAAAJAQAADwAAAGRycy9kb3ducmV2LnhtbEyPwU7DMBBE70j8&#10;g7VI3KjtACWEOFVVAaeqEi1S1ds23iZRYzuK3ST9e8wJTqPVjGbe5ovJtGyg3jfOKpAzAYxs6XRj&#10;KwXfu4+HFJgPaDW2zpKCK3lYFLc3OWbajfaLhm2oWCyxPkMFdQhdxrkvazLoZ64jG72T6w2GePYV&#10;1z2Osdy0PBFizg02Ni7U2NGqpvK8vRgFnyOOy0f5PqzPp9X1sHve7NeSlLq/m5ZvwAJN4S8Mv/gR&#10;HYrIdHQXqz1rFaTpU0wqSETU6L+8JhLYUcFcCgG8yPn/D4ofAAAA//8DAFBLAQItABQABgAIAAAA&#10;IQC2gziS/gAAAOEBAAATAAAAAAAAAAAAAAAAAAAAAABbQ29udGVudF9UeXBlc10ueG1sUEsBAi0A&#10;FAAGAAgAAAAhADj9If/WAAAAlAEAAAsAAAAAAAAAAAAAAAAALwEAAF9yZWxzLy5yZWxzUEsBAi0A&#10;FAAGAAgAAAAhAPRL5I4ABQAADQ8AAA4AAAAAAAAAAAAAAAAALgIAAGRycy9lMm9Eb2MueG1sUEsB&#10;Ai0AFAAGAAgAAAAhAJ+AbDnhAAAACQEAAA8AAAAAAAAAAAAAAAAAWgcAAGRycy9kb3ducmV2Lnht&#10;bFBLBQYAAAAABAAEAPMAAABoCAAAAAA=&#10;">
                      <v:shape id="Text Box 15" o:spid="_x0000_s1036" type="#_x0000_t202" style="position:absolute;left:4054;top:2501;width:571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BEDDD8F" w14:textId="77777777" w:rsidR="00CA3A0B" w:rsidRPr="00DB5346" w:rsidRDefault="00CA3A0B" w:rsidP="00583544">
                              <w:pPr>
                                <w:rPr>
                                  <w:b/>
                                  <w:bCs/>
                                  <w:i/>
                                  <w:iCs/>
                                  <w:sz w:val="32"/>
                                  <w:szCs w:val="32"/>
                                </w:rPr>
                              </w:pPr>
                              <w:r w:rsidRPr="00DB5346">
                                <w:rPr>
                                  <w:b/>
                                  <w:bCs/>
                                  <w:i/>
                                  <w:iCs/>
                                  <w:sz w:val="32"/>
                                  <w:szCs w:val="32"/>
                                </w:rPr>
                                <w:t>b</w:t>
                              </w:r>
                            </w:p>
                          </w:txbxContent>
                        </v:textbox>
                      </v:shape>
                      <v:shape id="Freeform 22" o:spid="_x0000_s1037" style="position:absolute;width:44684;height:37438;visibility:visible;mso-wrap-style:square;v-text-anchor:middle" coordsize="4468483,3743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sGuwQAAANsAAAAPAAAAZHJzL2Rvd25yZXYueG1sRI/BbsIw&#10;EETvSP0HaytxA6c5IJRiIgSK1EMvpf2AbbxNXOJ15HUh/H2NhMRxNDNvNJt68oM6UxQX2MDLsgBF&#10;3AbruDPw9dks1qAkIVscApOBKwnU26fZBisbLvxB52PqVIawVGigT2mstJa2J4+yDCNx9n5C9Jiy&#10;jJ22ES8Z7gddFsVKe3ScF3ocad9Tezr+eQOtHKhg9x7Dtwtim9X6+luKMfPnafcKKtGUHuF7+80a&#10;KEu4fck/QG//AQAA//8DAFBLAQItABQABgAIAAAAIQDb4fbL7gAAAIUBAAATAAAAAAAAAAAAAAAA&#10;AAAAAABbQ29udGVudF9UeXBlc10ueG1sUEsBAi0AFAAGAAgAAAAhAFr0LFu/AAAAFQEAAAsAAAAA&#10;AAAAAAAAAAAAHwEAAF9yZWxzLy5yZWxzUEsBAi0AFAAGAAgAAAAhAJhWwa7BAAAA2wAAAA8AAAAA&#10;AAAAAAAAAAAABwIAAGRycy9kb3ducmV2LnhtbFBLBQYAAAAAAwADALcAAAD1AgAAAAA=&#10;" path="m,3743864l1009291,2777706v294736,-280359,451449,-444261,759124,-715993c2076090,1789981,2405333,1490932,2855344,1147313,3305355,803694,3886919,401847,4468483,e" filled="f" strokecolor="black [3213]" strokeweight="2pt">
                        <v:path arrowok="t" o:connecttype="custom" o:connectlocs="0,3743864;1009291,2777706;1768415,2061713;2855344,1147313;4468483,0" o:connectangles="0,0,0,0,0"/>
                      </v:shape>
                    </v:group>
                  </w:pict>
                </mc:Fallback>
              </mc:AlternateContent>
            </w:r>
            <w:r w:rsidR="00583544" w:rsidRPr="00040D4C">
              <w:rPr>
                <w:noProof/>
              </w:rPr>
              <w:drawing>
                <wp:inline distT="0" distB="0" distL="0" distR="0" wp14:anchorId="388590A4" wp14:editId="1C35BF70">
                  <wp:extent cx="5125539" cy="4390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1.png"/>
                          <pic:cNvPicPr/>
                        </pic:nvPicPr>
                        <pic:blipFill rotWithShape="1">
                          <a:blip r:embed="rId118" cstate="print">
                            <a:extLst>
                              <a:ext uri="{28A0092B-C50C-407E-A947-70E740481C1C}">
                                <a14:useLocalDpi xmlns:a14="http://schemas.microsoft.com/office/drawing/2010/main" val="0"/>
                              </a:ext>
                            </a:extLst>
                          </a:blip>
                          <a:srcRect l="7650" t="4979" r="7115"/>
                          <a:stretch/>
                        </pic:blipFill>
                        <pic:spPr bwMode="auto">
                          <a:xfrm>
                            <a:off x="0" y="0"/>
                            <a:ext cx="5146819" cy="4409075"/>
                          </a:xfrm>
                          <a:prstGeom prst="rect">
                            <a:avLst/>
                          </a:prstGeom>
                          <a:ln>
                            <a:noFill/>
                          </a:ln>
                          <a:extLst>
                            <a:ext uri="{53640926-AAD7-44D8-BBD7-CCE9431645EC}">
                              <a14:shadowObscured xmlns:a14="http://schemas.microsoft.com/office/drawing/2010/main"/>
                            </a:ext>
                          </a:extLst>
                        </pic:spPr>
                      </pic:pic>
                    </a:graphicData>
                  </a:graphic>
                </wp:inline>
              </w:drawing>
            </w:r>
          </w:p>
        </w:tc>
      </w:tr>
      <w:tr w:rsidR="00583544" w:rsidRPr="00040D4C" w14:paraId="41FC62D1" w14:textId="77777777" w:rsidTr="00BE0B13">
        <w:tc>
          <w:tcPr>
            <w:tcW w:w="9017" w:type="dxa"/>
          </w:tcPr>
          <w:p w14:paraId="42EABA5D" w14:textId="09806953" w:rsidR="00583544" w:rsidRPr="00040D4C" w:rsidRDefault="00583544" w:rsidP="00583544">
            <w:pPr>
              <w:pStyle w:val="Caption"/>
            </w:pPr>
            <w:bookmarkStart w:id="27" w:name="_Ref473579607"/>
            <w:r w:rsidRPr="00040D4C">
              <w:lastRenderedPageBreak/>
              <w:t xml:space="preserve">Fig. </w:t>
            </w:r>
            <w:r w:rsidR="001661D0">
              <w:fldChar w:fldCharType="begin"/>
            </w:r>
            <w:r w:rsidR="001661D0">
              <w:instrText xml:space="preserve"> SEQ Figure \* ARABIC </w:instrText>
            </w:r>
            <w:r w:rsidR="001661D0">
              <w:fldChar w:fldCharType="separate"/>
            </w:r>
            <w:r w:rsidR="00D77B57" w:rsidRPr="00040D4C">
              <w:rPr>
                <w:noProof/>
              </w:rPr>
              <w:t>3</w:t>
            </w:r>
            <w:r w:rsidR="001661D0">
              <w:rPr>
                <w:noProof/>
              </w:rPr>
              <w:fldChar w:fldCharType="end"/>
            </w:r>
            <w:bookmarkEnd w:id="27"/>
            <w:r w:rsidRPr="00040D4C">
              <w:t xml:space="preserve">. The correlation results of model calculation (solid lines) and experimental data collected from Ref. </w:t>
            </w:r>
            <w:r w:rsidRPr="00040D4C">
              <w:fldChar w:fldCharType="begin"/>
            </w:r>
            <w:r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Pr="00040D4C">
              <w:t>[</w:t>
            </w:r>
            <w:hyperlink w:anchor="_ENREF_2" w:tooltip="Giacinti Baschetti, 2003 #24" w:history="1">
              <w:r w:rsidRPr="00040D4C">
                <w:rPr>
                  <w:rStyle w:val="Hyperlink"/>
                </w:rPr>
                <w:t>2</w:t>
              </w:r>
            </w:hyperlink>
            <w:r w:rsidRPr="00040D4C">
              <w:t>]</w:t>
            </w:r>
            <w:r w:rsidRPr="00040D4C">
              <w:fldChar w:fldCharType="end"/>
            </w:r>
            <w:r w:rsidRPr="00040D4C">
              <w:t xml:space="preserve"> (open circles): (</w:t>
            </w:r>
            <w:r w:rsidRPr="00040D4C">
              <w:rPr>
                <w:i/>
                <w:iCs/>
              </w:rPr>
              <w:t>a</w:t>
            </w:r>
            <w:r w:rsidRPr="00040D4C">
              <w:t>) sorption isotherm of acetonitrile in poly (vinyl acetate) (PVAc)  at 40 °C; (</w:t>
            </w:r>
            <w:r w:rsidRPr="00040D4C">
              <w:rPr>
                <w:i/>
                <w:iCs/>
              </w:rPr>
              <w:t>b</w:t>
            </w:r>
            <w:r w:rsidRPr="00040D4C">
              <w:t>) swelling data induced by sorption of acetonitrile in poly (vinyl acetate) (PVAc) at 40 °C</w:t>
            </w:r>
          </w:p>
        </w:tc>
      </w:tr>
    </w:tbl>
    <w:p w14:paraId="27495E52" w14:textId="77777777" w:rsidR="003E76AE" w:rsidRPr="00040D4C" w:rsidRDefault="003E76AE" w:rsidP="003E76AE"/>
    <w:p w14:paraId="36230837" w14:textId="48DE39EB" w:rsidR="003E76AE" w:rsidRPr="00040D4C" w:rsidRDefault="003E76AE" w:rsidP="003E76AE">
      <w:r w:rsidRPr="00040D4C">
        <w:t xml:space="preserve">In </w:t>
      </w:r>
      <w:r w:rsidRPr="00040D4C">
        <w:fldChar w:fldCharType="begin"/>
      </w:r>
      <w:r w:rsidRPr="00040D4C">
        <w:instrText xml:space="preserve"> REF _Ref473579879 \h </w:instrText>
      </w:r>
      <w:r w:rsidR="00040D4C">
        <w:instrText xml:space="preserve"> \* MERGEFORMAT </w:instrText>
      </w:r>
      <w:r w:rsidRPr="00040D4C">
        <w:fldChar w:fldCharType="separate"/>
      </w:r>
      <w:r w:rsidR="00D77B57" w:rsidRPr="00040D4C">
        <w:t xml:space="preserve">Fig. </w:t>
      </w:r>
      <w:r w:rsidR="00D77B57" w:rsidRPr="00040D4C">
        <w:rPr>
          <w:noProof/>
        </w:rPr>
        <w:t>4</w:t>
      </w:r>
      <w:r w:rsidRPr="00040D4C">
        <w:fldChar w:fldCharType="end"/>
      </w:r>
      <w:r w:rsidRPr="00040D4C">
        <w:t xml:space="preserve">, the correlation results of model calculation (solid lines) and experimental data collected from Ref. </w:t>
      </w:r>
      <w:r w:rsidRPr="00040D4C">
        <w:fldChar w:fldCharType="begin"/>
      </w:r>
      <w:r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Pr="00040D4C">
        <w:t>[</w:t>
      </w:r>
      <w:hyperlink w:anchor="_ENREF_2" w:tooltip="Giacinti Baschetti, 2003 #24" w:history="1">
        <w:r w:rsidRPr="00040D4C">
          <w:rPr>
            <w:rStyle w:val="Hyperlink"/>
          </w:rPr>
          <w:t>2</w:t>
        </w:r>
      </w:hyperlink>
      <w:r w:rsidRPr="00040D4C">
        <w:t>]</w:t>
      </w:r>
      <w:r w:rsidRPr="00040D4C">
        <w:fldChar w:fldCharType="end"/>
      </w:r>
      <w:r w:rsidRPr="00040D4C">
        <w:t xml:space="preserve"> for the sorption of acetonitrile in poly (ether urethane) (PEUT) at 40 °C are shown. Based on the results, significant accuracy and agreement between calculated and experimental data was achieved demonstrating the reliability of developed model.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3E76AE" w:rsidRPr="00040D4C" w14:paraId="6A16280B" w14:textId="77777777" w:rsidTr="00BE0B13">
        <w:tc>
          <w:tcPr>
            <w:tcW w:w="9017" w:type="dxa"/>
          </w:tcPr>
          <w:p w14:paraId="78FF02AA" w14:textId="6E5776E0" w:rsidR="003E76AE" w:rsidRPr="00040D4C" w:rsidRDefault="000420B4" w:rsidP="00BE0B13">
            <w:pPr>
              <w:spacing w:line="276" w:lineRule="auto"/>
              <w:jc w:val="center"/>
            </w:pPr>
            <w:r w:rsidRPr="00040D4C">
              <w:rPr>
                <w:noProof/>
              </w:rPr>
              <mc:AlternateContent>
                <mc:Choice Requires="wpg">
                  <w:drawing>
                    <wp:anchor distT="0" distB="0" distL="114300" distR="114300" simplePos="0" relativeHeight="251670528" behindDoc="0" locked="0" layoutInCell="1" allowOverlap="1" wp14:anchorId="2C785F78" wp14:editId="54FDE276">
                      <wp:simplePos x="0" y="0"/>
                      <wp:positionH relativeFrom="column">
                        <wp:posOffset>854446</wp:posOffset>
                      </wp:positionH>
                      <wp:positionV relativeFrom="paragraph">
                        <wp:posOffset>129396</wp:posOffset>
                      </wp:positionV>
                      <wp:extent cx="4106174" cy="3467819"/>
                      <wp:effectExtent l="0" t="0" r="27940" b="18415"/>
                      <wp:wrapNone/>
                      <wp:docPr id="25" name="Group 25"/>
                      <wp:cNvGraphicFramePr/>
                      <a:graphic xmlns:a="http://schemas.openxmlformats.org/drawingml/2006/main">
                        <a:graphicData uri="http://schemas.microsoft.com/office/word/2010/wordprocessingGroup">
                          <wpg:wgp>
                            <wpg:cNvGrpSpPr/>
                            <wpg:grpSpPr>
                              <a:xfrm>
                                <a:off x="0" y="0"/>
                                <a:ext cx="4106174" cy="3467819"/>
                                <a:chOff x="0" y="0"/>
                                <a:chExt cx="4106174" cy="3467819"/>
                              </a:xfrm>
                            </wpg:grpSpPr>
                            <wps:wsp>
                              <wps:cNvPr id="18" name="Text Box 18"/>
                              <wps:cNvSpPr txBox="1"/>
                              <wps:spPr>
                                <a:xfrm>
                                  <a:off x="336431" y="258793"/>
                                  <a:ext cx="552450" cy="333375"/>
                                </a:xfrm>
                                <a:prstGeom prst="rect">
                                  <a:avLst/>
                                </a:prstGeom>
                                <a:noFill/>
                                <a:ln w="6350">
                                  <a:noFill/>
                                </a:ln>
                              </wps:spPr>
                              <wps:txbx>
                                <w:txbxContent>
                                  <w:p w14:paraId="066F90D2" w14:textId="77777777" w:rsidR="00CA3A0B" w:rsidRPr="00DB5346" w:rsidRDefault="00CA3A0B" w:rsidP="003E76AE">
                                    <w:pPr>
                                      <w:rPr>
                                        <w:b/>
                                        <w:bCs/>
                                        <w:i/>
                                        <w:iCs/>
                                        <w:sz w:val="32"/>
                                        <w:szCs w:val="32"/>
                                      </w:rPr>
                                    </w:pPr>
                                    <w:r w:rsidRPr="00DB5346">
                                      <w:rPr>
                                        <w:b/>
                                        <w:bCs/>
                                        <w:i/>
                                        <w:iCs/>
                                        <w:sz w:val="32"/>
                                        <w:szCs w:val="3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reeform 24"/>
                              <wps:cNvSpPr/>
                              <wps:spPr>
                                <a:xfrm>
                                  <a:off x="0" y="0"/>
                                  <a:ext cx="4106174" cy="3467819"/>
                                </a:xfrm>
                                <a:custGeom>
                                  <a:avLst/>
                                  <a:gdLst>
                                    <a:gd name="connsiteX0" fmla="*/ 0 w 4106174"/>
                                    <a:gd name="connsiteY0" fmla="*/ 3467819 h 3467819"/>
                                    <a:gd name="connsiteX1" fmla="*/ 793631 w 4106174"/>
                                    <a:gd name="connsiteY1" fmla="*/ 2967487 h 3467819"/>
                                    <a:gd name="connsiteX2" fmla="*/ 2018582 w 4106174"/>
                                    <a:gd name="connsiteY2" fmla="*/ 2087593 h 3467819"/>
                                    <a:gd name="connsiteX3" fmla="*/ 2863970 w 4106174"/>
                                    <a:gd name="connsiteY3" fmla="*/ 1388853 h 3467819"/>
                                    <a:gd name="connsiteX4" fmla="*/ 3605842 w 4106174"/>
                                    <a:gd name="connsiteY4" fmla="*/ 569344 h 3467819"/>
                                    <a:gd name="connsiteX5" fmla="*/ 4106174 w 4106174"/>
                                    <a:gd name="connsiteY5" fmla="*/ 0 h 34678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106174" h="3467819">
                                      <a:moveTo>
                                        <a:pt x="0" y="3467819"/>
                                      </a:moveTo>
                                      <a:cubicBezTo>
                                        <a:pt x="228600" y="3332672"/>
                                        <a:pt x="457201" y="3197525"/>
                                        <a:pt x="793631" y="2967487"/>
                                      </a:cubicBezTo>
                                      <a:cubicBezTo>
                                        <a:pt x="1130061" y="2737449"/>
                                        <a:pt x="1673525" y="2350699"/>
                                        <a:pt x="2018582" y="2087593"/>
                                      </a:cubicBezTo>
                                      <a:cubicBezTo>
                                        <a:pt x="2363639" y="1824487"/>
                                        <a:pt x="2599427" y="1641894"/>
                                        <a:pt x="2863970" y="1388853"/>
                                      </a:cubicBezTo>
                                      <a:cubicBezTo>
                                        <a:pt x="3128513" y="1135812"/>
                                        <a:pt x="3398808" y="800819"/>
                                        <a:pt x="3605842" y="569344"/>
                                      </a:cubicBezTo>
                                      <a:cubicBezTo>
                                        <a:pt x="3812876" y="337869"/>
                                        <a:pt x="3959525" y="168934"/>
                                        <a:pt x="4106174"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785F78" id="Group 25" o:spid="_x0000_s1038" style="position:absolute;left:0;text-align:left;margin-left:67.3pt;margin-top:10.2pt;width:323.3pt;height:273.05pt;z-index:251670528" coordsize="41061,34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dKTQUAAHEQAAAOAAAAZHJzL2Uyb0RvYy54bWzcWF1v2zYUfR+w/0DoccBifX8YcYo0XYIB&#10;QRssGdo9MjRlCZBEjaJjp7++h6QkS0kGex0wDOuDy697L+/h4eFVzt/t64o8cdmVolk53pnrEN4w&#10;sS6bzcr5/eH659QhnaLNmlai4SvnmXfOu4sffzjftUvui0JUay4JnDTdcteunEKpdrlYdKzgNe3O&#10;RMsbTOZC1lShKzeLtaQ7eK+rhe+68WIn5LqVgvGuw+gHO+lcGP95zpn6lOcdV6RaOdibMr/S/D7q&#10;38XFOV1uJG2LkvXboN+xi5qWDYKOrj5QRclWlq9c1SWTohO5OmOiXog8Lxk3OSAbz32RzY0U29bk&#10;slnuNu0IE6B9gdN3u2Ufn+4kKdcrx48c0tAaZ2TCEvQBzq7dLLHmRrb37Z3sBza2p/Pd57LW/yMT&#10;sjewPo+w8r0iDIOh58ZeEjqEYS4I4yT1Mgs8K3A6r+xY8csRy8UQeKH3N25n14JE3QGn7p/hdF/Q&#10;lhv4O41Bj5MHRlucHnSC78WeYMggY5ZpnIjaYxz3YRjvMPgGXEEQh4HnEODiR2mSBRaWAbgo8sMI&#10;rDW4BUGQmCMZk6fLVnbqhoua6MbKkaC7YSF9uu0UtoSlwxIdvRHXZVVhnC6rhuxWThzA/WwGFlUD&#10;Qw2l3bRuqf3j3pAkHBJ6FOtn5CmFvVFdy65L7OGWduqOSlwhbBuyoD7hJ68EYom+5ZBCyK9vjev1&#10;ODHMOmSHK7lyuj+3VHKHVL82OMvMC0N9h00njBIfHTmdeZzONNv6SuDWA17szjT1elUNzVyK+jPU&#10;41JHxRRtGGKvHDU0r5QVCqgP45eXZhFubUvVbXPfMu1aY6cRfth/prLtj0Hh/D6KgT10+eI07FqL&#10;+uVWibw0R6Vxtqj28IPJ+v79C5T2cTctpa8l51psCYbmlO57f0FkwHf6vZ8QmG0tgTUaA0wQ0TXo&#10;q4c2635fTDRNVyr+BYHyugK/floQl+zIoC2G1K+W/zFd3isPKchMg14ZfQFjxhi4k3HgHQ80tfGz&#10;OAnT5HggfxII8p9GqX880twoTaIsOB4pmEZK4yBLTgBvauQFaZpGJ0QClUbwgtiN0vCEnKZGUZwF&#10;YXg8JTxXY6CeBcfBmxq58xhg5cg7Wlj9pEu2b3ouogWJwNNrFbMVnX64psTEDRi6IB4YCZew0kQ+&#10;YmyfgNHYPBsnG4MQ08j+34qMM54amwfo5Mg4tqmxkYyTjXEUU+PhaTOAWSc98PpV0+VbZco3BQ3H&#10;S+cQlG+POlUIMFX6vIamftgGWSDFoeLQ8zVeoQdhVqpD3THRA0Q+rGHbx5K951+nFr6fxq6VO7zI&#10;fpwYvLEJ48+8SvY0Ay9LIltEDbNWTEzevUYMZzUL9FZYzwtQ7VrPfhIkYdiXUDauFyeBDqYh9fGo&#10;x9lsuhcXO+0azTg5sg8BhGAYWy/1QyhbD7vJ2I+yLPQTOx2HXpoZGgwpAy0tNnbaasjJkQPPTyPP&#10;MhT5R6k3wzoIsjR1UY0h59R1x6LSItJrj5m1knJ6XARKk9iYouhK4xmWQRZlA9RenEKspnCMxMOm&#10;Rg2YnC74pelqS7OBt5ruk4dwVqZprnaiKte6dDMd/WnErypJnihuhdoPajFZBYdvVHGdeq64dlE1&#10;v/Ec9Rz0yzcljPncOvikjPFG2eqmK+ia21CRi389iqOFycQ41J5zbHL03TuY73fwbeWxX69Nufla&#10;G42tyo5h7A7mxqOFiSwaNRrXZSPkW5lVyKqPbNf3tVYPzaEG+19WtkxBN22Z+1+obc3HG75rDYX6&#10;b3D94Tztm/M5/KXg4hsAAAD//wMAUEsDBBQABgAIAAAAIQBOw3g74QAAAAoBAAAPAAAAZHJzL2Rv&#10;d25yZXYueG1sTI9Ba4NAEIXvhf6HZQq9Nasm2mBcQwhtT6HQpFBy2+hEJe6suBs1/77TU3N8zMd7&#10;32TrybRiwN41lhSEswAEUmHLhioF34f3lyUI5zWVurWECm7oYJ0/PmQ6Le1IXzjsfSW4hFyqFdTe&#10;d6mUrqjRaDezHRLfzrY32nPsK1n2euRy08ooCBJpdEO8UOsOtzUWl/3VKPgY9biZh2/D7nLe3o6H&#10;+PNnF6JSz0/TZgXC4+T/YfjTZ3XI2elkr1Q60XKeLxJGFUTBAgQDr8swAnFSECdJDDLP5P0L+S8A&#10;AAD//wMAUEsBAi0AFAAGAAgAAAAhALaDOJL+AAAA4QEAABMAAAAAAAAAAAAAAAAAAAAAAFtDb250&#10;ZW50X1R5cGVzXS54bWxQSwECLQAUAAYACAAAACEAOP0h/9YAAACUAQAACwAAAAAAAAAAAAAAAAAv&#10;AQAAX3JlbHMvLnJlbHNQSwECLQAUAAYACAAAACEAHvyXSk0FAABxEAAADgAAAAAAAAAAAAAAAAAu&#10;AgAAZHJzL2Uyb0RvYy54bWxQSwECLQAUAAYACAAAACEATsN4O+EAAAAKAQAADwAAAAAAAAAAAAAA&#10;AACnBwAAZHJzL2Rvd25yZXYueG1sUEsFBgAAAAAEAAQA8wAAALUIAAAAAA==&#10;">
                      <v:shape id="Text Box 18" o:spid="_x0000_s1039" type="#_x0000_t202" style="position:absolute;left:3364;top:2587;width:552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66F90D2" w14:textId="77777777" w:rsidR="00CA3A0B" w:rsidRPr="00DB5346" w:rsidRDefault="00CA3A0B" w:rsidP="003E76AE">
                              <w:pPr>
                                <w:rPr>
                                  <w:b/>
                                  <w:bCs/>
                                  <w:i/>
                                  <w:iCs/>
                                  <w:sz w:val="32"/>
                                  <w:szCs w:val="32"/>
                                </w:rPr>
                              </w:pPr>
                              <w:r w:rsidRPr="00DB5346">
                                <w:rPr>
                                  <w:b/>
                                  <w:bCs/>
                                  <w:i/>
                                  <w:iCs/>
                                  <w:sz w:val="32"/>
                                  <w:szCs w:val="32"/>
                                </w:rPr>
                                <w:t>a</w:t>
                              </w:r>
                            </w:p>
                          </w:txbxContent>
                        </v:textbox>
                      </v:shape>
                      <v:shape id="Freeform 24" o:spid="_x0000_s1040" style="position:absolute;width:41061;height:34678;visibility:visible;mso-wrap-style:square;v-text-anchor:middle" coordsize="4106174,346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2C9xAAAANsAAAAPAAAAZHJzL2Rvd25yZXYueG1sRI9Ba8JA&#10;FITvhf6H5RW8SN00FSmpG9GKWg8eGovnR/Y1Ccm+Dburpv/eLQg9DjPzDTNfDKYTF3K+sazgZZKA&#10;IC6tbrhS8H3cPL+B8AFZY2eZFPySh0X++DDHTNsrf9GlCJWIEPYZKqhD6DMpfVmTQT+xPXH0fqwz&#10;GKJ0ldQOrxFuOpkmyUwabDgu1NjTR01lW5yNgvPqgLti/TqVuj3u0zGeTtptlRo9Dct3EIGG8B++&#10;tz+1gnQKf1/iD5D5DQAA//8DAFBLAQItABQABgAIAAAAIQDb4fbL7gAAAIUBAAATAAAAAAAAAAAA&#10;AAAAAAAAAABbQ29udGVudF9UeXBlc10ueG1sUEsBAi0AFAAGAAgAAAAhAFr0LFu/AAAAFQEAAAsA&#10;AAAAAAAAAAAAAAAAHwEAAF9yZWxzLy5yZWxzUEsBAi0AFAAGAAgAAAAhAOurYL3EAAAA2wAAAA8A&#10;AAAAAAAAAAAAAAAABwIAAGRycy9kb3ducmV2LnhtbFBLBQYAAAAAAwADALcAAAD4AgAAAAA=&#10;" path="m,3467819c228600,3332672,457201,3197525,793631,2967487v336430,-230038,879894,-616788,1224951,-879894c2363639,1824487,2599427,1641894,2863970,1388853v264543,-253041,534838,-588034,741872,-819509c3812876,337869,3959525,168934,4106174,e" filled="f" strokecolor="black [3213]" strokeweight="2pt">
                        <v:path arrowok="t" o:connecttype="custom" o:connectlocs="0,3467819;793631,2967487;2018582,2087593;2863970,1388853;3605842,569344;4106174,0" o:connectangles="0,0,0,0,0,0"/>
                      </v:shape>
                    </v:group>
                  </w:pict>
                </mc:Fallback>
              </mc:AlternateContent>
            </w:r>
            <w:r w:rsidR="003E76AE" w:rsidRPr="00040D4C">
              <w:rPr>
                <w:noProof/>
              </w:rPr>
              <w:drawing>
                <wp:inline distT="0" distB="0" distL="0" distR="0" wp14:anchorId="54874483" wp14:editId="2AE5A5BE">
                  <wp:extent cx="5209629" cy="4071668"/>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2.png"/>
                          <pic:cNvPicPr/>
                        </pic:nvPicPr>
                        <pic:blipFill rotWithShape="1">
                          <a:blip r:embed="rId119" cstate="print">
                            <a:extLst>
                              <a:ext uri="{28A0092B-C50C-407E-A947-70E740481C1C}">
                                <a14:useLocalDpi xmlns:a14="http://schemas.microsoft.com/office/drawing/2010/main" val="0"/>
                              </a:ext>
                            </a:extLst>
                          </a:blip>
                          <a:srcRect l="1436" t="4787" r="7203"/>
                          <a:stretch/>
                        </pic:blipFill>
                        <pic:spPr bwMode="auto">
                          <a:xfrm>
                            <a:off x="0" y="0"/>
                            <a:ext cx="5209629" cy="4071668"/>
                          </a:xfrm>
                          <a:prstGeom prst="rect">
                            <a:avLst/>
                          </a:prstGeom>
                          <a:ln>
                            <a:noFill/>
                          </a:ln>
                          <a:extLst>
                            <a:ext uri="{53640926-AAD7-44D8-BBD7-CCE9431645EC}">
                              <a14:shadowObscured xmlns:a14="http://schemas.microsoft.com/office/drawing/2010/main"/>
                            </a:ext>
                          </a:extLst>
                        </pic:spPr>
                      </pic:pic>
                    </a:graphicData>
                  </a:graphic>
                </wp:inline>
              </w:drawing>
            </w:r>
          </w:p>
        </w:tc>
      </w:tr>
      <w:tr w:rsidR="003E76AE" w:rsidRPr="00040D4C" w14:paraId="1A6E3269" w14:textId="77777777" w:rsidTr="00BE0B13">
        <w:tc>
          <w:tcPr>
            <w:tcW w:w="9017" w:type="dxa"/>
          </w:tcPr>
          <w:p w14:paraId="6F0B2A99" w14:textId="0DF93AE1" w:rsidR="003E76AE" w:rsidRPr="00040D4C" w:rsidRDefault="007E7AAF" w:rsidP="00BE0B13">
            <w:pPr>
              <w:spacing w:line="276" w:lineRule="auto"/>
              <w:jc w:val="center"/>
            </w:pPr>
            <w:r w:rsidRPr="00040D4C">
              <w:rPr>
                <w:noProof/>
              </w:rPr>
              <w:lastRenderedPageBreak/>
              <mc:AlternateContent>
                <mc:Choice Requires="wpg">
                  <w:drawing>
                    <wp:anchor distT="0" distB="0" distL="114300" distR="114300" simplePos="0" relativeHeight="251672576" behindDoc="0" locked="0" layoutInCell="1" allowOverlap="1" wp14:anchorId="2D549139" wp14:editId="0F0A3B4E">
                      <wp:simplePos x="0" y="0"/>
                      <wp:positionH relativeFrom="column">
                        <wp:posOffset>457631</wp:posOffset>
                      </wp:positionH>
                      <wp:positionV relativeFrom="paragraph">
                        <wp:posOffset>98329</wp:posOffset>
                      </wp:positionV>
                      <wp:extent cx="4925683" cy="3994030"/>
                      <wp:effectExtent l="0" t="0" r="27940" b="26035"/>
                      <wp:wrapNone/>
                      <wp:docPr id="27" name="Group 27"/>
                      <wp:cNvGraphicFramePr/>
                      <a:graphic xmlns:a="http://schemas.openxmlformats.org/drawingml/2006/main">
                        <a:graphicData uri="http://schemas.microsoft.com/office/word/2010/wordprocessingGroup">
                          <wpg:wgp>
                            <wpg:cNvGrpSpPr/>
                            <wpg:grpSpPr>
                              <a:xfrm>
                                <a:off x="0" y="0"/>
                                <a:ext cx="4925683" cy="3994030"/>
                                <a:chOff x="0" y="0"/>
                                <a:chExt cx="4925683" cy="3994030"/>
                              </a:xfrm>
                            </wpg:grpSpPr>
                            <wps:wsp>
                              <wps:cNvPr id="19" name="Text Box 19"/>
                              <wps:cNvSpPr txBox="1"/>
                              <wps:spPr>
                                <a:xfrm>
                                  <a:off x="508959" y="284672"/>
                                  <a:ext cx="571500" cy="542925"/>
                                </a:xfrm>
                                <a:prstGeom prst="rect">
                                  <a:avLst/>
                                </a:prstGeom>
                                <a:noFill/>
                                <a:ln w="6350">
                                  <a:noFill/>
                                </a:ln>
                              </wps:spPr>
                              <wps:txbx>
                                <w:txbxContent>
                                  <w:p w14:paraId="659F276E" w14:textId="77777777" w:rsidR="00CA3A0B" w:rsidRPr="00DB5346" w:rsidRDefault="00CA3A0B" w:rsidP="003E76AE">
                                    <w:pPr>
                                      <w:rPr>
                                        <w:b/>
                                        <w:bCs/>
                                        <w:i/>
                                        <w:iCs/>
                                        <w:sz w:val="32"/>
                                        <w:szCs w:val="32"/>
                                      </w:rPr>
                                    </w:pPr>
                                    <w:r w:rsidRPr="00DB5346">
                                      <w:rPr>
                                        <w:b/>
                                        <w:bCs/>
                                        <w:i/>
                                        <w:iCs/>
                                        <w:sz w:val="32"/>
                                        <w:szCs w:val="3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reeform 26"/>
                              <wps:cNvSpPr/>
                              <wps:spPr>
                                <a:xfrm>
                                  <a:off x="0" y="0"/>
                                  <a:ext cx="4925683" cy="3994030"/>
                                </a:xfrm>
                                <a:custGeom>
                                  <a:avLst/>
                                  <a:gdLst>
                                    <a:gd name="connsiteX0" fmla="*/ 0 w 4925683"/>
                                    <a:gd name="connsiteY0" fmla="*/ 3994030 h 3994030"/>
                                    <a:gd name="connsiteX1" fmla="*/ 1155940 w 4925683"/>
                                    <a:gd name="connsiteY1" fmla="*/ 2950234 h 3994030"/>
                                    <a:gd name="connsiteX2" fmla="*/ 2303253 w 4925683"/>
                                    <a:gd name="connsiteY2" fmla="*/ 1966823 h 3994030"/>
                                    <a:gd name="connsiteX3" fmla="*/ 3838755 w 4925683"/>
                                    <a:gd name="connsiteY3" fmla="*/ 698740 h 3994030"/>
                                    <a:gd name="connsiteX4" fmla="*/ 4925683 w 4925683"/>
                                    <a:gd name="connsiteY4" fmla="*/ 0 h 399403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25683" h="3994030">
                                      <a:moveTo>
                                        <a:pt x="0" y="3994030"/>
                                      </a:moveTo>
                                      <a:cubicBezTo>
                                        <a:pt x="386032" y="3641066"/>
                                        <a:pt x="772065" y="3288102"/>
                                        <a:pt x="1155940" y="2950234"/>
                                      </a:cubicBezTo>
                                      <a:cubicBezTo>
                                        <a:pt x="1539816" y="2612366"/>
                                        <a:pt x="1856117" y="2342072"/>
                                        <a:pt x="2303253" y="1966823"/>
                                      </a:cubicBezTo>
                                      <a:cubicBezTo>
                                        <a:pt x="2750389" y="1591574"/>
                                        <a:pt x="3401683" y="1026544"/>
                                        <a:pt x="3838755" y="698740"/>
                                      </a:cubicBezTo>
                                      <a:cubicBezTo>
                                        <a:pt x="4275827" y="370936"/>
                                        <a:pt x="4600755" y="185468"/>
                                        <a:pt x="4925683" y="0"/>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549139" id="Group 27" o:spid="_x0000_s1041" style="position:absolute;left:0;text-align:left;margin-left:36.05pt;margin-top:7.75pt;width:387.85pt;height:314.5pt;z-index:251672576" coordsize="49256,39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MhmFAUAAFMPAAAOAAAAZHJzL2Uyb0RvYy54bWzcV9tu4zYQfS/QfyD0WKCx7paMOItstgkK&#10;BLtBk2K3jzRNWQIkUSXp2Nmv7yEpyXISwGkKFEVfbInkzJk5c+Ho/MO+qckjl6oS7dILznyP8JaJ&#10;ddVult7vD9c/Zx5RmrZrWouWL70nrrwPFz/+cL7rFjwUpajXXBIoadVi1y29UutuMZspVvKGqjPR&#10;8RabhZAN1XiVm9la0h20N/Us9P10thNy3UnBuFJY/eQ2vQurvyg401+KQnFN6qUH27T9lfZ3ZX5n&#10;F+d0sZG0KyvWm0HfYUVDqxago6pPVFOyldULVU3FpFCi0GdMNDNRFBXj1gd4E/jPvLmRYttZXzaL&#10;3aYbaQK1z3h6t1r2+fFOkmq99MK5R1raIEYWluAd5Oy6zQJnbmR3393JfmHj3oy/+0I25h+ekL2l&#10;9Wmkle81YViM8zBJs8gjDHtRnsd+1BPPSkTnhRwrfzkhORuAZ8a+0ZxdhyRSB57UP+PpvqQdt/Qr&#10;w0HPU5APPD0YBz+KPcGSZcYeMzwRvcc66mFYV1h8ha7Ez/IE+sBLmMXpPDTn6WIgLpkHiY+sNbwl&#10;cQgazf7oPF10UukbLhpiHpaeRLrbLKSPt0q7o8MRo7cV11VdW4i6Jbull0aJbwXGHSivW2AYKp3R&#10;5knvV3ubJNYAs7IS6yf4KYWrKNWx6wo23FKl76hECcFstAX9BT9FLYAl+iePlEJ+f23dnEfEsOuR&#10;HUpy6ak/t1Ryj9S/tohlHsSxqWH7EifzEC9yurOa7rTb5kqg6gM0oI7ZR3Ne18NjIUXzFd3j0qBi&#10;i7YM2EtPD49X2jUKdB/GLy/tIVRtR/Vte98xo9qwahh+2H+lsuvDoBG/z2LIHrp4Fg131sXjcqtF&#10;UdlQHVjt6Ucmm/r7F1I6TIeUvpacm2ZLsIQ8MejI/LH0h5wYyu99dT9JYLZ1CWzYGGhCE10jfc3S&#10;Zt23JCbaVlWaf0OciqZGfv00Iz7ZkaG32KR+cfyP6fG+85CSHPWgF0LfkDEjRhAkCRrWaaSpUJgn&#10;fhjFp5HCCVIY+VGYRKeRpkJBnqZZGJ1GQvcdfYqyKJsnyWmkqVCaZ3PwcJK8eALUB+c00FToGQaS&#10;ZUwHWrq2Rhds3/YpgidULm5E18g6ocx9Ms0XNM/hFfnguiKkTH6dEEZMp8K2m8OetwkjTFNh29rf&#10;LAzmp8LR3zIbbE6F46mws6DnztwXZjCq7WCEvod+Jz2CwWhlZNDaqDaUD4/myhgKjpSHu9zsN+jv&#10;D8Ke1IcbfVJpQD6cYdtVxT7y71OJKEtRAdb2KI0DP7UtCEZYfXO0+zRxu2GWBX5/V7rdvkztdl99&#10;g9dHSK/hBkmUZwFaIEgL0yCMjoGDLEmDAMOR2Y7i0B9uaYfcl63d7qvxzcjhPPGjzN3/QZIHydzG&#10;anA5iv3Azk1Ahr9pEh9vuzK2yK463wwcAzkzAx80R3M/j46ojlPfR39wLmVJnGZ9NthAjAkA2bGc&#10;JiQjziZt7Jwy5o9Ju0mrH8cNN23QhRJ1tTbDiUkgO/zzq1qSR4rs1Puh8CanoPCVOUXpp5obFXX7&#10;Gy8wsaAVhPaSfqaTMsZb7e5vVdI1d1CYtjBvuRYxSlhPrEKjuYCRo+5egflYOdg76HZq+vNGlNvv&#10;kVHYNawRxllwLDxKWGTR6lG4qVohX/Oshlc9sjs/DHOOmsOU8b+c3ZhG/3KD3H9herOfJ/hysynU&#10;f2WaT8Ppu43P4Vv44i8AAAD//wMAUEsDBBQABgAIAAAAIQDRbEEc4AAAAAkBAAAPAAAAZHJzL2Rv&#10;d25yZXYueG1sTI9BS8NAEIXvgv9hGcGb3aQmbYnZlFLUUxFsBfG2zU6T0OxsyG6T9N87nuxx3nu8&#10;+V6+nmwrBux940hBPItAIJXONFQp+Dq8Pa1A+KDJ6NYRKriih3Vxf5frzLiRPnHYh0pwCflMK6hD&#10;6DIpfVmj1X7mOiT2Tq63OvDZV9L0euRy28p5FC2k1Q3xh1p3uK2xPO8vVsH7qMfNc/w67M6n7fXn&#10;kH5872JU6vFh2ryACDiF/zD84TM6FMx0dBcyXrQKlvOYk6ynKQj2V8mSpxwVLJIkBVnk8nZB8QsA&#10;AP//AwBQSwECLQAUAAYACAAAACEAtoM4kv4AAADhAQAAEwAAAAAAAAAAAAAAAAAAAAAAW0NvbnRl&#10;bnRfVHlwZXNdLnhtbFBLAQItABQABgAIAAAAIQA4/SH/1gAAAJQBAAALAAAAAAAAAAAAAAAAAC8B&#10;AABfcmVscy8ucmVsc1BLAQItABQABgAIAAAAIQBcPMhmFAUAAFMPAAAOAAAAAAAAAAAAAAAAAC4C&#10;AABkcnMvZTJvRG9jLnhtbFBLAQItABQABgAIAAAAIQDRbEEc4AAAAAkBAAAPAAAAAAAAAAAAAAAA&#10;AG4HAABkcnMvZG93bnJldi54bWxQSwUGAAAAAAQABADzAAAAewgAAAAA&#10;">
                      <v:shape id="Text Box 19" o:spid="_x0000_s1042" type="#_x0000_t202" style="position:absolute;left:5089;top:2846;width:5715;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659F276E" w14:textId="77777777" w:rsidR="00CA3A0B" w:rsidRPr="00DB5346" w:rsidRDefault="00CA3A0B" w:rsidP="003E76AE">
                              <w:pPr>
                                <w:rPr>
                                  <w:b/>
                                  <w:bCs/>
                                  <w:i/>
                                  <w:iCs/>
                                  <w:sz w:val="32"/>
                                  <w:szCs w:val="32"/>
                                </w:rPr>
                              </w:pPr>
                              <w:r w:rsidRPr="00DB5346">
                                <w:rPr>
                                  <w:b/>
                                  <w:bCs/>
                                  <w:i/>
                                  <w:iCs/>
                                  <w:sz w:val="32"/>
                                  <w:szCs w:val="32"/>
                                </w:rPr>
                                <w:t>b</w:t>
                              </w:r>
                            </w:p>
                          </w:txbxContent>
                        </v:textbox>
                      </v:shape>
                      <v:shape id="Freeform 26" o:spid="_x0000_s1043" style="position:absolute;width:49256;height:39940;visibility:visible;mso-wrap-style:square;v-text-anchor:middle" coordsize="4925683,39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rwwAAANsAAAAPAAAAZHJzL2Rvd25yZXYueG1sRI/NasMw&#10;EITvhb6D2EJvjRxTQnEimybBUKgvtfMAi7WxTa2VsVT/5OmjQqHHYWa+YQ7ZYnox0eg6ywq2mwgE&#10;cW11x42CS5W/vIFwHlljb5kUrOQgSx8fDphoO/MXTaVvRICwS1BB6/2QSOnqlgy6jR2Ig3e1o0Ef&#10;5NhIPeIc4KaXcRTtpMGOw0KLA51aqr/LH6Pg+jpXZyqLgtfLucr1rftcjyelnp+W9z0IT4v/D/+1&#10;P7SCeAe/X8IPkOkdAAD//wMAUEsBAi0AFAAGAAgAAAAhANvh9svuAAAAhQEAABMAAAAAAAAAAAAA&#10;AAAAAAAAAFtDb250ZW50X1R5cGVzXS54bWxQSwECLQAUAAYACAAAACEAWvQsW78AAAAVAQAACwAA&#10;AAAAAAAAAAAAAAAfAQAAX3JlbHMvLnJlbHNQSwECLQAUAAYACAAAACEAXiPva8MAAADbAAAADwAA&#10;AAAAAAAAAAAAAAAHAgAAZHJzL2Rvd25yZXYueG1sUEsFBgAAAAADAAMAtwAAAPcCAAAAAA==&#10;" path="m,3994030c386032,3641066,772065,3288102,1155940,2950234v383876,-337868,700177,-608162,1147313,-983411c2750389,1591574,3401683,1026544,3838755,698740,4275827,370936,4600755,185468,4925683,e" filled="f" strokecolor="black [3213]" strokeweight="2pt">
                        <v:path arrowok="t" o:connecttype="custom" o:connectlocs="0,3994030;1155940,2950234;2303253,1966823;3838755,698740;4925683,0" o:connectangles="0,0,0,0,0"/>
                      </v:shape>
                    </v:group>
                  </w:pict>
                </mc:Fallback>
              </mc:AlternateContent>
            </w:r>
            <w:bookmarkStart w:id="28" w:name="_GoBack"/>
            <w:r w:rsidR="003E76AE" w:rsidRPr="00040D4C">
              <w:rPr>
                <w:noProof/>
              </w:rPr>
              <w:drawing>
                <wp:inline distT="0" distB="0" distL="0" distR="0" wp14:anchorId="6C6AA684" wp14:editId="12BFDE69">
                  <wp:extent cx="5362892" cy="4623758"/>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1.png"/>
                          <pic:cNvPicPr/>
                        </pic:nvPicPr>
                        <pic:blipFill rotWithShape="1">
                          <a:blip r:embed="rId120" cstate="print">
                            <a:extLst>
                              <a:ext uri="{28A0092B-C50C-407E-A947-70E740481C1C}">
                                <a14:useLocalDpi xmlns:a14="http://schemas.microsoft.com/office/drawing/2010/main" val="0"/>
                              </a:ext>
                            </a:extLst>
                          </a:blip>
                          <a:srcRect l="7537" t="5742" r="8453"/>
                          <a:stretch/>
                        </pic:blipFill>
                        <pic:spPr bwMode="auto">
                          <a:xfrm>
                            <a:off x="0" y="0"/>
                            <a:ext cx="5373997" cy="4633333"/>
                          </a:xfrm>
                          <a:prstGeom prst="rect">
                            <a:avLst/>
                          </a:prstGeom>
                          <a:ln>
                            <a:noFill/>
                          </a:ln>
                          <a:extLst>
                            <a:ext uri="{53640926-AAD7-44D8-BBD7-CCE9431645EC}">
                              <a14:shadowObscured xmlns:a14="http://schemas.microsoft.com/office/drawing/2010/main"/>
                            </a:ext>
                          </a:extLst>
                        </pic:spPr>
                      </pic:pic>
                    </a:graphicData>
                  </a:graphic>
                </wp:inline>
              </w:drawing>
            </w:r>
            <w:bookmarkEnd w:id="28"/>
          </w:p>
        </w:tc>
      </w:tr>
      <w:tr w:rsidR="003E76AE" w:rsidRPr="00040D4C" w14:paraId="173CB09C" w14:textId="77777777" w:rsidTr="00BE0B13">
        <w:tc>
          <w:tcPr>
            <w:tcW w:w="9017" w:type="dxa"/>
          </w:tcPr>
          <w:p w14:paraId="10909F51" w14:textId="2E15D97D" w:rsidR="003E76AE" w:rsidRPr="00040D4C" w:rsidRDefault="003E76AE" w:rsidP="003E76AE">
            <w:pPr>
              <w:pStyle w:val="Caption"/>
            </w:pPr>
            <w:bookmarkStart w:id="29" w:name="_Ref473579879"/>
            <w:r w:rsidRPr="00040D4C">
              <w:t xml:space="preserve">Fig. </w:t>
            </w:r>
            <w:r w:rsidR="001661D0">
              <w:fldChar w:fldCharType="begin"/>
            </w:r>
            <w:r w:rsidR="001661D0">
              <w:instrText xml:space="preserve"> SEQ Figure \* ARABIC </w:instrText>
            </w:r>
            <w:r w:rsidR="001661D0">
              <w:fldChar w:fldCharType="separate"/>
            </w:r>
            <w:r w:rsidR="00D77B57" w:rsidRPr="00040D4C">
              <w:rPr>
                <w:noProof/>
              </w:rPr>
              <w:t>4</w:t>
            </w:r>
            <w:r w:rsidR="001661D0">
              <w:rPr>
                <w:noProof/>
              </w:rPr>
              <w:fldChar w:fldCharType="end"/>
            </w:r>
            <w:bookmarkEnd w:id="29"/>
            <w:r w:rsidRPr="00040D4C">
              <w:t xml:space="preserve">. The correlation results of model calculation (solid lines) and experimental data collected from Ref. </w:t>
            </w:r>
            <w:r w:rsidRPr="00040D4C">
              <w:fldChar w:fldCharType="begin"/>
            </w:r>
            <w:r w:rsidRPr="00040D4C">
              <w:instrText xml:space="preserve"> ADDIN EN.CITE &lt;EndNote&gt;&lt;Cite&gt;&lt;Author&gt;Giacinti Baschetti&lt;/Author&gt;&lt;Year&gt;2003&lt;/Year&gt;&lt;RecNum&gt;24&lt;/RecNum&gt;&lt;DisplayText&gt;[2]&lt;/DisplayText&gt;&lt;record&gt;&lt;rec-number&gt;24&lt;/rec-number&gt;&lt;foreign-keys&gt;&lt;key app="EN" db-id="r2p5rr9s7p9xfpe9vz2vwfa7p0eszdv5tvat" timestamp="1480405592"&gt;24&lt;/key&gt;&lt;key app="ENWeb" db-id=""&gt;0&lt;/key&gt;&lt;/foreign-keys&gt;&lt;ref-type name="Journal Article"&gt;17&lt;/ref-type&gt;&lt;contributors&gt;&lt;authors&gt;&lt;author&gt;Giacinti Baschetti, Marco&lt;/author&gt;&lt;author&gt;Piccinini, Enrico&lt;/author&gt;&lt;author&gt;Barbari, Timothy A.&lt;/author&gt;&lt;author&gt;Sarti, Giulio C.&lt;/author&gt;&lt;/authors&gt;&lt;/contributors&gt;&lt;titles&gt;&lt;title&gt;Quantitative Analysis of Polymer Dilation during Sorption Using FTIR-ATR Spectroscopy&lt;/title&gt;&lt;secondary-title&gt;Macromolecules&lt;/secondary-title&gt;&lt;/titles&gt;&lt;periodical&gt;&lt;full-title&gt;Macromolecules&lt;/full-title&gt;&lt;/periodical&gt;&lt;pages&gt;9574-9584&lt;/pages&gt;&lt;volume&gt;36&lt;/volume&gt;&lt;number&gt;25&lt;/number&gt;&lt;dates&gt;&lt;year&gt;2003&lt;/year&gt;&lt;/dates&gt;&lt;isbn&gt;0024-9297&amp;#xD;1520-5835&lt;/isbn&gt;&lt;urls&gt;&lt;/urls&gt;&lt;electronic-resource-num&gt;10.1021/ma0302457&lt;/electronic-resource-num&gt;&lt;/record&gt;&lt;/Cite&gt;&lt;/EndNote&gt;</w:instrText>
            </w:r>
            <w:r w:rsidRPr="00040D4C">
              <w:fldChar w:fldCharType="separate"/>
            </w:r>
            <w:r w:rsidRPr="00040D4C">
              <w:t>[</w:t>
            </w:r>
            <w:hyperlink w:anchor="_ENREF_2" w:tooltip="Giacinti Baschetti, 2003 #24" w:history="1">
              <w:r w:rsidRPr="00040D4C">
                <w:rPr>
                  <w:rStyle w:val="Hyperlink"/>
                </w:rPr>
                <w:t>2</w:t>
              </w:r>
            </w:hyperlink>
            <w:r w:rsidRPr="00040D4C">
              <w:t>]</w:t>
            </w:r>
            <w:r w:rsidRPr="00040D4C">
              <w:fldChar w:fldCharType="end"/>
            </w:r>
            <w:r w:rsidRPr="00040D4C">
              <w:t xml:space="preserve"> (open circles): (</w:t>
            </w:r>
            <w:r w:rsidRPr="00040D4C">
              <w:rPr>
                <w:i/>
                <w:iCs/>
              </w:rPr>
              <w:t>a</w:t>
            </w:r>
            <w:r w:rsidRPr="00040D4C">
              <w:t>) sorption isotherm of acetonitrile in poly (ether urethane) (PEUT)   at 40 °C; (</w:t>
            </w:r>
            <w:r w:rsidRPr="00040D4C">
              <w:rPr>
                <w:i/>
                <w:iCs/>
              </w:rPr>
              <w:t>b</w:t>
            </w:r>
            <w:r w:rsidRPr="00040D4C">
              <w:t>) swelling data induced by sorption of acetonitrile in poly (ether urethane) (PEUT) at 40 °C</w:t>
            </w:r>
          </w:p>
        </w:tc>
      </w:tr>
    </w:tbl>
    <w:p w14:paraId="0E4FFD68" w14:textId="77777777" w:rsidR="003E76AE" w:rsidRPr="00040D4C" w:rsidRDefault="003E76AE" w:rsidP="003E76AE">
      <w:pPr>
        <w:rPr>
          <w:lang w:bidi="fa-IR"/>
        </w:rPr>
      </w:pPr>
    </w:p>
    <w:p w14:paraId="20ED871A" w14:textId="26275AEE" w:rsidR="00817D71" w:rsidRPr="00040D4C" w:rsidRDefault="00190EDB" w:rsidP="00817D71">
      <w:pPr>
        <w:rPr>
          <w:lang w:bidi="fa-IR"/>
        </w:rPr>
      </w:pPr>
      <w:r w:rsidRPr="00040D4C">
        <w:rPr>
          <w:lang w:bidi="fa-IR"/>
        </w:rPr>
        <w:t xml:space="preserve">The correlation performance of developed model for all three benchmark systems was desirable and significant agreement </w:t>
      </w:r>
      <w:r w:rsidR="002045A9" w:rsidRPr="00040D4C">
        <w:rPr>
          <w:lang w:bidi="fa-IR"/>
        </w:rPr>
        <w:t xml:space="preserve">was revealed. </w:t>
      </w:r>
      <w:r w:rsidR="00817D71" w:rsidRPr="00040D4C">
        <w:rPr>
          <w:lang w:bidi="fa-IR"/>
        </w:rPr>
        <w:t xml:space="preserve">The base Gibbs free energy thermodynamic model has shown great accuracy and reliability in description of polymeric solutions and mixtures thermodynamic behavior in various reports </w:t>
      </w:r>
      <w:r w:rsidR="00817D71" w:rsidRPr="00040D4C">
        <w:rPr>
          <w:lang w:bidi="fa-IR"/>
        </w:rPr>
        <w:fldChar w:fldCharType="begin"/>
      </w:r>
      <w:r w:rsidR="00817D71" w:rsidRPr="00040D4C">
        <w:rPr>
          <w:lang w:bidi="fa-IR"/>
        </w:rPr>
        <w:instrText xml:space="preserve"> ADDIN EN.CITE &lt;EndNote&gt;&lt;Cite&gt;&lt;Author&gt;Farajnezhad&lt;/Author&gt;&lt;Year&gt;2016&lt;/Year&gt;&lt;RecNum&gt;101&lt;/RecNum&gt;&lt;DisplayText&gt;[20, 21]&lt;/DisplayText&gt;&lt;record&gt;&lt;rec-number&gt;101&lt;/rec-number&gt;&lt;foreign-keys&gt;&lt;key app="EN" db-id="r2p5rr9s7p9xfpe9vz2vwfa7p0eszdv5tvat" timestamp="1480405976"&gt;101&lt;/key&gt;&lt;key app="ENWeb" db-id=""&gt;0&lt;/key&gt;&lt;/foreign-keys&gt;&lt;ref-type name="Journal Article"&gt;17&lt;/ref-type&gt;&lt;contributors&gt;&lt;authors&gt;&lt;author&gt;Farajnezhad, Arsalan&lt;/author&gt;&lt;author&gt;Asef Afshar, Orang&lt;/author&gt;&lt;author&gt;Asgarpour Khansary, Milad&lt;/author&gt;&lt;author&gt;Shirazian, Saeed&lt;/author&gt;&lt;/authors&gt;&lt;/contributors&gt;&lt;titles&gt;&lt;title&gt;Binary Mutual Diffusion Coefficients of Polymer/Solvent Systems Using Compressible Regular Solutions Theory and Free Volume Theory&lt;/title&gt;&lt;secondary-title&gt;Journal of Non-Equilibrium Thermodynamics&lt;/secondary-title&gt;&lt;/titles&gt;&lt;periodical&gt;&lt;full-title&gt;Journal of Non-Equilibrium Thermodynamics&lt;/full-title&gt;&lt;/periodical&gt;&lt;volume&gt;41&lt;/volume&gt;&lt;number&gt;3&lt;/number&gt;&lt;dates&gt;&lt;year&gt;2016&lt;/year&gt;&lt;/dates&gt;&lt;isbn&gt;0340-0204&amp;#xD;1437-4358&lt;/isbn&gt;&lt;urls&gt;&lt;/urls&gt;&lt;electronic-resource-num&gt;10.1515/jnet-2015-0036&lt;/electronic-resource-num&gt;&lt;research-notes&gt;Mutual Diffusivity&lt;/research-notes&gt;&lt;/record&gt;&lt;/Cite&gt;&lt;Cite&gt;&lt;Author&gt;Madaeni&lt;/Author&gt;&lt;Year&gt;2012&lt;/Year&gt;&lt;RecNum&gt;219&lt;/RecNum&gt;&lt;record&gt;&lt;rec-number&gt;219&lt;/rec-number&gt;&lt;foreign-keys&gt;&lt;key app="EN" db-id="r2p5rr9s7p9xfpe9vz2vwfa7p0eszdv5tvat" timestamp="1480406334"&gt;219&lt;/key&gt;&lt;key app="ENWeb" db-id=""&gt;0&lt;/key&gt;&lt;/foreign-keys&gt;&lt;ref-type name="Journal Article"&gt;17&lt;/ref-type&gt;&lt;contributors&gt;&lt;authors&gt;&lt;author&gt;Madaeni, S. S.&lt;/author&gt;&lt;author&gt;Bakhtiari, L.&lt;/author&gt;&lt;/authors&gt;&lt;/contributors&gt;&lt;titles&gt;&lt;title&gt;Thermodynamic-based predictions of membrane morphology in water/dimethylsulfoxide/polyethersulfone systems&lt;/title&gt;&lt;secondary-title&gt;Polymer&lt;/secondary-title&gt;&lt;/titles&gt;&lt;periodical&gt;&lt;full-title&gt;Polymer&lt;/full-title&gt;&lt;/periodical&gt;&lt;pages&gt;4481-4488&lt;/pages&gt;&lt;volume&gt;53&lt;/volume&gt;&lt;number&gt;20&lt;/number&gt;&lt;dates&gt;&lt;year&gt;2012&lt;/year&gt;&lt;/dates&gt;&lt;isbn&gt;00323861&lt;/isbn&gt;&lt;urls&gt;&lt;/urls&gt;&lt;electronic-resource-num&gt;10.1016/j.polymer.2012.07.005&lt;/electronic-resource-num&gt;&lt;/record&gt;&lt;/Cite&gt;&lt;/EndNote&gt;</w:instrText>
      </w:r>
      <w:r w:rsidR="00817D71" w:rsidRPr="00040D4C">
        <w:rPr>
          <w:lang w:bidi="fa-IR"/>
        </w:rPr>
        <w:fldChar w:fldCharType="separate"/>
      </w:r>
      <w:r w:rsidR="00817D71" w:rsidRPr="00040D4C">
        <w:rPr>
          <w:lang w:bidi="fa-IR"/>
        </w:rPr>
        <w:t>[</w:t>
      </w:r>
      <w:hyperlink w:anchor="_ENREF_20" w:tooltip="Farajnezhad, 2016 #101" w:history="1">
        <w:r w:rsidR="00817D71" w:rsidRPr="00040D4C">
          <w:rPr>
            <w:rStyle w:val="Hyperlink"/>
            <w:lang w:bidi="fa-IR"/>
          </w:rPr>
          <w:t>20</w:t>
        </w:r>
      </w:hyperlink>
      <w:r w:rsidR="00817D71" w:rsidRPr="00040D4C">
        <w:rPr>
          <w:lang w:bidi="fa-IR"/>
        </w:rPr>
        <w:t xml:space="preserve">, </w:t>
      </w:r>
      <w:hyperlink w:anchor="_ENREF_21" w:tooltip="Madaeni, 2012 #219" w:history="1">
        <w:r w:rsidR="00817D71" w:rsidRPr="00040D4C">
          <w:rPr>
            <w:rStyle w:val="Hyperlink"/>
            <w:lang w:bidi="fa-IR"/>
          </w:rPr>
          <w:t>21</w:t>
        </w:r>
      </w:hyperlink>
      <w:r w:rsidR="00817D71" w:rsidRPr="00040D4C">
        <w:rPr>
          <w:lang w:bidi="fa-IR"/>
        </w:rPr>
        <w:t>]</w:t>
      </w:r>
      <w:r w:rsidR="00817D71" w:rsidRPr="00040D4C">
        <w:rPr>
          <w:lang w:bidi="fa-IR"/>
        </w:rPr>
        <w:fldChar w:fldCharType="end"/>
      </w:r>
      <w:r w:rsidR="00817D71" w:rsidRPr="00040D4C">
        <w:rPr>
          <w:lang w:bidi="fa-IR"/>
        </w:rPr>
        <w:t xml:space="preserve">, thus using this model in the development of our model was a good and consistent choice. </w:t>
      </w:r>
    </w:p>
    <w:p w14:paraId="2DB9431E" w14:textId="795F3BDA" w:rsidR="003E76AE" w:rsidRPr="00040D4C" w:rsidRDefault="002045A9" w:rsidP="00817D71">
      <w:pPr>
        <w:rPr>
          <w:rtl/>
          <w:lang w:bidi="fa-IR"/>
        </w:rPr>
      </w:pPr>
      <w:r w:rsidRPr="00040D4C">
        <w:rPr>
          <w:lang w:bidi="fa-IR"/>
        </w:rPr>
        <w:t xml:space="preserve">The physical chemical basis of model originates in the fractional change in volume, the modified Sanchez-Lacombe equation of state and the compressible regular solution free energy </w:t>
      </w:r>
      <w:r w:rsidRPr="00040D4C">
        <w:rPr>
          <w:lang w:bidi="fa-IR"/>
        </w:rPr>
        <w:lastRenderedPageBreak/>
        <w:t xml:space="preserve">model of Ruzette and Mayes which are shown to be consistent and reliable in description of polymeric mixtures and solutions behavior in various works </w:t>
      </w:r>
      <w:r w:rsidRPr="00040D4C">
        <w:rPr>
          <w:lang w:bidi="fa-IR"/>
        </w:rPr>
        <w:fldChar w:fldCharType="begin">
          <w:fldData xml:space="preserve">PEVuZE5vdGU+PENpdGU+PEF1dGhvcj5Bc2dhcnBvdXIgS2hhbnNhcnk8L0F1dGhvcj48WWVhcj4y
MDE1PC9ZZWFyPjxSZWNOdW0+NDg8L1JlY051bT48RGlzcGxheVRleHQ+WzYsIDgsIDIwLCAyMi0y
Nl08L0Rpc3BsYXlUZXh0PjxyZWNvcmQ+PHJlYy1udW1iZXI+NDg8L3JlYy1udW1iZXI+PGZvcmVp
Z24ta2V5cz48a2V5IGFwcD0iRU4iIGRiLWlkPSJyMnA1cnI5czdwOXhmcGU5dnoydndmYTdwMGVz
emR2NXR2YXQiIHRpbWVzdGFtcD0iMTQ4MDQwNTgzMCI+NDg8L2tleT48a2V5IGFwcD0iRU5XZWIi
IGRiLWlkPSIiPjA8L2tleT48L2ZvcmVpZ24ta2V5cz48cmVmLXR5cGUgbmFtZT0iSm91cm5hbCBB
cnRpY2xlIj4xNzwvcmVmLXR5cGU+PGNvbnRyaWJ1dG9ycz48YXV0aG9ycz48YXV0aG9yPkFzZ2Fy
cG91ciBLaGFuc2FyeSwgTWlsYWQ8L2F1dGhvcj48YXV0aG9yPkFyb29uLCBNb2hhbW1hZCBBbGk8
L2F1dGhvcj48L2F1dGhvcnM+PC9jb250cmlidXRvcnM+PHRpdGxlcz48dGl0bGU+T24gdGhlIGNv
bnNpc3RlbmN5IGFuZCBjb3JyZWN0bmVzcyBvZiB0aGVybW9keW5hbWljcyBwaGFzZSBlcXVpbGli
cmlhIG1vZGVsaW5nIGFuZCBjb3JyZWxhdGlvbiByZXBvcnRzIHB1Ymxpc2hlZCBpbiBGdWVsIGpv
dXJuYWw8L3RpdGxlPjxzZWNvbmRhcnktdGl0bGU+RnVlbDwvc2Vjb25kYXJ5LXRpdGxlPjwvdGl0
bGVzPjxwZXJpb2RpY2FsPjxmdWxsLXRpdGxlPkZ1ZWw8L2Z1bGwtdGl0bGU+PC9wZXJpb2RpY2Fs
PjxwYWdlcz44MTAtODExPC9wYWdlcz48dm9sdW1lPjE0MDwvdm9sdW1lPjxkYXRlcz48eWVhcj4y
MDE1PC95ZWFyPjwvZGF0ZXM+PGlzYm4+MDAxNjIzNjE8L2lzYm4+PHVybHM+PC91cmxzPjxlbGVj
dHJvbmljLXJlc291cmNlLW51bT4xMC4xMDE2L2ouZnVlbC4yMDE0LjA5LjA5NjwvZWxlY3Ryb25p
Yy1yZXNvdXJjZS1udW0+PHJlc2VhcmNoLW5vdGVzPkNsb3N1cmU8L3Jlc2VhcmNoLW5vdGVzPjwv
cmVjb3JkPjwvQ2l0ZT48Q2l0ZT48QXV0aG9yPkFzZ2FycG91ciBLaGFuc2FyeTwvQXV0aG9yPjxZ
ZWFyPjIwMTY8L1llYXI+PFJlY051bT40OTwvUmVjTnVtPjxyZWNvcmQ+PHJlYy1udW1iZXI+NDk8
L3JlYy1udW1iZXI+PGZvcmVpZ24ta2V5cz48a2V5IGFwcD0iRU4iIGRiLWlkPSJyMnA1cnI5czdw
OXhmcGU5dnoydndmYTdwMGVzemR2NXR2YXQiIHRpbWVzdGFtcD0iMTQ4MDQwNTgzMyI+NDk8L2tl
eT48a2V5IGFwcD0iRU5XZWIiIGRiLWlkPSIiPjA8L2tleT48L2ZvcmVpZ24ta2V5cz48cmVmLXR5
cGUgbmFtZT0iSm91cm5hbCBBcnRpY2xlIj4xNzwvcmVmLXR5cGU+PGNvbnRyaWJ1dG9ycz48YXV0
aG9ycz48YXV0aG9yPkFzZ2FycG91ciBLaGFuc2FyeSwgTWlsYWQ8L2F1dGhvcj48YXV0aG9yPlNo
aXJhemlhbiwgU2FlZWQ8L2F1dGhvcj48L2F1dGhvcnM+PC9jb250cmlidXRvcnM+PHRpdGxlcz48
dGl0bGU+VGhlb3JldGljYWwgbW9kZWxpbmcgZm9yIHRoZXJtb3BoeXNpY2FsIHByb3BlcnRpZXMg
b2YgY2VsbHVsb3NlOiBwcmVzc3VyZS92b2x1bWUvdGVtcGVyYXR1cmUgZGF0YTwvdGl0bGU+PHNl
Y29uZGFyeS10aXRsZT5DZWxsdWxvc2U8L3NlY29uZGFyeS10aXRsZT48L3RpdGxlcz48cGVyaW9k
aWNhbD48ZnVsbC10aXRsZT5DZWxsdWxvc2U8L2Z1bGwtdGl0bGU+PC9wZXJpb2RpY2FsPjxwYWdl
cz4xMTAxLTExMDU8L3BhZ2VzPjx2b2x1bWU+MjM8L3ZvbHVtZT48bnVtYmVyPjI8L251bWJlcj48
ZGF0ZXM+PHllYXI+MjAxNjwveWVhcj48L2RhdGVzPjxpc2JuPjA5NjktMDIzOSYjeEQ7MTU3Mi04
ODJYPC9pc2JuPjx1cmxzPjwvdXJscz48ZWxlY3Ryb25pYy1yZXNvdXJjZS1udW0+MTAuMTAwNy9z
MTA1NzAtMDE2LTA4ODgtejwvZWxlY3Ryb25pYy1yZXNvdXJjZS1udW0+PHJlc2VhcmNoLW5vdGVz
PkNlbGx1bG9zZSBQVlQ8L3Jlc2VhcmNoLW5vdGVzPjwvcmVjb3JkPjwvQ2l0ZT48Q2l0ZT48QXV0
aG9yPkZhcmFqbmV6aGFkPC9BdXRob3I+PFllYXI+MjAxNjwvWWVhcj48UmVjTnVtPjcyPC9SZWNO
dW0+PHJlY29yZD48cmVjLW51bWJlcj43MjwvcmVjLW51bWJlcj48Zm9yZWlnbi1rZXlzPjxrZXkg
YXBwPSJFTiIgZGItaWQ9InIycDVycjlzN3A5eGZwZTl2ejJ2d2ZhN3AwZXN6ZHY1dHZhdCIgdGlt
ZXN0YW1wPSIxNDgwNDA1ODkxIj43Mjwva2V5PjxrZXkgYXBwPSJFTldlYiIgZGItaWQ9IiI+MDwv
a2V5PjwvZm9yZWlnbi1rZXlzPjxyZWYtdHlwZSBuYW1lPSJKb3VybmFsIEFydGljbGUiPjE3PC9y
ZWYtdHlwZT48Y29udHJpYnV0b3JzPjxhdXRob3JzPjxhdXRob3I+RmFyYWpuZXpoYWQsIEFyc2Fs
YW48L2F1dGhvcj48YXV0aG9yPkFmc2hhciwgT3JhbmcgQXNlZjwvYXV0aG9yPjxhdXRob3I+S2hh
bnNhcnksIE1pbGFkIEFzZ2FycG91cjwvYXV0aG9yPjxhdXRob3I+U2hpcmF6aWFuLCBTYWVlZDwv
YXV0aG9yPjxhdXRob3I+R2hhZGlyaSwgTWVoZGk8L2F1dGhvcj48L2F1dGhvcnM+PC9jb250cmli
dXRvcnM+PHRpdGxlcz48dGl0bGU+Q29ycmVsYXRpb24gb2YgaW50ZXJhY3Rpb24gcGFyYW1ldGVy
cyBpbiBXaWxzb24sIE5SVEwgYW5kIFVOSVFVQUMgbW9kZWxzIHVzaW5nIHRoZW9yZXRpY2FsIG1l
dGhvZHM8L3RpdGxlPjxzZWNvbmRhcnktdGl0bGU+Rmx1aWQgUGhhc2UgRXF1aWxpYnJpYTwvc2Vj
b25kYXJ5LXRpdGxlPjwvdGl0bGVzPjxwZXJpb2RpY2FsPjxmdWxsLXRpdGxlPkZsdWlkIFBoYXNl
IEVxdWlsaWJyaWE8L2Z1bGwtdGl0bGU+PC9wZXJpb2RpY2FsPjxwYWdlcz4xODEtMTg2PC9wYWdl
cz48dm9sdW1lPjQxNzwvdm9sdW1lPjxkYXRlcz48eWVhcj4yMDE2PC95ZWFyPjwvZGF0ZXM+PGlz
Ym4+MDM3ODM4MTI8L2lzYm4+PHVybHM+PC91cmxzPjxlbGVjdHJvbmljLXJlc291cmNlLW51bT4x
MC4xMDE2L2ouZmx1aWQuMjAxNi4wMi4wNDE8L2VsZWN0cm9uaWMtcmVzb3VyY2UtbnVtPjxyZXNl
YXJjaC1ub3Rlcz5JbnRlcmFjdGlvbiBQYXJhbWV0ZXJzPC9yZXNlYXJjaC1ub3Rlcz48L3JlY29y
ZD48L0NpdGU+PENpdGU+PEF1dGhvcj5GYXJham5lemhhZDwvQXV0aG9yPjxZZWFyPjIwMTY8L1ll
YXI+PFJlY051bT4xMDE8L1JlY051bT48cmVjb3JkPjxyZWMtbnVtYmVyPjEwMTwvcmVjLW51bWJl
cj48Zm9yZWlnbi1rZXlzPjxrZXkgYXBwPSJFTiIgZGItaWQ9InIycDVycjlzN3A5eGZwZTl2ejJ2
d2ZhN3AwZXN6ZHY1dHZhdCIgdGltZXN0YW1wPSIxNDgwNDA1OTc2Ij4xMDE8L2tleT48a2V5IGFw
cD0iRU5XZWIiIGRiLWlkPSIiPjA8L2tleT48L2ZvcmVpZ24ta2V5cz48cmVmLXR5cGUgbmFtZT0i
Sm91cm5hbCBBcnRpY2xlIj4xNzwvcmVmLXR5cGU+PGNvbnRyaWJ1dG9ycz48YXV0aG9ycz48YXV0
aG9yPkZhcmFqbmV6aGFkLCBBcnNhbGFuPC9hdXRob3I+PGF1dGhvcj5Bc2VmIEFmc2hhciwgT3Jh
bmc8L2F1dGhvcj48YXV0aG9yPkFzZ2FycG91ciBLaGFuc2FyeSwgTWlsYWQ8L2F1dGhvcj48YXV0
aG9yPlNoaXJhemlhbiwgU2FlZWQ8L2F1dGhvcj48L2F1dGhvcnM+PC9jb250cmlidXRvcnM+PHRp
dGxlcz48dGl0bGU+QmluYXJ5IE11dHVhbCBEaWZmdXNpb24gQ29lZmZpY2llbnRzIG9mIFBvbHlt
ZXIvU29sdmVudCBTeXN0ZW1zIFVzaW5nIENvbXByZXNzaWJsZSBSZWd1bGFyIFNvbHV0aW9ucyBU
aGVvcnkgYW5kIEZyZWUgVm9sdW1lIFRoZW9yeTwvdGl0bGU+PHNlY29uZGFyeS10aXRsZT5Kb3Vy
bmFsIG9mIE5vbi1FcXVpbGlicml1bSBUaGVybW9keW5hbWljczwvc2Vjb25kYXJ5LXRpdGxlPjwv
dGl0bGVzPjxwZXJpb2RpY2FsPjxmdWxsLXRpdGxlPkpvdXJuYWwgb2YgTm9uLUVxdWlsaWJyaXVt
IFRoZXJtb2R5bmFtaWNzPC9mdWxsLXRpdGxlPjwvcGVyaW9kaWNhbD48dm9sdW1lPjQxPC92b2x1
bWU+PG51bWJlcj4zPC9udW1iZXI+PGRhdGVzPjx5ZWFyPjIwMTY8L3llYXI+PC9kYXRlcz48aXNi
bj4wMzQwLTAyMDQmI3hEOzE0MzctNDM1ODwvaXNibj48dXJscz48L3VybHM+PGVsZWN0cm9uaWMt
cmVzb3VyY2UtbnVtPjEwLjE1MTUvam5ldC0yMDE1LTAwMzY8L2VsZWN0cm9uaWMtcmVzb3VyY2Ut
bnVtPjxyZXNlYXJjaC1ub3Rlcz5NdXR1YWwgRGlmZnVzaXZpdHk8L3Jlc2VhcmNoLW5vdGVzPjwv
cmVjb3JkPjwvQ2l0ZT48Q2l0ZT48QXV0aG9yPkdoYXNlbWk8L0F1dGhvcj48WWVhcj4yMDE3PC9Z
ZWFyPjxSZWNOdW0+NDQ4PC9SZWNOdW0+PHJlY29yZD48cmVjLW51bWJlcj40NDg8L3JlYy1udW1i
ZXI+PGZvcmVpZ24ta2V5cz48a2V5IGFwcD0iRU4iIGRiLWlkPSJyMnA1cnI5czdwOXhmcGU5dnoy
dndmYTdwMGVzemR2NXR2YXQiIHRpbWVzdGFtcD0iMTQ4MjI1Mzg4OSI+NDQ4PC9rZXk+PGtleSBh
cHA9IkVOV2ViIiBkYi1pZD0iIj4wPC9rZXk+PC9mb3JlaWduLWtleXM+PHJlZi10eXBlIG5hbWU9
IkpvdXJuYWwgQXJ0aWNsZSI+MTc8L3JlZi10eXBlPjxjb250cmlidXRvcnM+PGF1dGhvcnM+PGF1
dGhvcj5HaGFzZW1pLCBBbWluPC9hdXRob3I+PGF1dGhvcj5Bc2dhcnBvdXIgS2hhbnNhcnksIE1p
bGFkPC9hdXRob3I+PGF1dGhvcj5Bcm9vbiwgTW9oYW1tYWQgQWxpPC9hdXRob3I+PC9hdXRob3Jz
PjwvY29udHJpYnV0b3JzPjx0aXRsZXM+PHRpdGxlPkEgY29tcGFyYXRpdmUgdGhlb3JldGljYWwg
YW5kIGV4cGVyaW1lbnRhbCBzdHVkeSBvbiBsaXF1aWQtbGlxdWlkIGVxdWlsaWJyaWEgb2YgbWVt
YnJhbmUgZm9ybWluZyBwb2x5bWVyaWMgc29sdXRpb25zPC90aXRsZT48c2Vjb25kYXJ5LXRpdGxl
PkZsdWlkIFBoYXNlIEVxdWlsaWJyaWE8L3NlY29uZGFyeS10aXRsZT48L3RpdGxlcz48cGVyaW9k
aWNhbD48ZnVsbC10aXRsZT5GbHVpZCBQaGFzZSBFcXVpbGlicmlhPC9mdWxsLXRpdGxlPjwvcGVy
aW9kaWNhbD48cGFnZXM+NjAtNzI8L3BhZ2VzPjx2b2x1bWU+NDM1PC92b2x1bWU+PGRhdGVzPjx5
ZWFyPjIwMTc8L3llYXI+PC9kYXRlcz48aXNibj4wMzc4MzgxMjwvaXNibj48dXJscz48L3VybHM+
PGVsZWN0cm9uaWMtcmVzb3VyY2UtbnVtPjEwLjEwMTYvai5mbHVpZC4yMDE2LjEyLjAwNTwvZWxl
Y3Ryb25pYy1yZXNvdXJjZS1udW0+PHJlc2VhcmNoLW5vdGVzPkxMRSBQaGFzZSBJbnZlcnNpb248
L3Jlc2VhcmNoLW5vdGVzPjwvcmVjb3JkPjwvQ2l0ZT48Q2l0ZT48QXV0aG9yPktlc2hhdmFyejwv
QXV0aG9yPjxZZWFyPjIwMTU8L1llYXI+PFJlY051bT4xMDc8L1JlY051bT48cmVjb3JkPjxyZWMt
bnVtYmVyPjEwNzwvcmVjLW51bWJlcj48Zm9yZWlnbi1rZXlzPjxrZXkgYXBwPSJFTiIgZGItaWQ9
InIycDVycjlzN3A5eGZwZTl2ejJ2d2ZhN3AwZXN6ZHY1dHZhdCIgdGltZXN0YW1wPSIxNDgwNDA1
OTk4Ij4xMDc8L2tleT48a2V5IGFwcD0iRU5XZWIiIGRiLWlkPSIiPjA8L2tleT48L2ZvcmVpZ24t
a2V5cz48cmVmLXR5cGUgbmFtZT0iSm91cm5hbCBBcnRpY2xlIj4xNzwvcmVmLXR5cGU+PGNvbnRy
aWJ1dG9ycz48YXV0aG9ycz48YXV0aG9yPktlc2hhdmFyeiwgTGVpbGE8L2F1dGhvcj48YXV0aG9y
PktoYW5zYXJ5LCBNaWxhZCBBc2dhcnBvdXI8L2F1dGhvcj48YXV0aG9yPlNoaXJhemlhbiwgU2Fl
ZWQ8L2F1dGhvcj48L2F1dGhvcnM+PC9jb250cmlidXRvcnM+PHRpdGxlcz48dGl0bGU+UGhhc2Ug
ZGlhZ3JhbSBvZiB0ZXJuYXJ5IHBvbHltZXJpYyBzb2x1dGlvbnMgY29udGFpbmluZyBub25zb2x2
ZW50L3NvbHZlbnQvcG9seW1lcjogVGhlb3JldGljYWwgY2FsY3VsYXRpb24gYW5kIGV4cGVyaW1l
bnRhbCB2YWxpZGF0aW9uPC90aXRsZT48c2Vjb25kYXJ5LXRpdGxlPlBvbHltZXI8L3NlY29uZGFy
eS10aXRsZT48L3RpdGxlcz48cGVyaW9kaWNhbD48ZnVsbC10aXRsZT5Qb2x5bWVyPC9mdWxsLXRp
dGxlPjwvcGVyaW9kaWNhbD48cGFnZXM+MS04PC9wYWdlcz48dm9sdW1lPjczPC92b2x1bWU+PGRh
dGVzPjx5ZWFyPjIwMTU8L3llYXI+PC9kYXRlcz48aXNibj4wMDMyMzg2MTwvaXNibj48dXJscz48
L3VybHM+PGVsZWN0cm9uaWMtcmVzb3VyY2UtbnVtPjEwLjEwMTYvai5wb2x5bWVyLjIwMTUuMDcu
MDI3PC9lbGVjdHJvbmljLXJlc291cmNlLW51bT48cmVzZWFyY2gtbm90ZXM+UGhhc2UgRGlhZ3Jh
bTwvcmVzZWFyY2gtbm90ZXM+PC9yZWNvcmQ+PC9DaXRlPjxDaXRlPjxBdXRob3I+S2hhbnNhcnk8
L0F1dGhvcj48WWVhcj4yMDE2PC9ZZWFyPjxSZWNOdW0+MTEwPC9SZWNOdW0+PHJlY29yZD48cmVj
LW51bWJlcj4xMTA8L3JlYy1udW1iZXI+PGZvcmVpZ24ta2V5cz48a2V5IGFwcD0iRU4iIGRiLWlk
PSJyMnA1cnI5czdwOXhmcGU5dnoydndmYTdwMGVzemR2NXR2YXQiIHRpbWVzdGFtcD0iMTQ4MDQw
NjAxMCI+MTEwPC9rZXk+PGtleSBhcHA9IkVOV2ViIiBkYi1pZD0iIj4wPC9rZXk+PC9mb3JlaWdu
LWtleXM+PHJlZi10eXBlIG5hbWU9IkpvdXJuYWwgQXJ0aWNsZSI+MTc8L3JlZi10eXBlPjxjb250
cmlidXRvcnM+PGF1dGhvcnM+PGF1dGhvcj5LaGFuc2FyeSwgTWlsYWQgQXNnYXJwb3VyPC9hdXRo
b3I+PC9hdXRob3JzPjwvY29udHJpYnV0b3JzPjx0aXRsZXM+PHRpdGxlPlZhcG9yIHByZXNzdXJl
IGFuZCBGbG9yeS1IdWdnaW5zIGludGVyYWN0aW9uIHBhcmFtZXRlcnMgaW4gYmluYXJ5IHBvbHlt
ZXJpYyBzb2x1dGlvbnM8L3RpdGxlPjxzZWNvbmRhcnktdGl0bGU+S29yZWFuIEpvdXJuYWwgb2Yg
Q2hlbWljYWwgRW5naW5lZXJpbmc8L3NlY29uZGFyeS10aXRsZT48L3RpdGxlcz48cGVyaW9kaWNh
bD48ZnVsbC10aXRsZT5Lb3JlYW4gSm91cm5hbCBvZiBDaGVtaWNhbCBFbmdpbmVlcmluZzwvZnVs
bC10aXRsZT48L3BlcmlvZGljYWw+PHBhZ2VzPjE0MDItMTQwNzwvcGFnZXM+PHZvbHVtZT4zMzwv
dm9sdW1lPjxudW1iZXI+NDwvbnVtYmVyPjxkYXRlcz48eWVhcj4yMDE2PC95ZWFyPjwvZGF0ZXM+
PGlzYm4+MDI1Ni0xMTE1JiN4RDsxOTc1LTcyMjA8L2lzYm4+PHVybHM+PC91cmxzPjxlbGVjdHJv
bmljLXJlc291cmNlLW51bT4xMC4xMDA3L3MxMTgxNC0wMTUtMDI3Ny02PC9lbGVjdHJvbmljLXJl
c291cmNlLW51bT48cmVzZWFyY2gtbm90ZXM+cFNhdCBYaWogaW4gUG9seW1lcmljIFNvbHV0aW9u
czwvcmVzZWFyY2gtbm90ZXM+PC9yZWNvcmQ+PC9DaXRlPjxDaXRlPjxBdXRob3I+S2hhbnNhcnk8
L0F1dGhvcj48WWVhcj4yMDE1PC9ZZWFyPjxSZWNOdW0+MTA5PC9SZWNOdW0+PHJlY29yZD48cmVj
LW51bWJlcj4xMDk8L3JlYy1udW1iZXI+PGZvcmVpZ24ta2V5cz48a2V5IGFwcD0iRU4iIGRiLWlk
PSJyMnA1cnI5czdwOXhmcGU5dnoydndmYTdwMGVzemR2NXR2YXQiIHRpbWVzdGFtcD0iMTQ4MDQw
NjAwNiI+MTA5PC9rZXk+PGtleSBhcHA9IkVOV2ViIiBkYi1pZD0iIj4wPC9rZXk+PC9mb3JlaWdu
LWtleXM+PHJlZi10eXBlIG5hbWU9IkpvdXJuYWwgQXJ0aWNsZSI+MTc8L3JlZi10eXBlPjxjb250
cmlidXRvcnM+PGF1dGhvcnM+PGF1dGhvcj5LaGFuc2FyeSwgTWlsYWQgQXNnYXJwb3VyPC9hdXRo
b3I+PGF1dGhvcj5Bcm9vbiwgTW9oYW1tYWQgQWxpPC9hdXRob3I+PC9hdXRob3JzPjwvY29udHJp
YnV0b3JzPjx0aXRsZXM+PHRpdGxlPlJlcGx5IHRvIHRoZSBjb21tZW50cyDigJxPbiB0aGUgY29u
c2lzdGVuY3kgYW5kIGNvcnJlY3RuZXNzIG9mIHRoZXJtb2R5bmFtaWNzIHBoYXNlIGVxdWlsaWJy
aWEgbW9kZWxpbmcgYW5kIGNvcnJlbGF0aW9uIHJlcG9ydHMgcHVibGlzaGVkIGluIEZ1ZWwgam91
cm5hbOKAnTwvdGl0bGU+PHNlY29uZGFyeS10aXRsZT5GdWVsPC9zZWNvbmRhcnktdGl0bGU+PC90
aXRsZXM+PHBlcmlvZGljYWw+PGZ1bGwtdGl0bGU+RnVlbDwvZnVsbC10aXRsZT48L3BlcmlvZGlj
YWw+PHBhZ2VzPjMwNi0zMDc8L3BhZ2VzPjx2b2x1bWU+MTQyPC92b2x1bWU+PGRhdGVzPjx5ZWFy
PjIwMTU8L3llYXI+PC9kYXRlcz48aXNibj4wMDE2MjM2MTwvaXNibj48dXJscz48L3VybHM+PGVs
ZWN0cm9uaWMtcmVzb3VyY2UtbnVtPjEwLjEwMTYvai5mdWVsLjIwMTQuMTEuMDExPC9lbGVjdHJv
bmljLXJlc291cmNlLW51bT48cmVzZWFyY2gtbm90ZXM+Q2xvc3VyZTwvcmVzZWFyY2gtbm90ZXM+
PC9yZWNvcmQ+PC9DaXRlPjwvRW5kTm90ZT4A
</w:fldData>
        </w:fldChar>
      </w:r>
      <w:r w:rsidR="00817D71" w:rsidRPr="00040D4C">
        <w:rPr>
          <w:lang w:bidi="fa-IR"/>
        </w:rPr>
        <w:instrText xml:space="preserve"> ADDIN EN.CITE </w:instrText>
      </w:r>
      <w:r w:rsidR="00817D71" w:rsidRPr="00040D4C">
        <w:rPr>
          <w:lang w:bidi="fa-IR"/>
        </w:rPr>
        <w:fldChar w:fldCharType="begin">
          <w:fldData xml:space="preserve">PEVuZE5vdGU+PENpdGU+PEF1dGhvcj5Bc2dhcnBvdXIgS2hhbnNhcnk8L0F1dGhvcj48WWVhcj4y
MDE1PC9ZZWFyPjxSZWNOdW0+NDg8L1JlY051bT48RGlzcGxheVRleHQ+WzYsIDgsIDIwLCAyMi0y
Nl08L0Rpc3BsYXlUZXh0PjxyZWNvcmQ+PHJlYy1udW1iZXI+NDg8L3JlYy1udW1iZXI+PGZvcmVp
Z24ta2V5cz48a2V5IGFwcD0iRU4iIGRiLWlkPSJyMnA1cnI5czdwOXhmcGU5dnoydndmYTdwMGVz
emR2NXR2YXQiIHRpbWVzdGFtcD0iMTQ4MDQwNTgzMCI+NDg8L2tleT48a2V5IGFwcD0iRU5XZWIi
IGRiLWlkPSIiPjA8L2tleT48L2ZvcmVpZ24ta2V5cz48cmVmLXR5cGUgbmFtZT0iSm91cm5hbCBB
cnRpY2xlIj4xNzwvcmVmLXR5cGU+PGNvbnRyaWJ1dG9ycz48YXV0aG9ycz48YXV0aG9yPkFzZ2Fy
cG91ciBLaGFuc2FyeSwgTWlsYWQ8L2F1dGhvcj48YXV0aG9yPkFyb29uLCBNb2hhbW1hZCBBbGk8
L2F1dGhvcj48L2F1dGhvcnM+PC9jb250cmlidXRvcnM+PHRpdGxlcz48dGl0bGU+T24gdGhlIGNv
bnNpc3RlbmN5IGFuZCBjb3JyZWN0bmVzcyBvZiB0aGVybW9keW5hbWljcyBwaGFzZSBlcXVpbGli
cmlhIG1vZGVsaW5nIGFuZCBjb3JyZWxhdGlvbiByZXBvcnRzIHB1Ymxpc2hlZCBpbiBGdWVsIGpv
dXJuYWw8L3RpdGxlPjxzZWNvbmRhcnktdGl0bGU+RnVlbDwvc2Vjb25kYXJ5LXRpdGxlPjwvdGl0
bGVzPjxwZXJpb2RpY2FsPjxmdWxsLXRpdGxlPkZ1ZWw8L2Z1bGwtdGl0bGU+PC9wZXJpb2RpY2Fs
PjxwYWdlcz44MTAtODExPC9wYWdlcz48dm9sdW1lPjE0MDwvdm9sdW1lPjxkYXRlcz48eWVhcj4y
MDE1PC95ZWFyPjwvZGF0ZXM+PGlzYm4+MDAxNjIzNjE8L2lzYm4+PHVybHM+PC91cmxzPjxlbGVj
dHJvbmljLXJlc291cmNlLW51bT4xMC4xMDE2L2ouZnVlbC4yMDE0LjA5LjA5NjwvZWxlY3Ryb25p
Yy1yZXNvdXJjZS1udW0+PHJlc2VhcmNoLW5vdGVzPkNsb3N1cmU8L3Jlc2VhcmNoLW5vdGVzPjwv
cmVjb3JkPjwvQ2l0ZT48Q2l0ZT48QXV0aG9yPkFzZ2FycG91ciBLaGFuc2FyeTwvQXV0aG9yPjxZ
ZWFyPjIwMTY8L1llYXI+PFJlY051bT40OTwvUmVjTnVtPjxyZWNvcmQ+PHJlYy1udW1iZXI+NDk8
L3JlYy1udW1iZXI+PGZvcmVpZ24ta2V5cz48a2V5IGFwcD0iRU4iIGRiLWlkPSJyMnA1cnI5czdw
OXhmcGU5dnoydndmYTdwMGVzemR2NXR2YXQiIHRpbWVzdGFtcD0iMTQ4MDQwNTgzMyI+NDk8L2tl
eT48a2V5IGFwcD0iRU5XZWIiIGRiLWlkPSIiPjA8L2tleT48L2ZvcmVpZ24ta2V5cz48cmVmLXR5
cGUgbmFtZT0iSm91cm5hbCBBcnRpY2xlIj4xNzwvcmVmLXR5cGU+PGNvbnRyaWJ1dG9ycz48YXV0
aG9ycz48YXV0aG9yPkFzZ2FycG91ciBLaGFuc2FyeSwgTWlsYWQ8L2F1dGhvcj48YXV0aG9yPlNo
aXJhemlhbiwgU2FlZWQ8L2F1dGhvcj48L2F1dGhvcnM+PC9jb250cmlidXRvcnM+PHRpdGxlcz48
dGl0bGU+VGhlb3JldGljYWwgbW9kZWxpbmcgZm9yIHRoZXJtb3BoeXNpY2FsIHByb3BlcnRpZXMg
b2YgY2VsbHVsb3NlOiBwcmVzc3VyZS92b2x1bWUvdGVtcGVyYXR1cmUgZGF0YTwvdGl0bGU+PHNl
Y29uZGFyeS10aXRsZT5DZWxsdWxvc2U8L3NlY29uZGFyeS10aXRsZT48L3RpdGxlcz48cGVyaW9k
aWNhbD48ZnVsbC10aXRsZT5DZWxsdWxvc2U8L2Z1bGwtdGl0bGU+PC9wZXJpb2RpY2FsPjxwYWdl
cz4xMTAxLTExMDU8L3BhZ2VzPjx2b2x1bWU+MjM8L3ZvbHVtZT48bnVtYmVyPjI8L251bWJlcj48
ZGF0ZXM+PHllYXI+MjAxNjwveWVhcj48L2RhdGVzPjxpc2JuPjA5NjktMDIzOSYjeEQ7MTU3Mi04
ODJYPC9pc2JuPjx1cmxzPjwvdXJscz48ZWxlY3Ryb25pYy1yZXNvdXJjZS1udW0+MTAuMTAwNy9z
MTA1NzAtMDE2LTA4ODgtejwvZWxlY3Ryb25pYy1yZXNvdXJjZS1udW0+PHJlc2VhcmNoLW5vdGVz
PkNlbGx1bG9zZSBQVlQ8L3Jlc2VhcmNoLW5vdGVzPjwvcmVjb3JkPjwvQ2l0ZT48Q2l0ZT48QXV0
aG9yPkZhcmFqbmV6aGFkPC9BdXRob3I+PFllYXI+MjAxNjwvWWVhcj48UmVjTnVtPjcyPC9SZWNO
dW0+PHJlY29yZD48cmVjLW51bWJlcj43MjwvcmVjLW51bWJlcj48Zm9yZWlnbi1rZXlzPjxrZXkg
YXBwPSJFTiIgZGItaWQ9InIycDVycjlzN3A5eGZwZTl2ejJ2d2ZhN3AwZXN6ZHY1dHZhdCIgdGlt
ZXN0YW1wPSIxNDgwNDA1ODkxIj43Mjwva2V5PjxrZXkgYXBwPSJFTldlYiIgZGItaWQ9IiI+MDwv
a2V5PjwvZm9yZWlnbi1rZXlzPjxyZWYtdHlwZSBuYW1lPSJKb3VybmFsIEFydGljbGUiPjE3PC9y
ZWYtdHlwZT48Y29udHJpYnV0b3JzPjxhdXRob3JzPjxhdXRob3I+RmFyYWpuZXpoYWQsIEFyc2Fs
YW48L2F1dGhvcj48YXV0aG9yPkFmc2hhciwgT3JhbmcgQXNlZjwvYXV0aG9yPjxhdXRob3I+S2hh
bnNhcnksIE1pbGFkIEFzZ2FycG91cjwvYXV0aG9yPjxhdXRob3I+U2hpcmF6aWFuLCBTYWVlZDwv
YXV0aG9yPjxhdXRob3I+R2hhZGlyaSwgTWVoZGk8L2F1dGhvcj48L2F1dGhvcnM+PC9jb250cmli
dXRvcnM+PHRpdGxlcz48dGl0bGU+Q29ycmVsYXRpb24gb2YgaW50ZXJhY3Rpb24gcGFyYW1ldGVy
cyBpbiBXaWxzb24sIE5SVEwgYW5kIFVOSVFVQUMgbW9kZWxzIHVzaW5nIHRoZW9yZXRpY2FsIG1l
dGhvZHM8L3RpdGxlPjxzZWNvbmRhcnktdGl0bGU+Rmx1aWQgUGhhc2UgRXF1aWxpYnJpYTwvc2Vj
b25kYXJ5LXRpdGxlPjwvdGl0bGVzPjxwZXJpb2RpY2FsPjxmdWxsLXRpdGxlPkZsdWlkIFBoYXNl
IEVxdWlsaWJyaWE8L2Z1bGwtdGl0bGU+PC9wZXJpb2RpY2FsPjxwYWdlcz4xODEtMTg2PC9wYWdl
cz48dm9sdW1lPjQxNzwvdm9sdW1lPjxkYXRlcz48eWVhcj4yMDE2PC95ZWFyPjwvZGF0ZXM+PGlz
Ym4+MDM3ODM4MTI8L2lzYm4+PHVybHM+PC91cmxzPjxlbGVjdHJvbmljLXJlc291cmNlLW51bT4x
MC4xMDE2L2ouZmx1aWQuMjAxNi4wMi4wNDE8L2VsZWN0cm9uaWMtcmVzb3VyY2UtbnVtPjxyZXNl
YXJjaC1ub3Rlcz5JbnRlcmFjdGlvbiBQYXJhbWV0ZXJzPC9yZXNlYXJjaC1ub3Rlcz48L3JlY29y
ZD48L0NpdGU+PENpdGU+PEF1dGhvcj5GYXJham5lemhhZDwvQXV0aG9yPjxZZWFyPjIwMTY8L1ll
YXI+PFJlY051bT4xMDE8L1JlY051bT48cmVjb3JkPjxyZWMtbnVtYmVyPjEwMTwvcmVjLW51bWJl
cj48Zm9yZWlnbi1rZXlzPjxrZXkgYXBwPSJFTiIgZGItaWQ9InIycDVycjlzN3A5eGZwZTl2ejJ2
d2ZhN3AwZXN6ZHY1dHZhdCIgdGltZXN0YW1wPSIxNDgwNDA1OTc2Ij4xMDE8L2tleT48a2V5IGFw
cD0iRU5XZWIiIGRiLWlkPSIiPjA8L2tleT48L2ZvcmVpZ24ta2V5cz48cmVmLXR5cGUgbmFtZT0i
Sm91cm5hbCBBcnRpY2xlIj4xNzwvcmVmLXR5cGU+PGNvbnRyaWJ1dG9ycz48YXV0aG9ycz48YXV0
aG9yPkZhcmFqbmV6aGFkLCBBcnNhbGFuPC9hdXRob3I+PGF1dGhvcj5Bc2VmIEFmc2hhciwgT3Jh
bmc8L2F1dGhvcj48YXV0aG9yPkFzZ2FycG91ciBLaGFuc2FyeSwgTWlsYWQ8L2F1dGhvcj48YXV0
aG9yPlNoaXJhemlhbiwgU2FlZWQ8L2F1dGhvcj48L2F1dGhvcnM+PC9jb250cmlidXRvcnM+PHRp
dGxlcz48dGl0bGU+QmluYXJ5IE11dHVhbCBEaWZmdXNpb24gQ29lZmZpY2llbnRzIG9mIFBvbHlt
ZXIvU29sdmVudCBTeXN0ZW1zIFVzaW5nIENvbXByZXNzaWJsZSBSZWd1bGFyIFNvbHV0aW9ucyBU
aGVvcnkgYW5kIEZyZWUgVm9sdW1lIFRoZW9yeTwvdGl0bGU+PHNlY29uZGFyeS10aXRsZT5Kb3Vy
bmFsIG9mIE5vbi1FcXVpbGlicml1bSBUaGVybW9keW5hbWljczwvc2Vjb25kYXJ5LXRpdGxlPjwv
dGl0bGVzPjxwZXJpb2RpY2FsPjxmdWxsLXRpdGxlPkpvdXJuYWwgb2YgTm9uLUVxdWlsaWJyaXVt
IFRoZXJtb2R5bmFtaWNzPC9mdWxsLXRpdGxlPjwvcGVyaW9kaWNhbD48dm9sdW1lPjQxPC92b2x1
bWU+PG51bWJlcj4zPC9udW1iZXI+PGRhdGVzPjx5ZWFyPjIwMTY8L3llYXI+PC9kYXRlcz48aXNi
bj4wMzQwLTAyMDQmI3hEOzE0MzctNDM1ODwvaXNibj48dXJscz48L3VybHM+PGVsZWN0cm9uaWMt
cmVzb3VyY2UtbnVtPjEwLjE1MTUvam5ldC0yMDE1LTAwMzY8L2VsZWN0cm9uaWMtcmVzb3VyY2Ut
bnVtPjxyZXNlYXJjaC1ub3Rlcz5NdXR1YWwgRGlmZnVzaXZpdHk8L3Jlc2VhcmNoLW5vdGVzPjwv
cmVjb3JkPjwvQ2l0ZT48Q2l0ZT48QXV0aG9yPkdoYXNlbWk8L0F1dGhvcj48WWVhcj4yMDE3PC9Z
ZWFyPjxSZWNOdW0+NDQ4PC9SZWNOdW0+PHJlY29yZD48cmVjLW51bWJlcj40NDg8L3JlYy1udW1i
ZXI+PGZvcmVpZ24ta2V5cz48a2V5IGFwcD0iRU4iIGRiLWlkPSJyMnA1cnI5czdwOXhmcGU5dnoy
dndmYTdwMGVzemR2NXR2YXQiIHRpbWVzdGFtcD0iMTQ4MjI1Mzg4OSI+NDQ4PC9rZXk+PGtleSBh
cHA9IkVOV2ViIiBkYi1pZD0iIj4wPC9rZXk+PC9mb3JlaWduLWtleXM+PHJlZi10eXBlIG5hbWU9
IkpvdXJuYWwgQXJ0aWNsZSI+MTc8L3JlZi10eXBlPjxjb250cmlidXRvcnM+PGF1dGhvcnM+PGF1
dGhvcj5HaGFzZW1pLCBBbWluPC9hdXRob3I+PGF1dGhvcj5Bc2dhcnBvdXIgS2hhbnNhcnksIE1p
bGFkPC9hdXRob3I+PGF1dGhvcj5Bcm9vbiwgTW9oYW1tYWQgQWxpPC9hdXRob3I+PC9hdXRob3Jz
PjwvY29udHJpYnV0b3JzPjx0aXRsZXM+PHRpdGxlPkEgY29tcGFyYXRpdmUgdGhlb3JldGljYWwg
YW5kIGV4cGVyaW1lbnRhbCBzdHVkeSBvbiBsaXF1aWQtbGlxdWlkIGVxdWlsaWJyaWEgb2YgbWVt
YnJhbmUgZm9ybWluZyBwb2x5bWVyaWMgc29sdXRpb25zPC90aXRsZT48c2Vjb25kYXJ5LXRpdGxl
PkZsdWlkIFBoYXNlIEVxdWlsaWJyaWE8L3NlY29uZGFyeS10aXRsZT48L3RpdGxlcz48cGVyaW9k
aWNhbD48ZnVsbC10aXRsZT5GbHVpZCBQaGFzZSBFcXVpbGlicmlhPC9mdWxsLXRpdGxlPjwvcGVy
aW9kaWNhbD48cGFnZXM+NjAtNzI8L3BhZ2VzPjx2b2x1bWU+NDM1PC92b2x1bWU+PGRhdGVzPjx5
ZWFyPjIwMTc8L3llYXI+PC9kYXRlcz48aXNibj4wMzc4MzgxMjwvaXNibj48dXJscz48L3VybHM+
PGVsZWN0cm9uaWMtcmVzb3VyY2UtbnVtPjEwLjEwMTYvai5mbHVpZC4yMDE2LjEyLjAwNTwvZWxl
Y3Ryb25pYy1yZXNvdXJjZS1udW0+PHJlc2VhcmNoLW5vdGVzPkxMRSBQaGFzZSBJbnZlcnNpb248
L3Jlc2VhcmNoLW5vdGVzPjwvcmVjb3JkPjwvQ2l0ZT48Q2l0ZT48QXV0aG9yPktlc2hhdmFyejwv
QXV0aG9yPjxZZWFyPjIwMTU8L1llYXI+PFJlY051bT4xMDc8L1JlY051bT48cmVjb3JkPjxyZWMt
bnVtYmVyPjEwNzwvcmVjLW51bWJlcj48Zm9yZWlnbi1rZXlzPjxrZXkgYXBwPSJFTiIgZGItaWQ9
InIycDVycjlzN3A5eGZwZTl2ejJ2d2ZhN3AwZXN6ZHY1dHZhdCIgdGltZXN0YW1wPSIxNDgwNDA1
OTk4Ij4xMDc8L2tleT48a2V5IGFwcD0iRU5XZWIiIGRiLWlkPSIiPjA8L2tleT48L2ZvcmVpZ24t
a2V5cz48cmVmLXR5cGUgbmFtZT0iSm91cm5hbCBBcnRpY2xlIj4xNzwvcmVmLXR5cGU+PGNvbnRy
aWJ1dG9ycz48YXV0aG9ycz48YXV0aG9yPktlc2hhdmFyeiwgTGVpbGE8L2F1dGhvcj48YXV0aG9y
PktoYW5zYXJ5LCBNaWxhZCBBc2dhcnBvdXI8L2F1dGhvcj48YXV0aG9yPlNoaXJhemlhbiwgU2Fl
ZWQ8L2F1dGhvcj48L2F1dGhvcnM+PC9jb250cmlidXRvcnM+PHRpdGxlcz48dGl0bGU+UGhhc2Ug
ZGlhZ3JhbSBvZiB0ZXJuYXJ5IHBvbHltZXJpYyBzb2x1dGlvbnMgY29udGFpbmluZyBub25zb2x2
ZW50L3NvbHZlbnQvcG9seW1lcjogVGhlb3JldGljYWwgY2FsY3VsYXRpb24gYW5kIGV4cGVyaW1l
bnRhbCB2YWxpZGF0aW9uPC90aXRsZT48c2Vjb25kYXJ5LXRpdGxlPlBvbHltZXI8L3NlY29uZGFy
eS10aXRsZT48L3RpdGxlcz48cGVyaW9kaWNhbD48ZnVsbC10aXRsZT5Qb2x5bWVyPC9mdWxsLXRp
dGxlPjwvcGVyaW9kaWNhbD48cGFnZXM+MS04PC9wYWdlcz48dm9sdW1lPjczPC92b2x1bWU+PGRh
dGVzPjx5ZWFyPjIwMTU8L3llYXI+PC9kYXRlcz48aXNibj4wMDMyMzg2MTwvaXNibj48dXJscz48
L3VybHM+PGVsZWN0cm9uaWMtcmVzb3VyY2UtbnVtPjEwLjEwMTYvai5wb2x5bWVyLjIwMTUuMDcu
MDI3PC9lbGVjdHJvbmljLXJlc291cmNlLW51bT48cmVzZWFyY2gtbm90ZXM+UGhhc2UgRGlhZ3Jh
bTwvcmVzZWFyY2gtbm90ZXM+PC9yZWNvcmQ+PC9DaXRlPjxDaXRlPjxBdXRob3I+S2hhbnNhcnk8
L0F1dGhvcj48WWVhcj4yMDE2PC9ZZWFyPjxSZWNOdW0+MTEwPC9SZWNOdW0+PHJlY29yZD48cmVj
LW51bWJlcj4xMTA8L3JlYy1udW1iZXI+PGZvcmVpZ24ta2V5cz48a2V5IGFwcD0iRU4iIGRiLWlk
PSJyMnA1cnI5czdwOXhmcGU5dnoydndmYTdwMGVzemR2NXR2YXQiIHRpbWVzdGFtcD0iMTQ4MDQw
NjAxMCI+MTEwPC9rZXk+PGtleSBhcHA9IkVOV2ViIiBkYi1pZD0iIj4wPC9rZXk+PC9mb3JlaWdu
LWtleXM+PHJlZi10eXBlIG5hbWU9IkpvdXJuYWwgQXJ0aWNsZSI+MTc8L3JlZi10eXBlPjxjb250
cmlidXRvcnM+PGF1dGhvcnM+PGF1dGhvcj5LaGFuc2FyeSwgTWlsYWQgQXNnYXJwb3VyPC9hdXRo
b3I+PC9hdXRob3JzPjwvY29udHJpYnV0b3JzPjx0aXRsZXM+PHRpdGxlPlZhcG9yIHByZXNzdXJl
IGFuZCBGbG9yeS1IdWdnaW5zIGludGVyYWN0aW9uIHBhcmFtZXRlcnMgaW4gYmluYXJ5IHBvbHlt
ZXJpYyBzb2x1dGlvbnM8L3RpdGxlPjxzZWNvbmRhcnktdGl0bGU+S29yZWFuIEpvdXJuYWwgb2Yg
Q2hlbWljYWwgRW5naW5lZXJpbmc8L3NlY29uZGFyeS10aXRsZT48L3RpdGxlcz48cGVyaW9kaWNh
bD48ZnVsbC10aXRsZT5Lb3JlYW4gSm91cm5hbCBvZiBDaGVtaWNhbCBFbmdpbmVlcmluZzwvZnVs
bC10aXRsZT48L3BlcmlvZGljYWw+PHBhZ2VzPjE0MDItMTQwNzwvcGFnZXM+PHZvbHVtZT4zMzwv
dm9sdW1lPjxudW1iZXI+NDwvbnVtYmVyPjxkYXRlcz48eWVhcj4yMDE2PC95ZWFyPjwvZGF0ZXM+
PGlzYm4+MDI1Ni0xMTE1JiN4RDsxOTc1LTcyMjA8L2lzYm4+PHVybHM+PC91cmxzPjxlbGVjdHJv
bmljLXJlc291cmNlLW51bT4xMC4xMDA3L3MxMTgxNC0wMTUtMDI3Ny02PC9lbGVjdHJvbmljLXJl
c291cmNlLW51bT48cmVzZWFyY2gtbm90ZXM+cFNhdCBYaWogaW4gUG9seW1lcmljIFNvbHV0aW9u
czwvcmVzZWFyY2gtbm90ZXM+PC9yZWNvcmQ+PC9DaXRlPjxDaXRlPjxBdXRob3I+S2hhbnNhcnk8
L0F1dGhvcj48WWVhcj4yMDE1PC9ZZWFyPjxSZWNOdW0+MTA5PC9SZWNOdW0+PHJlY29yZD48cmVj
LW51bWJlcj4xMDk8L3JlYy1udW1iZXI+PGZvcmVpZ24ta2V5cz48a2V5IGFwcD0iRU4iIGRiLWlk
PSJyMnA1cnI5czdwOXhmcGU5dnoydndmYTdwMGVzemR2NXR2YXQiIHRpbWVzdGFtcD0iMTQ4MDQw
NjAwNiI+MTA5PC9rZXk+PGtleSBhcHA9IkVOV2ViIiBkYi1pZD0iIj4wPC9rZXk+PC9mb3JlaWdu
LWtleXM+PHJlZi10eXBlIG5hbWU9IkpvdXJuYWwgQXJ0aWNsZSI+MTc8L3JlZi10eXBlPjxjb250
cmlidXRvcnM+PGF1dGhvcnM+PGF1dGhvcj5LaGFuc2FyeSwgTWlsYWQgQXNnYXJwb3VyPC9hdXRo
b3I+PGF1dGhvcj5Bcm9vbiwgTW9oYW1tYWQgQWxpPC9hdXRob3I+PC9hdXRob3JzPjwvY29udHJp
YnV0b3JzPjx0aXRsZXM+PHRpdGxlPlJlcGx5IHRvIHRoZSBjb21tZW50cyDigJxPbiB0aGUgY29u
c2lzdGVuY3kgYW5kIGNvcnJlY3RuZXNzIG9mIHRoZXJtb2R5bmFtaWNzIHBoYXNlIGVxdWlsaWJy
aWEgbW9kZWxpbmcgYW5kIGNvcnJlbGF0aW9uIHJlcG9ydHMgcHVibGlzaGVkIGluIEZ1ZWwgam91
cm5hbOKAnTwvdGl0bGU+PHNlY29uZGFyeS10aXRsZT5GdWVsPC9zZWNvbmRhcnktdGl0bGU+PC90
aXRsZXM+PHBlcmlvZGljYWw+PGZ1bGwtdGl0bGU+RnVlbDwvZnVsbC10aXRsZT48L3BlcmlvZGlj
YWw+PHBhZ2VzPjMwNi0zMDc8L3BhZ2VzPjx2b2x1bWU+MTQyPC92b2x1bWU+PGRhdGVzPjx5ZWFy
PjIwMTU8L3llYXI+PC9kYXRlcz48aXNibj4wMDE2MjM2MTwvaXNibj48dXJscz48L3VybHM+PGVs
ZWN0cm9uaWMtcmVzb3VyY2UtbnVtPjEwLjEwMTYvai5mdWVsLjIwMTQuMTEuMDExPC9lbGVjdHJv
bmljLXJlc291cmNlLW51bT48cmVzZWFyY2gtbm90ZXM+Q2xvc3VyZTwvcmVzZWFyY2gtbm90ZXM+
PC9yZWNvcmQ+PC9DaXRlPjwvRW5kTm90ZT4A
</w:fldData>
        </w:fldChar>
      </w:r>
      <w:r w:rsidR="00817D71" w:rsidRPr="00040D4C">
        <w:rPr>
          <w:lang w:bidi="fa-IR"/>
        </w:rPr>
        <w:instrText xml:space="preserve"> ADDIN EN.CITE.DATA </w:instrText>
      </w:r>
      <w:r w:rsidR="00817D71" w:rsidRPr="00040D4C">
        <w:rPr>
          <w:lang w:bidi="fa-IR"/>
        </w:rPr>
      </w:r>
      <w:r w:rsidR="00817D71" w:rsidRPr="00040D4C">
        <w:rPr>
          <w:lang w:bidi="fa-IR"/>
        </w:rPr>
        <w:fldChar w:fldCharType="end"/>
      </w:r>
      <w:r w:rsidRPr="00040D4C">
        <w:rPr>
          <w:lang w:bidi="fa-IR"/>
        </w:rPr>
      </w:r>
      <w:r w:rsidRPr="00040D4C">
        <w:rPr>
          <w:lang w:bidi="fa-IR"/>
        </w:rPr>
        <w:fldChar w:fldCharType="separate"/>
      </w:r>
      <w:r w:rsidR="00817D71" w:rsidRPr="00040D4C">
        <w:rPr>
          <w:lang w:bidi="fa-IR"/>
        </w:rPr>
        <w:t>[</w:t>
      </w:r>
      <w:hyperlink w:anchor="_ENREF_6" w:tooltip="Asgarpour Khansary, 2016 #49" w:history="1">
        <w:r w:rsidR="00817D71" w:rsidRPr="00040D4C">
          <w:rPr>
            <w:rStyle w:val="Hyperlink"/>
            <w:lang w:bidi="fa-IR"/>
          </w:rPr>
          <w:t>6</w:t>
        </w:r>
      </w:hyperlink>
      <w:r w:rsidR="00817D71" w:rsidRPr="00040D4C">
        <w:rPr>
          <w:lang w:bidi="fa-IR"/>
        </w:rPr>
        <w:t xml:space="preserve">, </w:t>
      </w:r>
      <w:hyperlink w:anchor="_ENREF_8" w:tooltip="Keshavarz, 2015 #107" w:history="1">
        <w:r w:rsidR="00817D71" w:rsidRPr="00040D4C">
          <w:rPr>
            <w:rStyle w:val="Hyperlink"/>
            <w:lang w:bidi="fa-IR"/>
          </w:rPr>
          <w:t>8</w:t>
        </w:r>
      </w:hyperlink>
      <w:r w:rsidR="00817D71" w:rsidRPr="00040D4C">
        <w:rPr>
          <w:lang w:bidi="fa-IR"/>
        </w:rPr>
        <w:t xml:space="preserve">, </w:t>
      </w:r>
      <w:hyperlink w:anchor="_ENREF_20" w:tooltip="Farajnezhad, 2016 #101" w:history="1">
        <w:r w:rsidR="00817D71" w:rsidRPr="00040D4C">
          <w:rPr>
            <w:rStyle w:val="Hyperlink"/>
            <w:lang w:bidi="fa-IR"/>
          </w:rPr>
          <w:t>20</w:t>
        </w:r>
      </w:hyperlink>
      <w:r w:rsidR="00817D71" w:rsidRPr="00040D4C">
        <w:rPr>
          <w:lang w:bidi="fa-IR"/>
        </w:rPr>
        <w:t xml:space="preserve">, </w:t>
      </w:r>
      <w:hyperlink w:anchor="_ENREF_22" w:tooltip="Asgarpour Khansary, 2015 #48" w:history="1">
        <w:r w:rsidR="00817D71" w:rsidRPr="00040D4C">
          <w:rPr>
            <w:rStyle w:val="Hyperlink"/>
            <w:lang w:bidi="fa-IR"/>
          </w:rPr>
          <w:t>22-26</w:t>
        </w:r>
      </w:hyperlink>
      <w:r w:rsidR="00817D71" w:rsidRPr="00040D4C">
        <w:rPr>
          <w:lang w:bidi="fa-IR"/>
        </w:rPr>
        <w:t>]</w:t>
      </w:r>
      <w:r w:rsidRPr="00040D4C">
        <w:rPr>
          <w:lang w:bidi="fa-IR"/>
        </w:rPr>
        <w:fldChar w:fldCharType="end"/>
      </w:r>
      <w:r w:rsidRPr="00040D4C">
        <w:rPr>
          <w:lang w:bidi="fa-IR"/>
        </w:rPr>
        <w:t>.</w:t>
      </w:r>
    </w:p>
    <w:p w14:paraId="6D09427C" w14:textId="0D15AEED" w:rsidR="00583544" w:rsidRPr="00040D4C" w:rsidRDefault="00EA5091" w:rsidP="00B95AA2">
      <w:pPr>
        <w:rPr>
          <w:lang w:bidi="fa-IR"/>
        </w:rPr>
      </w:pPr>
      <w:r w:rsidRPr="00040D4C">
        <w:rPr>
          <w:lang w:bidi="fa-IR"/>
        </w:rPr>
        <w:t xml:space="preserve">The approved theoretical basis, simplicity of equations application and use, straightforward and predictive procedure, desirable agreement and accurate calculations, all demonstrate the suitability of developed model for further applications. Its accuracy shows the potential of model for prior estimation of swelling data right before the experimental measurement for possible cost reduction. </w:t>
      </w:r>
    </w:p>
    <w:p w14:paraId="0453F3DF" w14:textId="63227489" w:rsidR="00F8170A" w:rsidRPr="00040D4C" w:rsidRDefault="00F8170A" w:rsidP="00F8170A">
      <w:pPr>
        <w:pStyle w:val="Heading1"/>
        <w:rPr>
          <w:noProof w:val="0"/>
        </w:rPr>
      </w:pPr>
      <w:r w:rsidRPr="00040D4C">
        <w:rPr>
          <w:noProof w:val="0"/>
        </w:rPr>
        <w:t xml:space="preserve">Conclusion </w:t>
      </w:r>
    </w:p>
    <w:p w14:paraId="273164F4" w14:textId="641E1B9D" w:rsidR="00EA5091" w:rsidRPr="00040D4C" w:rsidRDefault="00EA5091" w:rsidP="000A0484">
      <w:r w:rsidRPr="00040D4C">
        <w:rPr>
          <w:lang w:bidi="fa-IR"/>
        </w:rPr>
        <w:t xml:space="preserve">For estimation of swelling behavior of sorbent induced swelling in polymeric films, here, a theoretical model was developed and examine using a number of experimental data </w:t>
      </w:r>
      <w:r w:rsidRPr="00040D4C">
        <w:t>of dilation of polycarbonate, poly (vinyl acetate), and poly (ether urethane) induced by acetonitrile vapor sorption at 40 °C</w:t>
      </w:r>
      <w:r w:rsidRPr="00040D4C">
        <w:rPr>
          <w:lang w:bidi="fa-IR"/>
        </w:rPr>
        <w:t xml:space="preserve">. The collected data measured by using the </w:t>
      </w:r>
      <w:r w:rsidRPr="00040D4C">
        <w:t>state of the art experimental method of polymeric film swelling measurements i.e. the Attenuated Total Reflectance Fourier-Transform Infrared spectroscopy</w:t>
      </w:r>
      <w:r w:rsidR="000A0484" w:rsidRPr="00040D4C">
        <w:t xml:space="preserve"> were used</w:t>
      </w:r>
      <w:r w:rsidRPr="00040D4C">
        <w:t xml:space="preserve">. Desirable agreement was found between model calculated data and the experimental data. The developed model provides a simple and straightforward method for accurate estimation of swelling data which is computationally feasible and easy to use. </w:t>
      </w:r>
      <w:r w:rsidRPr="00040D4C">
        <w:rPr>
          <w:lang w:bidi="fa-IR"/>
        </w:rPr>
        <w:t>The approved theoretical basis, simplicity of equations application and use, straightforward and predictive procedure, desirable agreement and accurate calculations, all demonstrate the suitability of developed model for further applications.</w:t>
      </w:r>
    </w:p>
    <w:p w14:paraId="083527A8" w14:textId="77777777" w:rsidR="00C50B60" w:rsidRPr="00040D4C" w:rsidRDefault="008E5D37" w:rsidP="008E5D37">
      <w:pPr>
        <w:pStyle w:val="IntenseQuote"/>
      </w:pPr>
      <w:r w:rsidRPr="00040D4C">
        <w:t>References</w:t>
      </w:r>
    </w:p>
    <w:p w14:paraId="5857A1ED" w14:textId="77777777" w:rsidR="00E14AB6" w:rsidRPr="00040D4C" w:rsidRDefault="00C50B60" w:rsidP="00E14AB6">
      <w:pPr>
        <w:pStyle w:val="EndNoteBibliography"/>
        <w:bidi w:val="0"/>
        <w:spacing w:after="0"/>
        <w:ind w:left="720" w:hanging="720"/>
      </w:pPr>
      <w:r w:rsidRPr="00040D4C">
        <w:rPr>
          <w:rFonts w:asciiTheme="majorBidi" w:hAnsiTheme="majorBidi" w:cstheme="majorBidi"/>
          <w:noProof w:val="0"/>
        </w:rPr>
        <w:fldChar w:fldCharType="begin"/>
      </w:r>
      <w:r w:rsidRPr="00040D4C">
        <w:rPr>
          <w:rFonts w:asciiTheme="majorBidi" w:hAnsiTheme="majorBidi" w:cstheme="majorBidi"/>
          <w:noProof w:val="0"/>
        </w:rPr>
        <w:instrText xml:space="preserve"> ADDIN EN.REFLIST </w:instrText>
      </w:r>
      <w:r w:rsidRPr="00040D4C">
        <w:rPr>
          <w:rFonts w:asciiTheme="majorBidi" w:hAnsiTheme="majorBidi" w:cstheme="majorBidi"/>
          <w:noProof w:val="0"/>
        </w:rPr>
        <w:fldChar w:fldCharType="separate"/>
      </w:r>
      <w:bookmarkStart w:id="30" w:name="_ENREF_1"/>
      <w:r w:rsidR="00E14AB6" w:rsidRPr="00040D4C">
        <w:t>1.</w:t>
      </w:r>
      <w:r w:rsidR="00E14AB6" w:rsidRPr="00040D4C">
        <w:tab/>
        <w:t xml:space="preserve">Guo, J. and T.A. Barbari, </w:t>
      </w:r>
      <w:r w:rsidR="00E14AB6" w:rsidRPr="00040D4C">
        <w:rPr>
          <w:i/>
        </w:rPr>
        <w:t>A dual mode interpretation of the kinetics of penetrant-induced swelling and deswelling in a glassy polymer.</w:t>
      </w:r>
      <w:r w:rsidR="00E14AB6" w:rsidRPr="00040D4C">
        <w:t xml:space="preserve"> Polymer, 2010. </w:t>
      </w:r>
      <w:r w:rsidR="00E14AB6" w:rsidRPr="00040D4C">
        <w:rPr>
          <w:b/>
        </w:rPr>
        <w:t>51</w:t>
      </w:r>
      <w:r w:rsidR="00E14AB6" w:rsidRPr="00040D4C">
        <w:t>(22): p. 5145-5150.</w:t>
      </w:r>
      <w:bookmarkEnd w:id="30"/>
    </w:p>
    <w:p w14:paraId="25CD8F77" w14:textId="77777777" w:rsidR="00E14AB6" w:rsidRPr="00040D4C" w:rsidRDefault="00E14AB6" w:rsidP="00E14AB6">
      <w:pPr>
        <w:pStyle w:val="EndNoteBibliography"/>
        <w:bidi w:val="0"/>
        <w:spacing w:after="0"/>
        <w:ind w:left="720" w:hanging="720"/>
      </w:pPr>
      <w:bookmarkStart w:id="31" w:name="_ENREF_2"/>
      <w:r w:rsidRPr="00040D4C">
        <w:t>2.</w:t>
      </w:r>
      <w:r w:rsidRPr="00040D4C">
        <w:tab/>
        <w:t xml:space="preserve">Giacinti Baschetti, M., et al., </w:t>
      </w:r>
      <w:r w:rsidRPr="00040D4C">
        <w:rPr>
          <w:i/>
        </w:rPr>
        <w:t>Quantitative Analysis of Polymer Dilation during Sorption Using FTIR-ATR Spectroscopy.</w:t>
      </w:r>
      <w:r w:rsidRPr="00040D4C">
        <w:t xml:space="preserve"> Macromolecules, 2003. </w:t>
      </w:r>
      <w:r w:rsidRPr="00040D4C">
        <w:rPr>
          <w:b/>
        </w:rPr>
        <w:t>36</w:t>
      </w:r>
      <w:r w:rsidRPr="00040D4C">
        <w:t>(25): p. 9574-9584.</w:t>
      </w:r>
      <w:bookmarkEnd w:id="31"/>
    </w:p>
    <w:p w14:paraId="04AB3EA8" w14:textId="77777777" w:rsidR="00E14AB6" w:rsidRPr="00040D4C" w:rsidRDefault="00E14AB6" w:rsidP="00E14AB6">
      <w:pPr>
        <w:pStyle w:val="EndNoteBibliography"/>
        <w:bidi w:val="0"/>
        <w:spacing w:after="0"/>
        <w:ind w:left="720" w:hanging="720"/>
      </w:pPr>
      <w:bookmarkStart w:id="32" w:name="_ENREF_3"/>
      <w:r w:rsidRPr="00040D4C">
        <w:t>3.</w:t>
      </w:r>
      <w:r w:rsidRPr="00040D4C">
        <w:tab/>
        <w:t xml:space="preserve">Guo, J. and T.A. Barbari, </w:t>
      </w:r>
      <w:r w:rsidRPr="00040D4C">
        <w:rPr>
          <w:i/>
        </w:rPr>
        <w:t>Unified Dual Mode Description of Small Molecule Sorption and Desorption Kinetics in a Glassy Polymer.</w:t>
      </w:r>
      <w:r w:rsidRPr="00040D4C">
        <w:t xml:space="preserve"> Macromolecules, 2009. </w:t>
      </w:r>
      <w:r w:rsidRPr="00040D4C">
        <w:rPr>
          <w:b/>
        </w:rPr>
        <w:t>42</w:t>
      </w:r>
      <w:r w:rsidRPr="00040D4C">
        <w:t>(15): p. 5700-5708.</w:t>
      </w:r>
      <w:bookmarkEnd w:id="32"/>
    </w:p>
    <w:p w14:paraId="6D909B19" w14:textId="77777777" w:rsidR="00E14AB6" w:rsidRPr="00040D4C" w:rsidRDefault="00E14AB6" w:rsidP="00E14AB6">
      <w:pPr>
        <w:pStyle w:val="EndNoteBibliography"/>
        <w:bidi w:val="0"/>
        <w:spacing w:after="0"/>
        <w:ind w:left="720" w:hanging="720"/>
      </w:pPr>
      <w:bookmarkStart w:id="33" w:name="_ENREF_4"/>
      <w:r w:rsidRPr="00040D4C">
        <w:lastRenderedPageBreak/>
        <w:t>4.</w:t>
      </w:r>
      <w:r w:rsidRPr="00040D4C">
        <w:tab/>
        <w:t xml:space="preserve">van Krevelen, D.W. and K.T. Nijenhuis, </w:t>
      </w:r>
      <w:r w:rsidRPr="00040D4C">
        <w:rPr>
          <w:i/>
        </w:rPr>
        <w:t>Properties of Polymers: Their Correlation with Chemical Structure; Their Numerical Estimation and Prediction from Additive Group Contributions</w:t>
      </w:r>
      <w:r w:rsidRPr="00040D4C">
        <w:t>. 4 ed. 2008: Elsevier.</w:t>
      </w:r>
      <w:bookmarkEnd w:id="33"/>
    </w:p>
    <w:p w14:paraId="4E73D1F3" w14:textId="77777777" w:rsidR="00E14AB6" w:rsidRPr="00040D4C" w:rsidRDefault="00E14AB6" w:rsidP="00E14AB6">
      <w:pPr>
        <w:pStyle w:val="EndNoteBibliography"/>
        <w:bidi w:val="0"/>
        <w:spacing w:after="0"/>
        <w:ind w:left="720" w:hanging="720"/>
      </w:pPr>
      <w:bookmarkStart w:id="34" w:name="_ENREF_5"/>
      <w:r w:rsidRPr="00040D4C">
        <w:t>5.</w:t>
      </w:r>
      <w:r w:rsidRPr="00040D4C">
        <w:tab/>
        <w:t xml:space="preserve">Ruzette, A.-V.G. and A.M. Mayes, </w:t>
      </w:r>
      <w:r w:rsidRPr="00040D4C">
        <w:rPr>
          <w:i/>
        </w:rPr>
        <w:t>A Simple Free Energy Model for Weakly Interacting Polymer Blends.</w:t>
      </w:r>
      <w:r w:rsidRPr="00040D4C">
        <w:t xml:space="preserve"> Macromolecules, 2001. </w:t>
      </w:r>
      <w:r w:rsidRPr="00040D4C">
        <w:rPr>
          <w:b/>
        </w:rPr>
        <w:t>34</w:t>
      </w:r>
      <w:r w:rsidRPr="00040D4C">
        <w:t>(6): p. 1894–1907.</w:t>
      </w:r>
      <w:bookmarkEnd w:id="34"/>
    </w:p>
    <w:p w14:paraId="4F168237" w14:textId="77777777" w:rsidR="00E14AB6" w:rsidRPr="00040D4C" w:rsidRDefault="00E14AB6" w:rsidP="00E14AB6">
      <w:pPr>
        <w:pStyle w:val="EndNoteBibliography"/>
        <w:bidi w:val="0"/>
        <w:spacing w:after="0"/>
        <w:ind w:left="720" w:hanging="720"/>
      </w:pPr>
      <w:bookmarkStart w:id="35" w:name="_ENREF_6"/>
      <w:r w:rsidRPr="00040D4C">
        <w:t>6.</w:t>
      </w:r>
      <w:r w:rsidRPr="00040D4C">
        <w:tab/>
        <w:t xml:space="preserve">Asgarpour Khansary, M. and S. Shirazian, </w:t>
      </w:r>
      <w:r w:rsidRPr="00040D4C">
        <w:rPr>
          <w:i/>
        </w:rPr>
        <w:t>Theoretical modeling for thermophysical properties of cellulose: pressure/volume/temperature data.</w:t>
      </w:r>
      <w:r w:rsidRPr="00040D4C">
        <w:t xml:space="preserve"> Cellulose, 2016. </w:t>
      </w:r>
      <w:r w:rsidRPr="00040D4C">
        <w:rPr>
          <w:b/>
        </w:rPr>
        <w:t>23</w:t>
      </w:r>
      <w:r w:rsidRPr="00040D4C">
        <w:t>(2): p. 1101-1105.</w:t>
      </w:r>
      <w:bookmarkEnd w:id="35"/>
    </w:p>
    <w:p w14:paraId="4B4CAFC6" w14:textId="7C1236CB" w:rsidR="00E14AB6" w:rsidRPr="00040D4C" w:rsidRDefault="00E14AB6" w:rsidP="00E14AB6">
      <w:pPr>
        <w:pStyle w:val="EndNoteBibliography"/>
        <w:bidi w:val="0"/>
        <w:spacing w:after="0"/>
        <w:ind w:left="720" w:hanging="720"/>
      </w:pPr>
      <w:bookmarkStart w:id="36" w:name="_ENREF_7"/>
      <w:r w:rsidRPr="00040D4C">
        <w:t>7.</w:t>
      </w:r>
      <w:r w:rsidRPr="00040D4C">
        <w:tab/>
        <w:t xml:space="preserve">Mayes, A.M. </w:t>
      </w:r>
      <w:r w:rsidRPr="00040D4C">
        <w:rPr>
          <w:i/>
        </w:rPr>
        <w:t>CRS</w:t>
      </w:r>
      <w:r w:rsidRPr="00040D4C">
        <w:t xml:space="preserve">. 2014  June 2014]; Available from: </w:t>
      </w:r>
      <w:hyperlink r:id="rId121" w:history="1">
        <w:r w:rsidRPr="00040D4C">
          <w:rPr>
            <w:rStyle w:val="Hyperlink"/>
          </w:rPr>
          <w:t>http://web.mit.edu/dmse/mayes/version3_0/Applet/mit/edu/PolymerBlend/PolymerBlend_mod.htm</w:t>
        </w:r>
      </w:hyperlink>
      <w:r w:rsidRPr="00040D4C">
        <w:t>.</w:t>
      </w:r>
      <w:bookmarkEnd w:id="36"/>
    </w:p>
    <w:p w14:paraId="400F81F3" w14:textId="77777777" w:rsidR="00E14AB6" w:rsidRPr="00040D4C" w:rsidRDefault="00E14AB6" w:rsidP="00E14AB6">
      <w:pPr>
        <w:pStyle w:val="EndNoteBibliography"/>
        <w:bidi w:val="0"/>
        <w:spacing w:after="0"/>
        <w:ind w:left="720" w:hanging="720"/>
      </w:pPr>
      <w:bookmarkStart w:id="37" w:name="_ENREF_8"/>
      <w:r w:rsidRPr="00040D4C">
        <w:t>8.</w:t>
      </w:r>
      <w:r w:rsidRPr="00040D4C">
        <w:tab/>
        <w:t xml:space="preserve">Keshavarz, L., M.A. Khansary, and S. Shirazian, </w:t>
      </w:r>
      <w:r w:rsidRPr="00040D4C">
        <w:rPr>
          <w:i/>
        </w:rPr>
        <w:t>Phase diagram of ternary polymeric solutions containing nonsolvent/solvent/polymer: Theoretical calculation and experimental validation.</w:t>
      </w:r>
      <w:r w:rsidRPr="00040D4C">
        <w:t xml:space="preserve"> Polymer, 2015. </w:t>
      </w:r>
      <w:r w:rsidRPr="00040D4C">
        <w:rPr>
          <w:b/>
        </w:rPr>
        <w:t>73</w:t>
      </w:r>
      <w:r w:rsidRPr="00040D4C">
        <w:t>: p. 1-8.</w:t>
      </w:r>
      <w:bookmarkEnd w:id="37"/>
    </w:p>
    <w:p w14:paraId="646A5D55" w14:textId="77777777" w:rsidR="00E14AB6" w:rsidRPr="00040D4C" w:rsidRDefault="00E14AB6" w:rsidP="00E14AB6">
      <w:pPr>
        <w:pStyle w:val="EndNoteBibliography"/>
        <w:bidi w:val="0"/>
        <w:spacing w:after="0"/>
        <w:ind w:left="720" w:hanging="720"/>
      </w:pPr>
      <w:bookmarkStart w:id="38" w:name="_ENREF_9"/>
      <w:r w:rsidRPr="00040D4C">
        <w:t>9.</w:t>
      </w:r>
      <w:r w:rsidRPr="00040D4C">
        <w:tab/>
        <w:t xml:space="preserve">Boudouris, D., L. Constantinou, and C. Panayiotou, </w:t>
      </w:r>
      <w:r w:rsidRPr="00040D4C">
        <w:rPr>
          <w:i/>
        </w:rPr>
        <w:t>A Group Contribution Estimation of the Thermodynamic Properties of Polymers.</w:t>
      </w:r>
      <w:r w:rsidRPr="00040D4C">
        <w:t xml:space="preserve"> Industrial &amp; Engineering Chemistry Research, 1997. </w:t>
      </w:r>
      <w:r w:rsidRPr="00040D4C">
        <w:rPr>
          <w:b/>
        </w:rPr>
        <w:t>36</w:t>
      </w:r>
      <w:r w:rsidRPr="00040D4C">
        <w:t>(9): p. 3968-3973.</w:t>
      </w:r>
      <w:bookmarkEnd w:id="38"/>
    </w:p>
    <w:p w14:paraId="01DDFC45" w14:textId="77777777" w:rsidR="00E14AB6" w:rsidRPr="00040D4C" w:rsidRDefault="00E14AB6" w:rsidP="00E14AB6">
      <w:pPr>
        <w:pStyle w:val="EndNoteBibliography"/>
        <w:bidi w:val="0"/>
        <w:spacing w:after="0"/>
        <w:ind w:left="720" w:hanging="720"/>
      </w:pPr>
      <w:bookmarkStart w:id="39" w:name="_ENREF_10"/>
      <w:r w:rsidRPr="00040D4C">
        <w:t>10.</w:t>
      </w:r>
      <w:r w:rsidRPr="00040D4C">
        <w:tab/>
        <w:t xml:space="preserve">Poling, B.E., J.M. Prausnitz, and J.P. O'Connell, </w:t>
      </w:r>
      <w:r w:rsidRPr="00040D4C">
        <w:rPr>
          <w:i/>
        </w:rPr>
        <w:t>Properties of Gases and Liquids</w:t>
      </w:r>
      <w:r w:rsidRPr="00040D4C">
        <w:t>. 4 ed. 1987: McGraw-Hill Professional.</w:t>
      </w:r>
      <w:bookmarkEnd w:id="39"/>
    </w:p>
    <w:p w14:paraId="0849C407" w14:textId="77777777" w:rsidR="00E14AB6" w:rsidRPr="00040D4C" w:rsidRDefault="00E14AB6" w:rsidP="00E14AB6">
      <w:pPr>
        <w:pStyle w:val="EndNoteBibliography"/>
        <w:bidi w:val="0"/>
        <w:spacing w:after="0"/>
        <w:ind w:left="720" w:hanging="720"/>
      </w:pPr>
      <w:bookmarkStart w:id="40" w:name="_ENREF_11"/>
      <w:r w:rsidRPr="00040D4C">
        <w:t>11.</w:t>
      </w:r>
      <w:r w:rsidRPr="00040D4C">
        <w:tab/>
        <w:t xml:space="preserve">Sanchez, I. and M. Stone, </w:t>
      </w:r>
      <w:r w:rsidRPr="00040D4C">
        <w:rPr>
          <w:i/>
        </w:rPr>
        <w:t>Statistical Thermodynamics of Polymer Solutions and Blends</w:t>
      </w:r>
      <w:r w:rsidRPr="00040D4C">
        <w:t>. Polymer Blends: Formulation and Performance, ed. Donald R. Paul and C.B. Bucknall. Vol. Volume 1: Formulation. 2000: John Wiley &amp; Sons, Inc.</w:t>
      </w:r>
      <w:bookmarkEnd w:id="40"/>
    </w:p>
    <w:p w14:paraId="7DC0C20E" w14:textId="77777777" w:rsidR="00E14AB6" w:rsidRPr="00040D4C" w:rsidRDefault="00E14AB6" w:rsidP="00E14AB6">
      <w:pPr>
        <w:pStyle w:val="EndNoteBibliography"/>
        <w:bidi w:val="0"/>
        <w:spacing w:after="0"/>
        <w:ind w:left="720" w:hanging="720"/>
      </w:pPr>
      <w:bookmarkStart w:id="41" w:name="_ENREF_12"/>
      <w:r w:rsidRPr="00040D4C">
        <w:t>12.</w:t>
      </w:r>
      <w:r w:rsidRPr="00040D4C">
        <w:tab/>
        <w:t xml:space="preserve">Sandler, S.I., </w:t>
      </w:r>
      <w:r w:rsidRPr="00040D4C">
        <w:rPr>
          <w:i/>
        </w:rPr>
        <w:t xml:space="preserve">Models for Thermodynamic and Phase Equilibria Calculations </w:t>
      </w:r>
      <w:r w:rsidRPr="00040D4C">
        <w:t>Chemical Industries. 1993: CRC Press.</w:t>
      </w:r>
      <w:bookmarkEnd w:id="41"/>
    </w:p>
    <w:p w14:paraId="773E0B3B" w14:textId="77777777" w:rsidR="00E14AB6" w:rsidRPr="00040D4C" w:rsidRDefault="00E14AB6" w:rsidP="00E14AB6">
      <w:pPr>
        <w:pStyle w:val="EndNoteBibliography"/>
        <w:bidi w:val="0"/>
        <w:spacing w:after="0"/>
        <w:ind w:left="720" w:hanging="720"/>
      </w:pPr>
      <w:bookmarkStart w:id="42" w:name="_ENREF_13"/>
      <w:r w:rsidRPr="00040D4C">
        <w:t>13.</w:t>
      </w:r>
      <w:r w:rsidRPr="00040D4C">
        <w:tab/>
        <w:t xml:space="preserve">Constantinou, L. and R. Gani, </w:t>
      </w:r>
      <w:r w:rsidRPr="00040D4C">
        <w:rPr>
          <w:i/>
        </w:rPr>
        <w:t>New group contribution method for estimating properties of pure compounds.</w:t>
      </w:r>
      <w:r w:rsidRPr="00040D4C">
        <w:t xml:space="preserve"> AIChE Journal, 1994. </w:t>
      </w:r>
      <w:r w:rsidRPr="00040D4C">
        <w:rPr>
          <w:b/>
        </w:rPr>
        <w:t>40</w:t>
      </w:r>
      <w:r w:rsidRPr="00040D4C">
        <w:t>(10): p. 1697-1710.</w:t>
      </w:r>
      <w:bookmarkEnd w:id="42"/>
    </w:p>
    <w:p w14:paraId="43A93EDC" w14:textId="77777777" w:rsidR="00E14AB6" w:rsidRPr="00040D4C" w:rsidRDefault="00E14AB6" w:rsidP="00E14AB6">
      <w:pPr>
        <w:pStyle w:val="EndNoteBibliography"/>
        <w:bidi w:val="0"/>
        <w:spacing w:after="0"/>
        <w:ind w:left="720" w:hanging="720"/>
      </w:pPr>
      <w:bookmarkStart w:id="43" w:name="_ENREF_14"/>
      <w:r w:rsidRPr="00040D4C">
        <w:t>14.</w:t>
      </w:r>
      <w:r w:rsidRPr="00040D4C">
        <w:tab/>
        <w:t xml:space="preserve">Krevelen, D.W.V. and K.T. Nijenhuis, </w:t>
      </w:r>
      <w:r w:rsidRPr="00040D4C">
        <w:rPr>
          <w:i/>
        </w:rPr>
        <w:t>Properties of Polymers: Their Correlation with Chemical Structure; Their Numerical Estimation and Prediction from Additive Group Contributions</w:t>
      </w:r>
      <w:r w:rsidRPr="00040D4C">
        <w:t>. 4 ed.: Elsevier.</w:t>
      </w:r>
      <w:bookmarkEnd w:id="43"/>
    </w:p>
    <w:p w14:paraId="590ED004" w14:textId="77777777" w:rsidR="00E14AB6" w:rsidRPr="00040D4C" w:rsidRDefault="00E14AB6" w:rsidP="00E14AB6">
      <w:pPr>
        <w:pStyle w:val="EndNoteBibliography"/>
        <w:bidi w:val="0"/>
        <w:spacing w:after="0"/>
        <w:ind w:left="720" w:hanging="720"/>
      </w:pPr>
      <w:bookmarkStart w:id="44" w:name="_ENREF_15"/>
      <w:r w:rsidRPr="00040D4C">
        <w:t>15.</w:t>
      </w:r>
      <w:r w:rsidRPr="00040D4C">
        <w:tab/>
        <w:t xml:space="preserve">Albahri, T.A., </w:t>
      </w:r>
      <w:r w:rsidRPr="00040D4C">
        <w:rPr>
          <w:i/>
        </w:rPr>
        <w:t>Accurate prediction of the solubility parameter of pure compounds from their molecular structures.</w:t>
      </w:r>
      <w:r w:rsidRPr="00040D4C">
        <w:t xml:space="preserve"> Fluid Phase Equilibria, 2014. </w:t>
      </w:r>
      <w:r w:rsidRPr="00040D4C">
        <w:rPr>
          <w:b/>
        </w:rPr>
        <w:t>379</w:t>
      </w:r>
      <w:r w:rsidRPr="00040D4C">
        <w:t>: p. 96-103.</w:t>
      </w:r>
      <w:bookmarkEnd w:id="44"/>
    </w:p>
    <w:p w14:paraId="609590DF" w14:textId="77777777" w:rsidR="00E14AB6" w:rsidRPr="00040D4C" w:rsidRDefault="00E14AB6" w:rsidP="00E14AB6">
      <w:pPr>
        <w:pStyle w:val="EndNoteBibliography"/>
        <w:bidi w:val="0"/>
        <w:spacing w:after="0"/>
        <w:ind w:left="720" w:hanging="720"/>
      </w:pPr>
      <w:bookmarkStart w:id="45" w:name="_ENREF_16"/>
      <w:r w:rsidRPr="00040D4C">
        <w:t>16.</w:t>
      </w:r>
      <w:r w:rsidRPr="00040D4C">
        <w:tab/>
        <w:t xml:space="preserve">Asgarpour Khansary, M., A. Marjani, and S. Shirazian, </w:t>
      </w:r>
      <w:r w:rsidRPr="00040D4C">
        <w:rPr>
          <w:i/>
        </w:rPr>
        <w:t>Prediction of carbon dioxide sorption in polymers for capture and storage feasibility analysis.</w:t>
      </w:r>
      <w:r w:rsidRPr="00040D4C">
        <w:t xml:space="preserve"> Chemical Engineering Research and Design, 2017. </w:t>
      </w:r>
      <w:r w:rsidRPr="00040D4C">
        <w:rPr>
          <w:b/>
        </w:rPr>
        <w:t>120</w:t>
      </w:r>
      <w:r w:rsidRPr="00040D4C">
        <w:t>: p. 254-258.</w:t>
      </w:r>
      <w:bookmarkEnd w:id="45"/>
    </w:p>
    <w:p w14:paraId="0B9E2C2E" w14:textId="77777777" w:rsidR="00E14AB6" w:rsidRPr="00040D4C" w:rsidRDefault="00E14AB6" w:rsidP="00E14AB6">
      <w:pPr>
        <w:pStyle w:val="EndNoteBibliography"/>
        <w:bidi w:val="0"/>
        <w:spacing w:after="0"/>
        <w:ind w:left="720" w:hanging="720"/>
      </w:pPr>
      <w:bookmarkStart w:id="46" w:name="_ENREF_17"/>
      <w:r w:rsidRPr="00040D4C">
        <w:t>17.</w:t>
      </w:r>
      <w:r w:rsidRPr="00040D4C">
        <w:tab/>
        <w:t xml:space="preserve">Sanchez, I.C. and R.H. Lacombe, </w:t>
      </w:r>
      <w:r w:rsidRPr="00040D4C">
        <w:rPr>
          <w:i/>
        </w:rPr>
        <w:t>Statistical Thermodynamics of Polymer Solutions.</w:t>
      </w:r>
      <w:r w:rsidRPr="00040D4C">
        <w:t xml:space="preserve"> Macromolecules, 1978. </w:t>
      </w:r>
      <w:r w:rsidRPr="00040D4C">
        <w:rPr>
          <w:b/>
        </w:rPr>
        <w:t>11</w:t>
      </w:r>
      <w:r w:rsidRPr="00040D4C">
        <w:t>(6): p. 1145-1156.</w:t>
      </w:r>
      <w:bookmarkEnd w:id="46"/>
    </w:p>
    <w:p w14:paraId="2BCB25B7" w14:textId="77777777" w:rsidR="00E14AB6" w:rsidRPr="00040D4C" w:rsidRDefault="00E14AB6" w:rsidP="00E14AB6">
      <w:pPr>
        <w:pStyle w:val="EndNoteBibliography"/>
        <w:bidi w:val="0"/>
        <w:spacing w:after="0"/>
        <w:ind w:left="720" w:hanging="720"/>
      </w:pPr>
      <w:bookmarkStart w:id="47" w:name="_ENREF_18"/>
      <w:r w:rsidRPr="00040D4C">
        <w:t>18.</w:t>
      </w:r>
      <w:r w:rsidRPr="00040D4C">
        <w:tab/>
        <w:t xml:space="preserve">Ejraei, A., et al., </w:t>
      </w:r>
      <w:r w:rsidRPr="00040D4C">
        <w:rPr>
          <w:i/>
        </w:rPr>
        <w:t>Lower and upper critical solution temperatures of binary polymeric solutions.</w:t>
      </w:r>
      <w:r w:rsidRPr="00040D4C">
        <w:t xml:space="preserve"> Fluid Phase Equilibria, 2016. </w:t>
      </w:r>
      <w:r w:rsidRPr="00040D4C">
        <w:rPr>
          <w:b/>
        </w:rPr>
        <w:t>425</w:t>
      </w:r>
      <w:r w:rsidRPr="00040D4C">
        <w:t>: p. 465-484.</w:t>
      </w:r>
      <w:bookmarkEnd w:id="47"/>
    </w:p>
    <w:p w14:paraId="6937CA3F" w14:textId="77777777" w:rsidR="00E14AB6" w:rsidRPr="00040D4C" w:rsidRDefault="00E14AB6" w:rsidP="00E14AB6">
      <w:pPr>
        <w:pStyle w:val="EndNoteBibliography"/>
        <w:bidi w:val="0"/>
        <w:spacing w:after="0"/>
        <w:ind w:left="720" w:hanging="720"/>
      </w:pPr>
      <w:bookmarkStart w:id="48" w:name="_ENREF_19"/>
      <w:r w:rsidRPr="00040D4C">
        <w:t>19.</w:t>
      </w:r>
      <w:r w:rsidRPr="00040D4C">
        <w:tab/>
        <w:t xml:space="preserve">Smith, J.M., H.V. Ness, and M. Abbott, </w:t>
      </w:r>
      <w:r w:rsidRPr="00040D4C">
        <w:rPr>
          <w:i/>
        </w:rPr>
        <w:t>Introduction to Chemical Engineering Thermodynamics</w:t>
      </w:r>
      <w:r w:rsidRPr="00040D4C">
        <w:t>. 2005: McGraw-Hill Education.</w:t>
      </w:r>
      <w:bookmarkEnd w:id="48"/>
    </w:p>
    <w:p w14:paraId="0DDD3F31" w14:textId="77777777" w:rsidR="00E14AB6" w:rsidRPr="00040D4C" w:rsidRDefault="00E14AB6" w:rsidP="00E14AB6">
      <w:pPr>
        <w:pStyle w:val="EndNoteBibliography"/>
        <w:bidi w:val="0"/>
        <w:spacing w:after="0"/>
        <w:ind w:left="720" w:hanging="720"/>
      </w:pPr>
      <w:bookmarkStart w:id="49" w:name="_ENREF_20"/>
      <w:r w:rsidRPr="00040D4C">
        <w:t>20.</w:t>
      </w:r>
      <w:r w:rsidRPr="00040D4C">
        <w:tab/>
        <w:t xml:space="preserve">Farajnezhad, A., et al., </w:t>
      </w:r>
      <w:r w:rsidRPr="00040D4C">
        <w:rPr>
          <w:i/>
        </w:rPr>
        <w:t>Binary Mutual Diffusion Coefficients of Polymer/Solvent Systems Using Compressible Regular Solutions Theory and Free Volume Theory.</w:t>
      </w:r>
      <w:r w:rsidRPr="00040D4C">
        <w:t xml:space="preserve"> Journal of Non-Equilibrium Thermodynamics, 2016. </w:t>
      </w:r>
      <w:r w:rsidRPr="00040D4C">
        <w:rPr>
          <w:b/>
        </w:rPr>
        <w:t>41</w:t>
      </w:r>
      <w:r w:rsidRPr="00040D4C">
        <w:t>(3).</w:t>
      </w:r>
      <w:bookmarkEnd w:id="49"/>
    </w:p>
    <w:p w14:paraId="3F8D2BE6" w14:textId="77777777" w:rsidR="00E14AB6" w:rsidRPr="00040D4C" w:rsidRDefault="00E14AB6" w:rsidP="00E14AB6">
      <w:pPr>
        <w:pStyle w:val="EndNoteBibliography"/>
        <w:bidi w:val="0"/>
        <w:spacing w:after="0"/>
        <w:ind w:left="720" w:hanging="720"/>
      </w:pPr>
      <w:bookmarkStart w:id="50" w:name="_ENREF_21"/>
      <w:r w:rsidRPr="00040D4C">
        <w:t>21.</w:t>
      </w:r>
      <w:r w:rsidRPr="00040D4C">
        <w:tab/>
        <w:t xml:space="preserve">Madaeni, S.S. and L. Bakhtiari, </w:t>
      </w:r>
      <w:r w:rsidRPr="00040D4C">
        <w:rPr>
          <w:i/>
        </w:rPr>
        <w:t>Thermodynamic-based predictions of membrane morphology in water/dimethylsulfoxide/polyethersulfone systems.</w:t>
      </w:r>
      <w:r w:rsidRPr="00040D4C">
        <w:t xml:space="preserve"> Polymer, 2012. </w:t>
      </w:r>
      <w:r w:rsidRPr="00040D4C">
        <w:rPr>
          <w:b/>
        </w:rPr>
        <w:t>53</w:t>
      </w:r>
      <w:r w:rsidRPr="00040D4C">
        <w:t>(20): p. 4481-4488.</w:t>
      </w:r>
      <w:bookmarkEnd w:id="50"/>
    </w:p>
    <w:p w14:paraId="33A352FA" w14:textId="77777777" w:rsidR="00E14AB6" w:rsidRPr="00040D4C" w:rsidRDefault="00E14AB6" w:rsidP="00E14AB6">
      <w:pPr>
        <w:pStyle w:val="EndNoteBibliography"/>
        <w:bidi w:val="0"/>
        <w:spacing w:after="0"/>
        <w:ind w:left="720" w:hanging="720"/>
      </w:pPr>
      <w:bookmarkStart w:id="51" w:name="_ENREF_22"/>
      <w:r w:rsidRPr="00040D4C">
        <w:t>22.</w:t>
      </w:r>
      <w:r w:rsidRPr="00040D4C">
        <w:tab/>
        <w:t xml:space="preserve">Asgarpour Khansary, M. and M.A. Aroon, </w:t>
      </w:r>
      <w:r w:rsidRPr="00040D4C">
        <w:rPr>
          <w:i/>
        </w:rPr>
        <w:t>On the consistency and correctness of thermodynamics phase equilibria modeling and correlation reports published in Fuel journal.</w:t>
      </w:r>
      <w:r w:rsidRPr="00040D4C">
        <w:t xml:space="preserve"> Fuel, 2015. </w:t>
      </w:r>
      <w:r w:rsidRPr="00040D4C">
        <w:rPr>
          <w:b/>
        </w:rPr>
        <w:t>140</w:t>
      </w:r>
      <w:r w:rsidRPr="00040D4C">
        <w:t>: p. 810-811.</w:t>
      </w:r>
      <w:bookmarkEnd w:id="51"/>
    </w:p>
    <w:p w14:paraId="011B2376" w14:textId="77777777" w:rsidR="00E14AB6" w:rsidRPr="00040D4C" w:rsidRDefault="00E14AB6" w:rsidP="00E14AB6">
      <w:pPr>
        <w:pStyle w:val="EndNoteBibliography"/>
        <w:bidi w:val="0"/>
        <w:spacing w:after="0"/>
        <w:ind w:left="720" w:hanging="720"/>
      </w:pPr>
      <w:bookmarkStart w:id="52" w:name="_ENREF_23"/>
      <w:r w:rsidRPr="00040D4C">
        <w:t>23.</w:t>
      </w:r>
      <w:r w:rsidRPr="00040D4C">
        <w:tab/>
        <w:t xml:space="preserve">Farajnezhad, A., et al., </w:t>
      </w:r>
      <w:r w:rsidRPr="00040D4C">
        <w:rPr>
          <w:i/>
        </w:rPr>
        <w:t>Correlation of interaction parameters in Wilson, NRTL and UNIQUAC models using theoretical methods.</w:t>
      </w:r>
      <w:r w:rsidRPr="00040D4C">
        <w:t xml:space="preserve"> Fluid Phase Equilibria, 2016. </w:t>
      </w:r>
      <w:r w:rsidRPr="00040D4C">
        <w:rPr>
          <w:b/>
        </w:rPr>
        <w:t>417</w:t>
      </w:r>
      <w:r w:rsidRPr="00040D4C">
        <w:t>: p. 181-186.</w:t>
      </w:r>
      <w:bookmarkEnd w:id="52"/>
    </w:p>
    <w:p w14:paraId="7394C7E1" w14:textId="77777777" w:rsidR="00E14AB6" w:rsidRPr="00040D4C" w:rsidRDefault="00E14AB6" w:rsidP="00E14AB6">
      <w:pPr>
        <w:pStyle w:val="EndNoteBibliography"/>
        <w:bidi w:val="0"/>
        <w:spacing w:after="0"/>
        <w:ind w:left="720" w:hanging="720"/>
      </w:pPr>
      <w:bookmarkStart w:id="53" w:name="_ENREF_24"/>
      <w:r w:rsidRPr="00040D4C">
        <w:lastRenderedPageBreak/>
        <w:t>24.</w:t>
      </w:r>
      <w:r w:rsidRPr="00040D4C">
        <w:tab/>
        <w:t xml:space="preserve">Ghasemi, A., M. Asgarpour Khansary, and M.A. Aroon, </w:t>
      </w:r>
      <w:r w:rsidRPr="00040D4C">
        <w:rPr>
          <w:i/>
        </w:rPr>
        <w:t>A comparative theoretical and experimental study on liquid-liquid equilibria of membrane forming polymeric solutions.</w:t>
      </w:r>
      <w:r w:rsidRPr="00040D4C">
        <w:t xml:space="preserve"> Fluid Phase Equilibria, 2017. </w:t>
      </w:r>
      <w:r w:rsidRPr="00040D4C">
        <w:rPr>
          <w:b/>
        </w:rPr>
        <w:t>435</w:t>
      </w:r>
      <w:r w:rsidRPr="00040D4C">
        <w:t>: p. 60-72.</w:t>
      </w:r>
      <w:bookmarkEnd w:id="53"/>
    </w:p>
    <w:p w14:paraId="43330F66" w14:textId="77777777" w:rsidR="00E14AB6" w:rsidRPr="00040D4C" w:rsidRDefault="00E14AB6" w:rsidP="00E14AB6">
      <w:pPr>
        <w:pStyle w:val="EndNoteBibliography"/>
        <w:bidi w:val="0"/>
        <w:spacing w:after="0"/>
        <w:ind w:left="720" w:hanging="720"/>
      </w:pPr>
      <w:bookmarkStart w:id="54" w:name="_ENREF_25"/>
      <w:r w:rsidRPr="00040D4C">
        <w:t>25.</w:t>
      </w:r>
      <w:r w:rsidRPr="00040D4C">
        <w:tab/>
        <w:t xml:space="preserve">Khansary, M.A., </w:t>
      </w:r>
      <w:r w:rsidRPr="00040D4C">
        <w:rPr>
          <w:i/>
        </w:rPr>
        <w:t>Vapor pressure and Flory-Huggins interaction parameters in binary polymeric solutions.</w:t>
      </w:r>
      <w:r w:rsidRPr="00040D4C">
        <w:t xml:space="preserve"> Korean Journal of Chemical Engineering, 2016. </w:t>
      </w:r>
      <w:r w:rsidRPr="00040D4C">
        <w:rPr>
          <w:b/>
        </w:rPr>
        <w:t>33</w:t>
      </w:r>
      <w:r w:rsidRPr="00040D4C">
        <w:t>(4): p. 1402-1407.</w:t>
      </w:r>
      <w:bookmarkEnd w:id="54"/>
    </w:p>
    <w:p w14:paraId="2A29D59F" w14:textId="77777777" w:rsidR="00E14AB6" w:rsidRPr="00040D4C" w:rsidRDefault="00E14AB6" w:rsidP="00E14AB6">
      <w:pPr>
        <w:pStyle w:val="EndNoteBibliography"/>
        <w:bidi w:val="0"/>
        <w:ind w:left="720" w:hanging="720"/>
      </w:pPr>
      <w:bookmarkStart w:id="55" w:name="_ENREF_26"/>
      <w:r w:rsidRPr="00040D4C">
        <w:t>26.</w:t>
      </w:r>
      <w:r w:rsidRPr="00040D4C">
        <w:tab/>
        <w:t xml:space="preserve">Khansary, M.A. and M.A. Aroon, </w:t>
      </w:r>
      <w:r w:rsidRPr="00040D4C">
        <w:rPr>
          <w:i/>
        </w:rPr>
        <w:t>Reply to the comments “On the consistency and correctness of thermodynamics phase equilibria modeling and correlation reports published in Fuel journal”.</w:t>
      </w:r>
      <w:r w:rsidRPr="00040D4C">
        <w:t xml:space="preserve"> Fuel, 2015. </w:t>
      </w:r>
      <w:r w:rsidRPr="00040D4C">
        <w:rPr>
          <w:b/>
        </w:rPr>
        <w:t>142</w:t>
      </w:r>
      <w:r w:rsidRPr="00040D4C">
        <w:t>: p. 306-307.</w:t>
      </w:r>
      <w:bookmarkEnd w:id="55"/>
    </w:p>
    <w:p w14:paraId="71055221" w14:textId="4057D26B" w:rsidR="000C0A10" w:rsidRPr="007E7AAF" w:rsidRDefault="00C50B60" w:rsidP="00E14AB6">
      <w:pPr>
        <w:pStyle w:val="ListParagraph"/>
        <w:jc w:val="both"/>
        <w:rPr>
          <w:noProof w:val="0"/>
        </w:rPr>
      </w:pPr>
      <w:r w:rsidRPr="00040D4C">
        <w:rPr>
          <w:noProof w:val="0"/>
        </w:rPr>
        <w:fldChar w:fldCharType="end"/>
      </w:r>
    </w:p>
    <w:sectPr w:rsidR="000C0A10" w:rsidRPr="007E7AAF" w:rsidSect="00F63928">
      <w:footerReference w:type="default" r:id="rId122"/>
      <w:pgSz w:w="11907" w:h="16839" w:code="9"/>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3EF517" w14:textId="77777777" w:rsidR="00017A96" w:rsidRDefault="00017A96" w:rsidP="000A7E27">
      <w:r>
        <w:separator/>
      </w:r>
    </w:p>
  </w:endnote>
  <w:endnote w:type="continuationSeparator" w:id="0">
    <w:p w14:paraId="6CCDBADE" w14:textId="77777777" w:rsidR="00017A96" w:rsidRDefault="00017A96" w:rsidP="000A7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Zar">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Lotus">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Nazanin">
    <w:altName w:val="Arial"/>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8237684"/>
      <w:docPartObj>
        <w:docPartGallery w:val="Page Numbers (Bottom of Page)"/>
        <w:docPartUnique/>
      </w:docPartObj>
    </w:sdtPr>
    <w:sdtEndPr/>
    <w:sdtContent>
      <w:p w14:paraId="654E0069" w14:textId="0A12B47D" w:rsidR="00CA3A0B" w:rsidRPr="00040C6C" w:rsidRDefault="00CA3A0B" w:rsidP="00040C6C">
        <w:pPr>
          <w:pStyle w:val="footnotes"/>
        </w:pPr>
        <w:r w:rsidRPr="00040C6C">
          <w:fldChar w:fldCharType="begin"/>
        </w:r>
        <w:r w:rsidRPr="00040C6C">
          <w:instrText xml:space="preserve"> PAGE   \* MERGEFORMAT </w:instrText>
        </w:r>
        <w:r w:rsidRPr="00040C6C">
          <w:fldChar w:fldCharType="separate"/>
        </w:r>
        <w:r w:rsidR="007820FA">
          <w:rPr>
            <w:noProof/>
          </w:rPr>
          <w:t>15</w:t>
        </w:r>
        <w:r w:rsidRPr="00040C6C">
          <w:fldChar w:fldCharType="end"/>
        </w:r>
      </w:p>
    </w:sdtContent>
  </w:sdt>
  <w:p w14:paraId="7C72BB25" w14:textId="77777777" w:rsidR="00CA3A0B" w:rsidRDefault="00CA3A0B" w:rsidP="000A7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CFE31B" w14:textId="77777777" w:rsidR="00017A96" w:rsidRDefault="00017A96" w:rsidP="000A7E27">
      <w:r>
        <w:separator/>
      </w:r>
    </w:p>
  </w:footnote>
  <w:footnote w:type="continuationSeparator" w:id="0">
    <w:p w14:paraId="523A4A77" w14:textId="77777777" w:rsidR="00017A96" w:rsidRDefault="00017A96" w:rsidP="000A7E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F2B60"/>
    <w:multiLevelType w:val="hybridMultilevel"/>
    <w:tmpl w:val="82D6B8CA"/>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9EA5640"/>
    <w:multiLevelType w:val="hybridMultilevel"/>
    <w:tmpl w:val="57803C18"/>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C691D6E"/>
    <w:multiLevelType w:val="hybridMultilevel"/>
    <w:tmpl w:val="9102A364"/>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D434086"/>
    <w:multiLevelType w:val="hybridMultilevel"/>
    <w:tmpl w:val="31F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20402"/>
    <w:multiLevelType w:val="multilevel"/>
    <w:tmpl w:val="6AA826A2"/>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B06087"/>
    <w:multiLevelType w:val="multilevel"/>
    <w:tmpl w:val="EF400B06"/>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2F601BE"/>
    <w:multiLevelType w:val="hybridMultilevel"/>
    <w:tmpl w:val="066CB3C2"/>
    <w:lvl w:ilvl="0" w:tplc="BF12C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029ED"/>
    <w:multiLevelType w:val="hybridMultilevel"/>
    <w:tmpl w:val="6CC4230C"/>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7F51678"/>
    <w:multiLevelType w:val="multilevel"/>
    <w:tmpl w:val="BA0269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CB12DAE"/>
    <w:multiLevelType w:val="hybridMultilevel"/>
    <w:tmpl w:val="306A972E"/>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0D47D92"/>
    <w:multiLevelType w:val="hybridMultilevel"/>
    <w:tmpl w:val="37E2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82242"/>
    <w:multiLevelType w:val="hybridMultilevel"/>
    <w:tmpl w:val="632E5F86"/>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3CE9052D"/>
    <w:multiLevelType w:val="multilevel"/>
    <w:tmpl w:val="AB4C0D36"/>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461E25A1"/>
    <w:multiLevelType w:val="hybridMultilevel"/>
    <w:tmpl w:val="B5368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F86253"/>
    <w:multiLevelType w:val="hybridMultilevel"/>
    <w:tmpl w:val="C2B09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9192D"/>
    <w:multiLevelType w:val="hybridMultilevel"/>
    <w:tmpl w:val="32100848"/>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4EE55A23"/>
    <w:multiLevelType w:val="hybridMultilevel"/>
    <w:tmpl w:val="4FBEA042"/>
    <w:lvl w:ilvl="0" w:tplc="04090009">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50714F14"/>
    <w:multiLevelType w:val="hybridMultilevel"/>
    <w:tmpl w:val="ACB6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172D7"/>
    <w:multiLevelType w:val="hybridMultilevel"/>
    <w:tmpl w:val="C6EE212E"/>
    <w:lvl w:ilvl="0" w:tplc="37ECB46C">
      <w:start w:val="1"/>
      <w:numFmt w:val="decimal"/>
      <w:lvlText w:val="(%1)"/>
      <w:lvlJc w:val="left"/>
      <w:pPr>
        <w:ind w:hanging="701"/>
      </w:pPr>
      <w:rPr>
        <w:rFonts w:ascii="Times New Roman" w:eastAsia="Times New Roman" w:hAnsi="Times New Roman" w:hint="default"/>
        <w:spacing w:val="-1"/>
        <w:w w:val="101"/>
        <w:sz w:val="23"/>
        <w:szCs w:val="23"/>
      </w:rPr>
    </w:lvl>
    <w:lvl w:ilvl="1" w:tplc="405C863E">
      <w:start w:val="1"/>
      <w:numFmt w:val="bullet"/>
      <w:lvlText w:val="•"/>
      <w:lvlJc w:val="left"/>
      <w:rPr>
        <w:rFonts w:hint="default"/>
      </w:rPr>
    </w:lvl>
    <w:lvl w:ilvl="2" w:tplc="7078286E">
      <w:start w:val="1"/>
      <w:numFmt w:val="bullet"/>
      <w:lvlText w:val="•"/>
      <w:lvlJc w:val="left"/>
      <w:rPr>
        <w:rFonts w:hint="default"/>
      </w:rPr>
    </w:lvl>
    <w:lvl w:ilvl="3" w:tplc="5D340FDC">
      <w:start w:val="1"/>
      <w:numFmt w:val="bullet"/>
      <w:lvlText w:val="•"/>
      <w:lvlJc w:val="left"/>
      <w:rPr>
        <w:rFonts w:hint="default"/>
      </w:rPr>
    </w:lvl>
    <w:lvl w:ilvl="4" w:tplc="BEE03634">
      <w:start w:val="1"/>
      <w:numFmt w:val="bullet"/>
      <w:lvlText w:val="•"/>
      <w:lvlJc w:val="left"/>
      <w:rPr>
        <w:rFonts w:hint="default"/>
      </w:rPr>
    </w:lvl>
    <w:lvl w:ilvl="5" w:tplc="E07EBE9C">
      <w:start w:val="1"/>
      <w:numFmt w:val="bullet"/>
      <w:lvlText w:val="•"/>
      <w:lvlJc w:val="left"/>
      <w:rPr>
        <w:rFonts w:hint="default"/>
      </w:rPr>
    </w:lvl>
    <w:lvl w:ilvl="6" w:tplc="1B7E3B54">
      <w:start w:val="1"/>
      <w:numFmt w:val="bullet"/>
      <w:lvlText w:val="•"/>
      <w:lvlJc w:val="left"/>
      <w:rPr>
        <w:rFonts w:hint="default"/>
      </w:rPr>
    </w:lvl>
    <w:lvl w:ilvl="7" w:tplc="8D9E86A8">
      <w:start w:val="1"/>
      <w:numFmt w:val="bullet"/>
      <w:lvlText w:val="•"/>
      <w:lvlJc w:val="left"/>
      <w:rPr>
        <w:rFonts w:hint="default"/>
      </w:rPr>
    </w:lvl>
    <w:lvl w:ilvl="8" w:tplc="5852A302">
      <w:start w:val="1"/>
      <w:numFmt w:val="bullet"/>
      <w:lvlText w:val="•"/>
      <w:lvlJc w:val="left"/>
      <w:rPr>
        <w:rFonts w:hint="default"/>
      </w:rPr>
    </w:lvl>
  </w:abstractNum>
  <w:abstractNum w:abstractNumId="20" w15:restartNumberingAfterBreak="0">
    <w:nsid w:val="52F1237A"/>
    <w:multiLevelType w:val="hybridMultilevel"/>
    <w:tmpl w:val="337EB4C0"/>
    <w:lvl w:ilvl="0" w:tplc="04090009">
      <w:start w:val="1"/>
      <w:numFmt w:val="bullet"/>
      <w:lvlText w:val=""/>
      <w:lvlJc w:val="left"/>
      <w:pPr>
        <w:ind w:left="1296" w:hanging="360"/>
      </w:pPr>
      <w:rPr>
        <w:rFonts w:ascii="Wingdings" w:hAnsi="Wingding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52F660A4"/>
    <w:multiLevelType w:val="multilevel"/>
    <w:tmpl w:val="1FB02CD8"/>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36D400D"/>
    <w:multiLevelType w:val="hybridMultilevel"/>
    <w:tmpl w:val="E334C9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B677A"/>
    <w:multiLevelType w:val="multilevel"/>
    <w:tmpl w:val="8D5C7DB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0C417BD"/>
    <w:multiLevelType w:val="hybridMultilevel"/>
    <w:tmpl w:val="F8905278"/>
    <w:lvl w:ilvl="0" w:tplc="0409000F">
      <w:start w:val="1"/>
      <w:numFmt w:val="decimal"/>
      <w:lvlText w:val="%1."/>
      <w:lvlJc w:val="left"/>
      <w:pPr>
        <w:tabs>
          <w:tab w:val="num" w:pos="360"/>
        </w:tabs>
        <w:ind w:left="360" w:hanging="360"/>
      </w:pPr>
    </w:lvl>
    <w:lvl w:ilvl="1" w:tplc="2BAE0B6A">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1996A98"/>
    <w:multiLevelType w:val="hybridMultilevel"/>
    <w:tmpl w:val="24C4F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D3677C"/>
    <w:multiLevelType w:val="hybridMultilevel"/>
    <w:tmpl w:val="7F182A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15:restartNumberingAfterBreak="0">
    <w:nsid w:val="6B4B6091"/>
    <w:multiLevelType w:val="hybridMultilevel"/>
    <w:tmpl w:val="A734F8F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15:restartNumberingAfterBreak="0">
    <w:nsid w:val="6BD34618"/>
    <w:multiLevelType w:val="hybridMultilevel"/>
    <w:tmpl w:val="ACB6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2C1E1B"/>
    <w:multiLevelType w:val="hybridMultilevel"/>
    <w:tmpl w:val="3A344F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E529D2"/>
    <w:multiLevelType w:val="multilevel"/>
    <w:tmpl w:val="98D216CA"/>
    <w:lvl w:ilvl="0">
      <w:start w:val="1"/>
      <w:numFmt w:val="decimal"/>
      <w:lvlText w:val="%1 - "/>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2-%1-%3 - "/>
      <w:lvlJc w:val="left"/>
      <w:pPr>
        <w:ind w:left="1080" w:hanging="360"/>
      </w:pPr>
      <w:rPr>
        <w:rFonts w:hint="default"/>
      </w:rPr>
    </w:lvl>
    <w:lvl w:ilvl="3">
      <w:start w:val="1"/>
      <w:numFmt w:val="decimal"/>
      <w:lvlText w:val="%3-%2-%1-%4 -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24"/>
  </w:num>
  <w:num w:numId="3">
    <w:abstractNumId w:val="13"/>
  </w:num>
  <w:num w:numId="4">
    <w:abstractNumId w:val="8"/>
  </w:num>
  <w:num w:numId="5">
    <w:abstractNumId w:val="5"/>
  </w:num>
  <w:num w:numId="6">
    <w:abstractNumId w:val="21"/>
  </w:num>
  <w:num w:numId="7">
    <w:abstractNumId w:val="30"/>
  </w:num>
  <w:num w:numId="8">
    <w:abstractNumId w:val="4"/>
  </w:num>
  <w:num w:numId="9">
    <w:abstractNumId w:val="1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1"/>
  </w:num>
  <w:num w:numId="13">
    <w:abstractNumId w:val="27"/>
  </w:num>
  <w:num w:numId="14">
    <w:abstractNumId w:val="2"/>
  </w:num>
  <w:num w:numId="15">
    <w:abstractNumId w:val="17"/>
  </w:num>
  <w:num w:numId="16">
    <w:abstractNumId w:val="1"/>
  </w:num>
  <w:num w:numId="17">
    <w:abstractNumId w:val="7"/>
  </w:num>
  <w:num w:numId="18">
    <w:abstractNumId w:val="0"/>
  </w:num>
  <w:num w:numId="19">
    <w:abstractNumId w:val="6"/>
  </w:num>
  <w:num w:numId="20">
    <w:abstractNumId w:val="20"/>
  </w:num>
  <w:num w:numId="21">
    <w:abstractNumId w:val="28"/>
  </w:num>
  <w:num w:numId="22">
    <w:abstractNumId w:val="26"/>
  </w:num>
  <w:num w:numId="23">
    <w:abstractNumId w:val="16"/>
  </w:num>
  <w:num w:numId="24">
    <w:abstractNumId w:val="3"/>
  </w:num>
  <w:num w:numId="25">
    <w:abstractNumId w:val="18"/>
  </w:num>
  <w:num w:numId="26">
    <w:abstractNumId w:val="10"/>
  </w:num>
  <w:num w:numId="27">
    <w:abstractNumId w:val="14"/>
  </w:num>
  <w:num w:numId="28">
    <w:abstractNumId w:val="25"/>
  </w:num>
  <w:num w:numId="29">
    <w:abstractNumId w:val="23"/>
  </w:num>
  <w:num w:numId="3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3"/>
  </w:num>
  <w:num w:numId="38">
    <w:abstractNumId w:val="29"/>
  </w:num>
  <w:num w:numId="39">
    <w:abstractNumId w:val="19"/>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2p5rr9s7p9xfpe9vz2vwfa7p0eszdv5tvat&quot;&gt;Library-EndNote&lt;record-ids&gt;&lt;item&gt;48&lt;/item&gt;&lt;item&gt;49&lt;/item&gt;&lt;item&gt;71&lt;/item&gt;&lt;item&gt;72&lt;/item&gt;&lt;item&gt;101&lt;/item&gt;&lt;item&gt;107&lt;/item&gt;&lt;item&gt;109&lt;/item&gt;&lt;item&gt;110&lt;/item&gt;&lt;item&gt;334&lt;/item&gt;&lt;item&gt;448&lt;/item&gt;&lt;item&gt;563&lt;/item&gt;&lt;/record-ids&gt;&lt;/item&gt;&lt;/Libraries&gt;"/>
  </w:docVars>
  <w:rsids>
    <w:rsidRoot w:val="00C15702"/>
    <w:rsid w:val="00006F80"/>
    <w:rsid w:val="0000733A"/>
    <w:rsid w:val="00010E76"/>
    <w:rsid w:val="0001435E"/>
    <w:rsid w:val="00014CA4"/>
    <w:rsid w:val="0001503F"/>
    <w:rsid w:val="0001572C"/>
    <w:rsid w:val="00017A96"/>
    <w:rsid w:val="00017F53"/>
    <w:rsid w:val="00024A3D"/>
    <w:rsid w:val="0002555D"/>
    <w:rsid w:val="00031390"/>
    <w:rsid w:val="00031559"/>
    <w:rsid w:val="000316A3"/>
    <w:rsid w:val="000317D1"/>
    <w:rsid w:val="0003394F"/>
    <w:rsid w:val="00034756"/>
    <w:rsid w:val="000347E8"/>
    <w:rsid w:val="00035F40"/>
    <w:rsid w:val="00040C6C"/>
    <w:rsid w:val="00040D4C"/>
    <w:rsid w:val="000420B4"/>
    <w:rsid w:val="00042BA2"/>
    <w:rsid w:val="0004435B"/>
    <w:rsid w:val="0004755B"/>
    <w:rsid w:val="000528AC"/>
    <w:rsid w:val="00055B36"/>
    <w:rsid w:val="00055F9A"/>
    <w:rsid w:val="000560A0"/>
    <w:rsid w:val="00057EC6"/>
    <w:rsid w:val="00061907"/>
    <w:rsid w:val="00063407"/>
    <w:rsid w:val="00065D88"/>
    <w:rsid w:val="000660C1"/>
    <w:rsid w:val="000666CA"/>
    <w:rsid w:val="00074B8D"/>
    <w:rsid w:val="00074EF3"/>
    <w:rsid w:val="000759DE"/>
    <w:rsid w:val="00075D25"/>
    <w:rsid w:val="00082B1D"/>
    <w:rsid w:val="00084C0B"/>
    <w:rsid w:val="000860CC"/>
    <w:rsid w:val="000860D3"/>
    <w:rsid w:val="000902D0"/>
    <w:rsid w:val="00091D25"/>
    <w:rsid w:val="0009276F"/>
    <w:rsid w:val="000930DA"/>
    <w:rsid w:val="000942CB"/>
    <w:rsid w:val="000A0484"/>
    <w:rsid w:val="000A659D"/>
    <w:rsid w:val="000A6A3F"/>
    <w:rsid w:val="000A6D16"/>
    <w:rsid w:val="000A7B21"/>
    <w:rsid w:val="000A7E27"/>
    <w:rsid w:val="000B1052"/>
    <w:rsid w:val="000B21D1"/>
    <w:rsid w:val="000B3AB4"/>
    <w:rsid w:val="000B3E9D"/>
    <w:rsid w:val="000B586E"/>
    <w:rsid w:val="000B7583"/>
    <w:rsid w:val="000C0A10"/>
    <w:rsid w:val="000C169B"/>
    <w:rsid w:val="000C327C"/>
    <w:rsid w:val="000C4A98"/>
    <w:rsid w:val="000C5466"/>
    <w:rsid w:val="000C5775"/>
    <w:rsid w:val="000D06B4"/>
    <w:rsid w:val="000D29F4"/>
    <w:rsid w:val="000D43E5"/>
    <w:rsid w:val="000D510A"/>
    <w:rsid w:val="000E1ED9"/>
    <w:rsid w:val="000E1F8A"/>
    <w:rsid w:val="000E342D"/>
    <w:rsid w:val="000E3A1F"/>
    <w:rsid w:val="000E3E50"/>
    <w:rsid w:val="000E4629"/>
    <w:rsid w:val="000E707C"/>
    <w:rsid w:val="000F1369"/>
    <w:rsid w:val="000F2BBB"/>
    <w:rsid w:val="000F5F4D"/>
    <w:rsid w:val="000F6D99"/>
    <w:rsid w:val="001047B4"/>
    <w:rsid w:val="0010567D"/>
    <w:rsid w:val="0010569F"/>
    <w:rsid w:val="00106445"/>
    <w:rsid w:val="00106B6C"/>
    <w:rsid w:val="00106BF9"/>
    <w:rsid w:val="0011056B"/>
    <w:rsid w:val="00111A3E"/>
    <w:rsid w:val="001137ED"/>
    <w:rsid w:val="00114BB7"/>
    <w:rsid w:val="00122428"/>
    <w:rsid w:val="00122C8F"/>
    <w:rsid w:val="00123331"/>
    <w:rsid w:val="00125CF3"/>
    <w:rsid w:val="001267B6"/>
    <w:rsid w:val="0013001D"/>
    <w:rsid w:val="00134C91"/>
    <w:rsid w:val="00134D21"/>
    <w:rsid w:val="001377BD"/>
    <w:rsid w:val="00140BAE"/>
    <w:rsid w:val="001421B3"/>
    <w:rsid w:val="0014296D"/>
    <w:rsid w:val="0014536A"/>
    <w:rsid w:val="00146456"/>
    <w:rsid w:val="001464BC"/>
    <w:rsid w:val="001464EC"/>
    <w:rsid w:val="00152703"/>
    <w:rsid w:val="00155262"/>
    <w:rsid w:val="001574E8"/>
    <w:rsid w:val="00157E7B"/>
    <w:rsid w:val="00160A7F"/>
    <w:rsid w:val="001614ED"/>
    <w:rsid w:val="001618F5"/>
    <w:rsid w:val="001641A7"/>
    <w:rsid w:val="0016429F"/>
    <w:rsid w:val="001661D0"/>
    <w:rsid w:val="001718BD"/>
    <w:rsid w:val="00174945"/>
    <w:rsid w:val="00177C13"/>
    <w:rsid w:val="001829B6"/>
    <w:rsid w:val="001841F5"/>
    <w:rsid w:val="001843E0"/>
    <w:rsid w:val="00185E75"/>
    <w:rsid w:val="00186345"/>
    <w:rsid w:val="00186874"/>
    <w:rsid w:val="0018731E"/>
    <w:rsid w:val="00190358"/>
    <w:rsid w:val="00190EDB"/>
    <w:rsid w:val="00195123"/>
    <w:rsid w:val="001959C8"/>
    <w:rsid w:val="00197834"/>
    <w:rsid w:val="001979A2"/>
    <w:rsid w:val="001A03BD"/>
    <w:rsid w:val="001A4DAB"/>
    <w:rsid w:val="001A51FC"/>
    <w:rsid w:val="001A52F6"/>
    <w:rsid w:val="001B195D"/>
    <w:rsid w:val="001B402B"/>
    <w:rsid w:val="001C2FC5"/>
    <w:rsid w:val="001C7E32"/>
    <w:rsid w:val="001D0D17"/>
    <w:rsid w:val="001D24F6"/>
    <w:rsid w:val="001D4C81"/>
    <w:rsid w:val="001D61E5"/>
    <w:rsid w:val="001D7F46"/>
    <w:rsid w:val="001E0882"/>
    <w:rsid w:val="001E0AD3"/>
    <w:rsid w:val="001E1238"/>
    <w:rsid w:val="001E27E2"/>
    <w:rsid w:val="001E477A"/>
    <w:rsid w:val="001F1104"/>
    <w:rsid w:val="001F1A59"/>
    <w:rsid w:val="001F202C"/>
    <w:rsid w:val="001F2F05"/>
    <w:rsid w:val="001F2F84"/>
    <w:rsid w:val="001F3147"/>
    <w:rsid w:val="001F4BC7"/>
    <w:rsid w:val="001F4EA5"/>
    <w:rsid w:val="001F69B0"/>
    <w:rsid w:val="001F7353"/>
    <w:rsid w:val="001F7E09"/>
    <w:rsid w:val="001F7E23"/>
    <w:rsid w:val="00201CA1"/>
    <w:rsid w:val="00201EAD"/>
    <w:rsid w:val="00203FA6"/>
    <w:rsid w:val="002045A9"/>
    <w:rsid w:val="00205399"/>
    <w:rsid w:val="002067D0"/>
    <w:rsid w:val="002068BC"/>
    <w:rsid w:val="00207FDB"/>
    <w:rsid w:val="002112DA"/>
    <w:rsid w:val="00211DE4"/>
    <w:rsid w:val="00215CB4"/>
    <w:rsid w:val="00220BF1"/>
    <w:rsid w:val="00220CD9"/>
    <w:rsid w:val="00220CEA"/>
    <w:rsid w:val="00221502"/>
    <w:rsid w:val="0022340F"/>
    <w:rsid w:val="0022389A"/>
    <w:rsid w:val="00225684"/>
    <w:rsid w:val="00230A77"/>
    <w:rsid w:val="002313FF"/>
    <w:rsid w:val="00233774"/>
    <w:rsid w:val="0023517A"/>
    <w:rsid w:val="00240671"/>
    <w:rsid w:val="0024076A"/>
    <w:rsid w:val="00241188"/>
    <w:rsid w:val="00244766"/>
    <w:rsid w:val="002454EF"/>
    <w:rsid w:val="0024732A"/>
    <w:rsid w:val="002479FB"/>
    <w:rsid w:val="00251684"/>
    <w:rsid w:val="00252B4A"/>
    <w:rsid w:val="00253994"/>
    <w:rsid w:val="002558BD"/>
    <w:rsid w:val="002600B5"/>
    <w:rsid w:val="00261D18"/>
    <w:rsid w:val="0026299A"/>
    <w:rsid w:val="00265E82"/>
    <w:rsid w:val="002674DB"/>
    <w:rsid w:val="002701BE"/>
    <w:rsid w:val="0027352F"/>
    <w:rsid w:val="00276B80"/>
    <w:rsid w:val="00277E0B"/>
    <w:rsid w:val="00280944"/>
    <w:rsid w:val="00282E50"/>
    <w:rsid w:val="00285C3C"/>
    <w:rsid w:val="002864E2"/>
    <w:rsid w:val="00286934"/>
    <w:rsid w:val="00292F40"/>
    <w:rsid w:val="002932C1"/>
    <w:rsid w:val="002942E6"/>
    <w:rsid w:val="00295236"/>
    <w:rsid w:val="00295E75"/>
    <w:rsid w:val="00296DC3"/>
    <w:rsid w:val="002A2721"/>
    <w:rsid w:val="002A2833"/>
    <w:rsid w:val="002A3759"/>
    <w:rsid w:val="002A391E"/>
    <w:rsid w:val="002A3AE7"/>
    <w:rsid w:val="002A3D7B"/>
    <w:rsid w:val="002A733A"/>
    <w:rsid w:val="002B03A2"/>
    <w:rsid w:val="002B3FEE"/>
    <w:rsid w:val="002B46A6"/>
    <w:rsid w:val="002B52E4"/>
    <w:rsid w:val="002B5EED"/>
    <w:rsid w:val="002B6CC0"/>
    <w:rsid w:val="002C1A54"/>
    <w:rsid w:val="002C3878"/>
    <w:rsid w:val="002C4CC3"/>
    <w:rsid w:val="002C70BE"/>
    <w:rsid w:val="002C7CE6"/>
    <w:rsid w:val="002D2567"/>
    <w:rsid w:val="002D43D4"/>
    <w:rsid w:val="002D61C3"/>
    <w:rsid w:val="002D65A3"/>
    <w:rsid w:val="002D667A"/>
    <w:rsid w:val="002D747D"/>
    <w:rsid w:val="002E0305"/>
    <w:rsid w:val="002E1F6A"/>
    <w:rsid w:val="002E4C63"/>
    <w:rsid w:val="002E6F7D"/>
    <w:rsid w:val="002F0BA7"/>
    <w:rsid w:val="002F2969"/>
    <w:rsid w:val="00303B01"/>
    <w:rsid w:val="00304888"/>
    <w:rsid w:val="003048F2"/>
    <w:rsid w:val="0031055F"/>
    <w:rsid w:val="003113F1"/>
    <w:rsid w:val="0031247E"/>
    <w:rsid w:val="003146B8"/>
    <w:rsid w:val="00315E97"/>
    <w:rsid w:val="00316D7E"/>
    <w:rsid w:val="00320920"/>
    <w:rsid w:val="00321C94"/>
    <w:rsid w:val="00322794"/>
    <w:rsid w:val="00322D93"/>
    <w:rsid w:val="0032545D"/>
    <w:rsid w:val="003276A7"/>
    <w:rsid w:val="00327BD7"/>
    <w:rsid w:val="003327F5"/>
    <w:rsid w:val="00333340"/>
    <w:rsid w:val="00334FEA"/>
    <w:rsid w:val="00334FFF"/>
    <w:rsid w:val="00335A7E"/>
    <w:rsid w:val="00336FB6"/>
    <w:rsid w:val="003378CE"/>
    <w:rsid w:val="00340BEE"/>
    <w:rsid w:val="00341CBC"/>
    <w:rsid w:val="00342493"/>
    <w:rsid w:val="00347E02"/>
    <w:rsid w:val="00350523"/>
    <w:rsid w:val="00350A6D"/>
    <w:rsid w:val="00353331"/>
    <w:rsid w:val="00357915"/>
    <w:rsid w:val="00357BDC"/>
    <w:rsid w:val="00366754"/>
    <w:rsid w:val="0036761A"/>
    <w:rsid w:val="00367FC1"/>
    <w:rsid w:val="003721B4"/>
    <w:rsid w:val="00372CC8"/>
    <w:rsid w:val="00373324"/>
    <w:rsid w:val="003742A5"/>
    <w:rsid w:val="00375FD6"/>
    <w:rsid w:val="003776E3"/>
    <w:rsid w:val="00380957"/>
    <w:rsid w:val="0038442B"/>
    <w:rsid w:val="00384704"/>
    <w:rsid w:val="00386484"/>
    <w:rsid w:val="00391E31"/>
    <w:rsid w:val="00392411"/>
    <w:rsid w:val="003934F3"/>
    <w:rsid w:val="003959F2"/>
    <w:rsid w:val="003968D2"/>
    <w:rsid w:val="00396BF1"/>
    <w:rsid w:val="00397669"/>
    <w:rsid w:val="003A06D8"/>
    <w:rsid w:val="003A09EB"/>
    <w:rsid w:val="003A241D"/>
    <w:rsid w:val="003A31CA"/>
    <w:rsid w:val="003A39B9"/>
    <w:rsid w:val="003A4247"/>
    <w:rsid w:val="003A6602"/>
    <w:rsid w:val="003A697A"/>
    <w:rsid w:val="003A78C3"/>
    <w:rsid w:val="003A79B9"/>
    <w:rsid w:val="003B0E4E"/>
    <w:rsid w:val="003B1759"/>
    <w:rsid w:val="003B31DC"/>
    <w:rsid w:val="003B3852"/>
    <w:rsid w:val="003B4C7D"/>
    <w:rsid w:val="003B54EE"/>
    <w:rsid w:val="003B790E"/>
    <w:rsid w:val="003C03D1"/>
    <w:rsid w:val="003C0C27"/>
    <w:rsid w:val="003C23F8"/>
    <w:rsid w:val="003C2917"/>
    <w:rsid w:val="003C3E56"/>
    <w:rsid w:val="003C457C"/>
    <w:rsid w:val="003C50CA"/>
    <w:rsid w:val="003C7735"/>
    <w:rsid w:val="003D071F"/>
    <w:rsid w:val="003D105F"/>
    <w:rsid w:val="003D20EC"/>
    <w:rsid w:val="003D3631"/>
    <w:rsid w:val="003D44A8"/>
    <w:rsid w:val="003D56A6"/>
    <w:rsid w:val="003D5E5E"/>
    <w:rsid w:val="003D6806"/>
    <w:rsid w:val="003D79E1"/>
    <w:rsid w:val="003E0DAC"/>
    <w:rsid w:val="003E1E64"/>
    <w:rsid w:val="003E3873"/>
    <w:rsid w:val="003E3946"/>
    <w:rsid w:val="003E3BD4"/>
    <w:rsid w:val="003E3DB5"/>
    <w:rsid w:val="003E51B9"/>
    <w:rsid w:val="003E5F76"/>
    <w:rsid w:val="003E76AE"/>
    <w:rsid w:val="003F05A0"/>
    <w:rsid w:val="003F0B4D"/>
    <w:rsid w:val="003F394A"/>
    <w:rsid w:val="003F6386"/>
    <w:rsid w:val="003F66F6"/>
    <w:rsid w:val="003F707F"/>
    <w:rsid w:val="0040241E"/>
    <w:rsid w:val="00403054"/>
    <w:rsid w:val="00403270"/>
    <w:rsid w:val="004059D9"/>
    <w:rsid w:val="00406869"/>
    <w:rsid w:val="00406DB2"/>
    <w:rsid w:val="0040758E"/>
    <w:rsid w:val="00407ED9"/>
    <w:rsid w:val="00410CE3"/>
    <w:rsid w:val="00411369"/>
    <w:rsid w:val="00411EB9"/>
    <w:rsid w:val="004126DA"/>
    <w:rsid w:val="0041384E"/>
    <w:rsid w:val="0041707A"/>
    <w:rsid w:val="00417B4D"/>
    <w:rsid w:val="0042018D"/>
    <w:rsid w:val="004201A8"/>
    <w:rsid w:val="00420866"/>
    <w:rsid w:val="00420917"/>
    <w:rsid w:val="004209F0"/>
    <w:rsid w:val="00422BBF"/>
    <w:rsid w:val="00422E2E"/>
    <w:rsid w:val="00423ED6"/>
    <w:rsid w:val="00424252"/>
    <w:rsid w:val="004317D3"/>
    <w:rsid w:val="00434599"/>
    <w:rsid w:val="00434DE3"/>
    <w:rsid w:val="004358BD"/>
    <w:rsid w:val="00436EC0"/>
    <w:rsid w:val="004371F9"/>
    <w:rsid w:val="004408BE"/>
    <w:rsid w:val="00440D4C"/>
    <w:rsid w:val="0044289A"/>
    <w:rsid w:val="00445436"/>
    <w:rsid w:val="00446F16"/>
    <w:rsid w:val="00455866"/>
    <w:rsid w:val="0045625F"/>
    <w:rsid w:val="00456FD0"/>
    <w:rsid w:val="00466077"/>
    <w:rsid w:val="00466694"/>
    <w:rsid w:val="00467608"/>
    <w:rsid w:val="00467F11"/>
    <w:rsid w:val="004700E9"/>
    <w:rsid w:val="00472436"/>
    <w:rsid w:val="004755BE"/>
    <w:rsid w:val="00480754"/>
    <w:rsid w:val="00482DA6"/>
    <w:rsid w:val="00483E71"/>
    <w:rsid w:val="0049110E"/>
    <w:rsid w:val="004918AF"/>
    <w:rsid w:val="004920B8"/>
    <w:rsid w:val="00494DA4"/>
    <w:rsid w:val="0049676E"/>
    <w:rsid w:val="004A3053"/>
    <w:rsid w:val="004A3688"/>
    <w:rsid w:val="004A4B59"/>
    <w:rsid w:val="004A56F0"/>
    <w:rsid w:val="004A63C2"/>
    <w:rsid w:val="004A74AC"/>
    <w:rsid w:val="004A7778"/>
    <w:rsid w:val="004B5928"/>
    <w:rsid w:val="004B5DD8"/>
    <w:rsid w:val="004C1A5E"/>
    <w:rsid w:val="004C259F"/>
    <w:rsid w:val="004C30E2"/>
    <w:rsid w:val="004C35CB"/>
    <w:rsid w:val="004C3868"/>
    <w:rsid w:val="004C3EF5"/>
    <w:rsid w:val="004C4252"/>
    <w:rsid w:val="004C532B"/>
    <w:rsid w:val="004C5680"/>
    <w:rsid w:val="004C6A75"/>
    <w:rsid w:val="004D1AEB"/>
    <w:rsid w:val="004D3044"/>
    <w:rsid w:val="004D597B"/>
    <w:rsid w:val="004D7B44"/>
    <w:rsid w:val="004E1BB0"/>
    <w:rsid w:val="004E40BB"/>
    <w:rsid w:val="004F2626"/>
    <w:rsid w:val="004F4B5C"/>
    <w:rsid w:val="004F7546"/>
    <w:rsid w:val="005007C2"/>
    <w:rsid w:val="00500B5E"/>
    <w:rsid w:val="005031F1"/>
    <w:rsid w:val="005073C0"/>
    <w:rsid w:val="00510AED"/>
    <w:rsid w:val="00511CD8"/>
    <w:rsid w:val="00523B74"/>
    <w:rsid w:val="00524338"/>
    <w:rsid w:val="005249DB"/>
    <w:rsid w:val="0052603E"/>
    <w:rsid w:val="00526AAC"/>
    <w:rsid w:val="00527904"/>
    <w:rsid w:val="00527F41"/>
    <w:rsid w:val="005305BA"/>
    <w:rsid w:val="00533CD8"/>
    <w:rsid w:val="0053506D"/>
    <w:rsid w:val="00540384"/>
    <w:rsid w:val="00543A48"/>
    <w:rsid w:val="00544298"/>
    <w:rsid w:val="00552CC4"/>
    <w:rsid w:val="005544B3"/>
    <w:rsid w:val="0055511C"/>
    <w:rsid w:val="00556A0D"/>
    <w:rsid w:val="00560089"/>
    <w:rsid w:val="00560CAC"/>
    <w:rsid w:val="0056622D"/>
    <w:rsid w:val="00567C58"/>
    <w:rsid w:val="00570A6C"/>
    <w:rsid w:val="00571B3A"/>
    <w:rsid w:val="00571B66"/>
    <w:rsid w:val="00571C4C"/>
    <w:rsid w:val="00572D44"/>
    <w:rsid w:val="00576AF5"/>
    <w:rsid w:val="00583544"/>
    <w:rsid w:val="00583B4D"/>
    <w:rsid w:val="00585F73"/>
    <w:rsid w:val="0059131B"/>
    <w:rsid w:val="00591D67"/>
    <w:rsid w:val="00595F66"/>
    <w:rsid w:val="00596F2B"/>
    <w:rsid w:val="005A110F"/>
    <w:rsid w:val="005A43F0"/>
    <w:rsid w:val="005A503F"/>
    <w:rsid w:val="005A506F"/>
    <w:rsid w:val="005A5254"/>
    <w:rsid w:val="005B118C"/>
    <w:rsid w:val="005B1C05"/>
    <w:rsid w:val="005B54F4"/>
    <w:rsid w:val="005B5AE9"/>
    <w:rsid w:val="005B6373"/>
    <w:rsid w:val="005B6EA9"/>
    <w:rsid w:val="005C0148"/>
    <w:rsid w:val="005C0622"/>
    <w:rsid w:val="005C2B4A"/>
    <w:rsid w:val="005C475E"/>
    <w:rsid w:val="005C6BCC"/>
    <w:rsid w:val="005D1BEB"/>
    <w:rsid w:val="005D3CEC"/>
    <w:rsid w:val="005E5258"/>
    <w:rsid w:val="005E6851"/>
    <w:rsid w:val="005E6FBF"/>
    <w:rsid w:val="005F1118"/>
    <w:rsid w:val="005F17D7"/>
    <w:rsid w:val="005F7940"/>
    <w:rsid w:val="005F7CBB"/>
    <w:rsid w:val="006012B3"/>
    <w:rsid w:val="00601D28"/>
    <w:rsid w:val="00602415"/>
    <w:rsid w:val="00602599"/>
    <w:rsid w:val="0060406C"/>
    <w:rsid w:val="0060550C"/>
    <w:rsid w:val="00605B50"/>
    <w:rsid w:val="00610464"/>
    <w:rsid w:val="006133AB"/>
    <w:rsid w:val="00617957"/>
    <w:rsid w:val="00620AA0"/>
    <w:rsid w:val="00621AB6"/>
    <w:rsid w:val="00622DEE"/>
    <w:rsid w:val="00623DEE"/>
    <w:rsid w:val="00624CA5"/>
    <w:rsid w:val="00625E62"/>
    <w:rsid w:val="00632059"/>
    <w:rsid w:val="006352A4"/>
    <w:rsid w:val="006366B0"/>
    <w:rsid w:val="006366D4"/>
    <w:rsid w:val="00640365"/>
    <w:rsid w:val="006405A0"/>
    <w:rsid w:val="0064267C"/>
    <w:rsid w:val="006428B4"/>
    <w:rsid w:val="0065020E"/>
    <w:rsid w:val="00650295"/>
    <w:rsid w:val="00651104"/>
    <w:rsid w:val="0065195F"/>
    <w:rsid w:val="00652C1D"/>
    <w:rsid w:val="00654A59"/>
    <w:rsid w:val="00655103"/>
    <w:rsid w:val="006568CB"/>
    <w:rsid w:val="00657834"/>
    <w:rsid w:val="00657F65"/>
    <w:rsid w:val="00662FE9"/>
    <w:rsid w:val="00665C4C"/>
    <w:rsid w:val="0067050D"/>
    <w:rsid w:val="0067081A"/>
    <w:rsid w:val="00670ED0"/>
    <w:rsid w:val="00672BB9"/>
    <w:rsid w:val="00673DAF"/>
    <w:rsid w:val="00674CEF"/>
    <w:rsid w:val="0067669A"/>
    <w:rsid w:val="006766A9"/>
    <w:rsid w:val="00677589"/>
    <w:rsid w:val="006807C6"/>
    <w:rsid w:val="0068333D"/>
    <w:rsid w:val="00683651"/>
    <w:rsid w:val="00683CAA"/>
    <w:rsid w:val="0068552B"/>
    <w:rsid w:val="00685E65"/>
    <w:rsid w:val="0068755E"/>
    <w:rsid w:val="00687B79"/>
    <w:rsid w:val="00687BCB"/>
    <w:rsid w:val="00687F2C"/>
    <w:rsid w:val="00690661"/>
    <w:rsid w:val="006952E4"/>
    <w:rsid w:val="006953EC"/>
    <w:rsid w:val="006974A8"/>
    <w:rsid w:val="006A08AC"/>
    <w:rsid w:val="006A1C32"/>
    <w:rsid w:val="006A3BA9"/>
    <w:rsid w:val="006A4503"/>
    <w:rsid w:val="006A68B0"/>
    <w:rsid w:val="006A6DC6"/>
    <w:rsid w:val="006B2D85"/>
    <w:rsid w:val="006B3C3E"/>
    <w:rsid w:val="006B4339"/>
    <w:rsid w:val="006C0055"/>
    <w:rsid w:val="006C0C9C"/>
    <w:rsid w:val="006C2550"/>
    <w:rsid w:val="006C5CAA"/>
    <w:rsid w:val="006C619B"/>
    <w:rsid w:val="006D256D"/>
    <w:rsid w:val="006D387E"/>
    <w:rsid w:val="006D5FBC"/>
    <w:rsid w:val="006D69DC"/>
    <w:rsid w:val="006D7387"/>
    <w:rsid w:val="006D786E"/>
    <w:rsid w:val="006E0D88"/>
    <w:rsid w:val="006E67C9"/>
    <w:rsid w:val="006F060F"/>
    <w:rsid w:val="006F1356"/>
    <w:rsid w:val="006F18E2"/>
    <w:rsid w:val="006F2B95"/>
    <w:rsid w:val="006F3AEA"/>
    <w:rsid w:val="006F4B8D"/>
    <w:rsid w:val="006F5C33"/>
    <w:rsid w:val="006F674B"/>
    <w:rsid w:val="006F78BB"/>
    <w:rsid w:val="00701E6E"/>
    <w:rsid w:val="007023CE"/>
    <w:rsid w:val="007025F1"/>
    <w:rsid w:val="00703244"/>
    <w:rsid w:val="00703B05"/>
    <w:rsid w:val="00704BBC"/>
    <w:rsid w:val="00710EB4"/>
    <w:rsid w:val="007116EF"/>
    <w:rsid w:val="0071255F"/>
    <w:rsid w:val="00713178"/>
    <w:rsid w:val="007213E7"/>
    <w:rsid w:val="00723140"/>
    <w:rsid w:val="007236D4"/>
    <w:rsid w:val="00725B8B"/>
    <w:rsid w:val="00726304"/>
    <w:rsid w:val="0072722E"/>
    <w:rsid w:val="0073536C"/>
    <w:rsid w:val="00743800"/>
    <w:rsid w:val="00744C44"/>
    <w:rsid w:val="00744D9B"/>
    <w:rsid w:val="00746028"/>
    <w:rsid w:val="00746481"/>
    <w:rsid w:val="00747DAB"/>
    <w:rsid w:val="00750A08"/>
    <w:rsid w:val="007516FA"/>
    <w:rsid w:val="007557D8"/>
    <w:rsid w:val="00757D4B"/>
    <w:rsid w:val="0076209C"/>
    <w:rsid w:val="007634A8"/>
    <w:rsid w:val="00765834"/>
    <w:rsid w:val="00770635"/>
    <w:rsid w:val="00774970"/>
    <w:rsid w:val="007750C2"/>
    <w:rsid w:val="00780A91"/>
    <w:rsid w:val="007820FA"/>
    <w:rsid w:val="007866DA"/>
    <w:rsid w:val="00786E48"/>
    <w:rsid w:val="00786F6A"/>
    <w:rsid w:val="00787799"/>
    <w:rsid w:val="00787AAD"/>
    <w:rsid w:val="0079676E"/>
    <w:rsid w:val="00796EED"/>
    <w:rsid w:val="00797494"/>
    <w:rsid w:val="007A1065"/>
    <w:rsid w:val="007A12C6"/>
    <w:rsid w:val="007A1B95"/>
    <w:rsid w:val="007A394C"/>
    <w:rsid w:val="007A49A6"/>
    <w:rsid w:val="007A654A"/>
    <w:rsid w:val="007A6E0C"/>
    <w:rsid w:val="007B335A"/>
    <w:rsid w:val="007B4BEA"/>
    <w:rsid w:val="007C0766"/>
    <w:rsid w:val="007C0945"/>
    <w:rsid w:val="007C3D4B"/>
    <w:rsid w:val="007C4568"/>
    <w:rsid w:val="007C456C"/>
    <w:rsid w:val="007C5C0B"/>
    <w:rsid w:val="007C6172"/>
    <w:rsid w:val="007C68D8"/>
    <w:rsid w:val="007D1ED7"/>
    <w:rsid w:val="007D28FB"/>
    <w:rsid w:val="007D46ED"/>
    <w:rsid w:val="007D5B3A"/>
    <w:rsid w:val="007D7F88"/>
    <w:rsid w:val="007E0978"/>
    <w:rsid w:val="007E1375"/>
    <w:rsid w:val="007E1E04"/>
    <w:rsid w:val="007E2308"/>
    <w:rsid w:val="007E2E73"/>
    <w:rsid w:val="007E7AAF"/>
    <w:rsid w:val="007F10D1"/>
    <w:rsid w:val="007F1109"/>
    <w:rsid w:val="007F131A"/>
    <w:rsid w:val="007F1800"/>
    <w:rsid w:val="007F1FFA"/>
    <w:rsid w:val="007F2951"/>
    <w:rsid w:val="007F2D4B"/>
    <w:rsid w:val="007F3564"/>
    <w:rsid w:val="007F4175"/>
    <w:rsid w:val="007F75FA"/>
    <w:rsid w:val="00801AB5"/>
    <w:rsid w:val="008026CC"/>
    <w:rsid w:val="00803275"/>
    <w:rsid w:val="00803379"/>
    <w:rsid w:val="00804CEA"/>
    <w:rsid w:val="00804EF2"/>
    <w:rsid w:val="00805E08"/>
    <w:rsid w:val="008065BB"/>
    <w:rsid w:val="00813D2E"/>
    <w:rsid w:val="00817042"/>
    <w:rsid w:val="00817D71"/>
    <w:rsid w:val="00821BA1"/>
    <w:rsid w:val="00821C3E"/>
    <w:rsid w:val="0082428C"/>
    <w:rsid w:val="0082470F"/>
    <w:rsid w:val="00824856"/>
    <w:rsid w:val="008263D3"/>
    <w:rsid w:val="00826CAD"/>
    <w:rsid w:val="00833865"/>
    <w:rsid w:val="00835C5B"/>
    <w:rsid w:val="00836C88"/>
    <w:rsid w:val="0084055E"/>
    <w:rsid w:val="0084181A"/>
    <w:rsid w:val="0084529B"/>
    <w:rsid w:val="00846B6A"/>
    <w:rsid w:val="008514E5"/>
    <w:rsid w:val="0085346E"/>
    <w:rsid w:val="00853FF5"/>
    <w:rsid w:val="00855C07"/>
    <w:rsid w:val="00860835"/>
    <w:rsid w:val="00860C67"/>
    <w:rsid w:val="00862CEA"/>
    <w:rsid w:val="00863177"/>
    <w:rsid w:val="00865110"/>
    <w:rsid w:val="0086515C"/>
    <w:rsid w:val="00872193"/>
    <w:rsid w:val="00873657"/>
    <w:rsid w:val="0087404C"/>
    <w:rsid w:val="00874407"/>
    <w:rsid w:val="00875116"/>
    <w:rsid w:val="00875256"/>
    <w:rsid w:val="00875CD9"/>
    <w:rsid w:val="008773FD"/>
    <w:rsid w:val="00877674"/>
    <w:rsid w:val="00877CCB"/>
    <w:rsid w:val="008817A0"/>
    <w:rsid w:val="00881F59"/>
    <w:rsid w:val="00883B50"/>
    <w:rsid w:val="00884873"/>
    <w:rsid w:val="00885FBC"/>
    <w:rsid w:val="0088686A"/>
    <w:rsid w:val="00890CBB"/>
    <w:rsid w:val="00890D03"/>
    <w:rsid w:val="00891626"/>
    <w:rsid w:val="00892B61"/>
    <w:rsid w:val="008933E6"/>
    <w:rsid w:val="008937F3"/>
    <w:rsid w:val="00893D02"/>
    <w:rsid w:val="00894CC7"/>
    <w:rsid w:val="00895131"/>
    <w:rsid w:val="00895F3B"/>
    <w:rsid w:val="0089602A"/>
    <w:rsid w:val="008A0A27"/>
    <w:rsid w:val="008A1EBC"/>
    <w:rsid w:val="008A402C"/>
    <w:rsid w:val="008A4256"/>
    <w:rsid w:val="008A48A7"/>
    <w:rsid w:val="008A4AE4"/>
    <w:rsid w:val="008A4C14"/>
    <w:rsid w:val="008A552B"/>
    <w:rsid w:val="008A707F"/>
    <w:rsid w:val="008A75DF"/>
    <w:rsid w:val="008A78E9"/>
    <w:rsid w:val="008B002E"/>
    <w:rsid w:val="008B0697"/>
    <w:rsid w:val="008B1837"/>
    <w:rsid w:val="008B4A32"/>
    <w:rsid w:val="008B6BD6"/>
    <w:rsid w:val="008B7695"/>
    <w:rsid w:val="008C0D64"/>
    <w:rsid w:val="008D2831"/>
    <w:rsid w:val="008D2D60"/>
    <w:rsid w:val="008D31F7"/>
    <w:rsid w:val="008D74EB"/>
    <w:rsid w:val="008E11DC"/>
    <w:rsid w:val="008E1FCF"/>
    <w:rsid w:val="008E3145"/>
    <w:rsid w:val="008E394D"/>
    <w:rsid w:val="008E47AB"/>
    <w:rsid w:val="008E5D37"/>
    <w:rsid w:val="008E5DD7"/>
    <w:rsid w:val="008F01B1"/>
    <w:rsid w:val="008F1F60"/>
    <w:rsid w:val="008F4B96"/>
    <w:rsid w:val="008F59B0"/>
    <w:rsid w:val="00901887"/>
    <w:rsid w:val="009039E3"/>
    <w:rsid w:val="00904337"/>
    <w:rsid w:val="00905B1C"/>
    <w:rsid w:val="00906739"/>
    <w:rsid w:val="009103A5"/>
    <w:rsid w:val="00910777"/>
    <w:rsid w:val="00910A48"/>
    <w:rsid w:val="00914159"/>
    <w:rsid w:val="00914B5B"/>
    <w:rsid w:val="00915CD2"/>
    <w:rsid w:val="00916220"/>
    <w:rsid w:val="00921E9A"/>
    <w:rsid w:val="009259BC"/>
    <w:rsid w:val="00925C7F"/>
    <w:rsid w:val="0092728E"/>
    <w:rsid w:val="00927B2F"/>
    <w:rsid w:val="0093225B"/>
    <w:rsid w:val="00933A7A"/>
    <w:rsid w:val="00936BAF"/>
    <w:rsid w:val="00936C22"/>
    <w:rsid w:val="00941070"/>
    <w:rsid w:val="00941E4C"/>
    <w:rsid w:val="00943D11"/>
    <w:rsid w:val="00944556"/>
    <w:rsid w:val="00946133"/>
    <w:rsid w:val="00946B3A"/>
    <w:rsid w:val="0095241A"/>
    <w:rsid w:val="009551FD"/>
    <w:rsid w:val="009558DC"/>
    <w:rsid w:val="00956C9E"/>
    <w:rsid w:val="00961A5B"/>
    <w:rsid w:val="00961E6C"/>
    <w:rsid w:val="00964FAC"/>
    <w:rsid w:val="009660B3"/>
    <w:rsid w:val="009665B3"/>
    <w:rsid w:val="009674F5"/>
    <w:rsid w:val="00971655"/>
    <w:rsid w:val="00971C52"/>
    <w:rsid w:val="00971EB7"/>
    <w:rsid w:val="00972AF9"/>
    <w:rsid w:val="00974BE8"/>
    <w:rsid w:val="009819E1"/>
    <w:rsid w:val="009847A5"/>
    <w:rsid w:val="009857D8"/>
    <w:rsid w:val="00985C7A"/>
    <w:rsid w:val="00986FDA"/>
    <w:rsid w:val="00987238"/>
    <w:rsid w:val="00987C30"/>
    <w:rsid w:val="00987C44"/>
    <w:rsid w:val="009902E4"/>
    <w:rsid w:val="00996135"/>
    <w:rsid w:val="00996A49"/>
    <w:rsid w:val="00997A09"/>
    <w:rsid w:val="009A1240"/>
    <w:rsid w:val="009A6CAC"/>
    <w:rsid w:val="009A788F"/>
    <w:rsid w:val="009B4A4E"/>
    <w:rsid w:val="009B4F56"/>
    <w:rsid w:val="009B5C61"/>
    <w:rsid w:val="009C109A"/>
    <w:rsid w:val="009C1EF1"/>
    <w:rsid w:val="009D35F5"/>
    <w:rsid w:val="009D5C34"/>
    <w:rsid w:val="009D6376"/>
    <w:rsid w:val="009D6BB7"/>
    <w:rsid w:val="009D7329"/>
    <w:rsid w:val="009E04ED"/>
    <w:rsid w:val="009E17D5"/>
    <w:rsid w:val="009E361A"/>
    <w:rsid w:val="009E4159"/>
    <w:rsid w:val="009E4976"/>
    <w:rsid w:val="009E5232"/>
    <w:rsid w:val="009E6955"/>
    <w:rsid w:val="009F0ED9"/>
    <w:rsid w:val="009F11D1"/>
    <w:rsid w:val="009F2584"/>
    <w:rsid w:val="009F2D57"/>
    <w:rsid w:val="009F309B"/>
    <w:rsid w:val="009F3B54"/>
    <w:rsid w:val="009F4869"/>
    <w:rsid w:val="009F55B1"/>
    <w:rsid w:val="009F6ECB"/>
    <w:rsid w:val="00A04FAD"/>
    <w:rsid w:val="00A05E25"/>
    <w:rsid w:val="00A079C5"/>
    <w:rsid w:val="00A10C2E"/>
    <w:rsid w:val="00A11B75"/>
    <w:rsid w:val="00A11F4A"/>
    <w:rsid w:val="00A126AB"/>
    <w:rsid w:val="00A13FA6"/>
    <w:rsid w:val="00A205C1"/>
    <w:rsid w:val="00A2211F"/>
    <w:rsid w:val="00A27697"/>
    <w:rsid w:val="00A27B08"/>
    <w:rsid w:val="00A308A3"/>
    <w:rsid w:val="00A336C4"/>
    <w:rsid w:val="00A3394C"/>
    <w:rsid w:val="00A34C97"/>
    <w:rsid w:val="00A3528D"/>
    <w:rsid w:val="00A373EE"/>
    <w:rsid w:val="00A4569E"/>
    <w:rsid w:val="00A459EC"/>
    <w:rsid w:val="00A46AE8"/>
    <w:rsid w:val="00A510CA"/>
    <w:rsid w:val="00A538F3"/>
    <w:rsid w:val="00A551E9"/>
    <w:rsid w:val="00A60678"/>
    <w:rsid w:val="00A634E7"/>
    <w:rsid w:val="00A642E6"/>
    <w:rsid w:val="00A6612F"/>
    <w:rsid w:val="00A66F5B"/>
    <w:rsid w:val="00A70DAD"/>
    <w:rsid w:val="00A723A1"/>
    <w:rsid w:val="00A735A1"/>
    <w:rsid w:val="00A74782"/>
    <w:rsid w:val="00A75439"/>
    <w:rsid w:val="00A754AD"/>
    <w:rsid w:val="00A76867"/>
    <w:rsid w:val="00A8158F"/>
    <w:rsid w:val="00A82FBA"/>
    <w:rsid w:val="00A83F97"/>
    <w:rsid w:val="00A8424A"/>
    <w:rsid w:val="00A8662E"/>
    <w:rsid w:val="00A86F42"/>
    <w:rsid w:val="00A93788"/>
    <w:rsid w:val="00A9390E"/>
    <w:rsid w:val="00A93E7A"/>
    <w:rsid w:val="00A96E35"/>
    <w:rsid w:val="00A97313"/>
    <w:rsid w:val="00AA0068"/>
    <w:rsid w:val="00AA0F8B"/>
    <w:rsid w:val="00AA2B58"/>
    <w:rsid w:val="00AA2E35"/>
    <w:rsid w:val="00AA599E"/>
    <w:rsid w:val="00AA6973"/>
    <w:rsid w:val="00AB3B1C"/>
    <w:rsid w:val="00AB47E7"/>
    <w:rsid w:val="00AB4C1B"/>
    <w:rsid w:val="00AC0791"/>
    <w:rsid w:val="00AC10D7"/>
    <w:rsid w:val="00AC1A7C"/>
    <w:rsid w:val="00AC2473"/>
    <w:rsid w:val="00AC273A"/>
    <w:rsid w:val="00AC442C"/>
    <w:rsid w:val="00AD235D"/>
    <w:rsid w:val="00AD2BC9"/>
    <w:rsid w:val="00AD2FEB"/>
    <w:rsid w:val="00AD4061"/>
    <w:rsid w:val="00AD5762"/>
    <w:rsid w:val="00AD7836"/>
    <w:rsid w:val="00AE228D"/>
    <w:rsid w:val="00AE47AE"/>
    <w:rsid w:val="00AE51FB"/>
    <w:rsid w:val="00AE65DA"/>
    <w:rsid w:val="00AE742E"/>
    <w:rsid w:val="00AE7B93"/>
    <w:rsid w:val="00AE7CEA"/>
    <w:rsid w:val="00AF03CB"/>
    <w:rsid w:val="00AF0717"/>
    <w:rsid w:val="00AF0FA4"/>
    <w:rsid w:val="00AF6B7C"/>
    <w:rsid w:val="00B03D95"/>
    <w:rsid w:val="00B040FC"/>
    <w:rsid w:val="00B11181"/>
    <w:rsid w:val="00B11CFD"/>
    <w:rsid w:val="00B126C9"/>
    <w:rsid w:val="00B12A52"/>
    <w:rsid w:val="00B13745"/>
    <w:rsid w:val="00B13E82"/>
    <w:rsid w:val="00B17811"/>
    <w:rsid w:val="00B23C09"/>
    <w:rsid w:val="00B24127"/>
    <w:rsid w:val="00B24571"/>
    <w:rsid w:val="00B24FB9"/>
    <w:rsid w:val="00B2605D"/>
    <w:rsid w:val="00B26293"/>
    <w:rsid w:val="00B30920"/>
    <w:rsid w:val="00B30C9F"/>
    <w:rsid w:val="00B36007"/>
    <w:rsid w:val="00B36CC3"/>
    <w:rsid w:val="00B472E2"/>
    <w:rsid w:val="00B475A3"/>
    <w:rsid w:val="00B53BDC"/>
    <w:rsid w:val="00B556C8"/>
    <w:rsid w:val="00B564BF"/>
    <w:rsid w:val="00B63C95"/>
    <w:rsid w:val="00B647D8"/>
    <w:rsid w:val="00B657DC"/>
    <w:rsid w:val="00B66F97"/>
    <w:rsid w:val="00B73AFA"/>
    <w:rsid w:val="00B74DB1"/>
    <w:rsid w:val="00B75895"/>
    <w:rsid w:val="00B76AAF"/>
    <w:rsid w:val="00B8509A"/>
    <w:rsid w:val="00B85CA6"/>
    <w:rsid w:val="00B8605C"/>
    <w:rsid w:val="00B86D4A"/>
    <w:rsid w:val="00B92922"/>
    <w:rsid w:val="00B94700"/>
    <w:rsid w:val="00B94B1C"/>
    <w:rsid w:val="00B95AA2"/>
    <w:rsid w:val="00BA1C9F"/>
    <w:rsid w:val="00BA1FC3"/>
    <w:rsid w:val="00BA21CC"/>
    <w:rsid w:val="00BA5A0A"/>
    <w:rsid w:val="00BB0175"/>
    <w:rsid w:val="00BB1A48"/>
    <w:rsid w:val="00BB5333"/>
    <w:rsid w:val="00BB754F"/>
    <w:rsid w:val="00BC060D"/>
    <w:rsid w:val="00BC1B3B"/>
    <w:rsid w:val="00BC64E6"/>
    <w:rsid w:val="00BD4524"/>
    <w:rsid w:val="00BD5A4E"/>
    <w:rsid w:val="00BD7493"/>
    <w:rsid w:val="00BE06B7"/>
    <w:rsid w:val="00BE0B13"/>
    <w:rsid w:val="00BE1263"/>
    <w:rsid w:val="00BE1DBB"/>
    <w:rsid w:val="00BE2227"/>
    <w:rsid w:val="00BE4B84"/>
    <w:rsid w:val="00BE6712"/>
    <w:rsid w:val="00BE75B4"/>
    <w:rsid w:val="00BF026E"/>
    <w:rsid w:val="00BF36F1"/>
    <w:rsid w:val="00BF4639"/>
    <w:rsid w:val="00BF4D6C"/>
    <w:rsid w:val="00BF56FE"/>
    <w:rsid w:val="00BF6C7C"/>
    <w:rsid w:val="00C02328"/>
    <w:rsid w:val="00C05AD4"/>
    <w:rsid w:val="00C0670D"/>
    <w:rsid w:val="00C069CD"/>
    <w:rsid w:val="00C101FB"/>
    <w:rsid w:val="00C10B3F"/>
    <w:rsid w:val="00C11226"/>
    <w:rsid w:val="00C13007"/>
    <w:rsid w:val="00C134A0"/>
    <w:rsid w:val="00C13AFA"/>
    <w:rsid w:val="00C13B89"/>
    <w:rsid w:val="00C15702"/>
    <w:rsid w:val="00C1690C"/>
    <w:rsid w:val="00C20090"/>
    <w:rsid w:val="00C20289"/>
    <w:rsid w:val="00C215B1"/>
    <w:rsid w:val="00C227D6"/>
    <w:rsid w:val="00C23233"/>
    <w:rsid w:val="00C24F24"/>
    <w:rsid w:val="00C25408"/>
    <w:rsid w:val="00C257CE"/>
    <w:rsid w:val="00C25E0B"/>
    <w:rsid w:val="00C3003E"/>
    <w:rsid w:val="00C30247"/>
    <w:rsid w:val="00C342A0"/>
    <w:rsid w:val="00C353F4"/>
    <w:rsid w:val="00C37461"/>
    <w:rsid w:val="00C405BC"/>
    <w:rsid w:val="00C417C5"/>
    <w:rsid w:val="00C41F84"/>
    <w:rsid w:val="00C439B6"/>
    <w:rsid w:val="00C4513B"/>
    <w:rsid w:val="00C472B0"/>
    <w:rsid w:val="00C477F7"/>
    <w:rsid w:val="00C506FD"/>
    <w:rsid w:val="00C50B60"/>
    <w:rsid w:val="00C515B3"/>
    <w:rsid w:val="00C523E0"/>
    <w:rsid w:val="00C53A27"/>
    <w:rsid w:val="00C55CD6"/>
    <w:rsid w:val="00C56391"/>
    <w:rsid w:val="00C57D08"/>
    <w:rsid w:val="00C607E0"/>
    <w:rsid w:val="00C60C74"/>
    <w:rsid w:val="00C62DD3"/>
    <w:rsid w:val="00C654E4"/>
    <w:rsid w:val="00C72DE3"/>
    <w:rsid w:val="00C73314"/>
    <w:rsid w:val="00C77500"/>
    <w:rsid w:val="00C809DF"/>
    <w:rsid w:val="00C80C00"/>
    <w:rsid w:val="00C811AA"/>
    <w:rsid w:val="00C86FBD"/>
    <w:rsid w:val="00C90844"/>
    <w:rsid w:val="00C936CC"/>
    <w:rsid w:val="00C94A76"/>
    <w:rsid w:val="00CA1181"/>
    <w:rsid w:val="00CA1D67"/>
    <w:rsid w:val="00CA2889"/>
    <w:rsid w:val="00CA3A0B"/>
    <w:rsid w:val="00CA6337"/>
    <w:rsid w:val="00CB00E4"/>
    <w:rsid w:val="00CB35A5"/>
    <w:rsid w:val="00CB3B0E"/>
    <w:rsid w:val="00CB3E11"/>
    <w:rsid w:val="00CC0143"/>
    <w:rsid w:val="00CC08DB"/>
    <w:rsid w:val="00CC18B7"/>
    <w:rsid w:val="00CC2C5C"/>
    <w:rsid w:val="00CC4C6B"/>
    <w:rsid w:val="00CC52BB"/>
    <w:rsid w:val="00CD26E7"/>
    <w:rsid w:val="00CD53D7"/>
    <w:rsid w:val="00CD5FDB"/>
    <w:rsid w:val="00CD7A44"/>
    <w:rsid w:val="00CE0274"/>
    <w:rsid w:val="00CE1736"/>
    <w:rsid w:val="00CE25AE"/>
    <w:rsid w:val="00CE4AD2"/>
    <w:rsid w:val="00CE6350"/>
    <w:rsid w:val="00CE7AD0"/>
    <w:rsid w:val="00CF4DA9"/>
    <w:rsid w:val="00CF53F1"/>
    <w:rsid w:val="00CF56D1"/>
    <w:rsid w:val="00CF73AC"/>
    <w:rsid w:val="00D00AC6"/>
    <w:rsid w:val="00D04F77"/>
    <w:rsid w:val="00D100D6"/>
    <w:rsid w:val="00D108CD"/>
    <w:rsid w:val="00D10F5C"/>
    <w:rsid w:val="00D1194A"/>
    <w:rsid w:val="00D120C7"/>
    <w:rsid w:val="00D13296"/>
    <w:rsid w:val="00D1366B"/>
    <w:rsid w:val="00D151EE"/>
    <w:rsid w:val="00D15902"/>
    <w:rsid w:val="00D24904"/>
    <w:rsid w:val="00D26447"/>
    <w:rsid w:val="00D264A4"/>
    <w:rsid w:val="00D26B4F"/>
    <w:rsid w:val="00D27101"/>
    <w:rsid w:val="00D273ED"/>
    <w:rsid w:val="00D2754C"/>
    <w:rsid w:val="00D306DD"/>
    <w:rsid w:val="00D32631"/>
    <w:rsid w:val="00D32DBC"/>
    <w:rsid w:val="00D3384A"/>
    <w:rsid w:val="00D34C84"/>
    <w:rsid w:val="00D371D1"/>
    <w:rsid w:val="00D37FBE"/>
    <w:rsid w:val="00D412FF"/>
    <w:rsid w:val="00D42DD5"/>
    <w:rsid w:val="00D44DD7"/>
    <w:rsid w:val="00D45020"/>
    <w:rsid w:val="00D454A3"/>
    <w:rsid w:val="00D50515"/>
    <w:rsid w:val="00D50626"/>
    <w:rsid w:val="00D529E9"/>
    <w:rsid w:val="00D52E5D"/>
    <w:rsid w:val="00D54482"/>
    <w:rsid w:val="00D54667"/>
    <w:rsid w:val="00D54CE6"/>
    <w:rsid w:val="00D5577A"/>
    <w:rsid w:val="00D5735F"/>
    <w:rsid w:val="00D615EF"/>
    <w:rsid w:val="00D66429"/>
    <w:rsid w:val="00D6696F"/>
    <w:rsid w:val="00D66996"/>
    <w:rsid w:val="00D72F64"/>
    <w:rsid w:val="00D73866"/>
    <w:rsid w:val="00D74292"/>
    <w:rsid w:val="00D76517"/>
    <w:rsid w:val="00D772F4"/>
    <w:rsid w:val="00D778DB"/>
    <w:rsid w:val="00D77B57"/>
    <w:rsid w:val="00D80951"/>
    <w:rsid w:val="00D82EFB"/>
    <w:rsid w:val="00D83D88"/>
    <w:rsid w:val="00D840FD"/>
    <w:rsid w:val="00D85E8D"/>
    <w:rsid w:val="00D862A3"/>
    <w:rsid w:val="00D8703D"/>
    <w:rsid w:val="00D87D4D"/>
    <w:rsid w:val="00D92DBD"/>
    <w:rsid w:val="00D94038"/>
    <w:rsid w:val="00D965F4"/>
    <w:rsid w:val="00D977B7"/>
    <w:rsid w:val="00DA1360"/>
    <w:rsid w:val="00DA25C6"/>
    <w:rsid w:val="00DA362E"/>
    <w:rsid w:val="00DA43E8"/>
    <w:rsid w:val="00DA6D67"/>
    <w:rsid w:val="00DA74BA"/>
    <w:rsid w:val="00DA7ED1"/>
    <w:rsid w:val="00DA7FB1"/>
    <w:rsid w:val="00DB02FD"/>
    <w:rsid w:val="00DB4E3E"/>
    <w:rsid w:val="00DB5346"/>
    <w:rsid w:val="00DB613F"/>
    <w:rsid w:val="00DB70F4"/>
    <w:rsid w:val="00DB7F93"/>
    <w:rsid w:val="00DC1516"/>
    <w:rsid w:val="00DC4B90"/>
    <w:rsid w:val="00DC5477"/>
    <w:rsid w:val="00DD2431"/>
    <w:rsid w:val="00DD251C"/>
    <w:rsid w:val="00DD3F9C"/>
    <w:rsid w:val="00DD6970"/>
    <w:rsid w:val="00DD732E"/>
    <w:rsid w:val="00DD73E9"/>
    <w:rsid w:val="00DD7EF4"/>
    <w:rsid w:val="00DE0300"/>
    <w:rsid w:val="00DE191E"/>
    <w:rsid w:val="00DE4E4A"/>
    <w:rsid w:val="00DE6772"/>
    <w:rsid w:val="00DE770B"/>
    <w:rsid w:val="00DF1248"/>
    <w:rsid w:val="00DF17E6"/>
    <w:rsid w:val="00DF18F6"/>
    <w:rsid w:val="00DF1A4E"/>
    <w:rsid w:val="00DF44B4"/>
    <w:rsid w:val="00E00985"/>
    <w:rsid w:val="00E01E2A"/>
    <w:rsid w:val="00E05644"/>
    <w:rsid w:val="00E05FAA"/>
    <w:rsid w:val="00E0781D"/>
    <w:rsid w:val="00E079F3"/>
    <w:rsid w:val="00E11185"/>
    <w:rsid w:val="00E1126A"/>
    <w:rsid w:val="00E11920"/>
    <w:rsid w:val="00E129E1"/>
    <w:rsid w:val="00E13227"/>
    <w:rsid w:val="00E14644"/>
    <w:rsid w:val="00E14AB6"/>
    <w:rsid w:val="00E17A3E"/>
    <w:rsid w:val="00E20E48"/>
    <w:rsid w:val="00E22570"/>
    <w:rsid w:val="00E23903"/>
    <w:rsid w:val="00E24103"/>
    <w:rsid w:val="00E26094"/>
    <w:rsid w:val="00E276D2"/>
    <w:rsid w:val="00E30631"/>
    <w:rsid w:val="00E352CD"/>
    <w:rsid w:val="00E408C2"/>
    <w:rsid w:val="00E4480C"/>
    <w:rsid w:val="00E46BF2"/>
    <w:rsid w:val="00E46E20"/>
    <w:rsid w:val="00E47AC7"/>
    <w:rsid w:val="00E47BFD"/>
    <w:rsid w:val="00E5103D"/>
    <w:rsid w:val="00E527AB"/>
    <w:rsid w:val="00E52E00"/>
    <w:rsid w:val="00E52E1C"/>
    <w:rsid w:val="00E535BA"/>
    <w:rsid w:val="00E5376D"/>
    <w:rsid w:val="00E53DC9"/>
    <w:rsid w:val="00E56D1D"/>
    <w:rsid w:val="00E63466"/>
    <w:rsid w:val="00E67D0F"/>
    <w:rsid w:val="00E7031A"/>
    <w:rsid w:val="00E720BE"/>
    <w:rsid w:val="00E72EAE"/>
    <w:rsid w:val="00E74C8D"/>
    <w:rsid w:val="00E826EB"/>
    <w:rsid w:val="00E82E8D"/>
    <w:rsid w:val="00E92676"/>
    <w:rsid w:val="00E95A1C"/>
    <w:rsid w:val="00E967A5"/>
    <w:rsid w:val="00E97707"/>
    <w:rsid w:val="00EA0089"/>
    <w:rsid w:val="00EA07BC"/>
    <w:rsid w:val="00EA20CF"/>
    <w:rsid w:val="00EA374C"/>
    <w:rsid w:val="00EA40C8"/>
    <w:rsid w:val="00EA431B"/>
    <w:rsid w:val="00EA5091"/>
    <w:rsid w:val="00EA6425"/>
    <w:rsid w:val="00EB0AD9"/>
    <w:rsid w:val="00EB1E4E"/>
    <w:rsid w:val="00EB6C82"/>
    <w:rsid w:val="00EB72B5"/>
    <w:rsid w:val="00EC2F67"/>
    <w:rsid w:val="00EC3822"/>
    <w:rsid w:val="00EC55F6"/>
    <w:rsid w:val="00EC6B1A"/>
    <w:rsid w:val="00EC7558"/>
    <w:rsid w:val="00EC7F5B"/>
    <w:rsid w:val="00ED194B"/>
    <w:rsid w:val="00ED2404"/>
    <w:rsid w:val="00ED2D0A"/>
    <w:rsid w:val="00ED38D7"/>
    <w:rsid w:val="00EE1C2D"/>
    <w:rsid w:val="00EE36B8"/>
    <w:rsid w:val="00EE4572"/>
    <w:rsid w:val="00EE4EF2"/>
    <w:rsid w:val="00EE6EE5"/>
    <w:rsid w:val="00EE7149"/>
    <w:rsid w:val="00EF127F"/>
    <w:rsid w:val="00EF2243"/>
    <w:rsid w:val="00F00250"/>
    <w:rsid w:val="00F006F3"/>
    <w:rsid w:val="00F020CA"/>
    <w:rsid w:val="00F029FB"/>
    <w:rsid w:val="00F03B38"/>
    <w:rsid w:val="00F05A04"/>
    <w:rsid w:val="00F12D93"/>
    <w:rsid w:val="00F1762C"/>
    <w:rsid w:val="00F20656"/>
    <w:rsid w:val="00F2519B"/>
    <w:rsid w:val="00F276D5"/>
    <w:rsid w:val="00F30ED4"/>
    <w:rsid w:val="00F35136"/>
    <w:rsid w:val="00F416CF"/>
    <w:rsid w:val="00F443A8"/>
    <w:rsid w:val="00F44419"/>
    <w:rsid w:val="00F50595"/>
    <w:rsid w:val="00F57486"/>
    <w:rsid w:val="00F6071D"/>
    <w:rsid w:val="00F60826"/>
    <w:rsid w:val="00F60CED"/>
    <w:rsid w:val="00F63365"/>
    <w:rsid w:val="00F63928"/>
    <w:rsid w:val="00F64ED3"/>
    <w:rsid w:val="00F7369F"/>
    <w:rsid w:val="00F736D2"/>
    <w:rsid w:val="00F75D22"/>
    <w:rsid w:val="00F772EA"/>
    <w:rsid w:val="00F81491"/>
    <w:rsid w:val="00F8170A"/>
    <w:rsid w:val="00F82608"/>
    <w:rsid w:val="00F833B6"/>
    <w:rsid w:val="00F844D3"/>
    <w:rsid w:val="00F86ADF"/>
    <w:rsid w:val="00F86DCA"/>
    <w:rsid w:val="00F87633"/>
    <w:rsid w:val="00F904D7"/>
    <w:rsid w:val="00F91686"/>
    <w:rsid w:val="00F917CC"/>
    <w:rsid w:val="00F94098"/>
    <w:rsid w:val="00F95252"/>
    <w:rsid w:val="00F963D8"/>
    <w:rsid w:val="00FA1462"/>
    <w:rsid w:val="00FA5B2F"/>
    <w:rsid w:val="00FA6BEB"/>
    <w:rsid w:val="00FA7964"/>
    <w:rsid w:val="00FB0CCD"/>
    <w:rsid w:val="00FB1C08"/>
    <w:rsid w:val="00FB3665"/>
    <w:rsid w:val="00FB41A1"/>
    <w:rsid w:val="00FB7C48"/>
    <w:rsid w:val="00FC07B6"/>
    <w:rsid w:val="00FC1210"/>
    <w:rsid w:val="00FC224B"/>
    <w:rsid w:val="00FC3D89"/>
    <w:rsid w:val="00FC7A3F"/>
    <w:rsid w:val="00FD25E2"/>
    <w:rsid w:val="00FD4F01"/>
    <w:rsid w:val="00FD6216"/>
    <w:rsid w:val="00FE2B49"/>
    <w:rsid w:val="00FE4B8E"/>
    <w:rsid w:val="00FE7DEB"/>
    <w:rsid w:val="00FF03D0"/>
    <w:rsid w:val="00FF2383"/>
    <w:rsid w:val="00FF247C"/>
    <w:rsid w:val="00FF43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E7403C"/>
  <w15:docId w15:val="{26857838-51C5-4BF9-9940-43EEC5FD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211F"/>
    <w:pPr>
      <w:spacing w:line="480" w:lineRule="auto"/>
      <w:jc w:val="both"/>
    </w:pPr>
    <w:rPr>
      <w:rFonts w:asciiTheme="majorBidi" w:hAnsiTheme="majorBidi" w:cstheme="majorBidi"/>
      <w:sz w:val="24"/>
      <w:szCs w:val="24"/>
    </w:rPr>
  </w:style>
  <w:style w:type="paragraph" w:styleId="Heading1">
    <w:name w:val="heading 1"/>
    <w:aliases w:val="سطح 1"/>
    <w:basedOn w:val="ListParagraph"/>
    <w:next w:val="Normal"/>
    <w:link w:val="Heading1Char"/>
    <w:autoRedefine/>
    <w:uiPriority w:val="9"/>
    <w:qFormat/>
    <w:rsid w:val="00BF4639"/>
    <w:pPr>
      <w:numPr>
        <w:numId w:val="29"/>
      </w:numPr>
      <w:spacing w:line="480" w:lineRule="auto"/>
      <w:outlineLvl w:val="0"/>
    </w:pPr>
    <w:rPr>
      <w:b/>
      <w:bCs/>
    </w:rPr>
  </w:style>
  <w:style w:type="paragraph" w:styleId="Heading2">
    <w:name w:val="heading 2"/>
    <w:aliases w:val="سطح 2"/>
    <w:basedOn w:val="Heading1"/>
    <w:next w:val="Normal"/>
    <w:link w:val="Heading2Char"/>
    <w:autoRedefine/>
    <w:uiPriority w:val="9"/>
    <w:unhideWhenUsed/>
    <w:qFormat/>
    <w:rsid w:val="00DC5477"/>
    <w:pPr>
      <w:numPr>
        <w:ilvl w:val="1"/>
      </w:numPr>
      <w:spacing w:before="240" w:after="240"/>
      <w:outlineLvl w:val="1"/>
    </w:pPr>
  </w:style>
  <w:style w:type="paragraph" w:styleId="Heading3">
    <w:name w:val="heading 3"/>
    <w:aliases w:val="سطح 3"/>
    <w:basedOn w:val="Heading2"/>
    <w:next w:val="Normal"/>
    <w:link w:val="Heading3Char"/>
    <w:autoRedefine/>
    <w:uiPriority w:val="9"/>
    <w:unhideWhenUsed/>
    <w:qFormat/>
    <w:rsid w:val="003968D2"/>
    <w:pPr>
      <w:numPr>
        <w:ilvl w:val="2"/>
      </w:numPr>
      <w:outlineLvl w:val="2"/>
    </w:pPr>
  </w:style>
  <w:style w:type="paragraph" w:styleId="Heading4">
    <w:name w:val="heading 4"/>
    <w:basedOn w:val="Normal"/>
    <w:next w:val="Normal"/>
    <w:link w:val="Heading4Char"/>
    <w:uiPriority w:val="9"/>
    <w:unhideWhenUsed/>
    <w:qFormat/>
    <w:rsid w:val="00DE770B"/>
    <w:pPr>
      <w:keepNext/>
      <w:keepLines/>
      <w:numPr>
        <w:ilvl w:val="3"/>
        <w:numId w:val="4"/>
      </w:numPr>
      <w:bidi/>
      <w:spacing w:before="200" w:after="240" w:line="360" w:lineRule="auto"/>
      <w:jc w:val="lowKashida"/>
      <w:outlineLvl w:val="3"/>
    </w:pPr>
    <w:rPr>
      <w:rFonts w:asciiTheme="majorHAnsi" w:eastAsiaTheme="majorEastAsia" w:hAnsiTheme="majorHAnsi"/>
      <w:b/>
      <w:bCs/>
      <w:i/>
      <w:iCs/>
      <w:color w:val="4F81BD" w:themeColor="accent1"/>
      <w:szCs w:val="28"/>
      <w:lang w:bidi="fa-IR"/>
    </w:rPr>
  </w:style>
  <w:style w:type="paragraph" w:styleId="Heading5">
    <w:name w:val="heading 5"/>
    <w:basedOn w:val="Normal"/>
    <w:next w:val="Normal"/>
    <w:link w:val="Heading5Char"/>
    <w:uiPriority w:val="9"/>
    <w:semiHidden/>
    <w:unhideWhenUsed/>
    <w:qFormat/>
    <w:rsid w:val="00DE770B"/>
    <w:pPr>
      <w:keepNext/>
      <w:keepLines/>
      <w:numPr>
        <w:ilvl w:val="4"/>
        <w:numId w:val="4"/>
      </w:numPr>
      <w:bidi/>
      <w:spacing w:before="200" w:after="240" w:line="360" w:lineRule="auto"/>
      <w:jc w:val="lowKashida"/>
      <w:outlineLvl w:val="4"/>
    </w:pPr>
    <w:rPr>
      <w:rFonts w:asciiTheme="majorHAnsi" w:eastAsiaTheme="majorEastAsia" w:hAnsiTheme="majorHAnsi"/>
      <w:color w:val="243F60" w:themeColor="accent1" w:themeShade="7F"/>
      <w:szCs w:val="28"/>
      <w:lang w:bidi="fa-IR"/>
    </w:rPr>
  </w:style>
  <w:style w:type="paragraph" w:styleId="Heading6">
    <w:name w:val="heading 6"/>
    <w:basedOn w:val="Normal"/>
    <w:next w:val="Normal"/>
    <w:link w:val="Heading6Char"/>
    <w:uiPriority w:val="9"/>
    <w:semiHidden/>
    <w:unhideWhenUsed/>
    <w:qFormat/>
    <w:rsid w:val="00DE770B"/>
    <w:pPr>
      <w:keepNext/>
      <w:keepLines/>
      <w:numPr>
        <w:ilvl w:val="5"/>
        <w:numId w:val="4"/>
      </w:numPr>
      <w:bidi/>
      <w:spacing w:before="200" w:after="240" w:line="360" w:lineRule="auto"/>
      <w:jc w:val="lowKashida"/>
      <w:outlineLvl w:val="5"/>
    </w:pPr>
    <w:rPr>
      <w:rFonts w:asciiTheme="majorHAnsi" w:eastAsiaTheme="majorEastAsia" w:hAnsiTheme="majorHAnsi"/>
      <w:i/>
      <w:iCs/>
      <w:color w:val="243F60" w:themeColor="accent1" w:themeShade="7F"/>
      <w:szCs w:val="28"/>
      <w:lang w:bidi="fa-IR"/>
    </w:rPr>
  </w:style>
  <w:style w:type="paragraph" w:styleId="Heading7">
    <w:name w:val="heading 7"/>
    <w:basedOn w:val="Normal"/>
    <w:next w:val="Normal"/>
    <w:link w:val="Heading7Char"/>
    <w:uiPriority w:val="9"/>
    <w:semiHidden/>
    <w:unhideWhenUsed/>
    <w:qFormat/>
    <w:rsid w:val="00DE770B"/>
    <w:pPr>
      <w:keepNext/>
      <w:keepLines/>
      <w:numPr>
        <w:ilvl w:val="6"/>
        <w:numId w:val="4"/>
      </w:numPr>
      <w:bidi/>
      <w:spacing w:before="200" w:after="240" w:line="360" w:lineRule="auto"/>
      <w:jc w:val="lowKashida"/>
      <w:outlineLvl w:val="6"/>
    </w:pPr>
    <w:rPr>
      <w:rFonts w:asciiTheme="majorHAnsi" w:eastAsiaTheme="majorEastAsia" w:hAnsiTheme="majorHAnsi"/>
      <w:i/>
      <w:iCs/>
      <w:color w:val="404040" w:themeColor="text1" w:themeTint="BF"/>
      <w:szCs w:val="28"/>
      <w:lang w:bidi="fa-IR"/>
    </w:rPr>
  </w:style>
  <w:style w:type="paragraph" w:styleId="Heading8">
    <w:name w:val="heading 8"/>
    <w:basedOn w:val="Normal"/>
    <w:next w:val="Normal"/>
    <w:link w:val="Heading8Char"/>
    <w:uiPriority w:val="9"/>
    <w:semiHidden/>
    <w:unhideWhenUsed/>
    <w:qFormat/>
    <w:rsid w:val="00DE770B"/>
    <w:pPr>
      <w:keepNext/>
      <w:keepLines/>
      <w:numPr>
        <w:ilvl w:val="7"/>
        <w:numId w:val="4"/>
      </w:numPr>
      <w:bidi/>
      <w:spacing w:before="200" w:after="240" w:line="360" w:lineRule="auto"/>
      <w:jc w:val="lowKashida"/>
      <w:outlineLvl w:val="7"/>
    </w:pPr>
    <w:rPr>
      <w:rFonts w:asciiTheme="majorHAnsi" w:eastAsiaTheme="majorEastAsia" w:hAnsiTheme="majorHAnsi"/>
      <w:color w:val="404040" w:themeColor="text1" w:themeTint="BF"/>
      <w:sz w:val="20"/>
      <w:szCs w:val="20"/>
      <w:lang w:bidi="fa-IR"/>
    </w:rPr>
  </w:style>
  <w:style w:type="paragraph" w:styleId="Heading9">
    <w:name w:val="heading 9"/>
    <w:basedOn w:val="Normal"/>
    <w:next w:val="Normal"/>
    <w:link w:val="Heading9Char"/>
    <w:uiPriority w:val="9"/>
    <w:semiHidden/>
    <w:unhideWhenUsed/>
    <w:qFormat/>
    <w:rsid w:val="00DE770B"/>
    <w:pPr>
      <w:keepNext/>
      <w:keepLines/>
      <w:numPr>
        <w:ilvl w:val="8"/>
        <w:numId w:val="4"/>
      </w:numPr>
      <w:bidi/>
      <w:spacing w:before="200" w:after="240" w:line="360" w:lineRule="auto"/>
      <w:jc w:val="lowKashida"/>
      <w:outlineLvl w:val="8"/>
    </w:pPr>
    <w:rPr>
      <w:rFonts w:asciiTheme="majorHAnsi" w:eastAsiaTheme="majorEastAsia" w:hAnsiTheme="majorHAnsi"/>
      <w:i/>
      <w:iCs/>
      <w:color w:val="404040" w:themeColor="text1" w:themeTint="BF"/>
      <w:sz w:val="20"/>
      <w:szCs w:val="2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سطح 1 Char"/>
    <w:basedOn w:val="DefaultParagraphFont"/>
    <w:link w:val="Heading1"/>
    <w:uiPriority w:val="9"/>
    <w:rsid w:val="00BF4639"/>
    <w:rPr>
      <w:rFonts w:asciiTheme="majorBidi" w:eastAsia="Times New Roman" w:hAnsiTheme="majorBidi" w:cstheme="majorBidi"/>
      <w:b/>
      <w:bCs/>
      <w:noProof/>
      <w:color w:val="000000" w:themeColor="text1"/>
      <w:lang w:bidi="fa-IR"/>
    </w:rPr>
  </w:style>
  <w:style w:type="character" w:customStyle="1" w:styleId="Heading2Char">
    <w:name w:val="Heading 2 Char"/>
    <w:aliases w:val="سطح 2 Char"/>
    <w:basedOn w:val="DefaultParagraphFont"/>
    <w:link w:val="Heading2"/>
    <w:uiPriority w:val="9"/>
    <w:rsid w:val="00DC5477"/>
    <w:rPr>
      <w:rFonts w:asciiTheme="majorBidi" w:eastAsia="Times New Roman" w:hAnsiTheme="majorBidi" w:cstheme="majorBidi"/>
      <w:b/>
      <w:bCs/>
      <w:noProof/>
      <w:color w:val="000000" w:themeColor="text1"/>
      <w:lang w:bidi="fa-IR"/>
    </w:rPr>
  </w:style>
  <w:style w:type="character" w:customStyle="1" w:styleId="Heading3Char">
    <w:name w:val="Heading 3 Char"/>
    <w:aliases w:val="سطح 3 Char"/>
    <w:basedOn w:val="DefaultParagraphFont"/>
    <w:link w:val="Heading3"/>
    <w:uiPriority w:val="9"/>
    <w:rsid w:val="003968D2"/>
    <w:rPr>
      <w:rFonts w:asciiTheme="majorBidi" w:eastAsia="Times New Roman" w:hAnsiTheme="majorBidi" w:cstheme="majorBidi"/>
      <w:b/>
      <w:bCs/>
      <w:noProof/>
      <w:color w:val="000000" w:themeColor="text1"/>
      <w:lang w:bidi="fa-IR"/>
    </w:rPr>
  </w:style>
  <w:style w:type="character" w:customStyle="1" w:styleId="Heading4Char">
    <w:name w:val="Heading 4 Char"/>
    <w:basedOn w:val="DefaultParagraphFont"/>
    <w:link w:val="Heading4"/>
    <w:uiPriority w:val="9"/>
    <w:rsid w:val="00DE770B"/>
    <w:rPr>
      <w:rFonts w:asciiTheme="majorHAnsi" w:eastAsiaTheme="majorEastAsia" w:hAnsiTheme="majorHAnsi" w:cstheme="majorBidi"/>
      <w:b/>
      <w:bCs/>
      <w:i/>
      <w:iCs/>
      <w:color w:val="4F81BD" w:themeColor="accent1"/>
      <w:sz w:val="24"/>
      <w:szCs w:val="28"/>
      <w:lang w:bidi="fa-IR"/>
    </w:rPr>
  </w:style>
  <w:style w:type="character" w:customStyle="1" w:styleId="Heading5Char">
    <w:name w:val="Heading 5 Char"/>
    <w:basedOn w:val="DefaultParagraphFont"/>
    <w:link w:val="Heading5"/>
    <w:uiPriority w:val="9"/>
    <w:semiHidden/>
    <w:rsid w:val="00DE770B"/>
    <w:rPr>
      <w:rFonts w:asciiTheme="majorHAnsi" w:eastAsiaTheme="majorEastAsia" w:hAnsiTheme="majorHAnsi" w:cstheme="majorBidi"/>
      <w:color w:val="243F60" w:themeColor="accent1" w:themeShade="7F"/>
      <w:sz w:val="24"/>
      <w:szCs w:val="28"/>
      <w:lang w:bidi="fa-IR"/>
    </w:rPr>
  </w:style>
  <w:style w:type="character" w:customStyle="1" w:styleId="Heading6Char">
    <w:name w:val="Heading 6 Char"/>
    <w:basedOn w:val="DefaultParagraphFont"/>
    <w:link w:val="Heading6"/>
    <w:uiPriority w:val="9"/>
    <w:semiHidden/>
    <w:rsid w:val="00DE770B"/>
    <w:rPr>
      <w:rFonts w:asciiTheme="majorHAnsi" w:eastAsiaTheme="majorEastAsia" w:hAnsiTheme="majorHAnsi" w:cstheme="majorBidi"/>
      <w:i/>
      <w:iCs/>
      <w:color w:val="243F60" w:themeColor="accent1" w:themeShade="7F"/>
      <w:sz w:val="24"/>
      <w:szCs w:val="28"/>
      <w:lang w:bidi="fa-IR"/>
    </w:rPr>
  </w:style>
  <w:style w:type="character" w:customStyle="1" w:styleId="Heading7Char">
    <w:name w:val="Heading 7 Char"/>
    <w:basedOn w:val="DefaultParagraphFont"/>
    <w:link w:val="Heading7"/>
    <w:uiPriority w:val="9"/>
    <w:semiHidden/>
    <w:rsid w:val="00DE770B"/>
    <w:rPr>
      <w:rFonts w:asciiTheme="majorHAnsi" w:eastAsiaTheme="majorEastAsia" w:hAnsiTheme="majorHAnsi" w:cstheme="majorBidi"/>
      <w:i/>
      <w:iCs/>
      <w:color w:val="404040" w:themeColor="text1" w:themeTint="BF"/>
      <w:sz w:val="24"/>
      <w:szCs w:val="28"/>
      <w:lang w:bidi="fa-IR"/>
    </w:rPr>
  </w:style>
  <w:style w:type="character" w:customStyle="1" w:styleId="Heading8Char">
    <w:name w:val="Heading 8 Char"/>
    <w:basedOn w:val="DefaultParagraphFont"/>
    <w:link w:val="Heading8"/>
    <w:uiPriority w:val="9"/>
    <w:semiHidden/>
    <w:rsid w:val="00DE770B"/>
    <w:rPr>
      <w:rFonts w:asciiTheme="majorHAnsi" w:eastAsiaTheme="majorEastAsia" w:hAnsiTheme="majorHAnsi" w:cstheme="majorBidi"/>
      <w:color w:val="404040" w:themeColor="text1" w:themeTint="BF"/>
      <w:sz w:val="20"/>
      <w:szCs w:val="20"/>
      <w:lang w:bidi="fa-IR"/>
    </w:rPr>
  </w:style>
  <w:style w:type="character" w:customStyle="1" w:styleId="Heading9Char">
    <w:name w:val="Heading 9 Char"/>
    <w:basedOn w:val="DefaultParagraphFont"/>
    <w:link w:val="Heading9"/>
    <w:uiPriority w:val="9"/>
    <w:semiHidden/>
    <w:rsid w:val="00DE770B"/>
    <w:rPr>
      <w:rFonts w:asciiTheme="majorHAnsi" w:eastAsiaTheme="majorEastAsia" w:hAnsiTheme="majorHAnsi" w:cstheme="majorBidi"/>
      <w:i/>
      <w:iCs/>
      <w:color w:val="404040" w:themeColor="text1" w:themeTint="BF"/>
      <w:sz w:val="20"/>
      <w:szCs w:val="20"/>
      <w:lang w:bidi="fa-IR"/>
    </w:rPr>
  </w:style>
  <w:style w:type="numbering" w:customStyle="1" w:styleId="NoList1">
    <w:name w:val="No List1"/>
    <w:next w:val="NoList"/>
    <w:uiPriority w:val="99"/>
    <w:semiHidden/>
    <w:unhideWhenUsed/>
    <w:rsid w:val="00DE770B"/>
  </w:style>
  <w:style w:type="paragraph" w:styleId="Subtitle">
    <w:name w:val="Subtitle"/>
    <w:basedOn w:val="Normal"/>
    <w:link w:val="SubtitleChar"/>
    <w:qFormat/>
    <w:rsid w:val="00DE770B"/>
    <w:pPr>
      <w:bidi/>
      <w:spacing w:after="240" w:line="360" w:lineRule="auto"/>
      <w:ind w:firstLine="576"/>
      <w:jc w:val="center"/>
    </w:pPr>
    <w:rPr>
      <w:rFonts w:eastAsia="Times New Roman" w:cs="B Zar"/>
      <w:sz w:val="28"/>
      <w:szCs w:val="28"/>
      <w:lang w:bidi="fa-IR"/>
    </w:rPr>
  </w:style>
  <w:style w:type="character" w:customStyle="1" w:styleId="SubtitleChar">
    <w:name w:val="Subtitle Char"/>
    <w:basedOn w:val="DefaultParagraphFont"/>
    <w:link w:val="Subtitle"/>
    <w:rsid w:val="00DE770B"/>
    <w:rPr>
      <w:rFonts w:asciiTheme="majorBidi" w:eastAsia="Times New Roman" w:hAnsiTheme="majorBidi" w:cs="B Zar"/>
      <w:sz w:val="28"/>
      <w:szCs w:val="28"/>
      <w:lang w:bidi="fa-IR"/>
    </w:rPr>
  </w:style>
  <w:style w:type="paragraph" w:styleId="NormalWeb">
    <w:name w:val="Normal (Web)"/>
    <w:basedOn w:val="Normal"/>
    <w:rsid w:val="00DE770B"/>
    <w:pPr>
      <w:bidi/>
      <w:spacing w:before="100" w:beforeAutospacing="1" w:after="100" w:afterAutospacing="1" w:line="360" w:lineRule="auto"/>
      <w:ind w:firstLine="576"/>
      <w:jc w:val="lowKashida"/>
    </w:pPr>
    <w:rPr>
      <w:rFonts w:eastAsia="Times New Roman" w:cs="B Lotus"/>
      <w:szCs w:val="28"/>
      <w:lang w:bidi="fa-IR"/>
    </w:rPr>
  </w:style>
  <w:style w:type="paragraph" w:styleId="Header">
    <w:name w:val="header"/>
    <w:basedOn w:val="Normal"/>
    <w:link w:val="HeaderChar"/>
    <w:uiPriority w:val="99"/>
    <w:unhideWhenUsed/>
    <w:rsid w:val="00DE770B"/>
    <w:pPr>
      <w:tabs>
        <w:tab w:val="center" w:pos="4680"/>
        <w:tab w:val="right" w:pos="9360"/>
      </w:tabs>
      <w:bidi/>
      <w:spacing w:after="240" w:line="360" w:lineRule="auto"/>
      <w:ind w:firstLine="576"/>
      <w:jc w:val="lowKashida"/>
    </w:pPr>
    <w:rPr>
      <w:rFonts w:eastAsia="Times New Roman" w:cs="B Lotus"/>
      <w:szCs w:val="28"/>
      <w:lang w:bidi="fa-IR"/>
    </w:rPr>
  </w:style>
  <w:style w:type="character" w:customStyle="1" w:styleId="HeaderChar">
    <w:name w:val="Header Char"/>
    <w:basedOn w:val="DefaultParagraphFont"/>
    <w:link w:val="Header"/>
    <w:uiPriority w:val="99"/>
    <w:rsid w:val="00DE770B"/>
    <w:rPr>
      <w:rFonts w:asciiTheme="majorBidi" w:eastAsia="Times New Roman" w:hAnsiTheme="majorBidi" w:cs="B Lotus"/>
      <w:sz w:val="24"/>
      <w:szCs w:val="28"/>
      <w:lang w:bidi="fa-IR"/>
    </w:rPr>
  </w:style>
  <w:style w:type="paragraph" w:styleId="Footer">
    <w:name w:val="footer"/>
    <w:basedOn w:val="Normal"/>
    <w:link w:val="FooterChar"/>
    <w:uiPriority w:val="99"/>
    <w:unhideWhenUsed/>
    <w:rsid w:val="00DE770B"/>
    <w:pPr>
      <w:tabs>
        <w:tab w:val="center" w:pos="4680"/>
        <w:tab w:val="right" w:pos="9360"/>
      </w:tabs>
      <w:bidi/>
      <w:spacing w:after="240" w:line="360" w:lineRule="auto"/>
      <w:ind w:firstLine="576"/>
      <w:jc w:val="lowKashida"/>
    </w:pPr>
    <w:rPr>
      <w:rFonts w:eastAsia="Times New Roman" w:cs="B Lotus"/>
      <w:szCs w:val="28"/>
      <w:lang w:bidi="fa-IR"/>
    </w:rPr>
  </w:style>
  <w:style w:type="character" w:customStyle="1" w:styleId="FooterChar">
    <w:name w:val="Footer Char"/>
    <w:basedOn w:val="DefaultParagraphFont"/>
    <w:link w:val="Footer"/>
    <w:uiPriority w:val="99"/>
    <w:rsid w:val="00DE770B"/>
    <w:rPr>
      <w:rFonts w:asciiTheme="majorBidi" w:eastAsia="Times New Roman" w:hAnsiTheme="majorBidi" w:cs="B Lotus"/>
      <w:sz w:val="24"/>
      <w:szCs w:val="28"/>
      <w:lang w:bidi="fa-IR"/>
    </w:rPr>
  </w:style>
  <w:style w:type="paragraph" w:styleId="FootnoteText">
    <w:name w:val="footnote text"/>
    <w:basedOn w:val="Normal"/>
    <w:link w:val="FootnoteTextChar"/>
    <w:uiPriority w:val="99"/>
    <w:unhideWhenUsed/>
    <w:rsid w:val="00DE770B"/>
    <w:pPr>
      <w:bidi/>
      <w:spacing w:after="240" w:line="360" w:lineRule="auto"/>
      <w:ind w:firstLine="576"/>
      <w:jc w:val="lowKashida"/>
    </w:pPr>
    <w:rPr>
      <w:rFonts w:eastAsia="Times New Roman" w:cs="B Lotus"/>
      <w:sz w:val="20"/>
      <w:szCs w:val="20"/>
      <w:lang w:bidi="fa-IR"/>
    </w:rPr>
  </w:style>
  <w:style w:type="character" w:customStyle="1" w:styleId="FootnoteTextChar">
    <w:name w:val="Footnote Text Char"/>
    <w:basedOn w:val="DefaultParagraphFont"/>
    <w:link w:val="FootnoteText"/>
    <w:uiPriority w:val="99"/>
    <w:rsid w:val="00DE770B"/>
    <w:rPr>
      <w:rFonts w:asciiTheme="majorBidi" w:eastAsia="Times New Roman" w:hAnsiTheme="majorBidi" w:cs="B Lotus"/>
      <w:sz w:val="20"/>
      <w:szCs w:val="20"/>
      <w:lang w:bidi="fa-IR"/>
    </w:rPr>
  </w:style>
  <w:style w:type="character" w:styleId="FootnoteReference">
    <w:name w:val="footnote reference"/>
    <w:basedOn w:val="DefaultParagraphFont"/>
    <w:uiPriority w:val="99"/>
    <w:semiHidden/>
    <w:unhideWhenUsed/>
    <w:rsid w:val="00DE770B"/>
    <w:rPr>
      <w:vertAlign w:val="superscript"/>
    </w:rPr>
  </w:style>
  <w:style w:type="paragraph" w:styleId="ListParagraph">
    <w:name w:val="List Paragraph"/>
    <w:basedOn w:val="EndNoteBibliography"/>
    <w:uiPriority w:val="34"/>
    <w:qFormat/>
    <w:rsid w:val="00B75895"/>
    <w:pPr>
      <w:bidi w:val="0"/>
      <w:spacing w:after="0"/>
      <w:ind w:firstLine="0"/>
    </w:pPr>
    <w:rPr>
      <w:rFonts w:asciiTheme="majorBidi" w:hAnsiTheme="majorBidi" w:cstheme="majorBidi"/>
      <w:szCs w:val="22"/>
    </w:rPr>
  </w:style>
  <w:style w:type="table" w:styleId="TableGrid">
    <w:name w:val="Table Grid"/>
    <w:basedOn w:val="TableNormal"/>
    <w:uiPriority w:val="59"/>
    <w:rsid w:val="00DE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معادلات متن"/>
    <w:basedOn w:val="Normal"/>
    <w:next w:val="Normal"/>
    <w:link w:val="CaptionChar"/>
    <w:uiPriority w:val="35"/>
    <w:unhideWhenUsed/>
    <w:qFormat/>
    <w:rsid w:val="001047B4"/>
    <w:pPr>
      <w:keepNext/>
      <w:spacing w:line="240" w:lineRule="auto"/>
      <w:ind w:firstLine="576"/>
      <w:jc w:val="center"/>
    </w:pPr>
    <w:rPr>
      <w:rFonts w:eastAsia="Times New Roman" w:cs="B Lotus"/>
      <w:color w:val="000000" w:themeColor="text1"/>
      <w:sz w:val="22"/>
      <w:szCs w:val="22"/>
      <w:lang w:bidi="fa-IR"/>
    </w:rPr>
  </w:style>
  <w:style w:type="paragraph" w:styleId="BalloonText">
    <w:name w:val="Balloon Text"/>
    <w:basedOn w:val="Normal"/>
    <w:link w:val="BalloonTextChar"/>
    <w:uiPriority w:val="99"/>
    <w:semiHidden/>
    <w:unhideWhenUsed/>
    <w:rsid w:val="00DE770B"/>
    <w:pPr>
      <w:bidi/>
      <w:spacing w:after="0" w:line="240" w:lineRule="auto"/>
      <w:ind w:firstLine="576"/>
      <w:jc w:val="lowKashida"/>
    </w:pPr>
    <w:rPr>
      <w:rFonts w:ascii="Tahoma" w:eastAsia="Times New Roman" w:hAnsi="Tahoma" w:cs="Tahoma"/>
      <w:sz w:val="16"/>
      <w:szCs w:val="16"/>
      <w:lang w:bidi="fa-IR"/>
    </w:rPr>
  </w:style>
  <w:style w:type="character" w:customStyle="1" w:styleId="BalloonTextChar">
    <w:name w:val="Balloon Text Char"/>
    <w:basedOn w:val="DefaultParagraphFont"/>
    <w:link w:val="BalloonText"/>
    <w:uiPriority w:val="99"/>
    <w:semiHidden/>
    <w:rsid w:val="00DE770B"/>
    <w:rPr>
      <w:rFonts w:ascii="Tahoma" w:eastAsia="Times New Roman" w:hAnsi="Tahoma" w:cs="Tahoma"/>
      <w:sz w:val="16"/>
      <w:szCs w:val="16"/>
      <w:lang w:bidi="fa-IR"/>
    </w:rPr>
  </w:style>
  <w:style w:type="paragraph" w:styleId="TableofFigures">
    <w:name w:val="table of figures"/>
    <w:basedOn w:val="Normal"/>
    <w:next w:val="Normal"/>
    <w:uiPriority w:val="99"/>
    <w:unhideWhenUsed/>
    <w:rsid w:val="00DE770B"/>
    <w:pPr>
      <w:bidi/>
      <w:spacing w:after="0" w:line="360" w:lineRule="auto"/>
      <w:ind w:firstLine="576"/>
      <w:jc w:val="lowKashida"/>
    </w:pPr>
    <w:rPr>
      <w:rFonts w:eastAsia="Times New Roman" w:cs="B Lotus"/>
      <w:szCs w:val="28"/>
      <w:lang w:bidi="fa-IR"/>
    </w:rPr>
  </w:style>
  <w:style w:type="character" w:styleId="Hyperlink">
    <w:name w:val="Hyperlink"/>
    <w:basedOn w:val="DefaultParagraphFont"/>
    <w:uiPriority w:val="99"/>
    <w:unhideWhenUsed/>
    <w:rsid w:val="00DE770B"/>
    <w:rPr>
      <w:color w:val="0000FF" w:themeColor="hyperlink"/>
      <w:u w:val="single"/>
    </w:rPr>
  </w:style>
  <w:style w:type="paragraph" w:styleId="TOCHeading">
    <w:name w:val="TOC Heading"/>
    <w:basedOn w:val="Heading1"/>
    <w:next w:val="Normal"/>
    <w:uiPriority w:val="39"/>
    <w:unhideWhenUsed/>
    <w:qFormat/>
    <w:rsid w:val="00DE770B"/>
    <w:pPr>
      <w:numPr>
        <w:numId w:val="0"/>
      </w:numPr>
      <w:spacing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Spacing"/>
    <w:autoRedefine/>
    <w:uiPriority w:val="39"/>
    <w:unhideWhenUsed/>
    <w:qFormat/>
    <w:rsid w:val="000A7E27"/>
    <w:pPr>
      <w:spacing w:after="0"/>
      <w:jc w:val="left"/>
    </w:pPr>
  </w:style>
  <w:style w:type="paragraph" w:styleId="TOC2">
    <w:name w:val="toc 2"/>
    <w:basedOn w:val="Normal"/>
    <w:next w:val="Normal"/>
    <w:autoRedefine/>
    <w:uiPriority w:val="39"/>
    <w:unhideWhenUsed/>
    <w:qFormat/>
    <w:rsid w:val="00DE770B"/>
    <w:pPr>
      <w:tabs>
        <w:tab w:val="left" w:pos="1100"/>
        <w:tab w:val="right" w:leader="dot" w:pos="8494"/>
      </w:tabs>
      <w:bidi/>
      <w:spacing w:after="100" w:line="360" w:lineRule="auto"/>
      <w:ind w:left="216" w:firstLine="576"/>
    </w:pPr>
    <w:rPr>
      <w:rFonts w:eastAsia="Times New Roman" w:cs="B Lotus"/>
      <w:szCs w:val="28"/>
      <w:lang w:bidi="fa-IR"/>
    </w:rPr>
  </w:style>
  <w:style w:type="character" w:styleId="PlaceholderText">
    <w:name w:val="Placeholder Text"/>
    <w:basedOn w:val="DefaultParagraphFont"/>
    <w:uiPriority w:val="99"/>
    <w:semiHidden/>
    <w:rsid w:val="00DE770B"/>
    <w:rPr>
      <w:color w:val="808080"/>
    </w:rPr>
  </w:style>
  <w:style w:type="paragraph" w:styleId="Title">
    <w:name w:val="Title"/>
    <w:basedOn w:val="Normal"/>
    <w:next w:val="Normal"/>
    <w:link w:val="TitleChar"/>
    <w:uiPriority w:val="10"/>
    <w:qFormat/>
    <w:rsid w:val="007F10D1"/>
    <w:rPr>
      <w:b/>
      <w:bCs/>
      <w:sz w:val="28"/>
      <w:szCs w:val="28"/>
    </w:rPr>
  </w:style>
  <w:style w:type="character" w:customStyle="1" w:styleId="TitleChar">
    <w:name w:val="Title Char"/>
    <w:basedOn w:val="DefaultParagraphFont"/>
    <w:link w:val="Title"/>
    <w:uiPriority w:val="10"/>
    <w:rsid w:val="007F10D1"/>
    <w:rPr>
      <w:rFonts w:asciiTheme="majorBidi" w:hAnsiTheme="majorBidi" w:cstheme="majorBidi"/>
      <w:b/>
      <w:bCs/>
      <w:sz w:val="28"/>
      <w:szCs w:val="28"/>
    </w:rPr>
  </w:style>
  <w:style w:type="paragraph" w:styleId="TOC3">
    <w:name w:val="toc 3"/>
    <w:basedOn w:val="Normal"/>
    <w:next w:val="Normal"/>
    <w:autoRedefine/>
    <w:uiPriority w:val="39"/>
    <w:semiHidden/>
    <w:unhideWhenUsed/>
    <w:qFormat/>
    <w:rsid w:val="00DE770B"/>
    <w:pPr>
      <w:spacing w:after="100"/>
      <w:ind w:left="440"/>
    </w:pPr>
    <w:rPr>
      <w:rFonts w:eastAsiaTheme="minorEastAsia"/>
      <w:lang w:eastAsia="ja-JP"/>
    </w:rPr>
  </w:style>
  <w:style w:type="paragraph" w:styleId="NoSpacing">
    <w:name w:val="No Spacing"/>
    <w:uiPriority w:val="1"/>
    <w:qFormat/>
    <w:rsid w:val="00DE770B"/>
    <w:pPr>
      <w:bidi/>
      <w:spacing w:after="0" w:line="240" w:lineRule="auto"/>
      <w:ind w:firstLine="576"/>
      <w:jc w:val="lowKashida"/>
    </w:pPr>
    <w:rPr>
      <w:rFonts w:asciiTheme="majorBidi" w:eastAsia="Times New Roman" w:hAnsiTheme="majorBidi" w:cs="B Nazanin"/>
      <w:sz w:val="24"/>
      <w:szCs w:val="28"/>
      <w:lang w:bidi="fa-IR"/>
    </w:rPr>
  </w:style>
  <w:style w:type="paragraph" w:customStyle="1" w:styleId="EndNoteBibliographyTitle">
    <w:name w:val="EndNote Bibliography Title"/>
    <w:basedOn w:val="Normal"/>
    <w:link w:val="EndNoteBibliographyTitleChar"/>
    <w:rsid w:val="00DE770B"/>
    <w:pPr>
      <w:bidi/>
      <w:spacing w:after="0" w:line="360" w:lineRule="auto"/>
      <w:ind w:firstLine="576"/>
      <w:jc w:val="center"/>
    </w:pPr>
    <w:rPr>
      <w:rFonts w:ascii="Calibri" w:eastAsia="Times New Roman" w:hAnsi="Calibri" w:cs="Calibri"/>
      <w:noProof/>
      <w:color w:val="000000" w:themeColor="text1"/>
      <w:sz w:val="22"/>
      <w:szCs w:val="28"/>
      <w:lang w:bidi="fa-IR"/>
    </w:rPr>
  </w:style>
  <w:style w:type="character" w:customStyle="1" w:styleId="CaptionChar">
    <w:name w:val="Caption Char"/>
    <w:aliases w:val="معادلات متن Char"/>
    <w:basedOn w:val="DefaultParagraphFont"/>
    <w:link w:val="Caption"/>
    <w:uiPriority w:val="35"/>
    <w:rsid w:val="001047B4"/>
    <w:rPr>
      <w:rFonts w:asciiTheme="majorBidi" w:eastAsia="Times New Roman" w:hAnsiTheme="majorBidi" w:cs="B Lotus"/>
      <w:color w:val="000000" w:themeColor="text1"/>
      <w:lang w:bidi="fa-IR"/>
    </w:rPr>
  </w:style>
  <w:style w:type="character" w:customStyle="1" w:styleId="EndNoteBibliographyTitleChar">
    <w:name w:val="EndNote Bibliography Title Char"/>
    <w:basedOn w:val="CaptionChar"/>
    <w:link w:val="EndNoteBibliographyTitle"/>
    <w:rsid w:val="00DE770B"/>
    <w:rPr>
      <w:rFonts w:ascii="Calibri" w:eastAsia="Times New Roman" w:hAnsi="Calibri" w:cs="Calibri"/>
      <w:noProof/>
      <w:color w:val="000000" w:themeColor="text1"/>
      <w:szCs w:val="28"/>
      <w:lang w:bidi="fa-IR"/>
    </w:rPr>
  </w:style>
  <w:style w:type="paragraph" w:customStyle="1" w:styleId="EndNoteBibliography">
    <w:name w:val="EndNote Bibliography"/>
    <w:basedOn w:val="Normal"/>
    <w:link w:val="EndNoteBibliographyChar"/>
    <w:rsid w:val="00DE770B"/>
    <w:pPr>
      <w:bidi/>
      <w:spacing w:after="240" w:line="240" w:lineRule="auto"/>
      <w:ind w:firstLine="576"/>
      <w:jc w:val="lowKashida"/>
    </w:pPr>
    <w:rPr>
      <w:rFonts w:ascii="Calibri" w:eastAsia="Times New Roman" w:hAnsi="Calibri" w:cs="Calibri"/>
      <w:noProof/>
      <w:color w:val="000000" w:themeColor="text1"/>
      <w:sz w:val="22"/>
      <w:szCs w:val="28"/>
      <w:lang w:bidi="fa-IR"/>
    </w:rPr>
  </w:style>
  <w:style w:type="character" w:customStyle="1" w:styleId="EndNoteBibliographyChar">
    <w:name w:val="EndNote Bibliography Char"/>
    <w:basedOn w:val="CaptionChar"/>
    <w:link w:val="EndNoteBibliography"/>
    <w:rsid w:val="00DE770B"/>
    <w:rPr>
      <w:rFonts w:ascii="Calibri" w:eastAsia="Times New Roman" w:hAnsi="Calibri" w:cs="Calibri"/>
      <w:noProof/>
      <w:color w:val="000000" w:themeColor="text1"/>
      <w:szCs w:val="28"/>
      <w:lang w:bidi="fa-IR"/>
    </w:rPr>
  </w:style>
  <w:style w:type="paragraph" w:customStyle="1" w:styleId="footnotes">
    <w:name w:val="footnotes"/>
    <w:basedOn w:val="Normal"/>
    <w:link w:val="footnotesChar"/>
    <w:qFormat/>
    <w:rsid w:val="00040C6C"/>
    <w:pPr>
      <w:jc w:val="center"/>
    </w:pPr>
  </w:style>
  <w:style w:type="character" w:customStyle="1" w:styleId="footnotesChar">
    <w:name w:val="footnotes Char"/>
    <w:basedOn w:val="DefaultParagraphFont"/>
    <w:link w:val="footnotes"/>
    <w:rsid w:val="00040C6C"/>
    <w:rPr>
      <w:rFonts w:asciiTheme="majorBidi" w:hAnsiTheme="majorBidi" w:cstheme="majorBidi"/>
      <w:sz w:val="24"/>
      <w:szCs w:val="24"/>
    </w:rPr>
  </w:style>
  <w:style w:type="paragraph" w:styleId="IntenseQuote">
    <w:name w:val="Intense Quote"/>
    <w:basedOn w:val="Normal"/>
    <w:next w:val="Normal"/>
    <w:link w:val="IntenseQuoteChar"/>
    <w:uiPriority w:val="30"/>
    <w:qFormat/>
    <w:rsid w:val="003D44A8"/>
    <w:rPr>
      <w:b/>
      <w:bCs/>
    </w:rPr>
  </w:style>
  <w:style w:type="character" w:customStyle="1" w:styleId="IntenseQuoteChar">
    <w:name w:val="Intense Quote Char"/>
    <w:basedOn w:val="DefaultParagraphFont"/>
    <w:link w:val="IntenseQuote"/>
    <w:uiPriority w:val="30"/>
    <w:rsid w:val="003D44A8"/>
    <w:rPr>
      <w:rFonts w:asciiTheme="majorBidi" w:hAnsiTheme="majorBidi" w:cstheme="majorBidi"/>
      <w:b/>
      <w:bCs/>
      <w:sz w:val="24"/>
      <w:szCs w:val="24"/>
    </w:rPr>
  </w:style>
  <w:style w:type="paragraph" w:customStyle="1" w:styleId="AuthorNameAffiliations">
    <w:name w:val="Author Name &amp; Affiliations"/>
    <w:basedOn w:val="Normal"/>
    <w:link w:val="AuthorNameAffiliationsChar"/>
    <w:qFormat/>
    <w:rsid w:val="008E394D"/>
    <w:pPr>
      <w:spacing w:after="240"/>
    </w:pPr>
    <w:rPr>
      <w:rFonts w:eastAsia="MS Mincho"/>
      <w:iCs/>
      <w:lang w:eastAsia="ja-JP"/>
    </w:rPr>
  </w:style>
  <w:style w:type="character" w:customStyle="1" w:styleId="AuthorNameAffiliationsChar">
    <w:name w:val="Author Name &amp; Affiliations Char"/>
    <w:link w:val="AuthorNameAffiliations"/>
    <w:rsid w:val="008E394D"/>
    <w:rPr>
      <w:rFonts w:asciiTheme="majorBidi" w:eastAsia="MS Mincho" w:hAnsiTheme="majorBidi" w:cstheme="majorBidi"/>
      <w:iCs/>
      <w:sz w:val="24"/>
      <w:szCs w:val="24"/>
      <w:lang w:eastAsia="ja-JP"/>
    </w:rPr>
  </w:style>
  <w:style w:type="paragraph" w:customStyle="1" w:styleId="MainText">
    <w:name w:val="Main Text"/>
    <w:basedOn w:val="Normal"/>
    <w:link w:val="MainTextChar"/>
    <w:rsid w:val="001047B4"/>
    <w:pPr>
      <w:spacing w:after="240"/>
    </w:pPr>
    <w:rPr>
      <w:rFonts w:ascii="Times New Roman" w:eastAsia="MS Mincho" w:hAnsi="Times New Roman" w:cs="Times New Roman"/>
      <w:szCs w:val="20"/>
      <w:lang w:eastAsia="ja-JP"/>
    </w:rPr>
  </w:style>
  <w:style w:type="character" w:customStyle="1" w:styleId="MainTextChar">
    <w:name w:val="Main Text Char"/>
    <w:link w:val="MainText"/>
    <w:locked/>
    <w:rsid w:val="001047B4"/>
    <w:rPr>
      <w:rFonts w:ascii="Times New Roman" w:eastAsia="MS Mincho" w:hAnsi="Times New Roman" w:cs="Times New Roman"/>
      <w:sz w:val="24"/>
      <w:szCs w:val="20"/>
      <w:lang w:eastAsia="ja-JP"/>
    </w:rPr>
  </w:style>
  <w:style w:type="character" w:styleId="CommentReference">
    <w:name w:val="annotation reference"/>
    <w:basedOn w:val="DefaultParagraphFont"/>
    <w:uiPriority w:val="99"/>
    <w:semiHidden/>
    <w:unhideWhenUsed/>
    <w:rsid w:val="003742A5"/>
    <w:rPr>
      <w:sz w:val="16"/>
      <w:szCs w:val="16"/>
    </w:rPr>
  </w:style>
  <w:style w:type="paragraph" w:styleId="CommentText">
    <w:name w:val="annotation text"/>
    <w:basedOn w:val="Normal"/>
    <w:link w:val="CommentTextChar"/>
    <w:uiPriority w:val="99"/>
    <w:semiHidden/>
    <w:unhideWhenUsed/>
    <w:rsid w:val="003742A5"/>
    <w:pPr>
      <w:spacing w:line="240" w:lineRule="auto"/>
    </w:pPr>
    <w:rPr>
      <w:sz w:val="20"/>
      <w:szCs w:val="20"/>
    </w:rPr>
  </w:style>
  <w:style w:type="character" w:customStyle="1" w:styleId="CommentTextChar">
    <w:name w:val="Comment Text Char"/>
    <w:basedOn w:val="DefaultParagraphFont"/>
    <w:link w:val="CommentText"/>
    <w:uiPriority w:val="99"/>
    <w:semiHidden/>
    <w:rsid w:val="003742A5"/>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3742A5"/>
    <w:rPr>
      <w:b/>
      <w:bCs/>
    </w:rPr>
  </w:style>
  <w:style w:type="character" w:customStyle="1" w:styleId="CommentSubjectChar">
    <w:name w:val="Comment Subject Char"/>
    <w:basedOn w:val="CommentTextChar"/>
    <w:link w:val="CommentSubject"/>
    <w:uiPriority w:val="99"/>
    <w:semiHidden/>
    <w:rsid w:val="003742A5"/>
    <w:rPr>
      <w:rFonts w:asciiTheme="majorBidi" w:hAnsiTheme="majorBidi" w:cstheme="majorBidi"/>
      <w:b/>
      <w:bCs/>
      <w:sz w:val="20"/>
      <w:szCs w:val="20"/>
    </w:rPr>
  </w:style>
  <w:style w:type="paragraph" w:styleId="Revision">
    <w:name w:val="Revision"/>
    <w:hidden/>
    <w:uiPriority w:val="99"/>
    <w:semiHidden/>
    <w:rsid w:val="005D3CEC"/>
    <w:pPr>
      <w:spacing w:after="0" w:line="240" w:lineRule="auto"/>
    </w:pPr>
    <w:rPr>
      <w:rFonts w:asciiTheme="majorBidi" w:hAnsiTheme="majorBidi" w:cstheme="majorBidi"/>
      <w:sz w:val="24"/>
      <w:szCs w:val="24"/>
    </w:rPr>
  </w:style>
  <w:style w:type="paragraph" w:customStyle="1" w:styleId="TableParagraph">
    <w:name w:val="Table Paragraph"/>
    <w:basedOn w:val="Normal"/>
    <w:uiPriority w:val="1"/>
    <w:qFormat/>
    <w:rsid w:val="00396BF1"/>
    <w:pPr>
      <w:widowControl w:val="0"/>
      <w:spacing w:after="0" w:line="240" w:lineRule="auto"/>
      <w:jc w:val="left"/>
    </w:pPr>
    <w:rPr>
      <w:rFonts w:asciiTheme="minorHAnsi" w:hAnsiTheme="minorHAnsi" w:cstheme="minorBidi"/>
      <w:sz w:val="22"/>
      <w:szCs w:val="22"/>
    </w:rPr>
  </w:style>
  <w:style w:type="paragraph" w:styleId="BodyText">
    <w:name w:val="Body Text"/>
    <w:basedOn w:val="Normal"/>
    <w:link w:val="BodyTextChar"/>
    <w:uiPriority w:val="1"/>
    <w:qFormat/>
    <w:rsid w:val="00396BF1"/>
    <w:pPr>
      <w:widowControl w:val="0"/>
      <w:spacing w:after="0" w:line="240" w:lineRule="auto"/>
      <w:jc w:val="left"/>
    </w:pPr>
    <w:rPr>
      <w:rFonts w:ascii="Times New Roman" w:eastAsia="Times New Roman" w:hAnsi="Times New Roman" w:cstheme="minorBidi"/>
      <w:sz w:val="23"/>
      <w:szCs w:val="23"/>
    </w:rPr>
  </w:style>
  <w:style w:type="character" w:customStyle="1" w:styleId="BodyTextChar">
    <w:name w:val="Body Text Char"/>
    <w:basedOn w:val="DefaultParagraphFont"/>
    <w:link w:val="BodyText"/>
    <w:uiPriority w:val="1"/>
    <w:rsid w:val="00396BF1"/>
    <w:rPr>
      <w:rFonts w:ascii="Times New Roman" w:eastAsia="Times New Roman" w:hAnsi="Times New Roman"/>
      <w:sz w:val="23"/>
      <w:szCs w:val="23"/>
    </w:rPr>
  </w:style>
  <w:style w:type="character" w:styleId="FollowedHyperlink">
    <w:name w:val="FollowedHyperlink"/>
    <w:basedOn w:val="DefaultParagraphFont"/>
    <w:uiPriority w:val="99"/>
    <w:semiHidden/>
    <w:unhideWhenUsed/>
    <w:rsid w:val="00396BF1"/>
    <w:rPr>
      <w:color w:val="800080"/>
      <w:u w:val="single"/>
    </w:rPr>
  </w:style>
  <w:style w:type="paragraph" w:customStyle="1" w:styleId="font5">
    <w:name w:val="font5"/>
    <w:basedOn w:val="Normal"/>
    <w:rsid w:val="00396BF1"/>
    <w:pPr>
      <w:spacing w:before="100" w:beforeAutospacing="1" w:after="100" w:afterAutospacing="1" w:line="240" w:lineRule="auto"/>
      <w:jc w:val="left"/>
    </w:pPr>
    <w:rPr>
      <w:rFonts w:ascii="Times New Roman" w:eastAsia="Times New Roman" w:hAnsi="Times New Roman" w:cs="Times New Roman"/>
      <w:color w:val="000000"/>
      <w:sz w:val="22"/>
      <w:szCs w:val="22"/>
    </w:rPr>
  </w:style>
  <w:style w:type="paragraph" w:customStyle="1" w:styleId="xl63">
    <w:name w:val="xl63"/>
    <w:basedOn w:val="Normal"/>
    <w:rsid w:val="00396BF1"/>
    <w:pPr>
      <w:pBdr>
        <w:top w:val="single" w:sz="8" w:space="0" w:color="auto"/>
        <w:left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64">
    <w:name w:val="xl64"/>
    <w:basedOn w:val="Normal"/>
    <w:rsid w:val="00396BF1"/>
    <w:pPr>
      <w:pBdr>
        <w:top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65">
    <w:name w:val="xl65"/>
    <w:basedOn w:val="Normal"/>
    <w:rsid w:val="00396BF1"/>
    <w:pPr>
      <w:pBdr>
        <w:top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66">
    <w:name w:val="xl66"/>
    <w:basedOn w:val="Normal"/>
    <w:rsid w:val="00396BF1"/>
    <w:pPr>
      <w:pBdr>
        <w:left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67">
    <w:name w:val="xl67"/>
    <w:basedOn w:val="Normal"/>
    <w:rsid w:val="00396BF1"/>
    <w:pPr>
      <w:pBdr>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68">
    <w:name w:val="xl68"/>
    <w:basedOn w:val="Normal"/>
    <w:rsid w:val="00396BF1"/>
    <w:pPr>
      <w:pBdr>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69">
    <w:name w:val="xl69"/>
    <w:basedOn w:val="Normal"/>
    <w:rsid w:val="00396BF1"/>
    <w:pPr>
      <w:pBdr>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70">
    <w:name w:val="xl70"/>
    <w:basedOn w:val="Normal"/>
    <w:rsid w:val="00396BF1"/>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71">
    <w:name w:val="xl71"/>
    <w:basedOn w:val="Normal"/>
    <w:rsid w:val="00396BF1"/>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b/>
      <w:bCs/>
    </w:rPr>
  </w:style>
  <w:style w:type="paragraph" w:customStyle="1" w:styleId="xl72">
    <w:name w:val="xl72"/>
    <w:basedOn w:val="Normal"/>
    <w:rsid w:val="00396BF1"/>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73">
    <w:name w:val="xl73"/>
    <w:basedOn w:val="Normal"/>
    <w:rsid w:val="00396BF1"/>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74">
    <w:name w:val="xl74"/>
    <w:basedOn w:val="Normal"/>
    <w:rsid w:val="00396BF1"/>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paragraph" w:customStyle="1" w:styleId="xl75">
    <w:name w:val="xl75"/>
    <w:basedOn w:val="Normal"/>
    <w:rsid w:val="00396BF1"/>
    <w:pPr>
      <w:pBdr>
        <w:bottom w:val="single" w:sz="8"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rPr>
  </w:style>
  <w:style w:type="character" w:styleId="LineNumber">
    <w:name w:val="line number"/>
    <w:basedOn w:val="DefaultParagraphFont"/>
    <w:uiPriority w:val="99"/>
    <w:semiHidden/>
    <w:unhideWhenUsed/>
    <w:rsid w:val="00C13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png"/><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oleObject" Target="embeddings/oleObject42.bin"/><Relationship Id="rId112" Type="http://schemas.openxmlformats.org/officeDocument/2006/relationships/oleObject" Target="embeddings/oleObject52.bin"/><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7.png"/><Relationship Id="rId123"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image" Target="media/image41.wmf"/><Relationship Id="rId95" Type="http://schemas.openxmlformats.org/officeDocument/2006/relationships/oleObject" Target="embeddings/oleObject45.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image" Target="media/image54.wmf"/><Relationship Id="rId118" Type="http://schemas.openxmlformats.org/officeDocument/2006/relationships/image" Target="media/image58.png"/><Relationship Id="rId80" Type="http://schemas.openxmlformats.org/officeDocument/2006/relationships/image" Target="media/image37.wmf"/><Relationship Id="rId85" Type="http://schemas.openxmlformats.org/officeDocument/2006/relationships/oleObject" Target="embeddings/oleObject40.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png"/><Relationship Id="rId108" Type="http://schemas.openxmlformats.org/officeDocument/2006/relationships/oleObject" Target="embeddings/oleObject50.bin"/><Relationship Id="rId124" Type="http://schemas.openxmlformats.org/officeDocument/2006/relationships/theme" Target="theme/theme1.xml"/><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3.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3.bin"/><Relationship Id="rId119" Type="http://schemas.openxmlformats.org/officeDocument/2006/relationships/image" Target="media/image59.png"/><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2.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1.bin"/><Relationship Id="rId115" Type="http://schemas.openxmlformats.org/officeDocument/2006/relationships/image" Target="media/image55.png"/><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image" Target="media/image5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hyperlink" Target="http://web.mit.edu/dmse/mayes/version3_0/Applet/mit/edu/PolymerBlend/PolymerBlend_mod.htm"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6.png"/><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8.wmf"/><Relationship Id="rId88" Type="http://schemas.openxmlformats.org/officeDocument/2006/relationships/image" Target="media/image40.wmf"/><Relationship Id="rId111" Type="http://schemas.openxmlformats.org/officeDocument/2006/relationships/image" Target="media/image53.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4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45F4-F69E-49EC-B4CA-8D188017F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15</Pages>
  <Words>9716</Words>
  <Characters>55386</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MAK</cp:lastModifiedBy>
  <cp:revision>88</cp:revision>
  <cp:lastPrinted>2017-03-11T17:10:00Z</cp:lastPrinted>
  <dcterms:created xsi:type="dcterms:W3CDTF">2016-12-15T23:22:00Z</dcterms:created>
  <dcterms:modified xsi:type="dcterms:W3CDTF">2020-04-07T12:43:00Z</dcterms:modified>
</cp:coreProperties>
</file>