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6"/>
      </w:tblGrid>
      <w:tr w:rsidR="00720898" w14:paraId="430A2A93" w14:textId="77777777" w:rsidTr="00092344">
        <w:tc>
          <w:tcPr>
            <w:tcW w:w="11436" w:type="dxa"/>
          </w:tcPr>
          <w:p w14:paraId="6354B0A9" w14:textId="77777777" w:rsidR="00720898" w:rsidRDefault="00720898" w:rsidP="00092344">
            <w:r>
              <w:rPr>
                <w:noProof/>
              </w:rPr>
              <w:drawing>
                <wp:inline distT="0" distB="0" distL="0" distR="0" wp14:anchorId="7E2B6E72" wp14:editId="6338FE5A">
                  <wp:extent cx="7083629" cy="3885074"/>
                  <wp:effectExtent l="19050" t="19050" r="22225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629" cy="388507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898" w14:paraId="1C86E5D2" w14:textId="77777777" w:rsidTr="00092344">
        <w:tc>
          <w:tcPr>
            <w:tcW w:w="11436" w:type="dxa"/>
          </w:tcPr>
          <w:p w14:paraId="6A7B9990" w14:textId="77777777" w:rsidR="007B03F3" w:rsidRDefault="007B03F3" w:rsidP="007B0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DC71F3" w14:textId="194E08B1" w:rsidR="007B03F3" w:rsidRPr="00E4198F" w:rsidRDefault="007B03F3" w:rsidP="007B0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198F">
              <w:rPr>
                <w:rFonts w:ascii="Arial" w:hAnsi="Arial" w:cs="Arial"/>
                <w:b/>
                <w:bCs/>
                <w:sz w:val="20"/>
                <w:szCs w:val="20"/>
              </w:rPr>
              <w:t>Figure</w:t>
            </w:r>
            <w:r w:rsidR="005544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</w:t>
            </w:r>
            <w:r w:rsidRPr="00E4198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E4198F">
              <w:rPr>
                <w:rFonts w:ascii="Arial" w:hAnsi="Arial" w:cs="Arial"/>
                <w:sz w:val="20"/>
                <w:szCs w:val="20"/>
              </w:rPr>
              <w:t xml:space="preserve"> Computed design space in terms of parameter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25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</w:t>
            </w:r>
            <w:r w:rsidRPr="00E4198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101873" w14:textId="3FCB5082" w:rsidR="00720898" w:rsidRDefault="00720898" w:rsidP="007B03F3">
            <w:pPr>
              <w:pStyle w:val="Caption"/>
              <w:jc w:val="both"/>
            </w:pPr>
          </w:p>
        </w:tc>
      </w:tr>
    </w:tbl>
    <w:p w14:paraId="5D6A5723" w14:textId="77777777" w:rsidR="00D174EF" w:rsidRDefault="00D174EF"/>
    <w:sectPr w:rsidR="00D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98"/>
    <w:rsid w:val="0000684B"/>
    <w:rsid w:val="005544B4"/>
    <w:rsid w:val="00720898"/>
    <w:rsid w:val="007608F6"/>
    <w:rsid w:val="007B03F3"/>
    <w:rsid w:val="00BF772B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7025"/>
  <w15:chartTrackingRefBased/>
  <w15:docId w15:val="{7022E5AB-446A-4488-8928-75B90708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898"/>
    <w:pPr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720898"/>
    <w:pPr>
      <w:spacing w:after="200" w:line="240" w:lineRule="auto"/>
      <w:jc w:val="center"/>
    </w:pPr>
    <w:rPr>
      <w:color w:val="000000" w:themeColor="text1"/>
      <w:sz w:val="22"/>
      <w:szCs w:val="22"/>
    </w:rPr>
  </w:style>
  <w:style w:type="table" w:styleId="TableGrid">
    <w:name w:val="Table Grid"/>
    <w:basedOn w:val="TableNormal"/>
    <w:uiPriority w:val="39"/>
    <w:rsid w:val="0072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</cp:revision>
  <dcterms:created xsi:type="dcterms:W3CDTF">2021-11-01T10:42:00Z</dcterms:created>
  <dcterms:modified xsi:type="dcterms:W3CDTF">2021-11-01T11:20:00Z</dcterms:modified>
</cp:coreProperties>
</file>