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14798" w14:textId="05D60451" w:rsidR="00E82754" w:rsidRPr="00BE062F" w:rsidRDefault="00E82754" w:rsidP="00C41AC7">
      <w:pPr>
        <w:pStyle w:val="a9"/>
        <w:jc w:val="left"/>
        <w:rPr>
          <w:rFonts w:asciiTheme="minorEastAsia" w:eastAsiaTheme="minorEastAsia" w:hAnsiTheme="minorEastAsia"/>
          <w:color w:val="EE0000"/>
          <w:sz w:val="32"/>
          <w:szCs w:val="32"/>
        </w:rPr>
      </w:pPr>
    </w:p>
    <w:p w14:paraId="619F5DC7" w14:textId="0067E8B8" w:rsidR="00E82754" w:rsidRPr="00BE062F" w:rsidRDefault="00E82754">
      <w:pPr>
        <w:rPr>
          <w:sz w:val="32"/>
          <w:szCs w:val="32"/>
        </w:rPr>
      </w:pPr>
    </w:p>
    <w:p w14:paraId="0678307C" w14:textId="049C6E9E" w:rsidR="00C23745" w:rsidRPr="00BE062F" w:rsidRDefault="00C23745">
      <w:pPr>
        <w:rPr>
          <w:sz w:val="32"/>
          <w:szCs w:val="32"/>
        </w:rPr>
      </w:pPr>
    </w:p>
    <w:p w14:paraId="004C5B39" w14:textId="0C54598D" w:rsidR="00A344BD" w:rsidRPr="00BE062F" w:rsidRDefault="00A344BD">
      <w:pPr>
        <w:rPr>
          <w:sz w:val="32"/>
          <w:szCs w:val="32"/>
        </w:rPr>
      </w:pPr>
    </w:p>
    <w:p w14:paraId="1AFC2069" w14:textId="5574281D" w:rsidR="00A344BD" w:rsidRPr="00BE062F" w:rsidRDefault="00A344BD">
      <w:pPr>
        <w:rPr>
          <w:sz w:val="32"/>
          <w:szCs w:val="32"/>
        </w:rPr>
      </w:pPr>
    </w:p>
    <w:p w14:paraId="6433B22B" w14:textId="2E4704AC" w:rsidR="00A344BD" w:rsidRPr="00BE062F" w:rsidRDefault="00A344BD">
      <w:pPr>
        <w:rPr>
          <w:sz w:val="32"/>
          <w:szCs w:val="32"/>
        </w:rPr>
      </w:pPr>
    </w:p>
    <w:p w14:paraId="758B0748" w14:textId="71A35C53" w:rsidR="00A344BD" w:rsidRPr="00BE062F" w:rsidRDefault="00A344BD">
      <w:pPr>
        <w:rPr>
          <w:sz w:val="32"/>
          <w:szCs w:val="32"/>
        </w:rPr>
      </w:pPr>
    </w:p>
    <w:p w14:paraId="2319D012" w14:textId="304FF604" w:rsidR="00A344BD" w:rsidRPr="00BE062F" w:rsidRDefault="00A344BD">
      <w:pPr>
        <w:rPr>
          <w:sz w:val="32"/>
          <w:szCs w:val="32"/>
        </w:rPr>
      </w:pPr>
    </w:p>
    <w:p w14:paraId="069DC921" w14:textId="6E39AA03" w:rsidR="00A344BD" w:rsidRPr="00BE062F" w:rsidRDefault="00A344BD">
      <w:pPr>
        <w:rPr>
          <w:sz w:val="32"/>
          <w:szCs w:val="32"/>
        </w:rPr>
      </w:pPr>
    </w:p>
    <w:p w14:paraId="46FB9A81" w14:textId="77777777" w:rsidR="00086E3D" w:rsidRPr="00BE062F" w:rsidRDefault="00086E3D" w:rsidP="00086E3D">
      <w:pPr>
        <w:jc w:val="center"/>
        <w:rPr>
          <w:rFonts w:cs="AppleExternalUIFontJapanese-W4"/>
          <w:sz w:val="32"/>
          <w:szCs w:val="32"/>
        </w:rPr>
      </w:pPr>
      <w:r w:rsidRPr="00BE062F">
        <w:rPr>
          <w:rFonts w:cs="AppleExternalUIFontJapanese-W4" w:hint="eastAsia"/>
          <w:sz w:val="32"/>
          <w:szCs w:val="32"/>
        </w:rPr>
        <w:t>巨大建造物の建設フロー推定の自動化に向けた画像による</w:t>
      </w:r>
    </w:p>
    <w:p w14:paraId="353C29AE" w14:textId="39F6AA9A" w:rsidR="00A344BD" w:rsidRPr="00BE062F" w:rsidRDefault="00086E3D" w:rsidP="00086E3D">
      <w:pPr>
        <w:jc w:val="center"/>
        <w:rPr>
          <w:sz w:val="32"/>
          <w:szCs w:val="32"/>
        </w:rPr>
      </w:pPr>
      <w:r w:rsidRPr="00BE062F">
        <w:rPr>
          <w:rFonts w:cs="AppleExternalUIFontJapanese-W4" w:hint="eastAsia"/>
          <w:sz w:val="32"/>
          <w:szCs w:val="32"/>
        </w:rPr>
        <w:t>石材検出に関する研究</w:t>
      </w:r>
    </w:p>
    <w:p w14:paraId="0AC5A6B6" w14:textId="5B994EA3" w:rsidR="00A344BD" w:rsidRPr="00BE062F" w:rsidRDefault="00A344BD">
      <w:pPr>
        <w:rPr>
          <w:sz w:val="32"/>
          <w:szCs w:val="32"/>
        </w:rPr>
      </w:pPr>
    </w:p>
    <w:p w14:paraId="236A97BC" w14:textId="4B4BDCF1" w:rsidR="00A344BD" w:rsidRPr="00BE062F" w:rsidRDefault="00A344BD">
      <w:pPr>
        <w:rPr>
          <w:sz w:val="32"/>
          <w:szCs w:val="32"/>
        </w:rPr>
      </w:pPr>
    </w:p>
    <w:p w14:paraId="3867D4A1" w14:textId="0254FE7B" w:rsidR="00A344BD" w:rsidRPr="00BE062F" w:rsidRDefault="00A344BD">
      <w:pPr>
        <w:rPr>
          <w:sz w:val="32"/>
          <w:szCs w:val="32"/>
        </w:rPr>
      </w:pPr>
    </w:p>
    <w:p w14:paraId="11B36DEF" w14:textId="2B8D149D" w:rsidR="00A344BD" w:rsidRPr="00BE062F" w:rsidRDefault="00A344BD">
      <w:pPr>
        <w:rPr>
          <w:sz w:val="32"/>
          <w:szCs w:val="32"/>
        </w:rPr>
      </w:pPr>
    </w:p>
    <w:p w14:paraId="5E5C8AA6" w14:textId="1F3FE450" w:rsidR="00A344BD" w:rsidRPr="00BE062F" w:rsidRDefault="00A344BD">
      <w:pPr>
        <w:rPr>
          <w:sz w:val="32"/>
          <w:szCs w:val="32"/>
        </w:rPr>
      </w:pPr>
    </w:p>
    <w:p w14:paraId="71269B04" w14:textId="7115CD01" w:rsidR="00A344BD" w:rsidRPr="00BE062F" w:rsidRDefault="00A344BD">
      <w:pPr>
        <w:rPr>
          <w:sz w:val="32"/>
          <w:szCs w:val="32"/>
        </w:rPr>
      </w:pPr>
    </w:p>
    <w:p w14:paraId="15CE30A9" w14:textId="77777777" w:rsidR="00A344BD" w:rsidRPr="00BE062F" w:rsidRDefault="00A344BD">
      <w:pPr>
        <w:rPr>
          <w:sz w:val="32"/>
          <w:szCs w:val="32"/>
        </w:rPr>
      </w:pPr>
    </w:p>
    <w:p w14:paraId="14BAB20B" w14:textId="2EEB28E2" w:rsidR="00173B31" w:rsidRPr="00BE062F" w:rsidRDefault="00A66092" w:rsidP="00C23745">
      <w:pPr>
        <w:pStyle w:val="Cover"/>
        <w:rPr>
          <w:sz w:val="32"/>
          <w:szCs w:val="32"/>
        </w:rPr>
      </w:pPr>
      <w:r w:rsidRPr="00BE062F">
        <w:rPr>
          <w:rFonts w:hint="eastAsia"/>
          <w:sz w:val="32"/>
          <w:szCs w:val="32"/>
        </w:rPr>
        <w:t>提出日：</w:t>
      </w:r>
      <w:r w:rsidR="37E9607A" w:rsidRPr="00BE062F">
        <w:rPr>
          <w:sz w:val="32"/>
          <w:szCs w:val="32"/>
        </w:rPr>
        <w:t>2026年2月</w:t>
      </w:r>
      <w:r w:rsidRPr="00BE062F">
        <w:rPr>
          <w:sz w:val="32"/>
          <w:szCs w:val="32"/>
        </w:rPr>
        <w:t>9</w:t>
      </w:r>
      <w:r w:rsidR="37E9607A" w:rsidRPr="00BE062F">
        <w:rPr>
          <w:sz w:val="32"/>
          <w:szCs w:val="32"/>
        </w:rPr>
        <w:t>日</w:t>
      </w:r>
    </w:p>
    <w:p w14:paraId="686A5C9D" w14:textId="77777777" w:rsidR="00A66092" w:rsidRPr="00BE062F" w:rsidRDefault="00A66092" w:rsidP="00A254F8">
      <w:pPr>
        <w:pStyle w:val="Cover"/>
        <w:rPr>
          <w:sz w:val="32"/>
          <w:szCs w:val="32"/>
        </w:rPr>
      </w:pPr>
    </w:p>
    <w:p w14:paraId="49071FE1" w14:textId="77777777" w:rsidR="00A66092" w:rsidRPr="00BE062F" w:rsidRDefault="00A66092" w:rsidP="00A254F8">
      <w:pPr>
        <w:pStyle w:val="Cover"/>
        <w:rPr>
          <w:sz w:val="32"/>
          <w:szCs w:val="32"/>
        </w:rPr>
      </w:pPr>
      <w:r w:rsidRPr="00BE062F">
        <w:rPr>
          <w:rFonts w:hint="eastAsia"/>
          <w:sz w:val="32"/>
          <w:szCs w:val="32"/>
        </w:rPr>
        <w:t>長崎大学</w:t>
      </w:r>
      <w:r w:rsidRPr="00BE062F">
        <w:rPr>
          <w:sz w:val="32"/>
          <w:szCs w:val="32"/>
        </w:rPr>
        <w:t xml:space="preserve"> </w:t>
      </w:r>
      <w:r w:rsidRPr="00BE062F">
        <w:rPr>
          <w:rFonts w:hint="eastAsia"/>
          <w:sz w:val="32"/>
          <w:szCs w:val="32"/>
        </w:rPr>
        <w:t>情報データ科学部</w:t>
      </w:r>
      <w:r w:rsidRPr="00BE062F">
        <w:rPr>
          <w:sz w:val="32"/>
          <w:szCs w:val="32"/>
        </w:rPr>
        <w:t xml:space="preserve"> </w:t>
      </w:r>
      <w:r w:rsidRPr="00BE062F">
        <w:rPr>
          <w:rFonts w:hint="eastAsia"/>
          <w:sz w:val="32"/>
          <w:szCs w:val="32"/>
        </w:rPr>
        <w:t>情報データ科学科</w:t>
      </w:r>
    </w:p>
    <w:p w14:paraId="3D45A8D5" w14:textId="286C8116" w:rsidR="00A66092" w:rsidRPr="00BE062F" w:rsidRDefault="00A254F8" w:rsidP="00A66092">
      <w:pPr>
        <w:pStyle w:val="Cover"/>
        <w:rPr>
          <w:sz w:val="32"/>
          <w:szCs w:val="32"/>
        </w:rPr>
      </w:pPr>
      <w:r w:rsidRPr="00BE062F">
        <w:rPr>
          <w:rFonts w:hint="eastAsia"/>
          <w:sz w:val="32"/>
          <w:szCs w:val="32"/>
        </w:rPr>
        <w:t>牧山</w:t>
      </w:r>
      <w:r w:rsidRPr="00BE062F">
        <w:rPr>
          <w:sz w:val="32"/>
          <w:szCs w:val="32"/>
        </w:rPr>
        <w:t xml:space="preserve"> </w:t>
      </w:r>
      <w:r w:rsidRPr="00BE062F">
        <w:rPr>
          <w:rFonts w:hint="eastAsia"/>
          <w:sz w:val="32"/>
          <w:szCs w:val="32"/>
        </w:rPr>
        <w:t>真太朗</w:t>
      </w:r>
    </w:p>
    <w:p w14:paraId="7FB475FF" w14:textId="77777777" w:rsidR="00A66092" w:rsidRPr="00BE062F" w:rsidRDefault="00A66092" w:rsidP="00A66092">
      <w:pPr>
        <w:pStyle w:val="Cover"/>
        <w:rPr>
          <w:sz w:val="32"/>
          <w:szCs w:val="32"/>
        </w:rPr>
      </w:pPr>
    </w:p>
    <w:p w14:paraId="48C00CDF" w14:textId="3C59CD7E" w:rsidR="00173B31" w:rsidRPr="00BE062F" w:rsidRDefault="00A66092" w:rsidP="00A66092">
      <w:pPr>
        <w:pStyle w:val="Cover"/>
        <w:rPr>
          <w:sz w:val="32"/>
          <w:szCs w:val="32"/>
        </w:rPr>
      </w:pPr>
      <w:r w:rsidRPr="00BE062F">
        <w:rPr>
          <w:rFonts w:hint="eastAsia"/>
          <w:sz w:val="32"/>
          <w:szCs w:val="32"/>
        </w:rPr>
        <w:t>学籍番号：</w:t>
      </w:r>
      <w:r w:rsidR="00A254F8" w:rsidRPr="00BE062F">
        <w:rPr>
          <w:sz w:val="32"/>
          <w:szCs w:val="32"/>
        </w:rPr>
        <w:t>38122083</w:t>
      </w:r>
    </w:p>
    <w:p w14:paraId="38769068" w14:textId="75D8A43C" w:rsidR="00E82754" w:rsidRPr="00BE062F" w:rsidRDefault="007C0C87" w:rsidP="00C23745">
      <w:pPr>
        <w:pStyle w:val="Cover"/>
        <w:rPr>
          <w:sz w:val="32"/>
          <w:szCs w:val="32"/>
        </w:rPr>
      </w:pPr>
      <w:r w:rsidRPr="00BE062F">
        <w:rPr>
          <w:rFonts w:hint="eastAsia"/>
          <w:sz w:val="32"/>
          <w:szCs w:val="32"/>
        </w:rPr>
        <w:t>指導教員</w:t>
      </w:r>
      <w:r w:rsidR="171E2479" w:rsidRPr="00BE062F">
        <w:rPr>
          <w:sz w:val="32"/>
          <w:szCs w:val="32"/>
        </w:rPr>
        <w:t>：金谷</w:t>
      </w:r>
      <w:r w:rsidRPr="00BE062F">
        <w:rPr>
          <w:rFonts w:hint="eastAsia"/>
          <w:sz w:val="32"/>
          <w:szCs w:val="32"/>
        </w:rPr>
        <w:t>一朗</w:t>
      </w:r>
    </w:p>
    <w:p w14:paraId="6402AB57" w14:textId="39DD8E89" w:rsidR="00E82754" w:rsidRPr="00BE062F" w:rsidRDefault="00E82754"/>
    <w:p w14:paraId="14E89E0C" w14:textId="105C35C8" w:rsidR="000350A8" w:rsidRPr="00BE062F" w:rsidRDefault="00E82754" w:rsidP="004E12B8">
      <w:pPr>
        <w:rPr>
          <w:rFonts w:cs="ＭＳ Ｐゴシック"/>
        </w:rPr>
      </w:pPr>
      <w:r w:rsidRPr="00BE062F">
        <w:br w:type="page"/>
      </w:r>
      <w:commentRangeStart w:id="0"/>
      <w:r w:rsidR="007C0C87" w:rsidRPr="00BE062F">
        <w:rPr>
          <w:rFonts w:hint="eastAsia"/>
          <w:sz w:val="36"/>
          <w:szCs w:val="36"/>
        </w:rPr>
        <w:lastRenderedPageBreak/>
        <w:t>概要</w:t>
      </w:r>
      <w:commentRangeEnd w:id="0"/>
      <w:r w:rsidR="00814959">
        <w:rPr>
          <w:rStyle w:val="ae"/>
        </w:rPr>
        <w:commentReference w:id="0"/>
      </w:r>
    </w:p>
    <w:p w14:paraId="4935F9C5" w14:textId="1EA656D8" w:rsidR="004E12B8" w:rsidRDefault="004E12B8" w:rsidP="004E12B8">
      <w:pPr>
        <w:rPr>
          <w:rFonts w:cs="ＭＳ Ｐゴシック"/>
        </w:rPr>
      </w:pPr>
    </w:p>
    <w:p w14:paraId="267D6D11" w14:textId="77777777" w:rsidR="00BE062F" w:rsidRDefault="00BE062F" w:rsidP="004E12B8">
      <w:pPr>
        <w:rPr>
          <w:rFonts w:cs="ＭＳ Ｐゴシック"/>
        </w:rPr>
      </w:pPr>
    </w:p>
    <w:p w14:paraId="1F1FA9A5" w14:textId="77777777" w:rsidR="00BE062F" w:rsidRPr="00BE062F" w:rsidRDefault="00BE062F" w:rsidP="00BE062F">
      <w:pPr>
        <w:rPr>
          <w:b/>
          <w:bCs/>
        </w:rPr>
      </w:pPr>
      <w:r w:rsidRPr="00BE062F">
        <w:rPr>
          <w:rFonts w:hint="eastAsia"/>
          <w:b/>
          <w:bCs/>
        </w:rPr>
        <w:t>□適宜、入れたほうがいい情報を表もしくは図として挿入する</w:t>
      </w:r>
    </w:p>
    <w:p w14:paraId="1CBBE36E" w14:textId="77777777" w:rsidR="00BE062F" w:rsidRPr="00BE062F" w:rsidRDefault="00BE062F" w:rsidP="00BE062F">
      <w:pPr>
        <w:rPr>
          <w:b/>
          <w:bCs/>
        </w:rPr>
      </w:pPr>
      <w:r w:rsidRPr="00BE062F">
        <w:rPr>
          <w:rFonts w:hint="eastAsia"/>
          <w:b/>
          <w:bCs/>
        </w:rPr>
        <w:t>□説明が足りない部分、逆に</w:t>
      </w:r>
      <w:proofErr w:type="gramStart"/>
      <w:r w:rsidRPr="00BE062F">
        <w:rPr>
          <w:rFonts w:hint="eastAsia"/>
          <w:b/>
          <w:bCs/>
        </w:rPr>
        <w:t>言い過ぎてる</w:t>
      </w:r>
      <w:proofErr w:type="gramEnd"/>
      <w:r w:rsidRPr="00BE062F">
        <w:rPr>
          <w:rFonts w:hint="eastAsia"/>
          <w:b/>
          <w:bCs/>
        </w:rPr>
        <w:t>部分を先生に確認</w:t>
      </w:r>
    </w:p>
    <w:p w14:paraId="649E11D9" w14:textId="77777777" w:rsidR="00BE062F" w:rsidRPr="00BE062F" w:rsidRDefault="00BE062F" w:rsidP="004E12B8">
      <w:pPr>
        <w:rPr>
          <w:rFonts w:cs="ＭＳ Ｐゴシック" w:hint="eastAsia"/>
        </w:rPr>
      </w:pPr>
    </w:p>
    <w:p w14:paraId="6465F842" w14:textId="77777777" w:rsidR="00BE062F" w:rsidRDefault="00BE062F" w:rsidP="004E12B8">
      <w:pPr>
        <w:rPr>
          <w:rFonts w:cs="ＭＳ Ｐゴシック"/>
        </w:rPr>
      </w:pPr>
    </w:p>
    <w:p w14:paraId="7A1F9C81" w14:textId="77777777" w:rsidR="00BE062F" w:rsidRDefault="00BE062F" w:rsidP="004E12B8">
      <w:pPr>
        <w:rPr>
          <w:rFonts w:cs="ＭＳ Ｐゴシック"/>
        </w:rPr>
      </w:pPr>
    </w:p>
    <w:p w14:paraId="5D9DCF9D" w14:textId="77777777" w:rsidR="00BE062F" w:rsidRDefault="00BE062F" w:rsidP="004E12B8">
      <w:pPr>
        <w:rPr>
          <w:rFonts w:cs="ＭＳ Ｐゴシック"/>
        </w:rPr>
      </w:pPr>
    </w:p>
    <w:p w14:paraId="536DD261" w14:textId="77777777" w:rsidR="00BE062F" w:rsidRDefault="00BE062F" w:rsidP="004E12B8">
      <w:pPr>
        <w:rPr>
          <w:rFonts w:cs="ＭＳ Ｐゴシック"/>
        </w:rPr>
      </w:pPr>
    </w:p>
    <w:p w14:paraId="49DE7415" w14:textId="77777777" w:rsidR="00BE062F" w:rsidRDefault="00BE062F" w:rsidP="004E12B8">
      <w:pPr>
        <w:rPr>
          <w:rFonts w:cs="ＭＳ Ｐゴシック"/>
        </w:rPr>
      </w:pPr>
    </w:p>
    <w:p w14:paraId="16212F43" w14:textId="77777777" w:rsidR="00BE062F" w:rsidRDefault="00BE062F" w:rsidP="004E12B8">
      <w:pPr>
        <w:rPr>
          <w:rFonts w:cs="ＭＳ Ｐゴシック"/>
        </w:rPr>
      </w:pPr>
    </w:p>
    <w:p w14:paraId="43EFEB94" w14:textId="77777777" w:rsidR="00BE062F" w:rsidRDefault="00BE062F" w:rsidP="004E12B8">
      <w:pPr>
        <w:rPr>
          <w:rFonts w:cs="ＭＳ Ｐゴシック"/>
        </w:rPr>
      </w:pPr>
    </w:p>
    <w:p w14:paraId="27BDBF93" w14:textId="77777777" w:rsidR="00BE062F" w:rsidRDefault="00BE062F" w:rsidP="004E12B8">
      <w:pPr>
        <w:rPr>
          <w:rFonts w:cs="ＭＳ Ｐゴシック" w:hint="eastAsia"/>
        </w:rPr>
      </w:pPr>
    </w:p>
    <w:p w14:paraId="6A716661" w14:textId="77777777" w:rsidR="00BE062F" w:rsidRDefault="00BE062F" w:rsidP="004E12B8">
      <w:pPr>
        <w:rPr>
          <w:rFonts w:cs="ＭＳ Ｐゴシック"/>
        </w:rPr>
      </w:pPr>
    </w:p>
    <w:p w14:paraId="6FC8BBD9" w14:textId="77777777" w:rsidR="00BE062F" w:rsidRDefault="00BE062F" w:rsidP="004E12B8">
      <w:pPr>
        <w:rPr>
          <w:rFonts w:cs="ＭＳ Ｐゴシック"/>
        </w:rPr>
      </w:pPr>
    </w:p>
    <w:p w14:paraId="388C289B" w14:textId="77777777" w:rsidR="00BE062F" w:rsidRDefault="00BE062F" w:rsidP="004E12B8">
      <w:pPr>
        <w:rPr>
          <w:rFonts w:cs="ＭＳ Ｐゴシック"/>
        </w:rPr>
      </w:pPr>
    </w:p>
    <w:p w14:paraId="0823F8B8" w14:textId="77777777" w:rsidR="00BE062F" w:rsidRDefault="00BE062F" w:rsidP="004E12B8">
      <w:pPr>
        <w:rPr>
          <w:rFonts w:cs="ＭＳ Ｐゴシック"/>
        </w:rPr>
      </w:pPr>
    </w:p>
    <w:p w14:paraId="6CDEC82F" w14:textId="77777777" w:rsidR="00BE062F" w:rsidRDefault="00BE062F" w:rsidP="004E12B8">
      <w:pPr>
        <w:rPr>
          <w:rFonts w:cs="ＭＳ Ｐゴシック"/>
        </w:rPr>
      </w:pPr>
    </w:p>
    <w:p w14:paraId="1521D8BC" w14:textId="77777777" w:rsidR="00BE062F" w:rsidRDefault="00BE062F" w:rsidP="004E12B8">
      <w:pPr>
        <w:rPr>
          <w:rFonts w:cs="ＭＳ Ｐゴシック"/>
        </w:rPr>
      </w:pPr>
    </w:p>
    <w:p w14:paraId="498951AD" w14:textId="77777777" w:rsidR="00BE062F" w:rsidRDefault="00BE062F" w:rsidP="004E12B8">
      <w:pPr>
        <w:rPr>
          <w:rFonts w:cs="ＭＳ Ｐゴシック"/>
        </w:rPr>
      </w:pPr>
    </w:p>
    <w:p w14:paraId="4441EF80" w14:textId="77777777" w:rsidR="00BE062F" w:rsidRDefault="00BE062F" w:rsidP="004E12B8">
      <w:pPr>
        <w:rPr>
          <w:rFonts w:cs="ＭＳ Ｐゴシック"/>
        </w:rPr>
      </w:pPr>
    </w:p>
    <w:p w14:paraId="4D274A26" w14:textId="77777777" w:rsidR="00BE062F" w:rsidRDefault="00BE062F" w:rsidP="004E12B8">
      <w:pPr>
        <w:rPr>
          <w:rFonts w:cs="ＭＳ Ｐゴシック"/>
        </w:rPr>
      </w:pPr>
    </w:p>
    <w:p w14:paraId="7C4FCC80" w14:textId="77777777" w:rsidR="00BE062F" w:rsidRDefault="00BE062F" w:rsidP="004E12B8">
      <w:pPr>
        <w:rPr>
          <w:rFonts w:cs="ＭＳ Ｐゴシック"/>
        </w:rPr>
      </w:pPr>
    </w:p>
    <w:p w14:paraId="724F0B66" w14:textId="77777777" w:rsidR="00BE062F" w:rsidRDefault="00BE062F" w:rsidP="004E12B8">
      <w:pPr>
        <w:rPr>
          <w:rFonts w:cs="ＭＳ Ｐゴシック"/>
        </w:rPr>
      </w:pPr>
    </w:p>
    <w:p w14:paraId="73656B8E" w14:textId="77777777" w:rsidR="00BE062F" w:rsidRDefault="00BE062F" w:rsidP="004E12B8">
      <w:pPr>
        <w:rPr>
          <w:rFonts w:cs="ＭＳ Ｐゴシック"/>
        </w:rPr>
      </w:pPr>
    </w:p>
    <w:p w14:paraId="5D7DFCE8" w14:textId="77777777" w:rsidR="00BE062F" w:rsidRDefault="00BE062F" w:rsidP="004E12B8">
      <w:pPr>
        <w:rPr>
          <w:rFonts w:cs="ＭＳ Ｐゴシック"/>
        </w:rPr>
      </w:pPr>
    </w:p>
    <w:p w14:paraId="7D0D8A51" w14:textId="77777777" w:rsidR="00BE062F" w:rsidRDefault="00BE062F" w:rsidP="004E12B8">
      <w:pPr>
        <w:rPr>
          <w:rFonts w:cs="ＭＳ Ｐゴシック"/>
        </w:rPr>
      </w:pPr>
    </w:p>
    <w:p w14:paraId="521EAD1E" w14:textId="77777777" w:rsidR="00BE062F" w:rsidRDefault="00BE062F" w:rsidP="004E12B8">
      <w:pPr>
        <w:rPr>
          <w:rFonts w:cs="ＭＳ Ｐゴシック"/>
        </w:rPr>
      </w:pPr>
    </w:p>
    <w:p w14:paraId="37D34022" w14:textId="77777777" w:rsidR="00BE062F" w:rsidRDefault="00BE062F" w:rsidP="004E12B8">
      <w:pPr>
        <w:rPr>
          <w:rFonts w:cs="ＭＳ Ｐゴシック"/>
        </w:rPr>
      </w:pPr>
    </w:p>
    <w:p w14:paraId="23ED6722" w14:textId="77777777" w:rsidR="00BE062F" w:rsidRDefault="00BE062F" w:rsidP="004E12B8">
      <w:pPr>
        <w:rPr>
          <w:rFonts w:cs="ＭＳ Ｐゴシック"/>
        </w:rPr>
      </w:pPr>
    </w:p>
    <w:p w14:paraId="6A07DFBC" w14:textId="77777777" w:rsidR="00BE062F" w:rsidRDefault="00BE062F" w:rsidP="004E12B8">
      <w:pPr>
        <w:rPr>
          <w:rFonts w:cs="ＭＳ Ｐゴシック"/>
        </w:rPr>
      </w:pPr>
    </w:p>
    <w:p w14:paraId="040CAE98" w14:textId="77777777" w:rsidR="00BE062F" w:rsidRDefault="00BE062F" w:rsidP="004E12B8">
      <w:pPr>
        <w:rPr>
          <w:rFonts w:cs="ＭＳ Ｐゴシック"/>
        </w:rPr>
      </w:pPr>
    </w:p>
    <w:p w14:paraId="1632BE1E" w14:textId="77777777" w:rsidR="00BE062F" w:rsidRDefault="00BE062F" w:rsidP="004E12B8">
      <w:pPr>
        <w:rPr>
          <w:rFonts w:cs="ＭＳ Ｐゴシック"/>
        </w:rPr>
      </w:pPr>
    </w:p>
    <w:p w14:paraId="246D8657" w14:textId="77777777" w:rsidR="00BE062F" w:rsidRDefault="00BE062F" w:rsidP="004E12B8">
      <w:pPr>
        <w:rPr>
          <w:rFonts w:cs="ＭＳ Ｐゴシック"/>
        </w:rPr>
      </w:pPr>
    </w:p>
    <w:p w14:paraId="3A2C5F35" w14:textId="77777777" w:rsidR="00BE062F" w:rsidRDefault="00BE062F" w:rsidP="004E12B8">
      <w:pPr>
        <w:rPr>
          <w:rFonts w:cs="ＭＳ Ｐゴシック" w:hint="eastAsia"/>
        </w:rPr>
      </w:pPr>
    </w:p>
    <w:p w14:paraId="59073163" w14:textId="77777777" w:rsidR="00BE062F" w:rsidRDefault="00BE062F" w:rsidP="004E12B8">
      <w:pPr>
        <w:rPr>
          <w:rFonts w:cs="ＭＳ Ｐゴシック" w:hint="eastAsia"/>
        </w:rPr>
      </w:pPr>
    </w:p>
    <w:p w14:paraId="01DC3498" w14:textId="77777777" w:rsidR="00BE062F" w:rsidRPr="00BE062F" w:rsidRDefault="00BE062F" w:rsidP="00BE062F">
      <w:pPr>
        <w:rPr>
          <w:rFonts w:cs="ＭＳ Ｐゴシック"/>
          <w:sz w:val="36"/>
          <w:szCs w:val="36"/>
        </w:rPr>
      </w:pPr>
      <w:r w:rsidRPr="00BE062F">
        <w:rPr>
          <w:rFonts w:cs="ＭＳ Ｐゴシック" w:hint="eastAsia"/>
          <w:sz w:val="36"/>
          <w:szCs w:val="36"/>
        </w:rPr>
        <w:lastRenderedPageBreak/>
        <w:t>目次</w:t>
      </w:r>
    </w:p>
    <w:p w14:paraId="77DA5493" w14:textId="77777777" w:rsidR="00BE062F" w:rsidRPr="00BE062F" w:rsidRDefault="00BE062F" w:rsidP="00BE062F">
      <w:pPr>
        <w:rPr>
          <w:rFonts w:cs="ＭＳ Ｐゴシック"/>
        </w:rPr>
      </w:pPr>
    </w:p>
    <w:p w14:paraId="0DEB95CD" w14:textId="77777777" w:rsidR="00BE062F" w:rsidRPr="001A7BEE" w:rsidRDefault="00BE062F" w:rsidP="00BE062F">
      <w:pPr>
        <w:rPr>
          <w:rFonts w:cs="ＭＳ Ｐゴシック"/>
        </w:rPr>
      </w:pPr>
      <w:r w:rsidRPr="001A7BEE">
        <w:rPr>
          <w:rFonts w:cs="ＭＳ Ｐゴシック" w:hint="eastAsia"/>
        </w:rPr>
        <w:t>第一章　序章</w:t>
      </w:r>
    </w:p>
    <w:p w14:paraId="21DE9066" w14:textId="42EFCB5C" w:rsidR="00BE062F" w:rsidRPr="001A7BEE" w:rsidRDefault="00BE062F" w:rsidP="00BE062F">
      <w:pPr>
        <w:ind w:leftChars="100" w:left="240"/>
        <w:rPr>
          <w:rFonts w:cs="ＭＳ Ｐゴシック"/>
        </w:rPr>
      </w:pPr>
      <w:r w:rsidRPr="001A7BEE">
        <w:rPr>
          <w:rFonts w:cs="ＭＳ Ｐゴシック"/>
        </w:rPr>
        <w:t>1.1 研究背景</w:t>
      </w:r>
      <w:r w:rsidR="00814959" w:rsidRPr="001A7BEE">
        <w:rPr>
          <w:rFonts w:cs="ＭＳ Ｐゴシック"/>
        </w:rPr>
        <w:t>……………………………………………………………………………… 4</w:t>
      </w:r>
    </w:p>
    <w:p w14:paraId="725651FF" w14:textId="0C2096F2" w:rsidR="00BE062F" w:rsidRPr="001A7BEE" w:rsidRDefault="00BE062F" w:rsidP="00BE062F">
      <w:pPr>
        <w:ind w:leftChars="100" w:left="240"/>
        <w:rPr>
          <w:rFonts w:cs="ＭＳ Ｐゴシック"/>
        </w:rPr>
      </w:pPr>
      <w:r w:rsidRPr="001A7BEE">
        <w:rPr>
          <w:rFonts w:cs="ＭＳ Ｐゴシック"/>
        </w:rPr>
        <w:t>1.2</w:t>
      </w:r>
      <w:r w:rsidR="00814959" w:rsidRPr="001A7BEE">
        <w:rPr>
          <w:rFonts w:cs="ＭＳ Ｐゴシック"/>
        </w:rPr>
        <w:t xml:space="preserve"> </w:t>
      </w:r>
      <w:r w:rsidRPr="001A7BEE">
        <w:rPr>
          <w:rFonts w:cs="ＭＳ Ｐゴシック"/>
        </w:rPr>
        <w:t>現状と未解決の課題</w:t>
      </w:r>
      <w:r w:rsidR="00814959" w:rsidRPr="001A7BEE">
        <w:rPr>
          <w:rFonts w:cs="ＭＳ Ｐゴシック"/>
        </w:rPr>
        <w:t>………………………………………………………………</w:t>
      </w:r>
      <w:r w:rsidR="00814959" w:rsidRPr="001A7BEE">
        <w:rPr>
          <w:rFonts w:cs="ＭＳ Ｐゴシック"/>
        </w:rPr>
        <w:t>… 4</w:t>
      </w:r>
    </w:p>
    <w:p w14:paraId="7494A5A2" w14:textId="6A54D189" w:rsidR="00BE062F" w:rsidRPr="001A7BEE" w:rsidRDefault="00BE062F" w:rsidP="00BE062F">
      <w:pPr>
        <w:ind w:leftChars="100" w:left="240"/>
        <w:rPr>
          <w:rFonts w:cs="ＭＳ Ｐゴシック"/>
        </w:rPr>
      </w:pPr>
      <w:r w:rsidRPr="001A7BEE">
        <w:rPr>
          <w:rFonts w:cs="ＭＳ Ｐゴシック"/>
        </w:rPr>
        <w:t>1.3 既存手法における限界</w:t>
      </w:r>
      <w:r w:rsidR="00814959" w:rsidRPr="001A7BEE">
        <w:rPr>
          <w:rFonts w:cs="ＭＳ Ｐゴシック"/>
        </w:rPr>
        <w:t>……………………………………………………………</w:t>
      </w:r>
      <w:r w:rsidR="00814959" w:rsidRPr="001A7BEE">
        <w:rPr>
          <w:rFonts w:cs="ＭＳ Ｐゴシック"/>
        </w:rPr>
        <w:t>… 5</w:t>
      </w:r>
    </w:p>
    <w:p w14:paraId="05A33DC1" w14:textId="77108B80" w:rsidR="00BE062F" w:rsidRPr="001A7BEE" w:rsidRDefault="00BE062F" w:rsidP="00BE062F">
      <w:pPr>
        <w:ind w:leftChars="100" w:left="240"/>
        <w:rPr>
          <w:rFonts w:cs="ＭＳ Ｐゴシック"/>
        </w:rPr>
      </w:pPr>
      <w:r w:rsidRPr="001A7BEE">
        <w:rPr>
          <w:rFonts w:cs="ＭＳ Ｐゴシック"/>
        </w:rPr>
        <w:t>1.4 本研究の目的</w:t>
      </w:r>
      <w:r w:rsidR="00814959" w:rsidRPr="001A7BEE">
        <w:rPr>
          <w:rFonts w:cs="ＭＳ Ｐゴシック"/>
        </w:rPr>
        <w:t>…………………………………………………………………………</w:t>
      </w:r>
      <w:r w:rsidR="00814959" w:rsidRPr="001A7BEE">
        <w:rPr>
          <w:rFonts w:cs="ＭＳ Ｐゴシック"/>
        </w:rPr>
        <w:t xml:space="preserve"> 5</w:t>
      </w:r>
    </w:p>
    <w:p w14:paraId="6284B901" w14:textId="77777777" w:rsidR="00BE062F" w:rsidRPr="001A7BEE" w:rsidRDefault="00BE062F" w:rsidP="00BE062F">
      <w:pPr>
        <w:rPr>
          <w:rFonts w:cs="ＭＳ Ｐゴシック"/>
        </w:rPr>
      </w:pPr>
    </w:p>
    <w:p w14:paraId="18BA356E" w14:textId="77777777" w:rsidR="00BE062F" w:rsidRPr="001A7BEE" w:rsidRDefault="00BE062F" w:rsidP="00BE062F">
      <w:pPr>
        <w:rPr>
          <w:rFonts w:cs="ＭＳ Ｐゴシック"/>
        </w:rPr>
      </w:pPr>
      <w:r w:rsidRPr="001A7BEE">
        <w:rPr>
          <w:rFonts w:cs="ＭＳ Ｐゴシック" w:hint="eastAsia"/>
        </w:rPr>
        <w:t>第二章　関連研究</w:t>
      </w:r>
    </w:p>
    <w:p w14:paraId="3AA07D2D" w14:textId="616BAB03" w:rsidR="00BE062F" w:rsidRPr="001A7BEE" w:rsidRDefault="00BE062F" w:rsidP="00BE062F">
      <w:pPr>
        <w:ind w:leftChars="100" w:left="240"/>
        <w:rPr>
          <w:rFonts w:cs="ＭＳ Ｐゴシック"/>
        </w:rPr>
      </w:pPr>
      <w:r w:rsidRPr="001A7BEE">
        <w:rPr>
          <w:rFonts w:cs="ＭＳ Ｐゴシック"/>
        </w:rPr>
        <w:t>2.1 デジタル考古学における遺構の記録と計測</w:t>
      </w:r>
      <w:r w:rsidR="00814959" w:rsidRPr="001A7BEE">
        <w:rPr>
          <w:rFonts w:cs="ＭＳ Ｐゴシック"/>
        </w:rPr>
        <w:t>………………………………………</w:t>
      </w:r>
      <w:r w:rsidR="00814959" w:rsidRPr="001A7BEE">
        <w:rPr>
          <w:rFonts w:cs="ＭＳ Ｐゴシック"/>
        </w:rPr>
        <w:t xml:space="preserve"> </w:t>
      </w:r>
      <w:r w:rsidR="008B67F6" w:rsidRPr="001A7BEE">
        <w:rPr>
          <w:rFonts w:cs="ＭＳ Ｐゴシック"/>
        </w:rPr>
        <w:t>7</w:t>
      </w:r>
    </w:p>
    <w:p w14:paraId="39EEF460" w14:textId="38DF854B" w:rsidR="00BE062F" w:rsidRPr="001A7BEE" w:rsidRDefault="00BE062F" w:rsidP="00BE062F">
      <w:pPr>
        <w:ind w:leftChars="100" w:left="240"/>
        <w:rPr>
          <w:rFonts w:cs="ＭＳ Ｐゴシック"/>
        </w:rPr>
      </w:pPr>
      <w:r w:rsidRPr="001A7BEE">
        <w:rPr>
          <w:rFonts w:cs="ＭＳ Ｐゴシック"/>
        </w:rPr>
        <w:t>2.2 画像解析による石造遺構の自動認識</w:t>
      </w:r>
      <w:r w:rsidR="00814959" w:rsidRPr="001A7BEE">
        <w:rPr>
          <w:rFonts w:cs="ＭＳ Ｐゴシック"/>
        </w:rPr>
        <w:t>……………………………………………</w:t>
      </w:r>
      <w:r w:rsidR="00814959" w:rsidRPr="001A7BEE">
        <w:rPr>
          <w:rFonts w:cs="ＭＳ Ｐゴシック"/>
        </w:rPr>
        <w:t>… 4</w:t>
      </w:r>
    </w:p>
    <w:p w14:paraId="1F21D63A" w14:textId="394E9479" w:rsidR="00BE062F" w:rsidRPr="001A7BEE" w:rsidRDefault="00BE062F" w:rsidP="00BE062F">
      <w:pPr>
        <w:ind w:leftChars="100" w:left="240"/>
        <w:rPr>
          <w:rFonts w:cs="ＭＳ Ｐゴシック"/>
        </w:rPr>
      </w:pPr>
      <w:r w:rsidRPr="001A7BEE">
        <w:rPr>
          <w:rFonts w:cs="ＭＳ Ｐゴシック"/>
        </w:rPr>
        <w:t>2.3 構築ロジックの推定と進捗モニタリング</w:t>
      </w:r>
      <w:r w:rsidR="00814959" w:rsidRPr="001A7BEE">
        <w:rPr>
          <w:rFonts w:cs="ＭＳ Ｐゴシック"/>
        </w:rPr>
        <w:t>…………………………………………</w:t>
      </w:r>
      <w:r w:rsidR="00814959" w:rsidRPr="001A7BEE">
        <w:rPr>
          <w:rFonts w:cs="ＭＳ Ｐゴシック"/>
        </w:rPr>
        <w:t xml:space="preserve"> 4</w:t>
      </w:r>
    </w:p>
    <w:p w14:paraId="70243041" w14:textId="11654A81" w:rsidR="00BE062F" w:rsidRPr="001A7BEE" w:rsidRDefault="00BE062F" w:rsidP="00BE062F">
      <w:pPr>
        <w:ind w:leftChars="100" w:left="240"/>
        <w:rPr>
          <w:rFonts w:cs="ＭＳ Ｐゴシック"/>
        </w:rPr>
      </w:pPr>
      <w:r w:rsidRPr="001A7BEE">
        <w:rPr>
          <w:rFonts w:cs="ＭＳ Ｐゴシック"/>
        </w:rPr>
        <w:t>2.4 既存研究の課題と本研究の立ち位置</w:t>
      </w:r>
      <w:r w:rsidR="00814959" w:rsidRPr="001A7BEE">
        <w:rPr>
          <w:rFonts w:cs="ＭＳ Ｐゴシック"/>
        </w:rPr>
        <w:t>………………………………………………</w:t>
      </w:r>
      <w:r w:rsidR="00814959" w:rsidRPr="001A7BEE">
        <w:rPr>
          <w:rFonts w:cs="ＭＳ Ｐゴシック"/>
        </w:rPr>
        <w:t xml:space="preserve"> 4</w:t>
      </w:r>
    </w:p>
    <w:p w14:paraId="667EBADC" w14:textId="0ADC7D3B" w:rsidR="00BE062F" w:rsidRPr="001A7BEE" w:rsidRDefault="00BE062F" w:rsidP="00BE062F">
      <w:pPr>
        <w:tabs>
          <w:tab w:val="left" w:pos="2640"/>
        </w:tabs>
        <w:rPr>
          <w:rFonts w:cs="ＭＳ Ｐゴシック"/>
        </w:rPr>
      </w:pPr>
    </w:p>
    <w:p w14:paraId="26D37D50" w14:textId="77777777" w:rsidR="00BE062F" w:rsidRPr="001A7BEE" w:rsidRDefault="00BE062F" w:rsidP="00BE062F">
      <w:pPr>
        <w:rPr>
          <w:rFonts w:cs="ＭＳ Ｐゴシック"/>
        </w:rPr>
      </w:pPr>
      <w:r w:rsidRPr="001A7BEE">
        <w:rPr>
          <w:rFonts w:cs="ＭＳ Ｐゴシック" w:hint="eastAsia"/>
        </w:rPr>
        <w:t>第三章　本研究で提案するパイプラインの原理</w:t>
      </w:r>
    </w:p>
    <w:p w14:paraId="6690080F" w14:textId="6A6B8690" w:rsidR="00A30284" w:rsidRDefault="00BE062F" w:rsidP="00BE062F">
      <w:pPr>
        <w:ind w:leftChars="100" w:left="240"/>
        <w:rPr>
          <w:rFonts w:cs="ＭＳ Ｐゴシック"/>
        </w:rPr>
      </w:pPr>
      <w:r w:rsidRPr="001A7BEE">
        <w:rPr>
          <w:rFonts w:cs="ＭＳ Ｐゴシック"/>
        </w:rPr>
        <w:t xml:space="preserve">3.1 </w:t>
      </w:r>
      <w:r w:rsidR="00A30284" w:rsidRPr="00B479FE">
        <w:rPr>
          <w:rFonts w:cs="ＭＳ Ｐゴシック"/>
        </w:rPr>
        <w:t>石積みにおける物理的論理とデジタル解析の課題</w:t>
      </w:r>
      <w:r w:rsidR="00A30284">
        <w:rPr>
          <w:rFonts w:cs="ＭＳ Ｐゴシック"/>
        </w:rPr>
        <w:t>……………………………… 4</w:t>
      </w:r>
    </w:p>
    <w:p w14:paraId="1A7B356A" w14:textId="0821272D" w:rsidR="00BE062F" w:rsidRPr="001A7BEE" w:rsidRDefault="00A30284" w:rsidP="00BE062F">
      <w:pPr>
        <w:ind w:leftChars="100" w:left="240"/>
        <w:rPr>
          <w:rFonts w:cs="ＭＳ Ｐゴシック"/>
        </w:rPr>
      </w:pPr>
      <w:r>
        <w:rPr>
          <w:rFonts w:cs="ＭＳ Ｐゴシック"/>
        </w:rPr>
        <w:t xml:space="preserve">3.2 </w:t>
      </w:r>
      <w:r w:rsidR="00BE062F" w:rsidRPr="001A7BEE">
        <w:rPr>
          <w:rFonts w:cs="ＭＳ Ｐゴシック"/>
        </w:rPr>
        <w:t>使用ライブラリとシステム構成</w:t>
      </w:r>
      <w:r w:rsidR="00814959" w:rsidRPr="001A7BEE">
        <w:rPr>
          <w:rFonts w:cs="ＭＳ Ｐゴシック"/>
        </w:rPr>
        <w:t>……………………………………………………</w:t>
      </w:r>
      <w:r w:rsidR="00814959" w:rsidRPr="001A7BEE">
        <w:rPr>
          <w:rFonts w:cs="ＭＳ Ｐゴシック"/>
        </w:rPr>
        <w:t xml:space="preserve"> 4</w:t>
      </w:r>
    </w:p>
    <w:p w14:paraId="03BCE4B3" w14:textId="466DF800" w:rsidR="00BE062F" w:rsidRPr="001A7BEE" w:rsidRDefault="00BE062F" w:rsidP="00BE062F">
      <w:pPr>
        <w:ind w:leftChars="100" w:left="240"/>
        <w:rPr>
          <w:rFonts w:cs="ＭＳ Ｐゴシック"/>
        </w:rPr>
      </w:pPr>
      <w:r w:rsidRPr="001A7BEE">
        <w:rPr>
          <w:rFonts w:cs="ＭＳ Ｐゴシック"/>
        </w:rPr>
        <w:t>3.</w:t>
      </w:r>
      <w:r w:rsidR="00A30284">
        <w:rPr>
          <w:rFonts w:cs="ＭＳ Ｐゴシック"/>
        </w:rPr>
        <w:t>3</w:t>
      </w:r>
      <w:r w:rsidRPr="001A7BEE">
        <w:rPr>
          <w:rFonts w:cs="ＭＳ Ｐゴシック"/>
        </w:rPr>
        <w:t xml:space="preserve"> 石材の自動抽出と対話的フィルタリング</w:t>
      </w:r>
      <w:r w:rsidR="00814959" w:rsidRPr="001A7BEE">
        <w:rPr>
          <w:rFonts w:cs="ＭＳ Ｐゴシック"/>
        </w:rPr>
        <w:t>…………………………………………</w:t>
      </w:r>
      <w:r w:rsidR="00814959" w:rsidRPr="001A7BEE">
        <w:rPr>
          <w:rFonts w:cs="ＭＳ Ｐゴシック"/>
        </w:rPr>
        <w:t xml:space="preserve"> 4</w:t>
      </w:r>
    </w:p>
    <w:p w14:paraId="21FC1820" w14:textId="5B5B1854" w:rsidR="00814959" w:rsidRPr="001A7BEE" w:rsidRDefault="00BE062F" w:rsidP="00BE062F">
      <w:pPr>
        <w:ind w:leftChars="100" w:left="240"/>
        <w:rPr>
          <w:rFonts w:cs="ＭＳ Ｐゴシック"/>
        </w:rPr>
      </w:pPr>
      <w:r w:rsidRPr="001A7BEE">
        <w:rPr>
          <w:rFonts w:cs="ＭＳ Ｐゴシック"/>
        </w:rPr>
        <w:t>3.</w:t>
      </w:r>
      <w:r w:rsidR="00A30284">
        <w:rPr>
          <w:rFonts w:cs="ＭＳ Ｐゴシック"/>
        </w:rPr>
        <w:t>4</w:t>
      </w:r>
      <w:r w:rsidRPr="001A7BEE">
        <w:rPr>
          <w:rFonts w:cs="ＭＳ Ｐゴシック"/>
        </w:rPr>
        <w:t xml:space="preserve"> 構造石に基づく段(ティア)の推定</w:t>
      </w:r>
      <w:r w:rsidR="00814959" w:rsidRPr="001A7BEE">
        <w:rPr>
          <w:rFonts w:cs="ＭＳ Ｐゴシック"/>
        </w:rPr>
        <w:t>…………………………………………………  4</w:t>
      </w:r>
    </w:p>
    <w:p w14:paraId="009E5B8E" w14:textId="1ECE2A5E" w:rsidR="00BE062F" w:rsidRPr="001A7BEE" w:rsidRDefault="00814959" w:rsidP="00BE062F">
      <w:pPr>
        <w:ind w:leftChars="100" w:left="240"/>
        <w:rPr>
          <w:rFonts w:cs="ＭＳ Ｐゴシック"/>
        </w:rPr>
      </w:pPr>
      <w:r w:rsidRPr="001A7BEE">
        <w:rPr>
          <w:rFonts w:cs="ＭＳ Ｐゴシック"/>
        </w:rPr>
        <w:t>3.</w:t>
      </w:r>
      <w:r w:rsidR="00A30284">
        <w:rPr>
          <w:rFonts w:cs="ＭＳ Ｐゴシック"/>
        </w:rPr>
        <w:t>5</w:t>
      </w:r>
      <w:r w:rsidRPr="001A7BEE">
        <w:rPr>
          <w:rFonts w:cs="ＭＳ Ｐゴシック"/>
        </w:rPr>
        <w:t xml:space="preserve"> </w:t>
      </w:r>
      <w:r w:rsidR="00BE062F" w:rsidRPr="001A7BEE">
        <w:rPr>
          <w:rFonts w:cs="ＭＳ Ｐゴシック"/>
        </w:rPr>
        <w:t>隣接関係の構造化と建設順序の算出</w:t>
      </w:r>
      <w:r w:rsidRPr="001A7BEE">
        <w:rPr>
          <w:rFonts w:cs="ＭＳ Ｐゴシック"/>
        </w:rPr>
        <w:t>………………………………………………</w:t>
      </w:r>
      <w:r w:rsidRPr="001A7BEE">
        <w:rPr>
          <w:rFonts w:cs="ＭＳ Ｐゴシック"/>
        </w:rPr>
        <w:t xml:space="preserve"> 4</w:t>
      </w:r>
    </w:p>
    <w:p w14:paraId="562B16B9" w14:textId="77777777" w:rsidR="00BE062F" w:rsidRPr="001A7BEE" w:rsidRDefault="00BE062F" w:rsidP="00BE062F">
      <w:pPr>
        <w:rPr>
          <w:rFonts w:cs="ＭＳ Ｐゴシック"/>
        </w:rPr>
      </w:pPr>
    </w:p>
    <w:p w14:paraId="4E13A3A1" w14:textId="77777777" w:rsidR="00BE062F" w:rsidRPr="001A7BEE" w:rsidRDefault="00BE062F" w:rsidP="00BE062F">
      <w:pPr>
        <w:rPr>
          <w:rFonts w:cs="ＭＳ Ｐゴシック"/>
        </w:rPr>
      </w:pPr>
      <w:r w:rsidRPr="001A7BEE">
        <w:rPr>
          <w:rFonts w:cs="ＭＳ Ｐゴシック" w:hint="eastAsia"/>
        </w:rPr>
        <w:t>第四章　実験方法・精度評価について</w:t>
      </w:r>
    </w:p>
    <w:p w14:paraId="6279366C" w14:textId="0823F2D5" w:rsidR="00BE062F" w:rsidRPr="001A7BEE" w:rsidRDefault="00BE062F" w:rsidP="00BE062F">
      <w:pPr>
        <w:ind w:leftChars="100" w:left="240"/>
        <w:rPr>
          <w:rFonts w:cs="ＭＳ Ｐゴシック"/>
        </w:rPr>
      </w:pPr>
      <w:r w:rsidRPr="001A7BEE">
        <w:rPr>
          <w:rFonts w:cs="ＭＳ Ｐゴシック"/>
        </w:rPr>
        <w:t>4.1 実験の概要</w:t>
      </w:r>
      <w:r w:rsidR="00814959" w:rsidRPr="001A7BEE">
        <w:rPr>
          <w:rFonts w:cs="ＭＳ Ｐゴシック"/>
        </w:rPr>
        <w:t>……………………………………………………………………………</w:t>
      </w:r>
      <w:r w:rsidR="00814959" w:rsidRPr="001A7BEE">
        <w:rPr>
          <w:rFonts w:cs="ＭＳ Ｐゴシック"/>
        </w:rPr>
        <w:t xml:space="preserve"> 4</w:t>
      </w:r>
    </w:p>
    <w:p w14:paraId="5F29AC64" w14:textId="4EEAE43D" w:rsidR="00BE062F" w:rsidRPr="001A7BEE" w:rsidRDefault="00BE062F" w:rsidP="00BE062F">
      <w:pPr>
        <w:ind w:leftChars="100" w:left="240"/>
        <w:rPr>
          <w:rFonts w:cs="ＭＳ Ｐゴシック"/>
        </w:rPr>
      </w:pPr>
      <w:r w:rsidRPr="001A7BEE">
        <w:rPr>
          <w:rFonts w:cs="ＭＳ Ｐゴシック"/>
        </w:rPr>
        <w:t xml:space="preserve">4.2 実験に使用する画像データ　</w:t>
      </w:r>
      <w:r w:rsidR="00814959" w:rsidRPr="001A7BEE">
        <w:rPr>
          <w:rFonts w:cs="ＭＳ Ｐゴシック"/>
        </w:rPr>
        <w:t>………………………………………………………</w:t>
      </w:r>
      <w:r w:rsidR="00814959" w:rsidRPr="001A7BEE">
        <w:rPr>
          <w:rFonts w:cs="ＭＳ Ｐゴシック"/>
        </w:rPr>
        <w:t xml:space="preserve"> 4</w:t>
      </w:r>
    </w:p>
    <w:p w14:paraId="5CC76C64" w14:textId="4F7BC836" w:rsidR="00BE062F" w:rsidRPr="001A7BEE" w:rsidRDefault="00BE062F" w:rsidP="00BE062F">
      <w:pPr>
        <w:ind w:leftChars="100" w:left="240"/>
        <w:rPr>
          <w:rFonts w:cs="ＭＳ Ｐゴシック"/>
        </w:rPr>
      </w:pPr>
      <w:r w:rsidRPr="001A7BEE">
        <w:rPr>
          <w:rFonts w:cs="ＭＳ Ｐゴシック"/>
        </w:rPr>
        <w:t xml:space="preserve">4.3 解析の手順と設定パラメータ　　</w:t>
      </w:r>
      <w:r w:rsidR="00814959" w:rsidRPr="001A7BEE">
        <w:rPr>
          <w:rFonts w:cs="ＭＳ Ｐゴシック"/>
        </w:rPr>
        <w:t>…………………………………………………</w:t>
      </w:r>
      <w:r w:rsidR="00814959" w:rsidRPr="001A7BEE">
        <w:rPr>
          <w:rFonts w:cs="ＭＳ Ｐゴシック"/>
        </w:rPr>
        <w:t xml:space="preserve"> 4</w:t>
      </w:r>
    </w:p>
    <w:p w14:paraId="69962007" w14:textId="14D0BFB8" w:rsidR="00BE062F" w:rsidRPr="001A7BEE" w:rsidRDefault="00BE062F" w:rsidP="00BE062F">
      <w:pPr>
        <w:ind w:leftChars="100" w:left="240"/>
        <w:rPr>
          <w:rFonts w:cs="ＭＳ Ｐゴシック"/>
        </w:rPr>
      </w:pPr>
      <w:r w:rsidRPr="001A7BEE">
        <w:rPr>
          <w:rFonts w:cs="ＭＳ Ｐゴシック"/>
        </w:rPr>
        <w:t>4.4 評価指標</w:t>
      </w:r>
      <w:r w:rsidR="00814959" w:rsidRPr="001A7BEE">
        <w:rPr>
          <w:rFonts w:cs="ＭＳ Ｐゴシック"/>
        </w:rPr>
        <w:t>………………………………………………………………………………</w:t>
      </w:r>
      <w:r w:rsidR="00814959" w:rsidRPr="001A7BEE">
        <w:rPr>
          <w:rFonts w:cs="ＭＳ Ｐゴシック"/>
        </w:rPr>
        <w:t xml:space="preserve"> 4</w:t>
      </w:r>
    </w:p>
    <w:p w14:paraId="3F57955E" w14:textId="77777777" w:rsidR="00BE062F" w:rsidRPr="001A7BEE" w:rsidRDefault="00BE062F" w:rsidP="00BE062F">
      <w:pPr>
        <w:rPr>
          <w:rFonts w:cs="ＭＳ Ｐゴシック"/>
        </w:rPr>
      </w:pPr>
    </w:p>
    <w:p w14:paraId="03E423F5" w14:textId="18D6411B" w:rsidR="00BE062F" w:rsidRPr="001A7BEE" w:rsidRDefault="00BE062F" w:rsidP="00BE062F">
      <w:pPr>
        <w:rPr>
          <w:rFonts w:cs="ＭＳ Ｐゴシック"/>
        </w:rPr>
      </w:pPr>
      <w:r w:rsidRPr="001A7BEE">
        <w:rPr>
          <w:rFonts w:cs="ＭＳ Ｐゴシック" w:hint="eastAsia"/>
        </w:rPr>
        <w:t>第五章　実験結果</w:t>
      </w:r>
      <w:r w:rsidR="009932D7">
        <w:rPr>
          <w:rFonts w:cs="ＭＳ Ｐゴシック"/>
        </w:rPr>
        <w:t xml:space="preserve">  </w:t>
      </w:r>
      <w:r w:rsidR="00814959" w:rsidRPr="001A7BEE">
        <w:rPr>
          <w:rFonts w:cs="ＭＳ Ｐゴシック"/>
        </w:rPr>
        <w:t>……………………………………………………………………</w:t>
      </w:r>
      <w:r w:rsidR="009932D7">
        <w:rPr>
          <w:rFonts w:cs="ＭＳ Ｐゴシック"/>
        </w:rPr>
        <w:t>…</w:t>
      </w:r>
      <w:r w:rsidR="00814959" w:rsidRPr="001A7BEE">
        <w:rPr>
          <w:rFonts w:cs="ＭＳ Ｐゴシック"/>
        </w:rPr>
        <w:t>…</w:t>
      </w:r>
      <w:r w:rsidR="00814959" w:rsidRPr="001A7BEE">
        <w:rPr>
          <w:rFonts w:cs="ＭＳ Ｐゴシック"/>
        </w:rPr>
        <w:t xml:space="preserve"> 4</w:t>
      </w:r>
    </w:p>
    <w:p w14:paraId="68C2B481" w14:textId="1BBCD72D" w:rsidR="00BE062F" w:rsidRPr="001A7BEE" w:rsidRDefault="00BE062F" w:rsidP="00BE062F">
      <w:pPr>
        <w:rPr>
          <w:rFonts w:cs="ＭＳ Ｐゴシック" w:hint="eastAsia"/>
        </w:rPr>
      </w:pPr>
      <w:r w:rsidRPr="001A7BEE">
        <w:rPr>
          <w:rFonts w:cs="ＭＳ Ｐゴシック" w:hint="eastAsia"/>
        </w:rPr>
        <w:t>第六章　考察</w:t>
      </w:r>
      <w:r w:rsidR="009932D7">
        <w:rPr>
          <w:rFonts w:cs="ＭＳ Ｐゴシック"/>
        </w:rPr>
        <w:t xml:space="preserve">  </w:t>
      </w:r>
      <w:r w:rsidR="00814959" w:rsidRPr="001A7BEE">
        <w:rPr>
          <w:rFonts w:cs="ＭＳ Ｐゴシック"/>
        </w:rPr>
        <w:t>……………………………………………………………………………</w:t>
      </w:r>
      <w:r w:rsidR="009932D7">
        <w:rPr>
          <w:rFonts w:cs="ＭＳ Ｐゴシック"/>
        </w:rPr>
        <w:t>…</w:t>
      </w:r>
      <w:r w:rsidR="00814959" w:rsidRPr="001A7BEE">
        <w:rPr>
          <w:rFonts w:cs="ＭＳ Ｐゴシック"/>
        </w:rPr>
        <w:t xml:space="preserve"> 4</w:t>
      </w:r>
    </w:p>
    <w:p w14:paraId="10939B06" w14:textId="7B82C4F9" w:rsidR="00BE062F" w:rsidRPr="00BE062F" w:rsidRDefault="00BE062F" w:rsidP="00BE062F">
      <w:pPr>
        <w:rPr>
          <w:rFonts w:cs="ＭＳ Ｐゴシック"/>
          <w:sz w:val="28"/>
          <w:szCs w:val="28"/>
        </w:rPr>
      </w:pPr>
      <w:r w:rsidRPr="001A7BEE">
        <w:rPr>
          <w:rFonts w:cs="ＭＳ Ｐゴシック" w:hint="eastAsia"/>
        </w:rPr>
        <w:t>第七章　結論</w:t>
      </w:r>
      <w:r w:rsidR="009932D7">
        <w:rPr>
          <w:rFonts w:cs="ＭＳ Ｐゴシック"/>
        </w:rPr>
        <w:t xml:space="preserve">. </w:t>
      </w:r>
      <w:r w:rsidR="00814959" w:rsidRPr="001A7BEE">
        <w:rPr>
          <w:rFonts w:cs="ＭＳ Ｐゴシック"/>
        </w:rPr>
        <w:t>………</w:t>
      </w:r>
      <w:r w:rsidR="00814959">
        <w:rPr>
          <w:rFonts w:cs="ＭＳ Ｐゴシック"/>
        </w:rPr>
        <w:t>………………………………………………………………………</w:t>
      </w:r>
      <w:r w:rsidR="00814959">
        <w:rPr>
          <w:rFonts w:cs="ＭＳ Ｐゴシック"/>
        </w:rPr>
        <w:t xml:space="preserve"> 4</w:t>
      </w:r>
    </w:p>
    <w:p w14:paraId="09AEE6B6" w14:textId="77777777" w:rsidR="00BE062F" w:rsidRPr="00814959" w:rsidRDefault="00BE062F" w:rsidP="00BE062F">
      <w:pPr>
        <w:rPr>
          <w:rFonts w:cs="ＭＳ Ｐゴシック"/>
        </w:rPr>
      </w:pPr>
    </w:p>
    <w:p w14:paraId="69C86C3C" w14:textId="67171083" w:rsidR="00BE062F" w:rsidRPr="00BE062F" w:rsidRDefault="00BE062F" w:rsidP="00BE062F">
      <w:pPr>
        <w:rPr>
          <w:rFonts w:cs="ＭＳ Ｐゴシック" w:hint="eastAsia"/>
        </w:rPr>
      </w:pPr>
      <w:r w:rsidRPr="00BE062F">
        <w:rPr>
          <w:rFonts w:cs="ＭＳ Ｐゴシック" w:hint="eastAsia"/>
        </w:rPr>
        <w:t>謝辞</w:t>
      </w:r>
      <w:r w:rsidR="009932D7">
        <w:rPr>
          <w:rFonts w:cs="ＭＳ Ｐゴシック"/>
        </w:rPr>
        <w:t xml:space="preserve">  </w:t>
      </w:r>
      <w:r w:rsidR="00814959">
        <w:rPr>
          <w:rFonts w:cs="ＭＳ Ｐゴシック"/>
        </w:rPr>
        <w:t>………………………………………………………………………………</w:t>
      </w:r>
      <w:r w:rsidR="00814959">
        <w:rPr>
          <w:rFonts w:cs="ＭＳ Ｐゴシック"/>
        </w:rPr>
        <w:t>………… 4</w:t>
      </w:r>
    </w:p>
    <w:p w14:paraId="5AD48F9E" w14:textId="7AE16D25" w:rsidR="00BE062F" w:rsidRPr="00BE062F" w:rsidRDefault="00BE062F" w:rsidP="00BE062F">
      <w:pPr>
        <w:rPr>
          <w:rFonts w:cs="ＭＳ Ｐゴシック"/>
        </w:rPr>
      </w:pPr>
      <w:r w:rsidRPr="00BE062F">
        <w:rPr>
          <w:rFonts w:cs="ＭＳ Ｐゴシック" w:hint="eastAsia"/>
        </w:rPr>
        <w:t>参考文献</w:t>
      </w:r>
      <w:r w:rsidR="009932D7">
        <w:rPr>
          <w:rFonts w:cs="ＭＳ Ｐゴシック"/>
        </w:rPr>
        <w:t xml:space="preserve">  </w:t>
      </w:r>
      <w:r w:rsidR="00814959">
        <w:rPr>
          <w:rFonts w:cs="ＭＳ Ｐゴシック"/>
        </w:rPr>
        <w:t>………………………………………………………………………………</w:t>
      </w:r>
      <w:r w:rsidR="00814959">
        <w:rPr>
          <w:rFonts w:cs="ＭＳ Ｐゴシック"/>
        </w:rPr>
        <w:t>…… 4</w:t>
      </w:r>
    </w:p>
    <w:p w14:paraId="765D8B7F" w14:textId="77777777" w:rsidR="00BE062F" w:rsidRPr="00814959" w:rsidRDefault="00BE062F" w:rsidP="004E12B8">
      <w:pPr>
        <w:rPr>
          <w:rFonts w:cs="ＭＳ Ｐゴシック"/>
        </w:rPr>
      </w:pPr>
    </w:p>
    <w:p w14:paraId="68B5F674" w14:textId="77777777" w:rsidR="009932D7" w:rsidRDefault="009932D7" w:rsidP="000A46D3">
      <w:pPr>
        <w:pStyle w:val="Web"/>
        <w:rPr>
          <w:rFonts w:asciiTheme="minorEastAsia" w:eastAsiaTheme="minorEastAsia" w:hAnsiTheme="minorEastAsia"/>
          <w:sz w:val="32"/>
          <w:szCs w:val="32"/>
        </w:rPr>
      </w:pPr>
    </w:p>
    <w:p w14:paraId="539FDE1B" w14:textId="20B206A7" w:rsidR="000A46D3" w:rsidRPr="000A46D3" w:rsidRDefault="000A46D3" w:rsidP="000A46D3">
      <w:pPr>
        <w:pStyle w:val="Web"/>
        <w:rPr>
          <w:rFonts w:asciiTheme="minorEastAsia" w:eastAsiaTheme="minorEastAsia" w:hAnsiTheme="minorEastAsia"/>
          <w:sz w:val="32"/>
          <w:szCs w:val="32"/>
        </w:rPr>
      </w:pPr>
      <w:r w:rsidRPr="000A46D3">
        <w:rPr>
          <w:rFonts w:asciiTheme="minorEastAsia" w:eastAsiaTheme="minorEastAsia" w:hAnsiTheme="minorEastAsia" w:hint="eastAsia"/>
          <w:sz w:val="32"/>
          <w:szCs w:val="32"/>
        </w:rPr>
        <w:lastRenderedPageBreak/>
        <w:t>第</w:t>
      </w:r>
      <w:r w:rsidRPr="000A46D3">
        <w:rPr>
          <w:rFonts w:asciiTheme="minorEastAsia" w:eastAsiaTheme="minorEastAsia" w:hAnsiTheme="minorEastAsia"/>
          <w:sz w:val="32"/>
          <w:szCs w:val="32"/>
        </w:rPr>
        <w:t>1章 序論</w:t>
      </w:r>
    </w:p>
    <w:p w14:paraId="5F509FFE" w14:textId="77777777" w:rsidR="009932D7" w:rsidRDefault="000A46D3" w:rsidP="009932D7">
      <w:pPr>
        <w:pStyle w:val="Web"/>
        <w:rPr>
          <w:rFonts w:asciiTheme="minorEastAsia" w:eastAsiaTheme="minorEastAsia" w:hAnsiTheme="minorEastAsia"/>
        </w:rPr>
      </w:pPr>
      <w:r w:rsidRPr="000A46D3">
        <w:rPr>
          <w:rFonts w:asciiTheme="minorEastAsia" w:eastAsiaTheme="minorEastAsia" w:hAnsiTheme="minorEastAsia"/>
        </w:rPr>
        <w:t>1.1 研究背景</w:t>
      </w:r>
    </w:p>
    <w:p w14:paraId="38CBE657" w14:textId="77777777" w:rsidR="009932D7" w:rsidRDefault="000A46D3" w:rsidP="009932D7">
      <w:pPr>
        <w:pStyle w:val="Web"/>
        <w:ind w:firstLineChars="50" w:firstLine="120"/>
        <w:rPr>
          <w:rFonts w:asciiTheme="minorEastAsia" w:eastAsiaTheme="minorEastAsia" w:hAnsiTheme="minorEastAsia"/>
        </w:rPr>
      </w:pPr>
      <w:r w:rsidRPr="000A46D3">
        <w:rPr>
          <w:rFonts w:asciiTheme="minorEastAsia" w:eastAsiaTheme="minorEastAsia" w:hAnsiTheme="minorEastAsia" w:hint="eastAsia"/>
        </w:rPr>
        <w:t>エジプトのピラミッドに代表される巨大石造建造物は、人類史上において極めて重要な文化的価値を持つ遺産である。これらの建造物がどのように設計され、いかなる工程を経て造り上げられたのかを解明することは、考古学における長年の中心的な課題となっている</w:t>
      </w:r>
      <w:r w:rsidR="009932D7">
        <w:rPr>
          <w:rFonts w:asciiTheme="minorEastAsia" w:eastAsiaTheme="minorEastAsia" w:hAnsiTheme="minorEastAsia" w:hint="eastAsia"/>
        </w:rPr>
        <w:t>。</w:t>
      </w:r>
    </w:p>
    <w:p w14:paraId="7ACC58DE" w14:textId="137CE0E1" w:rsidR="00CD6F29" w:rsidRDefault="000A46D3" w:rsidP="009932D7">
      <w:pPr>
        <w:pStyle w:val="Web"/>
        <w:ind w:firstLineChars="50" w:firstLine="120"/>
        <w:rPr>
          <w:rFonts w:asciiTheme="minorEastAsia" w:eastAsiaTheme="minorEastAsia" w:hAnsiTheme="minorEastAsia" w:hint="eastAsia"/>
        </w:rPr>
      </w:pPr>
      <w:r w:rsidRPr="000A46D3">
        <w:rPr>
          <w:rFonts w:asciiTheme="minorEastAsia" w:eastAsiaTheme="minorEastAsia" w:hAnsiTheme="minorEastAsia" w:hint="eastAsia"/>
        </w:rPr>
        <w:t>古代エジプト人の技術力は、現代の視点から見ても驚異的である。例えば、ギザの大ピラミッドは平均</w:t>
      </w:r>
      <w:r w:rsidRPr="000A46D3">
        <w:rPr>
          <w:rFonts w:asciiTheme="minorEastAsia" w:eastAsiaTheme="minorEastAsia" w:hAnsiTheme="minorEastAsia"/>
        </w:rPr>
        <w:t>2.5トンに及ぶ石材が数百万個積み上げられて構成されている。その内部構造は、全体を支える「コア（中核部）」を基盤とした緻密な段階性を持って設計されており、さらに各側面はGPSや高度な測量機器が存在しない時代でありながら、極めて正確に東西南北の正方位を向いている。このような、天文学や幾何学に基づいた高度な設計思想と施工技術の全容解明は、当時の社会構造や労働力、技術到達度を理解する上で不可欠である。</w:t>
      </w:r>
    </w:p>
    <w:p w14:paraId="278153DF" w14:textId="77777777" w:rsidR="000A46D3" w:rsidRPr="000A46D3" w:rsidRDefault="000A46D3" w:rsidP="000A46D3">
      <w:pPr>
        <w:pStyle w:val="Web"/>
        <w:rPr>
          <w:rFonts w:asciiTheme="minorEastAsia" w:eastAsiaTheme="minorEastAsia" w:hAnsiTheme="minorEastAsia" w:hint="eastAsia"/>
        </w:rPr>
      </w:pPr>
    </w:p>
    <w:p w14:paraId="32B0D9AD" w14:textId="77777777" w:rsidR="000A46D3" w:rsidRPr="000A46D3" w:rsidRDefault="000A46D3" w:rsidP="000A46D3">
      <w:pPr>
        <w:pStyle w:val="Web"/>
        <w:rPr>
          <w:rFonts w:asciiTheme="minorEastAsia" w:eastAsiaTheme="minorEastAsia" w:hAnsiTheme="minorEastAsia"/>
        </w:rPr>
      </w:pPr>
      <w:r w:rsidRPr="000A46D3">
        <w:rPr>
          <w:rFonts w:asciiTheme="minorEastAsia" w:eastAsiaTheme="minorEastAsia" w:hAnsiTheme="minorEastAsia"/>
        </w:rPr>
        <w:t>1.2 現状と未解決の課題</w:t>
      </w:r>
    </w:p>
    <w:p w14:paraId="2F9AF32A" w14:textId="77777777" w:rsidR="00ED6FC3" w:rsidRDefault="000A46D3" w:rsidP="000A46D3">
      <w:pPr>
        <w:pStyle w:val="Web"/>
        <w:rPr>
          <w:rFonts w:asciiTheme="minorEastAsia" w:eastAsiaTheme="minorEastAsia" w:hAnsiTheme="minorEastAsia"/>
        </w:rPr>
      </w:pPr>
      <w:r w:rsidRPr="000A46D3">
        <w:rPr>
          <w:rFonts w:asciiTheme="minorEastAsia" w:eastAsiaTheme="minorEastAsia" w:hAnsiTheme="minorEastAsia" w:hint="eastAsia"/>
        </w:rPr>
        <w:t>ピラミッド建設に関する研究は古くから行われてきたが、建設当時の詳細な設計図や記録が書物として現存していないため、その多くは今なお謎に包まれている。近年の</w:t>
      </w:r>
      <w:r w:rsidRPr="000A46D3">
        <w:rPr>
          <w:rFonts w:asciiTheme="minorEastAsia" w:eastAsiaTheme="minorEastAsia" w:hAnsiTheme="minorEastAsia"/>
        </w:rPr>
        <w:t>IT技術や考古学的知見の蓄積により、「石材を切り出し、コアを形成し、下層から上層へと積み上げる」というマクロな建設フローについては一定の理解が進んでいる。</w:t>
      </w:r>
    </w:p>
    <w:p w14:paraId="12335BB0" w14:textId="77777777" w:rsidR="00ED6FC3" w:rsidRDefault="00ED6FC3" w:rsidP="00ED6FC3">
      <w:pPr>
        <w:pStyle w:val="Web"/>
        <w:jc w:val="center"/>
        <w:rPr>
          <w:rFonts w:asciiTheme="minorEastAsia" w:eastAsiaTheme="minorEastAsia" w:hAnsiTheme="minorEastAsia"/>
        </w:rPr>
      </w:pPr>
      <w:r w:rsidRPr="002E3D4C">
        <w:rPr>
          <w:rFonts w:asciiTheme="minorEastAsia" w:eastAsiaTheme="minorEastAsia" w:hAnsiTheme="minorEastAsia" w:hint="eastAsia"/>
          <w:noProof/>
          <w:bdr w:val="single" w:sz="4" w:space="0" w:color="auto"/>
        </w:rPr>
        <w:drawing>
          <wp:inline distT="0" distB="0" distL="0" distR="0" wp14:anchorId="5E03F54B" wp14:editId="58E6141D">
            <wp:extent cx="3251200" cy="1617611"/>
            <wp:effectExtent l="0" t="0" r="0" b="0"/>
            <wp:docPr id="1706700735" name="図 3" descr="グラフ, レーダー チャー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00735" name="図 3" descr="グラフ, レーダー チャート&#10;&#10;AI 生成コンテンツは誤りを含む可能性がありま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80095" cy="1631987"/>
                    </a:xfrm>
                    <a:prstGeom prst="rect">
                      <a:avLst/>
                    </a:prstGeom>
                  </pic:spPr>
                </pic:pic>
              </a:graphicData>
            </a:graphic>
          </wp:inline>
        </w:drawing>
      </w:r>
    </w:p>
    <w:p w14:paraId="57511E4B" w14:textId="77777777" w:rsidR="00ED6FC3" w:rsidRPr="002E3D4C" w:rsidRDefault="00ED6FC3" w:rsidP="00ED6FC3">
      <w:pPr>
        <w:pStyle w:val="Web"/>
        <w:jc w:val="center"/>
        <w:rPr>
          <w:rFonts w:asciiTheme="minorEastAsia" w:eastAsiaTheme="minorEastAsia" w:hAnsiTheme="minorEastAsia"/>
          <w:color w:val="000000" w:themeColor="text1"/>
          <w:sz w:val="16"/>
          <w:szCs w:val="16"/>
        </w:rPr>
      </w:pPr>
      <w:r w:rsidRPr="002E3D4C">
        <w:rPr>
          <w:rFonts w:asciiTheme="minorEastAsia" w:eastAsiaTheme="minorEastAsia" w:hAnsiTheme="minorEastAsia" w:hint="eastAsia"/>
          <w:color w:val="000000" w:themeColor="text1"/>
          <w:sz w:val="16"/>
          <w:szCs w:val="16"/>
        </w:rPr>
        <w:t>図１：現在考古学的に有力な</w:t>
      </w:r>
      <w:r>
        <w:rPr>
          <w:rFonts w:asciiTheme="minorEastAsia" w:eastAsiaTheme="minorEastAsia" w:hAnsiTheme="minorEastAsia" w:hint="eastAsia"/>
          <w:color w:val="000000" w:themeColor="text1"/>
          <w:sz w:val="16"/>
          <w:szCs w:val="16"/>
        </w:rPr>
        <w:t>巨視的な</w:t>
      </w:r>
      <w:r w:rsidRPr="002E3D4C">
        <w:rPr>
          <w:rFonts w:asciiTheme="minorEastAsia" w:eastAsiaTheme="minorEastAsia" w:hAnsiTheme="minorEastAsia" w:hint="eastAsia"/>
          <w:color w:val="000000" w:themeColor="text1"/>
          <w:sz w:val="16"/>
          <w:szCs w:val="16"/>
        </w:rPr>
        <w:t>傾斜路の概形。左</w:t>
      </w:r>
      <w:r w:rsidRPr="002E3D4C">
        <w:rPr>
          <w:rFonts w:asciiTheme="minorEastAsia" w:eastAsiaTheme="minorEastAsia" w:hAnsiTheme="minorEastAsia"/>
          <w:color w:val="000000" w:themeColor="text1"/>
          <w:sz w:val="16"/>
          <w:szCs w:val="16"/>
        </w:rPr>
        <w:t>(2)</w:t>
      </w:r>
      <w:r w:rsidRPr="002E3D4C">
        <w:rPr>
          <w:rFonts w:asciiTheme="minorEastAsia" w:eastAsiaTheme="minorEastAsia" w:hAnsiTheme="minorEastAsia" w:hint="eastAsia"/>
          <w:color w:val="000000" w:themeColor="text1"/>
          <w:sz w:val="16"/>
          <w:szCs w:val="16"/>
        </w:rPr>
        <w:t>直線傾斜路、右</w:t>
      </w:r>
      <w:r w:rsidRPr="002E3D4C">
        <w:rPr>
          <w:rFonts w:asciiTheme="minorEastAsia" w:eastAsiaTheme="minorEastAsia" w:hAnsiTheme="minorEastAsia"/>
          <w:color w:val="000000" w:themeColor="text1"/>
          <w:sz w:val="16"/>
          <w:szCs w:val="16"/>
        </w:rPr>
        <w:t>(5)</w:t>
      </w:r>
      <w:r w:rsidRPr="002E3D4C">
        <w:rPr>
          <w:rFonts w:asciiTheme="minorEastAsia" w:eastAsiaTheme="minorEastAsia" w:hAnsiTheme="minorEastAsia" w:hint="eastAsia"/>
          <w:color w:val="000000" w:themeColor="text1"/>
          <w:sz w:val="16"/>
          <w:szCs w:val="16"/>
        </w:rPr>
        <w:t>が螺旋傾斜路にあたる。</w:t>
      </w:r>
      <w:r>
        <w:rPr>
          <w:rFonts w:asciiTheme="minorEastAsia" w:eastAsiaTheme="minorEastAsia" w:hAnsiTheme="minorEastAsia"/>
          <w:color w:val="000000" w:themeColor="text1"/>
          <w:sz w:val="16"/>
          <w:szCs w:val="16"/>
        </w:rPr>
        <w:t>[6]</w:t>
      </w:r>
    </w:p>
    <w:p w14:paraId="59C9C151" w14:textId="77777777" w:rsidR="00ED6FC3" w:rsidRDefault="00ED6FC3" w:rsidP="000A46D3">
      <w:pPr>
        <w:pStyle w:val="Web"/>
        <w:rPr>
          <w:rFonts w:asciiTheme="minorEastAsia" w:eastAsiaTheme="minorEastAsia" w:hAnsiTheme="minorEastAsia"/>
        </w:rPr>
      </w:pPr>
    </w:p>
    <w:p w14:paraId="34B27D16" w14:textId="666F602E" w:rsidR="000A46D3" w:rsidRDefault="000A46D3" w:rsidP="000A46D3">
      <w:pPr>
        <w:pStyle w:val="Web"/>
        <w:rPr>
          <w:rFonts w:asciiTheme="minorEastAsia" w:eastAsiaTheme="minorEastAsia" w:hAnsiTheme="minorEastAsia"/>
        </w:rPr>
      </w:pPr>
      <w:r w:rsidRPr="000A46D3">
        <w:rPr>
          <w:rFonts w:asciiTheme="minorEastAsia" w:eastAsiaTheme="minorEastAsia" w:hAnsiTheme="minorEastAsia"/>
        </w:rPr>
        <w:lastRenderedPageBreak/>
        <w:t>しかし、個々の石材がどのような順序や時系列で配置されたかという「ミクロな建設順序」については、決定的な証拠が確立されていない。</w:t>
      </w:r>
      <w:r>
        <w:rPr>
          <w:rFonts w:asciiTheme="minorEastAsia" w:eastAsiaTheme="minorEastAsia" w:hAnsiTheme="minorEastAsia" w:hint="eastAsia"/>
        </w:rPr>
        <w:t xml:space="preserve">　　　　　　　　　　　　　　　　　</w:t>
      </w:r>
      <w:r w:rsidRPr="000A46D3">
        <w:rPr>
          <w:rFonts w:asciiTheme="minorEastAsia" w:eastAsiaTheme="minorEastAsia" w:hAnsiTheme="minorEastAsia" w:hint="eastAsia"/>
        </w:rPr>
        <w:t>現在、建設順序に関しては「直線傾斜路説」や「螺旋傾斜路説」</w:t>
      </w:r>
      <w:r w:rsidRPr="000A46D3">
        <w:rPr>
          <w:rFonts w:asciiTheme="minorEastAsia" w:eastAsiaTheme="minorEastAsia" w:hAnsiTheme="minorEastAsia"/>
        </w:rPr>
        <w:t xml:space="preserve"> など、複数の仮説が提唱されている。近年</w:t>
      </w:r>
      <w:r w:rsidRPr="009932D7">
        <w:rPr>
          <w:rFonts w:asciiTheme="minorEastAsia" w:eastAsiaTheme="minorEastAsia" w:hAnsiTheme="minorEastAsia"/>
        </w:rPr>
        <w:t>では</w:t>
      </w:r>
      <w:r w:rsidR="009932D7" w:rsidRPr="009932D7">
        <w:rPr>
          <w:rFonts w:asciiTheme="minorEastAsia" w:eastAsiaTheme="minorEastAsia" w:hAnsiTheme="minorEastAsia"/>
        </w:rPr>
        <w:t>宇宙線の高い透過能力を利用し</w:t>
      </w:r>
      <w:r w:rsidR="009932D7" w:rsidRPr="009932D7">
        <w:rPr>
          <w:rFonts w:asciiTheme="minorEastAsia" w:eastAsiaTheme="minorEastAsia" w:hAnsiTheme="minorEastAsia" w:hint="eastAsia"/>
        </w:rPr>
        <w:t>た</w:t>
      </w:r>
      <w:r w:rsidRPr="009932D7">
        <w:rPr>
          <w:rFonts w:asciiTheme="minorEastAsia" w:eastAsiaTheme="minorEastAsia" w:hAnsiTheme="minorEastAsia"/>
        </w:rPr>
        <w:t>ミュー</w:t>
      </w:r>
      <w:r w:rsidRPr="000A46D3">
        <w:rPr>
          <w:rFonts w:asciiTheme="minorEastAsia" w:eastAsiaTheme="minorEastAsia" w:hAnsiTheme="minorEastAsia"/>
        </w:rPr>
        <w:t>オン透視などの物理学的な手法を用いた内部構造調査も進められているが、表面に露出している石材の配置そのものから建設の痕跡を客観的・定量的に抽出する試みは十分とは言えない。これまでの研究は、目視による観察や限定的な測量データに基づく定性的な分析が主であり、膨大な数の石材一つひとつの特徴を網羅的に処理し、データとして統合することは困難であった。</w:t>
      </w:r>
    </w:p>
    <w:p w14:paraId="49585F6A" w14:textId="77777777" w:rsidR="002E3D4C" w:rsidRDefault="002E3D4C" w:rsidP="000A46D3">
      <w:pPr>
        <w:pStyle w:val="Web"/>
        <w:rPr>
          <w:rFonts w:asciiTheme="minorEastAsia" w:eastAsiaTheme="minorEastAsia" w:hAnsiTheme="minorEastAsia"/>
        </w:rPr>
      </w:pPr>
    </w:p>
    <w:p w14:paraId="3D62E528" w14:textId="77777777" w:rsidR="000A46D3" w:rsidRDefault="000A46D3" w:rsidP="000A46D3">
      <w:pPr>
        <w:pStyle w:val="Web"/>
        <w:rPr>
          <w:rFonts w:asciiTheme="minorEastAsia" w:eastAsiaTheme="minorEastAsia" w:hAnsiTheme="minorEastAsia" w:hint="eastAsia"/>
        </w:rPr>
      </w:pPr>
    </w:p>
    <w:p w14:paraId="7CF5B342" w14:textId="3E758457" w:rsidR="00BE062F" w:rsidRPr="00BE062F" w:rsidRDefault="00BE062F" w:rsidP="000A46D3">
      <w:pPr>
        <w:pStyle w:val="Web"/>
        <w:rPr>
          <w:rFonts w:asciiTheme="minorEastAsia" w:eastAsiaTheme="minorEastAsia" w:hAnsiTheme="minorEastAsia"/>
        </w:rPr>
      </w:pPr>
      <w:r w:rsidRPr="00BE062F">
        <w:rPr>
          <w:rFonts w:asciiTheme="minorEastAsia" w:eastAsiaTheme="minorEastAsia" w:hAnsiTheme="minorEastAsia"/>
        </w:rPr>
        <w:t xml:space="preserve">1.3 </w:t>
      </w:r>
      <w:bookmarkStart w:id="1" w:name="OLE_LINK2"/>
      <w:r w:rsidRPr="00BE062F">
        <w:rPr>
          <w:rFonts w:asciiTheme="minorEastAsia" w:eastAsiaTheme="minorEastAsia" w:hAnsiTheme="minorEastAsia"/>
        </w:rPr>
        <w:t>既存手法における限界</w:t>
      </w:r>
      <w:bookmarkEnd w:id="1"/>
    </w:p>
    <w:p w14:paraId="78EAEB53" w14:textId="77777777" w:rsidR="00BE062F" w:rsidRPr="00BE062F" w:rsidRDefault="00BE062F" w:rsidP="00BE062F">
      <w:pPr>
        <w:pStyle w:val="Web"/>
        <w:rPr>
          <w:rFonts w:asciiTheme="minorEastAsia" w:eastAsiaTheme="minorEastAsia" w:hAnsiTheme="minorEastAsia"/>
        </w:rPr>
      </w:pPr>
      <w:r w:rsidRPr="00BE062F">
        <w:rPr>
          <w:rFonts w:asciiTheme="minorEastAsia" w:eastAsiaTheme="minorEastAsia" w:hAnsiTheme="minorEastAsia"/>
        </w:rPr>
        <w:t>これまで取り組まれてきた解析手法には、主に以下の3つの大きな課題が存在する。</w:t>
      </w:r>
    </w:p>
    <w:p w14:paraId="6FC9DDB7" w14:textId="4C1EDF2F" w:rsidR="00BE062F" w:rsidRPr="00E05820" w:rsidRDefault="00BE062F" w:rsidP="00E05820">
      <w:pPr>
        <w:pStyle w:val="Web"/>
        <w:numPr>
          <w:ilvl w:val="0"/>
          <w:numId w:val="7"/>
        </w:numPr>
        <w:rPr>
          <w:rFonts w:asciiTheme="minorEastAsia" w:eastAsiaTheme="minorEastAsia" w:hAnsiTheme="minorEastAsia"/>
        </w:rPr>
      </w:pPr>
      <w:r w:rsidRPr="00ED7797">
        <w:rPr>
          <w:rFonts w:asciiTheme="minorEastAsia" w:eastAsiaTheme="minorEastAsia" w:hAnsiTheme="minorEastAsia"/>
        </w:rPr>
        <w:t>人的リソースの限界</w:t>
      </w:r>
      <w:r w:rsidR="009932D7">
        <w:rPr>
          <w:rFonts w:asciiTheme="minorEastAsia" w:eastAsiaTheme="minorEastAsia" w:hAnsiTheme="minorEastAsia" w:hint="eastAsia"/>
        </w:rPr>
        <w:t>：</w:t>
      </w:r>
      <w:r w:rsidR="00E05820">
        <w:rPr>
          <w:rFonts w:asciiTheme="minorEastAsia" w:eastAsiaTheme="minorEastAsia" w:hAnsiTheme="minorEastAsia"/>
        </w:rPr>
        <w:br/>
      </w:r>
      <w:r w:rsidR="00E05820">
        <w:rPr>
          <w:rFonts w:asciiTheme="minorEastAsia" w:eastAsiaTheme="minorEastAsia" w:hAnsiTheme="minorEastAsia" w:hint="eastAsia"/>
        </w:rPr>
        <w:t xml:space="preserve">　</w:t>
      </w:r>
      <w:r w:rsidRPr="00E05820">
        <w:rPr>
          <w:rFonts w:asciiTheme="minorEastAsia" w:eastAsiaTheme="minorEastAsia" w:hAnsiTheme="minorEastAsia"/>
        </w:rPr>
        <w:t>現在、石材のラベリングや推定作業は、考古学者の手作業に依存している。</w:t>
      </w:r>
      <w:commentRangeStart w:id="2"/>
      <w:r w:rsidRPr="00E05820">
        <w:rPr>
          <w:rFonts w:asciiTheme="minorEastAsia" w:eastAsiaTheme="minorEastAsia" w:hAnsiTheme="minorEastAsia"/>
        </w:rPr>
        <w:t>エジプト国内には100基を超えるピラミッドが存在するが、石材の数が膨大であるため、詳細な調査が完了しているものは10基</w:t>
      </w:r>
      <w:commentRangeEnd w:id="2"/>
      <w:r w:rsidRPr="00BE062F">
        <w:rPr>
          <w:rStyle w:val="ae"/>
          <w:rFonts w:asciiTheme="minorEastAsia" w:eastAsiaTheme="minorEastAsia" w:hAnsiTheme="minorEastAsia" w:cstheme="minorBidi"/>
        </w:rPr>
        <w:commentReference w:id="2"/>
      </w:r>
      <w:r w:rsidRPr="00E05820">
        <w:rPr>
          <w:rFonts w:asciiTheme="minorEastAsia" w:eastAsiaTheme="minorEastAsia" w:hAnsiTheme="minorEastAsia"/>
        </w:rPr>
        <w:t>にも満たない。人力による網羅的な解析は、時間的・物理的な限界を迎えている。</w:t>
      </w:r>
    </w:p>
    <w:p w14:paraId="4768841B" w14:textId="5663BF32" w:rsidR="000A46D3" w:rsidRDefault="00BE062F" w:rsidP="000A46D3">
      <w:pPr>
        <w:pStyle w:val="Web"/>
        <w:numPr>
          <w:ilvl w:val="0"/>
          <w:numId w:val="7"/>
        </w:numPr>
        <w:rPr>
          <w:rFonts w:asciiTheme="minorEastAsia" w:eastAsiaTheme="minorEastAsia" w:hAnsiTheme="minorEastAsia"/>
        </w:rPr>
      </w:pPr>
      <w:r w:rsidRPr="00ED7797">
        <w:rPr>
          <w:rFonts w:asciiTheme="minorEastAsia" w:eastAsiaTheme="minorEastAsia" w:hAnsiTheme="minorEastAsia"/>
        </w:rPr>
        <w:t>客観性と一貫性の欠如</w:t>
      </w:r>
      <w:r w:rsidR="009932D7">
        <w:rPr>
          <w:rFonts w:asciiTheme="minorEastAsia" w:eastAsiaTheme="minorEastAsia" w:hAnsiTheme="minorEastAsia" w:hint="eastAsia"/>
        </w:rPr>
        <w:t>：</w:t>
      </w:r>
      <w:r w:rsidR="00E05820">
        <w:rPr>
          <w:rFonts w:asciiTheme="minorEastAsia" w:eastAsiaTheme="minorEastAsia" w:hAnsiTheme="minorEastAsia"/>
        </w:rPr>
        <w:br/>
      </w:r>
      <w:r w:rsidR="00E05820">
        <w:rPr>
          <w:rFonts w:asciiTheme="minorEastAsia" w:eastAsiaTheme="minorEastAsia" w:hAnsiTheme="minorEastAsia" w:hint="eastAsia"/>
        </w:rPr>
        <w:t xml:space="preserve">　</w:t>
      </w:r>
      <w:r w:rsidRPr="00BE062F">
        <w:rPr>
          <w:rFonts w:asciiTheme="minorEastAsia" w:eastAsiaTheme="minorEastAsia" w:hAnsiTheme="minorEastAsia"/>
        </w:rPr>
        <w:t>一基のピラミッドを解析するだけでも多大な時間を要するため、複数のピラミッドに対して同一の基準で比較分析を行うことが難しい。また、分析者ごとの主観が介在しやすく、データとしての客観性や一貫性を保つことが課題となっている。</w:t>
      </w:r>
    </w:p>
    <w:p w14:paraId="24AA37BB" w14:textId="6F95A9E1" w:rsidR="009932D7" w:rsidRPr="00BE062F" w:rsidRDefault="009932D7" w:rsidP="009932D7">
      <w:pPr>
        <w:pStyle w:val="Web"/>
        <w:numPr>
          <w:ilvl w:val="0"/>
          <w:numId w:val="7"/>
        </w:numPr>
        <w:rPr>
          <w:rFonts w:asciiTheme="minorEastAsia" w:eastAsiaTheme="minorEastAsia" w:hAnsiTheme="minorEastAsia"/>
        </w:rPr>
      </w:pPr>
      <w:r w:rsidRPr="00ED7797">
        <w:rPr>
          <w:rFonts w:asciiTheme="minorEastAsia" w:eastAsiaTheme="minorEastAsia" w:hAnsiTheme="minorEastAsia"/>
        </w:rPr>
        <w:t>解析自体の複雑性</w:t>
      </w:r>
      <w:r>
        <w:rPr>
          <w:rFonts w:asciiTheme="minorEastAsia" w:eastAsiaTheme="minorEastAsia" w:hAnsiTheme="minorEastAsia" w:hint="eastAsia"/>
        </w:rPr>
        <w:t>：</w:t>
      </w:r>
      <w:r w:rsidR="00E05820">
        <w:rPr>
          <w:rFonts w:asciiTheme="minorEastAsia" w:eastAsiaTheme="minorEastAsia" w:hAnsiTheme="minorEastAsia"/>
        </w:rPr>
        <w:br/>
      </w:r>
      <w:r w:rsidR="00E05820">
        <w:rPr>
          <w:rFonts w:asciiTheme="minorEastAsia" w:eastAsiaTheme="minorEastAsia" w:hAnsiTheme="minorEastAsia" w:hint="eastAsia"/>
        </w:rPr>
        <w:t xml:space="preserve">　</w:t>
      </w:r>
      <w:r w:rsidRPr="00BE062F">
        <w:rPr>
          <w:rFonts w:asciiTheme="minorEastAsia" w:eastAsiaTheme="minorEastAsia" w:hAnsiTheme="minorEastAsia"/>
        </w:rPr>
        <w:t>ピラミッドを構成する石材は形状やサイズが不揃いであり、その積み方も一様ではない。そのため、石材間の相互関係を体系的に分析し、ルールを見出すことは極めて複雑な作業となる。</w:t>
      </w:r>
    </w:p>
    <w:p w14:paraId="5DBE0CD5" w14:textId="77777777" w:rsidR="000A46D3" w:rsidRDefault="000A46D3" w:rsidP="000A46D3">
      <w:pPr>
        <w:pStyle w:val="Web"/>
        <w:rPr>
          <w:rFonts w:asciiTheme="minorEastAsia" w:eastAsiaTheme="minorEastAsia" w:hAnsiTheme="minorEastAsia"/>
        </w:rPr>
      </w:pPr>
    </w:p>
    <w:p w14:paraId="6AD6CC76" w14:textId="77777777" w:rsidR="00CF2613" w:rsidRDefault="00CF2613" w:rsidP="000A46D3">
      <w:pPr>
        <w:pStyle w:val="Web"/>
        <w:rPr>
          <w:rFonts w:asciiTheme="minorEastAsia" w:eastAsiaTheme="minorEastAsia" w:hAnsiTheme="minorEastAsia"/>
        </w:rPr>
      </w:pPr>
    </w:p>
    <w:p w14:paraId="2C719A4F" w14:textId="77777777" w:rsidR="00CF2613" w:rsidRDefault="00CF2613" w:rsidP="000A46D3">
      <w:pPr>
        <w:pStyle w:val="Web"/>
        <w:rPr>
          <w:rFonts w:asciiTheme="minorEastAsia" w:eastAsiaTheme="minorEastAsia" w:hAnsiTheme="minorEastAsia" w:hint="eastAsia"/>
        </w:rPr>
      </w:pPr>
    </w:p>
    <w:p w14:paraId="2B060983" w14:textId="7A31A619" w:rsidR="000A46D3" w:rsidRPr="000A46D3" w:rsidRDefault="000A46D3" w:rsidP="000A46D3">
      <w:pPr>
        <w:pStyle w:val="Web"/>
        <w:rPr>
          <w:rFonts w:asciiTheme="minorEastAsia" w:eastAsiaTheme="minorEastAsia" w:hAnsiTheme="minorEastAsia"/>
        </w:rPr>
      </w:pPr>
      <w:r w:rsidRPr="000A46D3">
        <w:rPr>
          <w:rFonts w:asciiTheme="minorEastAsia" w:eastAsiaTheme="minorEastAsia" w:hAnsiTheme="minorEastAsia"/>
        </w:rPr>
        <w:lastRenderedPageBreak/>
        <w:t>1.4 本研究の目的</w:t>
      </w:r>
    </w:p>
    <w:p w14:paraId="758B23F9" w14:textId="53792960" w:rsidR="00BE062F" w:rsidRPr="00BE062F" w:rsidRDefault="00BE062F" w:rsidP="00BE062F">
      <w:pPr>
        <w:pStyle w:val="Web"/>
        <w:rPr>
          <w:rFonts w:asciiTheme="minorEastAsia" w:eastAsiaTheme="minorEastAsia" w:hAnsiTheme="minorEastAsia" w:hint="eastAsia"/>
        </w:rPr>
      </w:pPr>
      <w:r w:rsidRPr="00BE062F">
        <w:rPr>
          <w:rFonts w:asciiTheme="minorEastAsia" w:eastAsiaTheme="minorEastAsia" w:hAnsiTheme="minorEastAsia"/>
        </w:rPr>
        <w:t>本研究の目的は、画像解析および機械学習を用いることで、石材の接合関係を構造的に把握し、考古学的な妥当性を持つ「微視的な建設順序（ミクロな積み上げ工程）」を自動的かつ定量的に推定する手法を確立することである。</w:t>
      </w:r>
    </w:p>
    <w:p w14:paraId="75EFFA52" w14:textId="77777777" w:rsidR="00BE062F" w:rsidRPr="00BE062F" w:rsidRDefault="00BE062F" w:rsidP="00BE062F">
      <w:pPr>
        <w:pStyle w:val="Web"/>
        <w:rPr>
          <w:rFonts w:asciiTheme="minorEastAsia" w:eastAsiaTheme="minorEastAsia" w:hAnsiTheme="minorEastAsia" w:hint="eastAsia"/>
        </w:rPr>
      </w:pPr>
      <w:r w:rsidRPr="00BE062F">
        <w:rPr>
          <w:rFonts w:asciiTheme="minorEastAsia" w:eastAsiaTheme="minorEastAsia" w:hAnsiTheme="minorEastAsia"/>
        </w:rPr>
        <w:t>具体的には、デジタル画像から個々の石材の輪郭、大きさ、重心座標などの幾何学情報を抽出する。得られたデータに基づき、隣接する石材との接合状態を網羅的に解析し、石材同士のネットワークを「グラフ構造」として定義する。</w:t>
      </w:r>
      <w:commentRangeStart w:id="3"/>
      <w:r w:rsidRPr="007C7B7A">
        <w:rPr>
          <w:rFonts w:asciiTheme="minorEastAsia" w:eastAsiaTheme="minorEastAsia" w:hAnsiTheme="minorEastAsia"/>
          <w:color w:val="000000" w:themeColor="text1"/>
        </w:rPr>
        <w:t>この構造化データに対して、施工の論理に基づいたアルゴリズムを適用することで</w:t>
      </w:r>
      <w:commentRangeEnd w:id="3"/>
      <w:r w:rsidR="007C7B7A" w:rsidRPr="007C7B7A">
        <w:rPr>
          <w:rStyle w:val="ae"/>
          <w:rFonts w:asciiTheme="minorEastAsia" w:eastAsiaTheme="minorEastAsia" w:hAnsiTheme="minorEastAsia" w:cstheme="minorBidi"/>
          <w:color w:val="000000" w:themeColor="text1"/>
        </w:rPr>
        <w:commentReference w:id="3"/>
      </w:r>
      <w:r w:rsidRPr="00BE062F">
        <w:rPr>
          <w:rFonts w:asciiTheme="minorEastAsia" w:eastAsiaTheme="minorEastAsia" w:hAnsiTheme="minorEastAsia"/>
        </w:rPr>
        <w:t>、石が積み上げられた時系列（建設フロー）の復元を試みる。</w:t>
      </w:r>
    </w:p>
    <w:p w14:paraId="4E0B0F5E" w14:textId="5D082C7A" w:rsidR="00BE062F" w:rsidRPr="00BE062F" w:rsidRDefault="00353E93" w:rsidP="004E12B8">
      <w:pPr>
        <w:rPr>
          <w:rFonts w:cs="ＭＳ Ｐゴシック" w:hint="eastAsia"/>
        </w:rPr>
      </w:pPr>
      <w:r>
        <w:t>本研究における具体的な到達目標は、建設時の記録（正解データ）が失われた古代遺構を対象とし、提案する解析パイプラインによって推定された構築順序が、構造力学的な観点から「物理的に破綻なく成立し得るか」という</w:t>
      </w:r>
      <w:commentRangeStart w:id="4"/>
      <w:r w:rsidRPr="007C7B7A">
        <w:rPr>
          <w:color w:val="000000" w:themeColor="text1"/>
        </w:rPr>
        <w:t>プロセス妥当性の評価手法を構築することである</w:t>
      </w:r>
      <w:commentRangeEnd w:id="4"/>
      <w:r w:rsidR="00717F9D" w:rsidRPr="007C7B7A">
        <w:rPr>
          <w:rStyle w:val="ae"/>
          <w:color w:val="000000" w:themeColor="text1"/>
        </w:rPr>
        <w:commentReference w:id="4"/>
      </w:r>
      <w:r>
        <w:t>。設計図や正解データが存在しないという前提に立ち、</w:t>
      </w:r>
      <w:r w:rsidR="00F11807">
        <w:t>幾何学的依存関係の解析</w:t>
      </w:r>
      <w:r w:rsidR="00F11807">
        <w:rPr>
          <w:rFonts w:hint="eastAsia"/>
        </w:rPr>
        <w:t>を行い、</w:t>
      </w:r>
      <w:r>
        <w:t>推定結果の整合性を多角的に検証することで、熟練者の経験的知見を補完・客観化する。これにより、人的リソースに依存しない客観的かつ一貫したリバースエンジニアリング手法としての有効性を証明することを目指す。</w:t>
      </w:r>
    </w:p>
    <w:p w14:paraId="5D355DF2" w14:textId="77777777" w:rsidR="004E12B8" w:rsidRPr="00BE062F" w:rsidRDefault="004E12B8" w:rsidP="004E12B8">
      <w:pPr>
        <w:rPr>
          <w:rFonts w:cs="ＭＳ Ｐゴシック"/>
        </w:rPr>
      </w:pPr>
    </w:p>
    <w:p w14:paraId="3FE0D4A3" w14:textId="77777777" w:rsidR="004E12B8" w:rsidRPr="00BE062F" w:rsidRDefault="004E12B8" w:rsidP="004E12B8">
      <w:pPr>
        <w:rPr>
          <w:rFonts w:cs="ＭＳ Ｐゴシック"/>
        </w:rPr>
      </w:pPr>
    </w:p>
    <w:p w14:paraId="4ECC99AA" w14:textId="77777777" w:rsidR="004E12B8" w:rsidRPr="00BE062F" w:rsidRDefault="004E12B8" w:rsidP="004E12B8">
      <w:pPr>
        <w:rPr>
          <w:rFonts w:cs="ＭＳ Ｐゴシック"/>
        </w:rPr>
      </w:pPr>
    </w:p>
    <w:p w14:paraId="3C2319EF" w14:textId="77777777" w:rsidR="004E12B8" w:rsidRDefault="004E12B8" w:rsidP="004E12B8">
      <w:pPr>
        <w:rPr>
          <w:rFonts w:cs="ＭＳ Ｐゴシック"/>
        </w:rPr>
      </w:pPr>
    </w:p>
    <w:p w14:paraId="4A5A8ABE" w14:textId="77777777" w:rsidR="008B67F6" w:rsidRDefault="008B67F6" w:rsidP="004E12B8">
      <w:pPr>
        <w:rPr>
          <w:rFonts w:cs="ＭＳ Ｐゴシック"/>
        </w:rPr>
      </w:pPr>
    </w:p>
    <w:p w14:paraId="48F0A3FE" w14:textId="77777777" w:rsidR="008B67F6" w:rsidRDefault="008B67F6" w:rsidP="004E12B8">
      <w:pPr>
        <w:rPr>
          <w:rFonts w:cs="ＭＳ Ｐゴシック"/>
        </w:rPr>
      </w:pPr>
    </w:p>
    <w:p w14:paraId="175952C7" w14:textId="77777777" w:rsidR="008B67F6" w:rsidRDefault="008B67F6" w:rsidP="004E12B8">
      <w:pPr>
        <w:rPr>
          <w:rFonts w:cs="ＭＳ Ｐゴシック"/>
        </w:rPr>
      </w:pPr>
    </w:p>
    <w:p w14:paraId="3E1D0934" w14:textId="77777777" w:rsidR="008B67F6" w:rsidRDefault="008B67F6" w:rsidP="004E12B8">
      <w:pPr>
        <w:rPr>
          <w:rFonts w:cs="ＭＳ Ｐゴシック"/>
        </w:rPr>
      </w:pPr>
    </w:p>
    <w:p w14:paraId="6E2F3411" w14:textId="77777777" w:rsidR="008B67F6" w:rsidRDefault="008B67F6" w:rsidP="004E12B8">
      <w:pPr>
        <w:rPr>
          <w:rFonts w:cs="ＭＳ Ｐゴシック"/>
        </w:rPr>
      </w:pPr>
    </w:p>
    <w:p w14:paraId="666791B5" w14:textId="77777777" w:rsidR="008B67F6" w:rsidRDefault="008B67F6" w:rsidP="004E12B8">
      <w:pPr>
        <w:rPr>
          <w:rFonts w:cs="ＭＳ Ｐゴシック"/>
        </w:rPr>
      </w:pPr>
    </w:p>
    <w:p w14:paraId="785554D7" w14:textId="77777777" w:rsidR="008B67F6" w:rsidRDefault="008B67F6" w:rsidP="004E12B8">
      <w:pPr>
        <w:rPr>
          <w:rFonts w:cs="ＭＳ Ｐゴシック"/>
        </w:rPr>
      </w:pPr>
    </w:p>
    <w:p w14:paraId="537D7B0A" w14:textId="77777777" w:rsidR="008B67F6" w:rsidRDefault="008B67F6" w:rsidP="004E12B8">
      <w:pPr>
        <w:rPr>
          <w:rFonts w:cs="ＭＳ Ｐゴシック"/>
        </w:rPr>
      </w:pPr>
    </w:p>
    <w:p w14:paraId="0780D464" w14:textId="77777777" w:rsidR="008B67F6" w:rsidRDefault="008B67F6" w:rsidP="004E12B8">
      <w:pPr>
        <w:rPr>
          <w:rFonts w:cs="ＭＳ Ｐゴシック"/>
        </w:rPr>
      </w:pPr>
    </w:p>
    <w:p w14:paraId="3CB67952" w14:textId="77777777" w:rsidR="008B67F6" w:rsidRDefault="008B67F6" w:rsidP="004E12B8">
      <w:pPr>
        <w:rPr>
          <w:rFonts w:cs="ＭＳ Ｐゴシック"/>
        </w:rPr>
      </w:pPr>
    </w:p>
    <w:p w14:paraId="55274BC9" w14:textId="77777777" w:rsidR="008B67F6" w:rsidRDefault="008B67F6" w:rsidP="004E12B8">
      <w:pPr>
        <w:rPr>
          <w:rFonts w:cs="ＭＳ Ｐゴシック"/>
        </w:rPr>
      </w:pPr>
    </w:p>
    <w:p w14:paraId="2D5A0A07" w14:textId="77777777" w:rsidR="008B67F6" w:rsidRDefault="008B67F6" w:rsidP="004E12B8">
      <w:pPr>
        <w:rPr>
          <w:rFonts w:cs="ＭＳ Ｐゴシック"/>
        </w:rPr>
      </w:pPr>
    </w:p>
    <w:p w14:paraId="07800A62" w14:textId="77777777" w:rsidR="008B67F6" w:rsidRDefault="008B67F6" w:rsidP="004E12B8">
      <w:pPr>
        <w:rPr>
          <w:rFonts w:cs="ＭＳ Ｐゴシック"/>
        </w:rPr>
      </w:pPr>
    </w:p>
    <w:p w14:paraId="686D419B" w14:textId="77777777" w:rsidR="008B67F6" w:rsidRDefault="008B67F6" w:rsidP="004E12B8">
      <w:pPr>
        <w:rPr>
          <w:rFonts w:cs="ＭＳ Ｐゴシック"/>
        </w:rPr>
      </w:pPr>
    </w:p>
    <w:p w14:paraId="7C47C6D7" w14:textId="7BAD017B" w:rsidR="000A46D3" w:rsidRDefault="000A46D3" w:rsidP="000A46D3">
      <w:pPr>
        <w:rPr>
          <w:rFonts w:cs="ＭＳ Ｐゴシック"/>
          <w:sz w:val="32"/>
          <w:szCs w:val="32"/>
        </w:rPr>
      </w:pPr>
      <w:r w:rsidRPr="000A46D3">
        <w:rPr>
          <w:rFonts w:cs="ＭＳ Ｐゴシック" w:hint="eastAsia"/>
          <w:sz w:val="32"/>
          <w:szCs w:val="32"/>
        </w:rPr>
        <w:lastRenderedPageBreak/>
        <w:t>第</w:t>
      </w:r>
      <w:r w:rsidRPr="000A46D3">
        <w:rPr>
          <w:rFonts w:cs="ＭＳ Ｐゴシック"/>
          <w:sz w:val="32"/>
          <w:szCs w:val="32"/>
        </w:rPr>
        <w:t>2章 関連研究</w:t>
      </w:r>
      <w:r w:rsidR="00A67962">
        <w:rPr>
          <w:rFonts w:cs="ＭＳ Ｐゴシック" w:hint="eastAsia"/>
          <w:sz w:val="32"/>
          <w:szCs w:val="32"/>
        </w:rPr>
        <w:t xml:space="preserve">　</w:t>
      </w:r>
    </w:p>
    <w:p w14:paraId="3BC59111" w14:textId="77777777" w:rsidR="000A46D3" w:rsidRPr="000A46D3" w:rsidRDefault="000A46D3" w:rsidP="000A46D3">
      <w:pPr>
        <w:rPr>
          <w:rFonts w:cs="ＭＳ Ｐゴシック"/>
          <w:sz w:val="32"/>
          <w:szCs w:val="32"/>
        </w:rPr>
      </w:pPr>
    </w:p>
    <w:p w14:paraId="68A42063" w14:textId="77777777" w:rsidR="000A46D3" w:rsidRDefault="000A46D3" w:rsidP="000A46D3">
      <w:pPr>
        <w:rPr>
          <w:rFonts w:cs="ＭＳ Ｐゴシック"/>
        </w:rPr>
      </w:pPr>
      <w:r w:rsidRPr="000A46D3">
        <w:rPr>
          <w:rFonts w:cs="ＭＳ Ｐゴシック" w:hint="eastAsia"/>
        </w:rPr>
        <w:t>本章では、本研究の基盤となるデジタル考古学、画像解析による構造物認識、および建設工程の推定に関する既存の研究動向を整理し、本研究の位置づけを明らかにする。</w:t>
      </w:r>
    </w:p>
    <w:p w14:paraId="2EEA552C" w14:textId="77777777" w:rsidR="000A46D3" w:rsidRDefault="000A46D3" w:rsidP="000A46D3">
      <w:pPr>
        <w:rPr>
          <w:rFonts w:cs="ＭＳ Ｐゴシック"/>
        </w:rPr>
      </w:pPr>
    </w:p>
    <w:p w14:paraId="31146EB2" w14:textId="77777777" w:rsidR="00450EAB" w:rsidRPr="000A46D3" w:rsidRDefault="00450EAB" w:rsidP="000A46D3">
      <w:pPr>
        <w:rPr>
          <w:rFonts w:cs="ＭＳ Ｐゴシック" w:hint="eastAsia"/>
        </w:rPr>
      </w:pPr>
    </w:p>
    <w:p w14:paraId="3F987C98" w14:textId="59161B63" w:rsidR="00450EAB" w:rsidRPr="00E05820" w:rsidRDefault="000A46D3" w:rsidP="000A46D3">
      <w:pPr>
        <w:rPr>
          <w:rFonts w:cs="ＭＳ Ｐゴシック" w:hint="eastAsia"/>
        </w:rPr>
      </w:pPr>
      <w:r w:rsidRPr="00E05820">
        <w:rPr>
          <w:rFonts w:cs="ＭＳ Ｐゴシック"/>
        </w:rPr>
        <w:t>2.1 デジタル考古学における遺構の記録と計測</w:t>
      </w:r>
    </w:p>
    <w:p w14:paraId="4735468A" w14:textId="65E4D0D3" w:rsidR="000A46D3" w:rsidRPr="00E05820" w:rsidRDefault="00F71FFB" w:rsidP="000A46D3">
      <w:pPr>
        <w:rPr>
          <w:rFonts w:cs="ＭＳ Ｐゴシック"/>
        </w:rPr>
      </w:pPr>
      <w:r w:rsidRPr="00E05820">
        <w:rPr>
          <w:rFonts w:cs="ＭＳ Ｐゴシック"/>
        </w:rPr>
        <w:t>考古学の分野では、近年の</w:t>
      </w:r>
      <w:proofErr w:type="spellStart"/>
      <w:r w:rsidRPr="00E05820">
        <w:rPr>
          <w:rFonts w:cs="ＭＳ Ｐゴシック"/>
        </w:rPr>
        <w:t>SfM</w:t>
      </w:r>
      <w:proofErr w:type="spellEnd"/>
      <w:r w:rsidRPr="00E05820">
        <w:rPr>
          <w:rFonts w:cs="ＭＳ Ｐゴシック"/>
        </w:rPr>
        <w:t>(</w:t>
      </w:r>
      <w:r w:rsidRPr="00E05820">
        <w:rPr>
          <w:rFonts w:cs="ＭＳ Ｐゴシック"/>
        </w:rPr>
        <w:t>Structure-from-Motion</w:t>
      </w:r>
      <w:r w:rsidRPr="00E05820">
        <w:rPr>
          <w:rFonts w:cs="ＭＳ Ｐゴシック"/>
        </w:rPr>
        <w:t>)</w:t>
      </w:r>
      <w:r w:rsidRPr="00E05820">
        <w:rPr>
          <w:rFonts w:cs="ＭＳ Ｐゴシック"/>
        </w:rPr>
        <w:t xml:space="preserve">および地上レーザースキャニング技術の普及により、遺構の精密な3D記録が一般化している。特にギザのピラミッド群においては、ドローンを用いた多角的な撮影データに基づき、石材一単位のレベルで形状をデジタル化する試みが進められている </w:t>
      </w:r>
      <w:r w:rsidR="00D17036" w:rsidRPr="00E05820">
        <w:rPr>
          <w:rFonts w:cs="ＭＳ Ｐゴシック"/>
        </w:rPr>
        <w:t>[1]</w:t>
      </w:r>
      <w:r w:rsidRPr="00E05820">
        <w:rPr>
          <w:rFonts w:cs="ＭＳ Ｐゴシック"/>
        </w:rPr>
        <w:t>。河江（2024）は、これらの技術を用いてクフ王やメンカウレ王のピラミッドを解析し、内部構造が単なる石材の累積ではなく、階段状の「核（コア）構造」や「バッキング・ストーン」で構成されていることを明らかにした 。これにより、従来の平面図では困難であった高精度な空間データの取得が可能となったが、</w:t>
      </w:r>
      <w:r w:rsidRPr="00E05820">
        <w:rPr>
          <w:rFonts w:cs="ＭＳ Ｐゴシック" w:hint="eastAsia"/>
        </w:rPr>
        <w:t>「</w:t>
      </w:r>
      <w:r w:rsidRPr="00E05820">
        <w:rPr>
          <w:rFonts w:cs="ＭＳ Ｐゴシック"/>
        </w:rPr>
        <w:t>現状の記録</w:t>
      </w:r>
      <w:r w:rsidRPr="00E05820">
        <w:rPr>
          <w:rFonts w:cs="ＭＳ Ｐゴシック" w:hint="eastAsia"/>
        </w:rPr>
        <w:t>」</w:t>
      </w:r>
      <w:r w:rsidRPr="00E05820">
        <w:rPr>
          <w:rFonts w:cs="ＭＳ Ｐゴシック" w:hint="eastAsia"/>
        </w:rPr>
        <w:t>に</w:t>
      </w:r>
      <w:r w:rsidRPr="00E05820">
        <w:rPr>
          <w:rFonts w:cs="ＭＳ Ｐゴシック"/>
        </w:rPr>
        <w:t>主眼が置かれており、膨大なデータから建設時の時系列</w:t>
      </w:r>
      <w:r w:rsidRPr="00E05820">
        <w:rPr>
          <w:rFonts w:cs="ＭＳ Ｐゴシック" w:hint="eastAsia"/>
        </w:rPr>
        <w:t>を</w:t>
      </w:r>
      <w:r w:rsidR="000A46D3" w:rsidRPr="00E05820">
        <w:rPr>
          <w:rFonts w:cs="ＭＳ Ｐゴシック" w:hint="eastAsia"/>
        </w:rPr>
        <w:t>導き出すまでには至っていない。</w:t>
      </w:r>
    </w:p>
    <w:p w14:paraId="058E23AD" w14:textId="77777777" w:rsidR="000A46D3" w:rsidRDefault="000A46D3" w:rsidP="000A46D3">
      <w:pPr>
        <w:rPr>
          <w:rFonts w:cs="ＭＳ Ｐゴシック"/>
        </w:rPr>
      </w:pPr>
    </w:p>
    <w:p w14:paraId="054A21EE" w14:textId="77777777" w:rsidR="00450EAB" w:rsidRPr="00E05820" w:rsidRDefault="00450EAB" w:rsidP="000A46D3">
      <w:pPr>
        <w:rPr>
          <w:rFonts w:cs="ＭＳ Ｐゴシック" w:hint="eastAsia"/>
        </w:rPr>
      </w:pPr>
    </w:p>
    <w:p w14:paraId="61DFF31F" w14:textId="211D8BEF" w:rsidR="000A46D3" w:rsidRPr="00E05820" w:rsidRDefault="000A46D3" w:rsidP="000A46D3">
      <w:pPr>
        <w:rPr>
          <w:rFonts w:cs="ＭＳ Ｐゴシック"/>
        </w:rPr>
      </w:pPr>
      <w:r w:rsidRPr="00E05820">
        <w:rPr>
          <w:rFonts w:cs="ＭＳ Ｐゴシック"/>
        </w:rPr>
        <w:t>2.2 画像解析による石造遺構の自動認識</w:t>
      </w:r>
    </w:p>
    <w:p w14:paraId="08D0F357" w14:textId="77777777" w:rsidR="001508AE" w:rsidRPr="00E05820" w:rsidRDefault="000A46D3" w:rsidP="000A46D3">
      <w:pPr>
        <w:rPr>
          <w:rFonts w:cs="ＭＳ Ｐゴシック"/>
        </w:rPr>
      </w:pPr>
      <w:r w:rsidRPr="00E05820">
        <w:rPr>
          <w:rFonts w:cs="ＭＳ Ｐゴシック" w:hint="eastAsia"/>
        </w:rPr>
        <w:t>機械学習を用いた石積みやレンガ積みの自動解析についても、近年目覚ましい進展が見られる。</w:t>
      </w:r>
      <w:r w:rsidR="00D17036" w:rsidRPr="00E05820">
        <w:rPr>
          <w:rFonts w:cs="ＭＳ Ｐゴシック"/>
        </w:rPr>
        <w:t>Fornaciari（2025）は、セグメンテーション・プラットフォーム「</w:t>
      </w:r>
      <w:proofErr w:type="spellStart"/>
      <w:r w:rsidR="00D17036" w:rsidRPr="00E05820">
        <w:rPr>
          <w:rFonts w:cs="ＭＳ Ｐゴシック"/>
        </w:rPr>
        <w:t>TagLab</w:t>
      </w:r>
      <w:proofErr w:type="spellEnd"/>
      <w:r w:rsidR="00D17036" w:rsidRPr="00E05820">
        <w:rPr>
          <w:rFonts w:cs="ＭＳ Ｐゴシック"/>
        </w:rPr>
        <w:t>」とSegment Anything Model（SAM）を活用</w:t>
      </w:r>
      <w:r w:rsidR="00D17036" w:rsidRPr="00E05820">
        <w:rPr>
          <w:rFonts w:cs="ＭＳ Ｐゴシック" w:hint="eastAsia"/>
        </w:rPr>
        <w:t>、</w:t>
      </w:r>
      <w:r w:rsidRPr="00E05820">
        <w:rPr>
          <w:rFonts w:cs="ＭＳ Ｐゴシック"/>
        </w:rPr>
        <w:t>古代ローマのレンガ構造を個別に領域分割し、その寸法や配置を自動抽出する手法を提案している[2]。この研究では「建設シーケンス」の分析可能性についても言及されており、個別の構成要素の認識が工程解明の鍵であることを示唆している。</w:t>
      </w:r>
    </w:p>
    <w:p w14:paraId="677EE80B" w14:textId="612A2573" w:rsidR="000A46D3" w:rsidRPr="000A46D3" w:rsidRDefault="000A46D3" w:rsidP="000A46D3">
      <w:pPr>
        <w:rPr>
          <w:rFonts w:cs="ＭＳ Ｐゴシック"/>
        </w:rPr>
      </w:pPr>
      <w:r w:rsidRPr="000A46D3">
        <w:rPr>
          <w:rFonts w:cs="ＭＳ Ｐゴシック"/>
        </w:rPr>
        <w:t>また、</w:t>
      </w:r>
      <w:proofErr w:type="spellStart"/>
      <w:r w:rsidR="001637EB" w:rsidRPr="001637EB">
        <w:rPr>
          <w:rFonts w:cs="ＭＳ Ｐゴシック"/>
        </w:rPr>
        <w:t>Loverdos</w:t>
      </w:r>
      <w:proofErr w:type="spellEnd"/>
      <w:r w:rsidR="001637EB" w:rsidRPr="001637EB">
        <w:rPr>
          <w:rFonts w:cs="ＭＳ Ｐゴシック"/>
        </w:rPr>
        <w:t xml:space="preserve"> </w:t>
      </w:r>
      <w:r w:rsidRPr="000A46D3">
        <w:rPr>
          <w:rFonts w:cs="ＭＳ Ｐゴシック"/>
        </w:rPr>
        <w:t>(202</w:t>
      </w:r>
      <w:r w:rsidR="001637EB">
        <w:rPr>
          <w:rFonts w:cs="ＭＳ Ｐゴシック"/>
        </w:rPr>
        <w:t>3</w:t>
      </w:r>
      <w:r w:rsidRPr="000A46D3">
        <w:rPr>
          <w:rFonts w:cs="ＭＳ Ｐゴシック"/>
        </w:rPr>
        <w:t>)は、写真データから石材の幾何学的・数値的モデルを自動生成する技術を開発し、石材同士の接合関</w:t>
      </w:r>
      <w:r w:rsidRPr="000A46D3">
        <w:rPr>
          <w:rFonts w:cs="ＭＳ Ｐゴシック" w:hint="eastAsia"/>
        </w:rPr>
        <w:t>係（マイクロ幾何学）の把握を試みている</w:t>
      </w:r>
      <w:r w:rsidRPr="000A46D3">
        <w:rPr>
          <w:rFonts w:cs="ＭＳ Ｐゴシック"/>
        </w:rPr>
        <w:t>[3]。これらの研究は、石材の輪郭や座標情報を自動取得するという点で本研究の技術的基盤となるが、</w:t>
      </w:r>
      <w:r w:rsidR="00353E93">
        <w:rPr>
          <w:rStyle w:val="citation-822"/>
        </w:rPr>
        <w:t xml:space="preserve">その適用範囲は現存する壁面の静的な解析や文書化に限定されている </w:t>
      </w:r>
      <w:r w:rsidR="00353E93">
        <w:t>。</w:t>
      </w:r>
    </w:p>
    <w:p w14:paraId="1C7D2666" w14:textId="77777777" w:rsidR="000A46D3" w:rsidRDefault="000A46D3" w:rsidP="000A46D3">
      <w:pPr>
        <w:rPr>
          <w:rFonts w:cs="ＭＳ Ｐゴシック"/>
        </w:rPr>
      </w:pPr>
    </w:p>
    <w:p w14:paraId="7D8947F2" w14:textId="77777777" w:rsidR="00450EAB" w:rsidRDefault="00450EAB" w:rsidP="000A46D3">
      <w:pPr>
        <w:rPr>
          <w:rFonts w:cs="ＭＳ Ｐゴシック" w:hint="eastAsia"/>
        </w:rPr>
      </w:pPr>
    </w:p>
    <w:p w14:paraId="1EB69A80" w14:textId="77777777" w:rsidR="001637EB" w:rsidRPr="001637EB" w:rsidRDefault="001637EB" w:rsidP="001637EB">
      <w:pPr>
        <w:rPr>
          <w:rFonts w:cs="ＭＳ Ｐゴシック"/>
        </w:rPr>
      </w:pPr>
      <w:r w:rsidRPr="001637EB">
        <w:rPr>
          <w:rFonts w:cs="ＭＳ Ｐゴシック"/>
        </w:rPr>
        <w:t>2.3 構築ロジックの推定と進捗モニタリング</w:t>
      </w:r>
    </w:p>
    <w:p w14:paraId="632ADCE9" w14:textId="3D3E9726" w:rsidR="009D3A56" w:rsidRPr="000A46D3" w:rsidRDefault="001637EB" w:rsidP="001637EB">
      <w:pPr>
        <w:rPr>
          <w:rFonts w:cs="ＭＳ Ｐゴシック" w:hint="eastAsia"/>
        </w:rPr>
      </w:pPr>
      <w:r w:rsidRPr="001637EB">
        <w:rPr>
          <w:rFonts w:cs="ＭＳ Ｐゴシック" w:hint="eastAsia"/>
        </w:rPr>
        <w:t>建設工程の推論に関しては、現代の建設管理や</w:t>
      </w:r>
      <w:r w:rsidRPr="001637EB">
        <w:rPr>
          <w:rFonts w:cs="ＭＳ Ｐゴシック"/>
        </w:rPr>
        <w:t>AIによる自動設計の分野で研究が進んでいる。Jiang（2023）は、セグメンテーション技術とBIM（Building Information Modeling）を統合し、現場写真と設計データをピクセル単位で比較することで、建設進捗を自動的に監視するプロセスモデルを提案した [4]</w:t>
      </w:r>
      <w:r>
        <w:rPr>
          <w:rFonts w:cs="ＭＳ Ｐゴシック" w:hint="eastAsia"/>
        </w:rPr>
        <w:t>。</w:t>
      </w:r>
      <w:r w:rsidRPr="001637EB">
        <w:rPr>
          <w:rFonts w:cs="ＭＳ Ｐゴシック" w:hint="eastAsia"/>
        </w:rPr>
        <w:t>これは「設計図」があることを前提に現状を照合する手法である</w:t>
      </w:r>
      <w:r w:rsidRPr="001637EB">
        <w:rPr>
          <w:rFonts w:cs="ＭＳ Ｐゴシック"/>
        </w:rPr>
        <w:t xml:space="preserve"> 。一方で、設計図が存在しない場合に「どのよう</w:t>
      </w:r>
      <w:r w:rsidRPr="001637EB">
        <w:rPr>
          <w:rFonts w:cs="ＭＳ Ｐゴシック"/>
        </w:rPr>
        <w:lastRenderedPageBreak/>
        <w:t>に積むのが妥当か」を求めるアプローチとして、Kangら（2023）は、強化学習を用い、不揃いな石材から石積みを自動設計・構築するアルゴリズムを開発している[5]。ここでは石を積み上げる「アクションの順序」が学習の対象となっており、崩落しない安定した構造を築くための論理的な構築順序の導出が可能であることが示された。</w:t>
      </w:r>
    </w:p>
    <w:p w14:paraId="38A89938" w14:textId="77777777" w:rsidR="000A46D3" w:rsidRDefault="000A46D3" w:rsidP="000A46D3">
      <w:pPr>
        <w:rPr>
          <w:rFonts w:cs="ＭＳ Ｐゴシック"/>
        </w:rPr>
      </w:pPr>
    </w:p>
    <w:p w14:paraId="008EEEDA" w14:textId="77777777" w:rsidR="001637EB" w:rsidRPr="001637EB" w:rsidRDefault="001637EB" w:rsidP="001637EB">
      <w:pPr>
        <w:rPr>
          <w:rFonts w:cs="ＭＳ Ｐゴシック" w:hint="eastAsia"/>
        </w:rPr>
      </w:pPr>
    </w:p>
    <w:p w14:paraId="066DCD2F" w14:textId="77777777" w:rsidR="001637EB" w:rsidRPr="001637EB" w:rsidRDefault="001637EB" w:rsidP="001637EB">
      <w:pPr>
        <w:rPr>
          <w:rFonts w:cs="ＭＳ Ｐゴシック"/>
        </w:rPr>
      </w:pPr>
      <w:r w:rsidRPr="001637EB">
        <w:rPr>
          <w:rFonts w:cs="ＭＳ Ｐゴシック"/>
        </w:rPr>
        <w:t>2.4 既存研究の課題と本研究の立ち位置</w:t>
      </w:r>
    </w:p>
    <w:p w14:paraId="3D652917" w14:textId="77777777" w:rsidR="001637EB" w:rsidRPr="001637EB" w:rsidRDefault="001637EB" w:rsidP="001637EB">
      <w:pPr>
        <w:rPr>
          <w:rFonts w:cs="ＭＳ Ｐゴシック"/>
        </w:rPr>
      </w:pPr>
      <w:r w:rsidRPr="001637EB">
        <w:rPr>
          <w:rFonts w:cs="ＭＳ Ｐゴシック" w:hint="eastAsia"/>
        </w:rPr>
        <w:t>上述のように、デジタル記録からの形状抽出や、</w:t>
      </w:r>
      <w:r w:rsidRPr="001637EB">
        <w:rPr>
          <w:rFonts w:cs="ＭＳ Ｐゴシック"/>
        </w:rPr>
        <w:t>AIによる構築ロジックの研究は個別に発展しているものの、これらを統合して石造建造物の「過去の建設工程」を解析した例は極めて少ない。既存研究には以下の課題が残されている。</w:t>
      </w:r>
    </w:p>
    <w:p w14:paraId="6CE6325A" w14:textId="77777777" w:rsidR="001637EB" w:rsidRPr="001637EB" w:rsidRDefault="001637EB" w:rsidP="001637EB">
      <w:pPr>
        <w:rPr>
          <w:rFonts w:cs="ＭＳ Ｐゴシック"/>
        </w:rPr>
      </w:pPr>
    </w:p>
    <w:p w14:paraId="5626AADE" w14:textId="432D075B" w:rsidR="001637EB" w:rsidRPr="001637EB" w:rsidRDefault="00450EAB" w:rsidP="001637EB">
      <w:pPr>
        <w:rPr>
          <w:rFonts w:cs="ＭＳ Ｐゴシック"/>
        </w:rPr>
      </w:pPr>
      <w:r>
        <w:rPr>
          <w:rFonts w:cs="ＭＳ Ｐゴシック" w:hint="eastAsia"/>
        </w:rPr>
        <w:t>・</w:t>
      </w:r>
      <w:r w:rsidR="001637EB" w:rsidRPr="001637EB">
        <w:rPr>
          <w:rFonts w:cs="ＭＳ Ｐゴシック" w:hint="eastAsia"/>
        </w:rPr>
        <w:t>スケールの障壁</w:t>
      </w:r>
      <w:r w:rsidR="001637EB" w:rsidRPr="001637EB">
        <w:rPr>
          <w:rFonts w:cs="ＭＳ Ｐゴシック"/>
        </w:rPr>
        <w:t>: 数百万個の石材からなるピラミッド全体を、個別の接合関係（グラフ構造）として統合的に処理する手法が確立されていない。</w:t>
      </w:r>
    </w:p>
    <w:p w14:paraId="5B9351AA" w14:textId="77777777" w:rsidR="001637EB" w:rsidRPr="001637EB" w:rsidRDefault="001637EB" w:rsidP="001637EB">
      <w:pPr>
        <w:rPr>
          <w:rFonts w:cs="ＭＳ Ｐゴシック" w:hint="eastAsia"/>
        </w:rPr>
      </w:pPr>
    </w:p>
    <w:p w14:paraId="3DB0C8D7" w14:textId="3D74F3B9" w:rsidR="001637EB" w:rsidRPr="001637EB" w:rsidRDefault="00450EAB" w:rsidP="001637EB">
      <w:pPr>
        <w:rPr>
          <w:rFonts w:cs="ＭＳ Ｐゴシック"/>
        </w:rPr>
      </w:pPr>
      <w:r>
        <w:rPr>
          <w:rFonts w:cs="ＭＳ Ｐゴシック" w:hint="eastAsia"/>
        </w:rPr>
        <w:t>・</w:t>
      </w:r>
      <w:r w:rsidR="001637EB" w:rsidRPr="001637EB">
        <w:rPr>
          <w:rFonts w:cs="ＭＳ Ｐゴシック" w:hint="eastAsia"/>
        </w:rPr>
        <w:t>逆問題へのアプローチ</w:t>
      </w:r>
      <w:r w:rsidR="001637EB" w:rsidRPr="001637EB">
        <w:rPr>
          <w:rFonts w:cs="ＭＳ Ｐゴシック"/>
        </w:rPr>
        <w:t>: 現代の建設モニタリング  のように「設計図」がある状態での進捗確認ではなく、完成した構造から「失われた過去の工程」を逆推計するリバースエンジニアリングの手法が不足している。</w:t>
      </w:r>
    </w:p>
    <w:p w14:paraId="4215B107" w14:textId="77777777" w:rsidR="001637EB" w:rsidRPr="001637EB" w:rsidRDefault="001637EB" w:rsidP="001637EB">
      <w:pPr>
        <w:rPr>
          <w:rFonts w:cs="ＭＳ Ｐゴシック"/>
        </w:rPr>
      </w:pPr>
    </w:p>
    <w:p w14:paraId="553539FA" w14:textId="59DF4192" w:rsidR="001637EB" w:rsidRPr="001637EB" w:rsidRDefault="00450EAB" w:rsidP="001637EB">
      <w:pPr>
        <w:rPr>
          <w:rFonts w:cs="ＭＳ Ｐゴシック" w:hint="eastAsia"/>
        </w:rPr>
      </w:pPr>
      <w:r>
        <w:rPr>
          <w:rFonts w:cs="ＭＳ Ｐゴシック" w:hint="eastAsia"/>
        </w:rPr>
        <w:t>・</w:t>
      </w:r>
      <w:r w:rsidR="001637EB" w:rsidRPr="001637EB">
        <w:rPr>
          <w:rFonts w:cs="ＭＳ Ｐゴシック" w:hint="eastAsia"/>
        </w:rPr>
        <w:t>検証の困難さ</w:t>
      </w:r>
      <w:r w:rsidR="001637EB" w:rsidRPr="001637EB">
        <w:rPr>
          <w:rFonts w:cs="ＭＳ Ｐゴシック"/>
        </w:rPr>
        <w:t>: 古代遺構には正解データが存在しないため、推定結果の妥当性を客観的に評価する枠組みが整っていない。</w:t>
      </w:r>
    </w:p>
    <w:p w14:paraId="38F9C7AB" w14:textId="77777777" w:rsidR="000A46D3" w:rsidRDefault="000A46D3" w:rsidP="000A46D3">
      <w:pPr>
        <w:rPr>
          <w:rFonts w:cs="ＭＳ Ｐゴシック"/>
        </w:rPr>
      </w:pPr>
    </w:p>
    <w:p w14:paraId="28D409DD" w14:textId="77777777" w:rsidR="00450EAB" w:rsidRPr="000A46D3" w:rsidRDefault="00450EAB" w:rsidP="000A46D3">
      <w:pPr>
        <w:rPr>
          <w:rFonts w:cs="ＭＳ Ｐゴシック" w:hint="eastAsia"/>
        </w:rPr>
      </w:pPr>
    </w:p>
    <w:p w14:paraId="616DCF00" w14:textId="2B6A6A6F" w:rsidR="000A46D3" w:rsidRPr="00CF2613" w:rsidRDefault="00353E93" w:rsidP="000A46D3">
      <w:pPr>
        <w:rPr>
          <w:rFonts w:cs="ＭＳ Ｐゴシック" w:hint="eastAsia"/>
          <w:color w:val="000000" w:themeColor="text1"/>
        </w:rPr>
      </w:pPr>
      <w:commentRangeStart w:id="5"/>
      <w:r w:rsidRPr="00CF2613">
        <w:rPr>
          <w:color w:val="000000" w:themeColor="text1"/>
        </w:rPr>
        <w:t>本研究は、画像解析による精密な石材データの抽出と、それらの接合関係を構造化するグラフネットワークモデルを組み合わせることで、これらの課題を解決する。特に、正解データが存在しない古代遺構に対し、推定された石の積み上げ順序が「物理的・構造的に成立し得るか」という観点から、</w:t>
      </w:r>
      <w:r w:rsidR="00F11807">
        <w:t>幾何学的依存関係の解析</w:t>
      </w:r>
      <w:r w:rsidR="00F11807">
        <w:rPr>
          <w:rFonts w:hint="eastAsia"/>
        </w:rPr>
        <w:t>を行い、</w:t>
      </w:r>
      <w:r w:rsidRPr="00CF2613">
        <w:rPr>
          <w:color w:val="000000" w:themeColor="text1"/>
        </w:rPr>
        <w:t>その妥当性を評価する。</w:t>
      </w:r>
      <w:r w:rsidRPr="00CF2613">
        <w:rPr>
          <w:rFonts w:cs="ＭＳ Ｐゴシック"/>
          <w:color w:val="000000" w:themeColor="text1"/>
        </w:rPr>
        <w:t>これは、将来的に大規模な古代ピラミッドへリバースエンジニアリングを適用するための、重要な技術的基盤となる。</w:t>
      </w:r>
      <w:commentRangeEnd w:id="5"/>
      <w:r w:rsidR="00541E6A" w:rsidRPr="00CF2613">
        <w:rPr>
          <w:rStyle w:val="ae"/>
          <w:color w:val="000000" w:themeColor="text1"/>
        </w:rPr>
        <w:commentReference w:id="5"/>
      </w:r>
    </w:p>
    <w:p w14:paraId="4CAB11B5" w14:textId="77777777" w:rsidR="000A46D3" w:rsidRPr="000A46D3" w:rsidRDefault="000A46D3" w:rsidP="000A46D3">
      <w:pPr>
        <w:rPr>
          <w:rFonts w:cs="ＭＳ Ｐゴシック"/>
        </w:rPr>
      </w:pPr>
    </w:p>
    <w:p w14:paraId="59D33D5F" w14:textId="77777777" w:rsidR="000A46D3" w:rsidRPr="000A46D3" w:rsidRDefault="000A46D3" w:rsidP="000A46D3">
      <w:pPr>
        <w:rPr>
          <w:rFonts w:cs="ＭＳ Ｐゴシック"/>
        </w:rPr>
      </w:pPr>
    </w:p>
    <w:p w14:paraId="17E63F94" w14:textId="77777777" w:rsidR="000A46D3" w:rsidRPr="000A46D3" w:rsidRDefault="000A46D3" w:rsidP="000A46D3">
      <w:pPr>
        <w:rPr>
          <w:rFonts w:cs="ＭＳ Ｐゴシック"/>
        </w:rPr>
      </w:pPr>
    </w:p>
    <w:p w14:paraId="7721D0FA" w14:textId="77777777" w:rsidR="000A46D3" w:rsidRPr="000A46D3" w:rsidRDefault="000A46D3" w:rsidP="000A46D3">
      <w:pPr>
        <w:rPr>
          <w:rFonts w:cs="ＭＳ Ｐゴシック"/>
        </w:rPr>
      </w:pPr>
    </w:p>
    <w:p w14:paraId="675AFA35" w14:textId="77777777" w:rsidR="000A46D3" w:rsidRPr="000A46D3" w:rsidRDefault="000A46D3" w:rsidP="000A46D3">
      <w:pPr>
        <w:rPr>
          <w:rFonts w:cs="ＭＳ Ｐゴシック"/>
        </w:rPr>
      </w:pPr>
    </w:p>
    <w:p w14:paraId="283DB8F8" w14:textId="77777777" w:rsidR="000A46D3" w:rsidRPr="000A46D3" w:rsidRDefault="000A46D3" w:rsidP="000A46D3">
      <w:pPr>
        <w:rPr>
          <w:rFonts w:cs="ＭＳ Ｐゴシック"/>
        </w:rPr>
      </w:pPr>
    </w:p>
    <w:p w14:paraId="62EDC348" w14:textId="77777777" w:rsidR="000A46D3" w:rsidRPr="000A46D3" w:rsidRDefault="000A46D3" w:rsidP="000A46D3">
      <w:pPr>
        <w:rPr>
          <w:rFonts w:cs="ＭＳ Ｐゴシック"/>
        </w:rPr>
      </w:pPr>
    </w:p>
    <w:p w14:paraId="56697C0B" w14:textId="77777777" w:rsidR="000A46D3" w:rsidRDefault="000A46D3" w:rsidP="000A46D3">
      <w:pPr>
        <w:rPr>
          <w:rFonts w:cs="ＭＳ Ｐゴシック"/>
        </w:rPr>
      </w:pPr>
    </w:p>
    <w:p w14:paraId="49A4657A" w14:textId="77777777" w:rsidR="000A46D3" w:rsidRPr="000A46D3" w:rsidRDefault="000A46D3" w:rsidP="000A46D3">
      <w:pPr>
        <w:rPr>
          <w:rFonts w:cs="ＭＳ Ｐゴシック" w:hint="eastAsia"/>
        </w:rPr>
      </w:pPr>
    </w:p>
    <w:p w14:paraId="20A816D8" w14:textId="1D69EBA8" w:rsidR="000A46D3" w:rsidRPr="00B479FE" w:rsidRDefault="000A46D3" w:rsidP="000A46D3">
      <w:pPr>
        <w:rPr>
          <w:rFonts w:cs="ＭＳ Ｐゴシック" w:hint="eastAsia"/>
          <w:sz w:val="32"/>
          <w:szCs w:val="32"/>
        </w:rPr>
      </w:pPr>
      <w:r w:rsidRPr="000A46D3">
        <w:rPr>
          <w:rFonts w:cs="ＭＳ Ｐゴシック" w:hint="eastAsia"/>
          <w:sz w:val="32"/>
          <w:szCs w:val="32"/>
        </w:rPr>
        <w:lastRenderedPageBreak/>
        <w:t>第</w:t>
      </w:r>
      <w:r w:rsidRPr="000A46D3">
        <w:rPr>
          <w:rFonts w:cs="ＭＳ Ｐゴシック"/>
          <w:sz w:val="32"/>
          <w:szCs w:val="32"/>
        </w:rPr>
        <w:t xml:space="preserve">3章 原理（提案手法） </w:t>
      </w:r>
    </w:p>
    <w:p w14:paraId="3DF2828A" w14:textId="2A8B2134" w:rsidR="00B479FE" w:rsidRDefault="00B479FE" w:rsidP="00B479FE">
      <w:pPr>
        <w:spacing w:before="100" w:beforeAutospacing="1" w:after="100" w:afterAutospacing="1"/>
        <w:rPr>
          <w:rFonts w:cs="ＭＳ Ｐゴシック"/>
        </w:rPr>
      </w:pPr>
      <w:r w:rsidRPr="00B479FE">
        <w:rPr>
          <w:rFonts w:cs="ＭＳ Ｐゴシック"/>
        </w:rPr>
        <w:t>本章では、デジタル画像から石材の個体識別を行い、それらの物理的な隣接関係をグラフ構造として定式化し、最終的に建設順序を推定するための具体的なアルゴリズムと処理フローについて述べる。なお、本研究における解析パイプラインはPythonを用いて実装しており、プログラムの全容は本論文末尾の「付録」に記載している。</w:t>
      </w:r>
    </w:p>
    <w:p w14:paraId="5E9DF8EF" w14:textId="77777777" w:rsidR="00B479FE" w:rsidRPr="00B479FE" w:rsidRDefault="00B479FE" w:rsidP="00B479FE">
      <w:pPr>
        <w:spacing w:before="100" w:beforeAutospacing="1" w:after="100" w:afterAutospacing="1"/>
        <w:rPr>
          <w:rFonts w:cs="ＭＳ Ｐゴシック" w:hint="eastAsia"/>
        </w:rPr>
      </w:pPr>
    </w:p>
    <w:p w14:paraId="3356B9FD" w14:textId="77777777" w:rsidR="00B479FE" w:rsidRDefault="00B479FE" w:rsidP="00B479FE">
      <w:pPr>
        <w:spacing w:before="100" w:beforeAutospacing="1" w:after="100" w:afterAutospacing="1"/>
        <w:outlineLvl w:val="2"/>
        <w:rPr>
          <w:rFonts w:cs="ＭＳ Ｐゴシック"/>
        </w:rPr>
      </w:pPr>
      <w:r w:rsidRPr="00B479FE">
        <w:rPr>
          <w:rFonts w:cs="ＭＳ Ｐゴシック"/>
        </w:rPr>
        <w:t>3.1 石積みにおける物理的論理とデジタル解析の課題</w:t>
      </w:r>
    </w:p>
    <w:p w14:paraId="1DD487B9" w14:textId="39DECC77" w:rsidR="00B479FE" w:rsidRDefault="00B479FE" w:rsidP="00B479FE">
      <w:pPr>
        <w:spacing w:before="100" w:beforeAutospacing="1" w:after="100" w:afterAutospacing="1"/>
        <w:outlineLvl w:val="2"/>
        <w:rPr>
          <w:rFonts w:cs="ＭＳ Ｐゴシック"/>
        </w:rPr>
      </w:pPr>
      <w:r w:rsidRPr="00B479FE">
        <w:rPr>
          <w:rFonts w:cs="ＭＳ Ｐゴシック"/>
        </w:rPr>
        <w:t>石造建造物の構築プロセスには、古来より確立された「積みの論理」が存在する。例えば、レンガ積みのマニュアル（イギリス積みやフランス積み等）においては、強固な構造を実現するために、必ず基礎となる最下層から順次上層へと積み上げる工程が絶対的な原則として定義されている。これは重力に従って物体を配置する人間にとって、「下から上へ積む」ことは極めて自明な物理的制約である。</w:t>
      </w:r>
    </w:p>
    <w:p w14:paraId="124E9B1F" w14:textId="22390E04" w:rsidR="00450EAB" w:rsidRDefault="00450EAB" w:rsidP="00450EAB">
      <w:pPr>
        <w:spacing w:before="100" w:beforeAutospacing="1" w:after="100" w:afterAutospacing="1"/>
        <w:jc w:val="center"/>
        <w:outlineLvl w:val="2"/>
        <w:rPr>
          <w:rFonts w:hint="eastAsia"/>
        </w:rPr>
      </w:pPr>
      <w:r>
        <w:fldChar w:fldCharType="begin"/>
      </w:r>
      <w:r>
        <w:instrText xml:space="preserve"> INCLUDEPICTURE "https://preresearch.image.itmedia.co.jp/nl/articles/1812/27/hoiko_181220tunnel09.jpg" \* MERGEFORMATINET </w:instrText>
      </w:r>
      <w:r>
        <w:fldChar w:fldCharType="separate"/>
      </w:r>
      <w:r>
        <w:rPr>
          <w:noProof/>
        </w:rPr>
        <w:drawing>
          <wp:inline distT="0" distB="0" distL="0" distR="0" wp14:anchorId="5C7B41AD" wp14:editId="11373F11">
            <wp:extent cx="2760651" cy="2071992"/>
            <wp:effectExtent l="0" t="0" r="0" b="0"/>
            <wp:docPr id="1959901171" name="図 1" descr="横須賀トンネルめぐり1日旅（4）：アニメの聖地になるトンネルってやっぱパワーある！ 隧道マニア監修の「横須賀トンネル旅」やってみた【最終回】（2/4）  | ねとらぼ：2ページ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横須賀トンネルめぐり1日旅（4）：アニメの聖地になるトンネルってやっぱパワーある！ 隧道マニア監修の「横須賀トンネル旅」やってみた【最終回】（2/4）  | ねとらぼ：2ページ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2045" cy="2148093"/>
                    </a:xfrm>
                    <a:prstGeom prst="rect">
                      <a:avLst/>
                    </a:prstGeom>
                    <a:noFill/>
                    <a:ln>
                      <a:noFill/>
                    </a:ln>
                  </pic:spPr>
                </pic:pic>
              </a:graphicData>
            </a:graphic>
          </wp:inline>
        </w:drawing>
      </w:r>
      <w:r>
        <w:fldChar w:fldCharType="end"/>
      </w:r>
    </w:p>
    <w:p w14:paraId="027FCBC0" w14:textId="147D3DC4" w:rsidR="00450EAB" w:rsidRPr="00450EAB" w:rsidRDefault="00450EAB" w:rsidP="00450EAB">
      <w:pPr>
        <w:spacing w:before="100" w:beforeAutospacing="1" w:after="100" w:afterAutospacing="1"/>
        <w:jc w:val="center"/>
        <w:outlineLvl w:val="2"/>
        <w:rPr>
          <w:rFonts w:cs="ＭＳ Ｐゴシック"/>
          <w:sz w:val="16"/>
          <w:szCs w:val="16"/>
        </w:rPr>
      </w:pPr>
      <w:r w:rsidRPr="00450EAB">
        <w:rPr>
          <w:rFonts w:hint="eastAsia"/>
          <w:sz w:val="16"/>
          <w:szCs w:val="16"/>
        </w:rPr>
        <w:t>図２：レンガ積みにおける各構造の違いのイメージ</w:t>
      </w:r>
      <w:r>
        <w:rPr>
          <w:sz w:val="16"/>
          <w:szCs w:val="16"/>
        </w:rPr>
        <w:t>[</w:t>
      </w:r>
      <w:r w:rsidR="002E3D4C">
        <w:rPr>
          <w:sz w:val="16"/>
          <w:szCs w:val="16"/>
        </w:rPr>
        <w:t>7</w:t>
      </w:r>
      <w:r>
        <w:rPr>
          <w:sz w:val="16"/>
          <w:szCs w:val="16"/>
        </w:rPr>
        <w:t>]</w:t>
      </w:r>
    </w:p>
    <w:p w14:paraId="7D678C96" w14:textId="77777777" w:rsidR="00B479FE" w:rsidRPr="00B479FE" w:rsidRDefault="00B479FE" w:rsidP="00B479FE">
      <w:pPr>
        <w:spacing w:before="100" w:beforeAutospacing="1" w:after="100" w:afterAutospacing="1"/>
        <w:rPr>
          <w:rFonts w:cs="ＭＳ Ｐゴシック"/>
        </w:rPr>
      </w:pPr>
      <w:r w:rsidRPr="00B479FE">
        <w:rPr>
          <w:rFonts w:cs="ＭＳ Ｐゴシック"/>
        </w:rPr>
        <w:t>しかし、コンピュータビジョンの世界においては、この「当たり前」の事実は決して自明ではない。入力されたデジタル画像は単なるピクセル（輝度値）の集合体に過ぎず、コンピュータはそこに描かれた石材がどのような物理的依存関係（どの石がどの石を支えているか）にあるのかを、画像単体から理解することはできない。</w:t>
      </w:r>
    </w:p>
    <w:p w14:paraId="0889422B" w14:textId="77777777" w:rsidR="00B479FE" w:rsidRDefault="00B479FE" w:rsidP="00B479FE">
      <w:pPr>
        <w:spacing w:before="100" w:beforeAutospacing="1" w:after="100" w:afterAutospacing="1"/>
        <w:rPr>
          <w:rFonts w:cs="ＭＳ Ｐゴシック"/>
        </w:rPr>
      </w:pPr>
      <w:r w:rsidRPr="00B479FE">
        <w:rPr>
          <w:rFonts w:cs="ＭＳ Ｐゴシック"/>
        </w:rPr>
        <w:t>したがって、静的な画像データから動的な「建設の軌跡」を復元するためには、人間の持つ物理的な知識をアルゴリズムとして翻訳する必要がある。本研究では、セグメンテーション（AIによる認識）、画像の前処理、核密度推定（KDE）、およびグラフ理論</w:t>
      </w:r>
      <w:r w:rsidRPr="00B479FE">
        <w:rPr>
          <w:rFonts w:cs="ＭＳ Ｐゴシック"/>
        </w:rPr>
        <w:lastRenderedPageBreak/>
        <w:t>を組み合わせることで、画像データの中に「物理的な積みのロジック」を再構築する手法を提案する。</w:t>
      </w:r>
    </w:p>
    <w:p w14:paraId="614BE6B2" w14:textId="77777777" w:rsidR="00B479FE" w:rsidRDefault="00B479FE" w:rsidP="00B479FE">
      <w:pPr>
        <w:spacing w:before="100" w:beforeAutospacing="1" w:after="100" w:afterAutospacing="1"/>
        <w:rPr>
          <w:rFonts w:cs="ＭＳ Ｐゴシック"/>
        </w:rPr>
      </w:pPr>
    </w:p>
    <w:p w14:paraId="600170CC" w14:textId="77777777" w:rsidR="00B479FE" w:rsidRPr="00B479FE" w:rsidRDefault="00B479FE" w:rsidP="00B479FE">
      <w:pPr>
        <w:spacing w:before="100" w:beforeAutospacing="1" w:after="100" w:afterAutospacing="1"/>
        <w:rPr>
          <w:rFonts w:cs="ＭＳ Ｐゴシック" w:hint="eastAsia"/>
        </w:rPr>
      </w:pPr>
    </w:p>
    <w:p w14:paraId="14BC1FD9" w14:textId="77777777" w:rsidR="00B479FE" w:rsidRPr="00B479FE" w:rsidRDefault="00B479FE" w:rsidP="00B479FE">
      <w:pPr>
        <w:spacing w:before="100" w:beforeAutospacing="1" w:after="100" w:afterAutospacing="1"/>
        <w:outlineLvl w:val="2"/>
        <w:rPr>
          <w:rFonts w:cs="ＭＳ Ｐゴシック"/>
        </w:rPr>
      </w:pPr>
      <w:r w:rsidRPr="00B479FE">
        <w:rPr>
          <w:rFonts w:cs="ＭＳ Ｐゴシック"/>
        </w:rPr>
        <w:t>3.2 使用ライブラリとシステム構成</w:t>
      </w:r>
    </w:p>
    <w:p w14:paraId="101E9277" w14:textId="77777777" w:rsidR="00B479FE" w:rsidRPr="00B479FE" w:rsidRDefault="00B479FE" w:rsidP="00B479FE">
      <w:pPr>
        <w:spacing w:before="100" w:beforeAutospacing="1" w:after="100" w:afterAutospacing="1"/>
        <w:rPr>
          <w:rFonts w:cs="ＭＳ Ｐゴシック"/>
        </w:rPr>
      </w:pPr>
      <w:r w:rsidRPr="00B479FE">
        <w:rPr>
          <w:rFonts w:cs="ＭＳ Ｐゴシック"/>
        </w:rPr>
        <w:t>本システムは、画像処理、統計解析、およびグラフ理論を統合した構成となっている。主要な使用ライブラリおよびその役割は以下の通りである。</w:t>
      </w:r>
    </w:p>
    <w:p w14:paraId="7FE58F68" w14:textId="77777777" w:rsidR="00B479FE" w:rsidRPr="00B479FE" w:rsidRDefault="00B479FE" w:rsidP="00B479FE">
      <w:pPr>
        <w:numPr>
          <w:ilvl w:val="0"/>
          <w:numId w:val="27"/>
        </w:numPr>
        <w:spacing w:before="100" w:beforeAutospacing="1" w:after="100" w:afterAutospacing="1"/>
        <w:rPr>
          <w:rFonts w:cs="ＭＳ Ｐゴシック"/>
        </w:rPr>
      </w:pPr>
      <w:r w:rsidRPr="00B479FE">
        <w:rPr>
          <w:rFonts w:cs="ＭＳ Ｐゴシック"/>
        </w:rPr>
        <w:t>Segment Anything Model (SAM): Meta社が開発した汎用セグメンテーションモデルであり、画像内の石材を自動抽出（マスク生成）するために使用する。</w:t>
      </w:r>
    </w:p>
    <w:p w14:paraId="24BB811E" w14:textId="77777777" w:rsidR="00B479FE" w:rsidRPr="00B479FE" w:rsidRDefault="00B479FE" w:rsidP="00B479FE">
      <w:pPr>
        <w:numPr>
          <w:ilvl w:val="0"/>
          <w:numId w:val="27"/>
        </w:numPr>
        <w:spacing w:before="100" w:beforeAutospacing="1" w:after="100" w:afterAutospacing="1"/>
        <w:rPr>
          <w:rFonts w:cs="ＭＳ Ｐゴシック"/>
        </w:rPr>
      </w:pPr>
      <w:r w:rsidRPr="00B479FE">
        <w:rPr>
          <w:rFonts w:cs="ＭＳ Ｐゴシック"/>
        </w:rPr>
        <w:t>torch (</w:t>
      </w:r>
      <w:proofErr w:type="spellStart"/>
      <w:r w:rsidRPr="00B479FE">
        <w:rPr>
          <w:rFonts w:cs="ＭＳ Ｐゴシック"/>
        </w:rPr>
        <w:t>PyTorch</w:t>
      </w:r>
      <w:proofErr w:type="spellEnd"/>
      <w:r w:rsidRPr="00B479FE">
        <w:rPr>
          <w:rFonts w:cs="ＭＳ Ｐゴシック"/>
        </w:rPr>
        <w:t>): SAMの実行基盤となる深層学習フレームワーク。推論時の演算や、GPU/CPUのデバイス管理を担う。</w:t>
      </w:r>
    </w:p>
    <w:p w14:paraId="48552ACC" w14:textId="77777777" w:rsidR="00B479FE" w:rsidRPr="00B479FE" w:rsidRDefault="00B479FE" w:rsidP="00B479FE">
      <w:pPr>
        <w:numPr>
          <w:ilvl w:val="0"/>
          <w:numId w:val="27"/>
        </w:numPr>
        <w:spacing w:before="100" w:beforeAutospacing="1" w:after="100" w:afterAutospacing="1"/>
        <w:rPr>
          <w:rFonts w:cs="ＭＳ Ｐゴシック"/>
        </w:rPr>
      </w:pPr>
      <w:r w:rsidRPr="00B479FE">
        <w:rPr>
          <w:rFonts w:cs="ＭＳ Ｐゴシック"/>
        </w:rPr>
        <w:t>OpenCV (cv2): 画像の色変換や描画、およびマスクの膨張処理（Dilation）による物理的な接触判定に使用する。</w:t>
      </w:r>
    </w:p>
    <w:p w14:paraId="0657B838" w14:textId="77777777" w:rsidR="00B479FE" w:rsidRPr="00B479FE" w:rsidRDefault="00B479FE" w:rsidP="00B479FE">
      <w:pPr>
        <w:numPr>
          <w:ilvl w:val="0"/>
          <w:numId w:val="27"/>
        </w:numPr>
        <w:spacing w:before="100" w:beforeAutospacing="1" w:after="100" w:afterAutospacing="1"/>
        <w:rPr>
          <w:rFonts w:cs="ＭＳ Ｐゴシック"/>
        </w:rPr>
      </w:pPr>
      <w:proofErr w:type="spellStart"/>
      <w:r w:rsidRPr="00B479FE">
        <w:rPr>
          <w:rFonts w:cs="ＭＳ Ｐゴシック"/>
        </w:rPr>
        <w:t>numpy</w:t>
      </w:r>
      <w:proofErr w:type="spellEnd"/>
      <w:r w:rsidRPr="00B479FE">
        <w:rPr>
          <w:rFonts w:cs="ＭＳ Ｐゴシック"/>
        </w:rPr>
        <w:t>: 抽出された石材マスクを数値配列として処理し、幾何学的な解析を行う。</w:t>
      </w:r>
    </w:p>
    <w:p w14:paraId="6E42E33B" w14:textId="77777777" w:rsidR="00B479FE" w:rsidRPr="00B479FE" w:rsidRDefault="00B479FE" w:rsidP="00B479FE">
      <w:pPr>
        <w:numPr>
          <w:ilvl w:val="0"/>
          <w:numId w:val="27"/>
        </w:numPr>
        <w:spacing w:before="100" w:beforeAutospacing="1" w:after="100" w:afterAutospacing="1"/>
        <w:rPr>
          <w:rFonts w:cs="ＭＳ Ｐゴシック"/>
        </w:rPr>
      </w:pPr>
      <w:r w:rsidRPr="00B479FE">
        <w:rPr>
          <w:rFonts w:cs="ＭＳ Ｐゴシック"/>
        </w:rPr>
        <w:t>matplotlib: 抽出された石材のラベル付き画像や解析結果の可視化データの出力に使用する。</w:t>
      </w:r>
    </w:p>
    <w:p w14:paraId="171432B1" w14:textId="77777777" w:rsidR="00B479FE" w:rsidRPr="00B479FE" w:rsidRDefault="00B479FE" w:rsidP="00B479FE">
      <w:pPr>
        <w:numPr>
          <w:ilvl w:val="0"/>
          <w:numId w:val="27"/>
        </w:numPr>
        <w:spacing w:before="100" w:beforeAutospacing="1" w:after="100" w:afterAutospacing="1"/>
        <w:rPr>
          <w:rFonts w:cs="ＭＳ Ｐゴシック"/>
        </w:rPr>
      </w:pPr>
      <w:proofErr w:type="spellStart"/>
      <w:r w:rsidRPr="00B479FE">
        <w:rPr>
          <w:rFonts w:cs="ＭＳ Ｐゴシック"/>
        </w:rPr>
        <w:t>NetworkX</w:t>
      </w:r>
      <w:proofErr w:type="spellEnd"/>
      <w:r w:rsidRPr="00B479FE">
        <w:rPr>
          <w:rFonts w:cs="ＭＳ Ｐゴシック"/>
        </w:rPr>
        <w:t>: 石材をノード、接合関係をエッジ（辺）とするグラフ構造を構築し、トポロジー分析を行う。</w:t>
      </w:r>
    </w:p>
    <w:p w14:paraId="7CE9651F" w14:textId="77777777" w:rsidR="00B479FE" w:rsidRPr="00B479FE" w:rsidRDefault="00B479FE" w:rsidP="00B479FE">
      <w:pPr>
        <w:numPr>
          <w:ilvl w:val="0"/>
          <w:numId w:val="27"/>
        </w:numPr>
        <w:spacing w:before="100" w:beforeAutospacing="1" w:after="100" w:afterAutospacing="1"/>
        <w:rPr>
          <w:rFonts w:cs="ＭＳ Ｐゴシック"/>
        </w:rPr>
      </w:pPr>
      <w:r w:rsidRPr="00B479FE">
        <w:rPr>
          <w:rFonts w:cs="ＭＳ Ｐゴシック"/>
        </w:rPr>
        <w:t>SciPy (</w:t>
      </w:r>
      <w:proofErr w:type="spellStart"/>
      <w:r w:rsidRPr="00B479FE">
        <w:rPr>
          <w:rFonts w:cs="ＭＳ Ｐゴシック"/>
        </w:rPr>
        <w:t>gaussian_kde</w:t>
      </w:r>
      <w:proofErr w:type="spellEnd"/>
      <w:r w:rsidRPr="00B479FE">
        <w:rPr>
          <w:rFonts w:cs="ＭＳ Ｐゴシック"/>
        </w:rPr>
        <w:t xml:space="preserve">, </w:t>
      </w:r>
      <w:proofErr w:type="spellStart"/>
      <w:r w:rsidRPr="00B479FE">
        <w:rPr>
          <w:rFonts w:cs="ＭＳ Ｐゴシック"/>
        </w:rPr>
        <w:t>argrelextrema</w:t>
      </w:r>
      <w:proofErr w:type="spellEnd"/>
      <w:r w:rsidRPr="00B479FE">
        <w:rPr>
          <w:rFonts w:cs="ＭＳ Ｐゴシック"/>
        </w:rPr>
        <w:t>): 石材の垂直分布に対する密度解析（KDE）および、段を分離するための極小値検出に使用する。</w:t>
      </w:r>
    </w:p>
    <w:p w14:paraId="20D958A4" w14:textId="77777777" w:rsidR="00B479FE" w:rsidRPr="00B479FE" w:rsidRDefault="00B479FE" w:rsidP="00B479FE">
      <w:pPr>
        <w:numPr>
          <w:ilvl w:val="0"/>
          <w:numId w:val="27"/>
        </w:numPr>
        <w:spacing w:before="100" w:beforeAutospacing="1" w:after="100" w:afterAutospacing="1"/>
        <w:rPr>
          <w:rFonts w:cs="ＭＳ Ｐゴシック"/>
        </w:rPr>
      </w:pPr>
      <w:r w:rsidRPr="00B479FE">
        <w:rPr>
          <w:rFonts w:cs="ＭＳ Ｐゴシック"/>
        </w:rPr>
        <w:t>Pandas: 石材ごとの属性情報をデータフレーム形式で統合管理する。</w:t>
      </w:r>
    </w:p>
    <w:p w14:paraId="4D2A4127" w14:textId="77777777" w:rsidR="00B479FE" w:rsidRPr="00B479FE" w:rsidRDefault="00B479FE" w:rsidP="00B479FE">
      <w:pPr>
        <w:numPr>
          <w:ilvl w:val="0"/>
          <w:numId w:val="27"/>
        </w:numPr>
        <w:spacing w:before="100" w:beforeAutospacing="1" w:after="100" w:afterAutospacing="1"/>
        <w:rPr>
          <w:rFonts w:cs="ＭＳ Ｐゴシック"/>
        </w:rPr>
      </w:pPr>
      <w:proofErr w:type="spellStart"/>
      <w:r w:rsidRPr="00B479FE">
        <w:rPr>
          <w:rFonts w:cs="ＭＳ Ｐゴシック"/>
        </w:rPr>
        <w:t>os</w:t>
      </w:r>
      <w:proofErr w:type="spellEnd"/>
      <w:r w:rsidRPr="00B479FE">
        <w:rPr>
          <w:rFonts w:cs="ＭＳ Ｐゴシック"/>
        </w:rPr>
        <w:t>: 画像ファイルの読み込みや結果保存のためのファイルパス管理に使用する。</w:t>
      </w:r>
    </w:p>
    <w:p w14:paraId="3D0F8A0E" w14:textId="77777777" w:rsidR="000A46D3" w:rsidRPr="000A46D3" w:rsidRDefault="000A46D3" w:rsidP="000A46D3">
      <w:pPr>
        <w:rPr>
          <w:rFonts w:cs="ＭＳ Ｐゴシック"/>
        </w:rPr>
      </w:pPr>
      <w:r w:rsidRPr="000A46D3">
        <w:rPr>
          <w:rFonts w:cs="ＭＳ Ｐゴシック"/>
        </w:rPr>
        <w:t>3.2 石材の自動抽出と対話的フィルタリング</w:t>
      </w:r>
    </w:p>
    <w:p w14:paraId="18300A23" w14:textId="77777777" w:rsidR="000A46D3" w:rsidRPr="000A46D3" w:rsidRDefault="000A46D3" w:rsidP="000A46D3">
      <w:pPr>
        <w:rPr>
          <w:rFonts w:cs="ＭＳ Ｐゴシック"/>
        </w:rPr>
      </w:pPr>
      <w:r w:rsidRPr="000A46D3">
        <w:rPr>
          <w:rFonts w:cs="ＭＳ Ｐゴシック" w:hint="eastAsia"/>
        </w:rPr>
        <w:t>石材の個体認識は、</w:t>
      </w:r>
      <w:r w:rsidRPr="000A46D3">
        <w:rPr>
          <w:rFonts w:cs="ＭＳ Ｐゴシック"/>
        </w:rPr>
        <w:t>SAMを用いた自動処理と、ユーザーによる手動のノイズ除去を組み合わせたフローで行われる。</w:t>
      </w:r>
    </w:p>
    <w:p w14:paraId="0601AC65" w14:textId="2548D553" w:rsidR="000A46D3" w:rsidRPr="000A46D3" w:rsidRDefault="008612BA" w:rsidP="008612BA">
      <w:pPr>
        <w:ind w:left="240" w:hangingChars="100" w:hanging="240"/>
        <w:rPr>
          <w:rFonts w:cs="ＭＳ Ｐゴシック"/>
        </w:rPr>
      </w:pPr>
      <w:r>
        <w:rPr>
          <w:rFonts w:cs="ＭＳ Ｐゴシック" w:hint="eastAsia"/>
        </w:rPr>
        <w:t>・</w:t>
      </w:r>
      <w:r w:rsidR="000A46D3" w:rsidRPr="000A46D3">
        <w:rPr>
          <w:rFonts w:cs="ＭＳ Ｐゴシック"/>
        </w:rPr>
        <w:t xml:space="preserve">SAMによるマスク生成: </w:t>
      </w:r>
      <w:r>
        <w:rPr>
          <w:rFonts w:cs="ＭＳ Ｐゴシック"/>
        </w:rPr>
        <w:br/>
      </w:r>
      <w:proofErr w:type="spellStart"/>
      <w:r w:rsidR="000A46D3" w:rsidRPr="000A46D3">
        <w:rPr>
          <w:rFonts w:cs="ＭＳ Ｐゴシック"/>
        </w:rPr>
        <w:t>SamAutomaticMaskGenerator</w:t>
      </w:r>
      <w:proofErr w:type="spellEnd"/>
      <w:r w:rsidR="000A46D3" w:rsidRPr="000A46D3">
        <w:rPr>
          <w:rFonts w:cs="ＭＳ Ｐゴシック"/>
        </w:rPr>
        <w:t xml:space="preserve"> を用い、画像内の全オブジェクトをバイナリマスクとして一括抽出する。</w:t>
      </w:r>
    </w:p>
    <w:p w14:paraId="093F63B4" w14:textId="6D7C7480" w:rsidR="000A46D3" w:rsidRPr="000A46D3" w:rsidRDefault="008612BA" w:rsidP="008612BA">
      <w:pPr>
        <w:ind w:left="240" w:hangingChars="100" w:hanging="240"/>
        <w:rPr>
          <w:rFonts w:cs="ＭＳ Ｐゴシック"/>
        </w:rPr>
      </w:pPr>
      <w:r>
        <w:rPr>
          <w:rFonts w:cs="ＭＳ Ｐゴシック" w:hint="eastAsia"/>
        </w:rPr>
        <w:t>・</w:t>
      </w:r>
      <w:r w:rsidR="000A46D3" w:rsidRPr="000A46D3">
        <w:rPr>
          <w:rFonts w:cs="ＭＳ Ｐゴシック"/>
        </w:rPr>
        <w:t xml:space="preserve">幾何学的特徴の取得: </w:t>
      </w:r>
      <w:r>
        <w:rPr>
          <w:rFonts w:cs="ＭＳ Ｐゴシック"/>
        </w:rPr>
        <w:br/>
      </w:r>
      <w:r w:rsidR="000A46D3" w:rsidRPr="000A46D3">
        <w:rPr>
          <w:rFonts w:cs="ＭＳ Ｐゴシック"/>
        </w:rPr>
        <w:t>各マスクから面積（area）および外接矩形を取得し、画像モーメントを用いて重心座標（</w:t>
      </w:r>
      <w:proofErr w:type="spellStart"/>
      <w:r w:rsidR="000A46D3" w:rsidRPr="000A46D3">
        <w:rPr>
          <w:rFonts w:cs="ＭＳ Ｐゴシック"/>
        </w:rPr>
        <w:t>Centroid_X</w:t>
      </w:r>
      <w:proofErr w:type="spellEnd"/>
      <w:r w:rsidR="000A46D3" w:rsidRPr="000A46D3">
        <w:rPr>
          <w:rFonts w:cs="ＭＳ Ｐゴシック"/>
        </w:rPr>
        <w:t xml:space="preserve">, </w:t>
      </w:r>
      <w:proofErr w:type="spellStart"/>
      <w:r w:rsidR="000A46D3" w:rsidRPr="000A46D3">
        <w:rPr>
          <w:rFonts w:cs="ＭＳ Ｐゴシック"/>
        </w:rPr>
        <w:t>Centroid_Y</w:t>
      </w:r>
      <w:proofErr w:type="spellEnd"/>
      <w:r w:rsidR="000A46D3" w:rsidRPr="000A46D3">
        <w:rPr>
          <w:rFonts w:cs="ＭＳ Ｐゴシック"/>
        </w:rPr>
        <w:t>）を算出する。</w:t>
      </w:r>
    </w:p>
    <w:p w14:paraId="5FE0AF07" w14:textId="7A0BA03B" w:rsidR="000A46D3" w:rsidRDefault="008612BA" w:rsidP="008612BA">
      <w:pPr>
        <w:ind w:left="240" w:hangingChars="100" w:hanging="240"/>
        <w:rPr>
          <w:rFonts w:cs="ＭＳ Ｐゴシック"/>
        </w:rPr>
      </w:pPr>
      <w:r>
        <w:rPr>
          <w:rFonts w:cs="ＭＳ Ｐゴシック" w:hint="eastAsia"/>
        </w:rPr>
        <w:lastRenderedPageBreak/>
        <w:t>・</w:t>
      </w:r>
      <w:r w:rsidR="000A46D3" w:rsidRPr="000A46D3">
        <w:rPr>
          <w:rFonts w:cs="ＭＳ Ｐゴシック"/>
        </w:rPr>
        <w:t>対話的修正プロセス:</w:t>
      </w:r>
      <w:r>
        <w:rPr>
          <w:rFonts w:cs="ＭＳ Ｐゴシック"/>
        </w:rPr>
        <w:br/>
      </w:r>
      <w:r w:rsidR="000A46D3" w:rsidRPr="000A46D3">
        <w:rPr>
          <w:rFonts w:cs="ＭＳ Ｐゴシック"/>
        </w:rPr>
        <w:t xml:space="preserve"> </w:t>
      </w:r>
      <w:proofErr w:type="spellStart"/>
      <w:r w:rsidR="000A46D3" w:rsidRPr="000A46D3">
        <w:rPr>
          <w:rFonts w:cs="ＭＳ Ｐゴシック"/>
        </w:rPr>
        <w:t>visualize_labeled_masks</w:t>
      </w:r>
      <w:proofErr w:type="spellEnd"/>
      <w:r w:rsidR="000A46D3" w:rsidRPr="000A46D3">
        <w:rPr>
          <w:rFonts w:cs="ＭＳ Ｐゴシック"/>
        </w:rPr>
        <w:t xml:space="preserve"> 関数により抽出結果を画面に表示し、解析に不要なID（ノイズや影など）をユーザーが対話的に指定して削除することで、データの精度を担保する。</w:t>
      </w:r>
    </w:p>
    <w:p w14:paraId="7BB51270" w14:textId="77777777" w:rsidR="008612BA" w:rsidRPr="000A46D3" w:rsidRDefault="008612BA" w:rsidP="008612BA">
      <w:pPr>
        <w:ind w:left="240" w:hangingChars="100" w:hanging="240"/>
        <w:rPr>
          <w:rFonts w:cs="ＭＳ Ｐゴシック" w:hint="eastAsia"/>
        </w:rPr>
      </w:pPr>
    </w:p>
    <w:p w14:paraId="49A79A0D" w14:textId="77777777" w:rsidR="000A46D3" w:rsidRPr="000A46D3" w:rsidRDefault="000A46D3" w:rsidP="000A46D3">
      <w:pPr>
        <w:rPr>
          <w:rFonts w:cs="ＭＳ Ｐゴシック"/>
        </w:rPr>
      </w:pPr>
      <w:r w:rsidRPr="000A46D3">
        <w:rPr>
          <w:rFonts w:cs="ＭＳ Ｐゴシック"/>
        </w:rPr>
        <w:t>3.3 構造石に基づく段（ティア）の推定</w:t>
      </w:r>
    </w:p>
    <w:p w14:paraId="3DCDBDE3" w14:textId="77777777" w:rsidR="000A46D3" w:rsidRDefault="000A46D3" w:rsidP="000A46D3">
      <w:pPr>
        <w:rPr>
          <w:rFonts w:cs="ＭＳ Ｐゴシック"/>
        </w:rPr>
      </w:pPr>
      <w:r w:rsidRPr="000A46D3">
        <w:rPr>
          <w:rFonts w:cs="ＭＳ Ｐゴシック" w:hint="eastAsia"/>
        </w:rPr>
        <w:t>ピラミッドの水平的な層構造を特定するため、関数</w:t>
      </w:r>
      <w:r w:rsidRPr="000A46D3">
        <w:rPr>
          <w:rFonts w:cs="ＭＳ Ｐゴシック"/>
        </w:rPr>
        <w:t xml:space="preserve"> add_structural_tiering_v4 では以下の統計的アプローチを実装している。</w:t>
      </w:r>
    </w:p>
    <w:p w14:paraId="17CADD3B" w14:textId="77777777" w:rsidR="008612BA" w:rsidRPr="000A46D3" w:rsidRDefault="008612BA" w:rsidP="000A46D3">
      <w:pPr>
        <w:rPr>
          <w:rFonts w:cs="ＭＳ Ｐゴシック" w:hint="eastAsia"/>
        </w:rPr>
      </w:pPr>
    </w:p>
    <w:p w14:paraId="265DC0D9" w14:textId="78703260" w:rsidR="008612BA" w:rsidRDefault="008612BA" w:rsidP="008612BA">
      <w:pPr>
        <w:ind w:left="240" w:hangingChars="100" w:hanging="240"/>
        <w:rPr>
          <w:rFonts w:cs="ＭＳ Ｐゴシック" w:hint="eastAsia"/>
        </w:rPr>
      </w:pPr>
      <w:r>
        <w:rPr>
          <w:rFonts w:cs="ＭＳ Ｐゴシック" w:hint="eastAsia"/>
        </w:rPr>
        <w:t>・</w:t>
      </w:r>
      <w:r w:rsidR="000A46D3" w:rsidRPr="000A46D3">
        <w:rPr>
          <w:rFonts w:cs="ＭＳ Ｐゴシック"/>
        </w:rPr>
        <w:t xml:space="preserve">構造石（Structural Stones）の特定: </w:t>
      </w:r>
      <w:r>
        <w:rPr>
          <w:rFonts w:cs="ＭＳ Ｐゴシック"/>
        </w:rPr>
        <w:br/>
      </w:r>
      <w:r w:rsidR="000A46D3" w:rsidRPr="000A46D3">
        <w:rPr>
          <w:rFonts w:cs="ＭＳ Ｐゴシック"/>
        </w:rPr>
        <w:t>全石材の平均面積に対し、設定された</w:t>
      </w:r>
      <w:r w:rsidR="000A46D3" w:rsidRPr="00F64241">
        <w:rPr>
          <w:rFonts w:cs="ＭＳ Ｐゴシック"/>
          <w:color w:val="000000" w:themeColor="text1"/>
        </w:rPr>
        <w:t>閾値</w:t>
      </w:r>
      <w:r w:rsidR="000A46D3" w:rsidRPr="000A46D3">
        <w:rPr>
          <w:rFonts w:cs="ＭＳ Ｐゴシック"/>
        </w:rPr>
        <w:t>（</w:t>
      </w:r>
      <w:proofErr w:type="spellStart"/>
      <w:r w:rsidR="000A46D3" w:rsidRPr="000A46D3">
        <w:rPr>
          <w:rFonts w:cs="ＭＳ Ｐゴシック"/>
        </w:rPr>
        <w:t>area_threshold_ratio</w:t>
      </w:r>
      <w:proofErr w:type="spellEnd"/>
      <w:r w:rsidR="000A46D3" w:rsidRPr="000A46D3">
        <w:rPr>
          <w:rFonts w:cs="ＭＳ Ｐゴシック"/>
        </w:rPr>
        <w:t>）を超える面積を持つ石材を、層を決定するための基準石として定義する。</w:t>
      </w:r>
    </w:p>
    <w:p w14:paraId="15F81A41" w14:textId="77777777" w:rsidR="008612BA" w:rsidRDefault="008612BA" w:rsidP="008612BA">
      <w:pPr>
        <w:ind w:left="240" w:hangingChars="100" w:hanging="240"/>
        <w:rPr>
          <w:rFonts w:cs="ＭＳ Ｐゴシック" w:hint="eastAsia"/>
        </w:rPr>
      </w:pPr>
    </w:p>
    <w:p w14:paraId="5F05C2EB" w14:textId="4AC2DF69" w:rsidR="000A46D3" w:rsidRPr="000A46D3" w:rsidRDefault="008612BA" w:rsidP="008612BA">
      <w:pPr>
        <w:ind w:left="240" w:hangingChars="100" w:hanging="240"/>
        <w:rPr>
          <w:rFonts w:cs="ＭＳ Ｐゴシック"/>
        </w:rPr>
      </w:pPr>
      <w:r>
        <w:rPr>
          <w:rFonts w:cs="ＭＳ Ｐゴシック" w:hint="eastAsia"/>
        </w:rPr>
        <w:t>・</w:t>
      </w:r>
      <w:r w:rsidR="000A46D3" w:rsidRPr="000A46D3">
        <w:rPr>
          <w:rFonts w:cs="ＭＳ Ｐゴシック"/>
        </w:rPr>
        <w:t>密度解析（KDE</w:t>
      </w:r>
      <w:r>
        <w:rPr>
          <w:rFonts w:cs="ＭＳ Ｐゴシック"/>
        </w:rPr>
        <w:t>）</w:t>
      </w:r>
      <w:r w:rsidR="000A46D3" w:rsidRPr="000A46D3">
        <w:rPr>
          <w:rFonts w:cs="ＭＳ Ｐゴシック"/>
        </w:rPr>
        <w:t>:</w:t>
      </w:r>
      <w:r>
        <w:rPr>
          <w:rFonts w:cs="ＭＳ Ｐゴシック"/>
        </w:rPr>
        <w:br/>
      </w:r>
      <w:r w:rsidR="000A46D3" w:rsidRPr="000A46D3">
        <w:rPr>
          <w:rFonts w:cs="ＭＳ Ｐゴシック"/>
        </w:rPr>
        <w:t>構造石の</w:t>
      </w:r>
      <w:r>
        <w:rPr>
          <w:rFonts w:cs="ＭＳ Ｐゴシック" w:hint="eastAsia"/>
        </w:rPr>
        <w:t>重心の</w:t>
      </w:r>
      <w:proofErr w:type="gramStart"/>
      <w:r>
        <w:rPr>
          <w:rFonts w:cs="ＭＳ Ｐゴシック"/>
        </w:rPr>
        <w:t>y</w:t>
      </w:r>
      <w:proofErr w:type="gramEnd"/>
      <w:r>
        <w:rPr>
          <w:rFonts w:cs="ＭＳ Ｐゴシック" w:hint="eastAsia"/>
        </w:rPr>
        <w:t>座標</w:t>
      </w:r>
      <w:r>
        <w:rPr>
          <w:rFonts w:cs="ＭＳ Ｐゴシック"/>
        </w:rPr>
        <w:t>(</w:t>
      </w:r>
      <w:proofErr w:type="spellStart"/>
      <w:r w:rsidRPr="000A46D3">
        <w:rPr>
          <w:rFonts w:cs="ＭＳ Ｐゴシック"/>
        </w:rPr>
        <w:t>Centroid_Y</w:t>
      </w:r>
      <w:proofErr w:type="spellEnd"/>
      <w:r>
        <w:rPr>
          <w:rFonts w:cs="ＭＳ Ｐゴシック"/>
        </w:rPr>
        <w:t>)</w:t>
      </w:r>
      <w:r>
        <w:rPr>
          <w:rFonts w:cs="ＭＳ Ｐゴシック" w:hint="eastAsia"/>
        </w:rPr>
        <w:t>の</w:t>
      </w:r>
      <w:r w:rsidR="000A46D3" w:rsidRPr="000A46D3">
        <w:rPr>
          <w:rFonts w:cs="ＭＳ Ｐゴシック"/>
        </w:rPr>
        <w:t>分布に対し、ガウス核密度推定（Gaussian Kernel Density Estimation）を適用し、垂直方向の存在密度を算出する。</w:t>
      </w:r>
    </w:p>
    <w:p w14:paraId="13ED5452" w14:textId="77777777" w:rsidR="00984DA6" w:rsidRDefault="00984DA6" w:rsidP="000A46D3">
      <w:pPr>
        <w:rPr>
          <w:rFonts w:cs="ＭＳ Ｐゴシック"/>
        </w:rPr>
      </w:pPr>
    </w:p>
    <w:p w14:paraId="205811E5" w14:textId="77777777" w:rsidR="004853E9" w:rsidRDefault="00984DA6" w:rsidP="00984DA6">
      <w:pPr>
        <w:ind w:left="240" w:hangingChars="100" w:hanging="240"/>
        <w:rPr>
          <w:rFonts w:cs="ＭＳ Ｐゴシック"/>
        </w:rPr>
      </w:pPr>
      <w:r>
        <w:rPr>
          <w:rFonts w:cs="ＭＳ Ｐゴシック" w:hint="eastAsia"/>
        </w:rPr>
        <w:t>・</w:t>
      </w:r>
      <w:r w:rsidR="000A46D3" w:rsidRPr="000A46D3">
        <w:rPr>
          <w:rFonts w:cs="ＭＳ Ｐゴシック"/>
        </w:rPr>
        <w:t>境界線の自動決定:</w:t>
      </w:r>
    </w:p>
    <w:p w14:paraId="7B13A296" w14:textId="1F05561E" w:rsidR="000A46D3" w:rsidRDefault="004853E9" w:rsidP="004853E9">
      <w:pPr>
        <w:ind w:leftChars="100" w:left="240"/>
        <w:rPr>
          <w:rFonts w:cs="ＭＳ Ｐゴシック"/>
        </w:rPr>
      </w:pPr>
      <w:r>
        <w:t>算出した密度分布に対し、</w:t>
      </w:r>
      <w:r w:rsidRPr="004853E9">
        <w:t xml:space="preserve">局所的な極小値を算出するアルゴリズムである </w:t>
      </w:r>
      <w:proofErr w:type="spellStart"/>
      <w:r w:rsidRPr="004853E9">
        <w:rPr>
          <w:rStyle w:val="HTML1"/>
          <w:rFonts w:asciiTheme="minorEastAsia" w:eastAsiaTheme="minorEastAsia" w:hAnsiTheme="minorEastAsia" w:cstheme="majorHAnsi"/>
        </w:rPr>
        <w:t>argrelextrema</w:t>
      </w:r>
      <w:proofErr w:type="spellEnd"/>
      <w:r w:rsidRPr="004853E9">
        <w:rPr>
          <w:rFonts w:cstheme="majorHAnsi"/>
        </w:rPr>
        <w:t xml:space="preserve"> </w:t>
      </w:r>
      <w:r>
        <w:t>を適用</w:t>
      </w:r>
      <w:r>
        <w:rPr>
          <w:rFonts w:hint="eastAsia"/>
        </w:rPr>
        <w:t>・検出することで、</w:t>
      </w:r>
      <w:r w:rsidR="000A46D3" w:rsidRPr="000A46D3">
        <w:rPr>
          <w:rFonts w:cs="ＭＳ Ｐゴシック"/>
        </w:rPr>
        <w:t>これを段の物理的な境界線として定義する。これにより、高さの不揃いな石材群を論理的な「段」として自動的に分類する。</w:t>
      </w:r>
    </w:p>
    <w:p w14:paraId="1ABECDB0" w14:textId="77777777" w:rsidR="008612BA" w:rsidRDefault="008612BA" w:rsidP="000A46D3">
      <w:pPr>
        <w:rPr>
          <w:rFonts w:cs="ＭＳ Ｐゴシック"/>
        </w:rPr>
      </w:pPr>
    </w:p>
    <w:p w14:paraId="0F93957F" w14:textId="77777777" w:rsidR="00984DA6" w:rsidRPr="000A46D3" w:rsidRDefault="00984DA6" w:rsidP="000A46D3">
      <w:pPr>
        <w:rPr>
          <w:rFonts w:cs="ＭＳ Ｐゴシック" w:hint="eastAsia"/>
        </w:rPr>
      </w:pPr>
    </w:p>
    <w:p w14:paraId="3B513FF1" w14:textId="77777777" w:rsidR="000A46D3" w:rsidRPr="000A46D3" w:rsidRDefault="000A46D3" w:rsidP="000A46D3">
      <w:pPr>
        <w:rPr>
          <w:rFonts w:cs="ＭＳ Ｐゴシック"/>
        </w:rPr>
      </w:pPr>
      <w:r w:rsidRPr="000A46D3">
        <w:rPr>
          <w:rFonts w:cs="ＭＳ Ｐゴシック"/>
        </w:rPr>
        <w:t>3.4 隣接関係の構造化と建設順序の算出</w:t>
      </w:r>
    </w:p>
    <w:p w14:paraId="370EC629" w14:textId="77777777" w:rsidR="000A46D3" w:rsidRPr="000A46D3" w:rsidRDefault="000A46D3" w:rsidP="000A46D3">
      <w:pPr>
        <w:rPr>
          <w:rFonts w:cs="ＭＳ Ｐゴシック"/>
        </w:rPr>
      </w:pPr>
      <w:r w:rsidRPr="000A46D3">
        <w:rPr>
          <w:rFonts w:cs="ＭＳ Ｐゴシック" w:hint="eastAsia"/>
        </w:rPr>
        <w:t>最終的な建設シーケンスの算出は、関数</w:t>
      </w:r>
      <w:r w:rsidRPr="000A46D3">
        <w:rPr>
          <w:rFonts w:cs="ＭＳ Ｐゴシック"/>
        </w:rPr>
        <w:t xml:space="preserve"> </w:t>
      </w:r>
      <w:proofErr w:type="spellStart"/>
      <w:r w:rsidRPr="000A46D3">
        <w:rPr>
          <w:rFonts w:cs="ＭＳ Ｐゴシック"/>
        </w:rPr>
        <w:t>analyze_tiering_bottom_up</w:t>
      </w:r>
      <w:proofErr w:type="spellEnd"/>
      <w:r w:rsidRPr="000A46D3">
        <w:rPr>
          <w:rFonts w:cs="ＭＳ Ｐゴシック"/>
        </w:rPr>
        <w:t xml:space="preserve"> によって、石材間の物理的な接続を検証しながら行われる。</w:t>
      </w:r>
    </w:p>
    <w:p w14:paraId="5AA5F1D7" w14:textId="77777777" w:rsidR="00984DA6" w:rsidRDefault="00984DA6" w:rsidP="000A46D3">
      <w:pPr>
        <w:rPr>
          <w:rFonts w:cs="ＭＳ Ｐゴシック"/>
        </w:rPr>
      </w:pPr>
    </w:p>
    <w:p w14:paraId="4CD4E2EB" w14:textId="4A26C92A" w:rsidR="000A46D3" w:rsidRDefault="00984DA6" w:rsidP="00984DA6">
      <w:pPr>
        <w:ind w:left="240" w:hangingChars="100" w:hanging="240"/>
        <w:rPr>
          <w:rFonts w:cs="ＭＳ Ｐゴシック"/>
        </w:rPr>
      </w:pPr>
      <w:r>
        <w:rPr>
          <w:rFonts w:cs="ＭＳ Ｐゴシック" w:hint="eastAsia"/>
        </w:rPr>
        <w:t>・</w:t>
      </w:r>
      <w:r w:rsidR="000A46D3" w:rsidRPr="000A46D3">
        <w:rPr>
          <w:rFonts w:cs="ＭＳ Ｐゴシック"/>
        </w:rPr>
        <w:t xml:space="preserve">物理的接触判定（マスク膨張）: </w:t>
      </w:r>
      <w:r>
        <w:rPr>
          <w:rFonts w:cs="ＭＳ Ｐゴシック"/>
        </w:rPr>
        <w:br/>
      </w:r>
      <w:r w:rsidR="000A46D3" w:rsidRPr="000A46D3">
        <w:rPr>
          <w:rFonts w:cs="ＭＳ Ｐゴシック"/>
        </w:rPr>
        <w:t>特定の石材のマスクに対し cv2.dilate による膨張処理を行い、隣接する他の石材マスクと重なり（Intersection）が生じるかを確認する。重なりが検出された場合、それらを「物理的に接合している」と判定する。</w:t>
      </w:r>
    </w:p>
    <w:p w14:paraId="3F7DCD07" w14:textId="77777777" w:rsidR="00984DA6" w:rsidRPr="000A46D3" w:rsidRDefault="00984DA6" w:rsidP="00984DA6">
      <w:pPr>
        <w:ind w:left="240" w:hangingChars="100" w:hanging="240"/>
        <w:rPr>
          <w:rFonts w:cs="ＭＳ Ｐゴシック" w:hint="eastAsia"/>
        </w:rPr>
      </w:pPr>
    </w:p>
    <w:p w14:paraId="1E122AEA" w14:textId="30864E7E" w:rsidR="000A46D3" w:rsidRPr="000A46D3" w:rsidRDefault="00984DA6" w:rsidP="00984DA6">
      <w:pPr>
        <w:ind w:left="240" w:hangingChars="100" w:hanging="240"/>
        <w:rPr>
          <w:rFonts w:cs="ＭＳ Ｐゴシック"/>
        </w:rPr>
      </w:pPr>
      <w:r>
        <w:rPr>
          <w:rFonts w:cs="ＭＳ Ｐゴシック" w:hint="eastAsia"/>
        </w:rPr>
        <w:t>・</w:t>
      </w:r>
      <w:r w:rsidR="000A46D3" w:rsidRPr="00984DA6">
        <w:rPr>
          <w:rFonts w:cs="ＭＳ Ｐゴシック" w:hint="eastAsia"/>
          <w:color w:val="EE0000"/>
        </w:rPr>
        <w:t>グ</w:t>
      </w:r>
      <w:r w:rsidR="000A46D3" w:rsidRPr="00984DA6">
        <w:rPr>
          <w:rFonts w:cs="ＭＳ Ｐゴシック"/>
          <w:color w:val="EE0000"/>
        </w:rPr>
        <w:t>ラフネットワークの構築</w:t>
      </w:r>
      <w:r w:rsidR="000A46D3" w:rsidRPr="000A46D3">
        <w:rPr>
          <w:rFonts w:cs="ＭＳ Ｐゴシック"/>
        </w:rPr>
        <w:t xml:space="preserve">: </w:t>
      </w:r>
      <w:r>
        <w:rPr>
          <w:rFonts w:cs="ＭＳ Ｐゴシック"/>
        </w:rPr>
        <w:br/>
      </w:r>
      <w:proofErr w:type="spellStart"/>
      <w:r w:rsidR="000A46D3" w:rsidRPr="000A46D3">
        <w:rPr>
          <w:rFonts w:cs="ＭＳ Ｐゴシック"/>
        </w:rPr>
        <w:t>networkx.Graph</w:t>
      </w:r>
      <w:proofErr w:type="spellEnd"/>
      <w:r w:rsidR="000A46D3" w:rsidRPr="000A46D3">
        <w:rPr>
          <w:rFonts w:cs="ＭＳ Ｐゴシック"/>
        </w:rPr>
        <w:t xml:space="preserve"> を初期化し、各石材を「ノード」、判定された接合関係を「エッジ（辺）」として保持することで、石材群の接続関係を記述する。</w:t>
      </w:r>
    </w:p>
    <w:p w14:paraId="1EBB829B" w14:textId="77777777" w:rsidR="00984DA6" w:rsidRDefault="000A46D3" w:rsidP="000A46D3">
      <w:pPr>
        <w:rPr>
          <w:rFonts w:cs="ＭＳ Ｐゴシック"/>
        </w:rPr>
      </w:pPr>
      <w:r w:rsidRPr="000A46D3">
        <w:rPr>
          <w:rFonts w:cs="ＭＳ Ｐゴシック"/>
        </w:rPr>
        <w:tab/>
      </w:r>
    </w:p>
    <w:p w14:paraId="3CA9A207" w14:textId="77777777" w:rsidR="00984DA6" w:rsidRDefault="00984DA6" w:rsidP="000A46D3">
      <w:pPr>
        <w:rPr>
          <w:rFonts w:cs="ＭＳ Ｐゴシック"/>
        </w:rPr>
      </w:pPr>
    </w:p>
    <w:p w14:paraId="3A0508CF" w14:textId="348B0BBB" w:rsidR="000A46D3" w:rsidRPr="000A46D3" w:rsidRDefault="00984DA6" w:rsidP="000A46D3">
      <w:pPr>
        <w:rPr>
          <w:rFonts w:cs="ＭＳ Ｐゴシック"/>
        </w:rPr>
      </w:pPr>
      <w:r>
        <w:rPr>
          <w:rFonts w:cs="ＭＳ Ｐゴシック" w:hint="eastAsia"/>
        </w:rPr>
        <w:lastRenderedPageBreak/>
        <w:t>・</w:t>
      </w:r>
      <w:r w:rsidR="000A46D3" w:rsidRPr="000A46D3">
        <w:rPr>
          <w:rFonts w:cs="ＭＳ Ｐゴシック"/>
        </w:rPr>
        <w:t>建設シーケンスの割り当て:</w:t>
      </w:r>
    </w:p>
    <w:p w14:paraId="6E2FB0B5" w14:textId="694AA98A" w:rsidR="000A46D3" w:rsidRPr="000A46D3" w:rsidRDefault="000A46D3" w:rsidP="00984DA6">
      <w:pPr>
        <w:ind w:firstLine="720"/>
        <w:rPr>
          <w:rFonts w:cs="ＭＳ Ｐゴシック"/>
        </w:rPr>
      </w:pPr>
      <w:r w:rsidRPr="000A46D3">
        <w:rPr>
          <w:rFonts w:cs="ＭＳ Ｐゴシック"/>
        </w:rPr>
        <w:t>垂直順序: 画像下部（y座標が大きい）の段から順に Step ID を割り当てる。</w:t>
      </w:r>
    </w:p>
    <w:p w14:paraId="369B02D8" w14:textId="1A2D33AD" w:rsidR="000A46D3" w:rsidRPr="000A46D3" w:rsidRDefault="000A46D3" w:rsidP="00984DA6">
      <w:pPr>
        <w:ind w:left="720"/>
        <w:rPr>
          <w:rFonts w:cs="ＭＳ Ｐゴシック"/>
        </w:rPr>
      </w:pPr>
      <w:r w:rsidRPr="000A46D3">
        <w:rPr>
          <w:rFonts w:cs="ＭＳ Ｐゴシック"/>
        </w:rPr>
        <w:t xml:space="preserve">水平順序: 同一の段（Tier）内において、石材の </w:t>
      </w:r>
      <w:proofErr w:type="spellStart"/>
      <w:r w:rsidR="00984DA6" w:rsidRPr="00984DA6">
        <w:rPr>
          <w:rFonts w:cs="ＭＳ Ｐゴシック"/>
        </w:rPr>
        <w:t>Centroid</w:t>
      </w:r>
      <w:r w:rsidR="00984DA6">
        <w:rPr>
          <w:rFonts w:cs="ＭＳ Ｐゴシック"/>
        </w:rPr>
        <w:t>_X</w:t>
      </w:r>
      <w:proofErr w:type="spellEnd"/>
      <w:r w:rsidRPr="000A46D3">
        <w:rPr>
          <w:rFonts w:cs="ＭＳ Ｐゴシック"/>
        </w:rPr>
        <w:t>座標に基づき、水平方向のランク（Horizontal Rank）を付与する。</w:t>
      </w:r>
    </w:p>
    <w:p w14:paraId="73C8F24E" w14:textId="77777777" w:rsidR="000A46D3" w:rsidRPr="000A46D3" w:rsidRDefault="000A46D3" w:rsidP="00984DA6">
      <w:pPr>
        <w:ind w:leftChars="100" w:left="240"/>
        <w:rPr>
          <w:rFonts w:cs="ＭＳ Ｐゴシック"/>
        </w:rPr>
      </w:pPr>
      <w:r w:rsidRPr="000A46D3">
        <w:rPr>
          <w:rFonts w:cs="ＭＳ Ｐゴシック" w:hint="eastAsia"/>
        </w:rPr>
        <w:t>このロジックにより、「下層から上層へ、かつ層内では水平に」という施工の論理に基づいた建設順序の自動推定を実現している。</w:t>
      </w:r>
    </w:p>
    <w:p w14:paraId="7F04925E" w14:textId="77777777" w:rsidR="000A46D3" w:rsidRPr="000A46D3" w:rsidRDefault="000A46D3" w:rsidP="000A46D3">
      <w:pPr>
        <w:rPr>
          <w:rFonts w:cs="ＭＳ Ｐゴシック"/>
        </w:rPr>
      </w:pPr>
    </w:p>
    <w:p w14:paraId="6D701FE6" w14:textId="77777777" w:rsidR="000A46D3" w:rsidRPr="000A46D3" w:rsidRDefault="000A46D3" w:rsidP="000A46D3">
      <w:pPr>
        <w:rPr>
          <w:rFonts w:cs="ＭＳ Ｐゴシック"/>
        </w:rPr>
      </w:pPr>
    </w:p>
    <w:p w14:paraId="0184AF39" w14:textId="77777777" w:rsidR="000A46D3" w:rsidRPr="000A46D3" w:rsidRDefault="000A46D3" w:rsidP="000A46D3">
      <w:pPr>
        <w:rPr>
          <w:rFonts w:cs="ＭＳ Ｐゴシック"/>
        </w:rPr>
      </w:pPr>
    </w:p>
    <w:p w14:paraId="5A42CA23" w14:textId="77777777" w:rsidR="000A46D3" w:rsidRPr="000A46D3" w:rsidRDefault="000A46D3" w:rsidP="000A46D3">
      <w:pPr>
        <w:rPr>
          <w:rFonts w:cs="ＭＳ Ｐゴシック"/>
        </w:rPr>
      </w:pPr>
    </w:p>
    <w:p w14:paraId="4F5195E7" w14:textId="77777777" w:rsidR="000A46D3" w:rsidRPr="000A46D3" w:rsidRDefault="000A46D3" w:rsidP="000A46D3">
      <w:pPr>
        <w:rPr>
          <w:rFonts w:cs="ＭＳ Ｐゴシック"/>
        </w:rPr>
      </w:pPr>
    </w:p>
    <w:p w14:paraId="07F0A786" w14:textId="77777777" w:rsidR="000A46D3" w:rsidRPr="000A46D3" w:rsidRDefault="000A46D3" w:rsidP="000A46D3">
      <w:pPr>
        <w:rPr>
          <w:rFonts w:cs="ＭＳ Ｐゴシック"/>
        </w:rPr>
      </w:pPr>
    </w:p>
    <w:p w14:paraId="365762AC" w14:textId="77777777" w:rsidR="000A46D3" w:rsidRPr="000A46D3" w:rsidRDefault="000A46D3" w:rsidP="000A46D3">
      <w:pPr>
        <w:rPr>
          <w:rFonts w:cs="ＭＳ Ｐゴシック"/>
        </w:rPr>
      </w:pPr>
    </w:p>
    <w:p w14:paraId="517133A7" w14:textId="77777777" w:rsidR="000A46D3" w:rsidRPr="000A46D3" w:rsidRDefault="000A46D3" w:rsidP="000A46D3">
      <w:pPr>
        <w:rPr>
          <w:rFonts w:cs="ＭＳ Ｐゴシック"/>
        </w:rPr>
      </w:pPr>
    </w:p>
    <w:p w14:paraId="7ED77F55" w14:textId="77777777" w:rsidR="000A46D3" w:rsidRPr="000A46D3" w:rsidRDefault="000A46D3" w:rsidP="000A46D3">
      <w:pPr>
        <w:rPr>
          <w:rFonts w:cs="ＭＳ Ｐゴシック"/>
        </w:rPr>
      </w:pPr>
    </w:p>
    <w:p w14:paraId="2C3CCEC6" w14:textId="77777777" w:rsidR="000A46D3" w:rsidRPr="000A46D3" w:rsidRDefault="000A46D3" w:rsidP="000A46D3">
      <w:pPr>
        <w:rPr>
          <w:rFonts w:cs="ＭＳ Ｐゴシック"/>
        </w:rPr>
      </w:pPr>
    </w:p>
    <w:p w14:paraId="33D5552D" w14:textId="77777777" w:rsidR="000A46D3" w:rsidRDefault="000A46D3" w:rsidP="000A46D3">
      <w:pPr>
        <w:rPr>
          <w:rFonts w:cs="ＭＳ Ｐゴシック"/>
        </w:rPr>
      </w:pPr>
    </w:p>
    <w:p w14:paraId="3149BBAE" w14:textId="77777777" w:rsidR="00984DA6" w:rsidRDefault="00984DA6" w:rsidP="000A46D3">
      <w:pPr>
        <w:rPr>
          <w:rFonts w:cs="ＭＳ Ｐゴシック"/>
        </w:rPr>
      </w:pPr>
    </w:p>
    <w:p w14:paraId="674AE545" w14:textId="77777777" w:rsidR="00984DA6" w:rsidRDefault="00984DA6" w:rsidP="000A46D3">
      <w:pPr>
        <w:rPr>
          <w:rFonts w:cs="ＭＳ Ｐゴシック"/>
        </w:rPr>
      </w:pPr>
    </w:p>
    <w:p w14:paraId="27EAA14B" w14:textId="77777777" w:rsidR="00984DA6" w:rsidRDefault="00984DA6" w:rsidP="000A46D3">
      <w:pPr>
        <w:rPr>
          <w:rFonts w:cs="ＭＳ Ｐゴシック"/>
        </w:rPr>
      </w:pPr>
    </w:p>
    <w:p w14:paraId="33CEB2FF" w14:textId="77777777" w:rsidR="00984DA6" w:rsidRDefault="00984DA6" w:rsidP="000A46D3">
      <w:pPr>
        <w:rPr>
          <w:rFonts w:cs="ＭＳ Ｐゴシック"/>
        </w:rPr>
      </w:pPr>
    </w:p>
    <w:p w14:paraId="223354DC" w14:textId="77777777" w:rsidR="00984DA6" w:rsidRDefault="00984DA6" w:rsidP="000A46D3">
      <w:pPr>
        <w:rPr>
          <w:rFonts w:cs="ＭＳ Ｐゴシック"/>
        </w:rPr>
      </w:pPr>
    </w:p>
    <w:p w14:paraId="32C42FE9" w14:textId="77777777" w:rsidR="00984DA6" w:rsidRDefault="00984DA6" w:rsidP="000A46D3">
      <w:pPr>
        <w:rPr>
          <w:rFonts w:cs="ＭＳ Ｐゴシック"/>
        </w:rPr>
      </w:pPr>
    </w:p>
    <w:p w14:paraId="543C9984" w14:textId="77777777" w:rsidR="00984DA6" w:rsidRDefault="00984DA6" w:rsidP="000A46D3">
      <w:pPr>
        <w:rPr>
          <w:rFonts w:cs="ＭＳ Ｐゴシック"/>
        </w:rPr>
      </w:pPr>
    </w:p>
    <w:p w14:paraId="540AABB6" w14:textId="77777777" w:rsidR="00984DA6" w:rsidRDefault="00984DA6" w:rsidP="000A46D3">
      <w:pPr>
        <w:rPr>
          <w:rFonts w:cs="ＭＳ Ｐゴシック"/>
        </w:rPr>
      </w:pPr>
    </w:p>
    <w:p w14:paraId="62006C04" w14:textId="77777777" w:rsidR="00984DA6" w:rsidRDefault="00984DA6" w:rsidP="000A46D3">
      <w:pPr>
        <w:rPr>
          <w:rFonts w:cs="ＭＳ Ｐゴシック"/>
        </w:rPr>
      </w:pPr>
    </w:p>
    <w:p w14:paraId="4542D4BA" w14:textId="77777777" w:rsidR="00984DA6" w:rsidRDefault="00984DA6" w:rsidP="000A46D3">
      <w:pPr>
        <w:rPr>
          <w:rFonts w:cs="ＭＳ Ｐゴシック"/>
        </w:rPr>
      </w:pPr>
    </w:p>
    <w:p w14:paraId="688834BF" w14:textId="77777777" w:rsidR="00984DA6" w:rsidRDefault="00984DA6" w:rsidP="000A46D3">
      <w:pPr>
        <w:rPr>
          <w:rFonts w:cs="ＭＳ Ｐゴシック"/>
        </w:rPr>
      </w:pPr>
    </w:p>
    <w:p w14:paraId="0FFDF9E6" w14:textId="77777777" w:rsidR="00984DA6" w:rsidRDefault="00984DA6" w:rsidP="000A46D3">
      <w:pPr>
        <w:rPr>
          <w:rFonts w:cs="ＭＳ Ｐゴシック"/>
        </w:rPr>
      </w:pPr>
    </w:p>
    <w:p w14:paraId="52C199B7" w14:textId="77777777" w:rsidR="00984DA6" w:rsidRDefault="00984DA6" w:rsidP="000A46D3">
      <w:pPr>
        <w:rPr>
          <w:rFonts w:cs="ＭＳ Ｐゴシック"/>
        </w:rPr>
      </w:pPr>
    </w:p>
    <w:p w14:paraId="01E0ECCB" w14:textId="77777777" w:rsidR="00984DA6" w:rsidRDefault="00984DA6" w:rsidP="000A46D3">
      <w:pPr>
        <w:rPr>
          <w:rFonts w:cs="ＭＳ Ｐゴシック"/>
        </w:rPr>
      </w:pPr>
    </w:p>
    <w:p w14:paraId="7BBBF08D" w14:textId="77777777" w:rsidR="00984DA6" w:rsidRPr="000A46D3" w:rsidRDefault="00984DA6" w:rsidP="000A46D3">
      <w:pPr>
        <w:rPr>
          <w:rFonts w:cs="ＭＳ Ｐゴシック"/>
        </w:rPr>
      </w:pPr>
    </w:p>
    <w:p w14:paraId="1A31719F" w14:textId="77777777" w:rsidR="000A46D3" w:rsidRDefault="000A46D3" w:rsidP="000A46D3">
      <w:pPr>
        <w:rPr>
          <w:rFonts w:cs="ＭＳ Ｐゴシック"/>
        </w:rPr>
      </w:pPr>
    </w:p>
    <w:p w14:paraId="7D7EFBE5" w14:textId="77777777" w:rsidR="00984DA6" w:rsidRDefault="00984DA6" w:rsidP="000A46D3">
      <w:pPr>
        <w:rPr>
          <w:rFonts w:cs="ＭＳ Ｐゴシック"/>
        </w:rPr>
      </w:pPr>
    </w:p>
    <w:p w14:paraId="10375EB7" w14:textId="77777777" w:rsidR="00984DA6" w:rsidRDefault="00984DA6" w:rsidP="000A46D3">
      <w:pPr>
        <w:rPr>
          <w:rFonts w:cs="ＭＳ Ｐゴシック"/>
        </w:rPr>
      </w:pPr>
    </w:p>
    <w:p w14:paraId="2BF2B188" w14:textId="77777777" w:rsidR="00984DA6" w:rsidRDefault="00984DA6" w:rsidP="000A46D3">
      <w:pPr>
        <w:rPr>
          <w:rFonts w:cs="ＭＳ Ｐゴシック"/>
        </w:rPr>
      </w:pPr>
    </w:p>
    <w:p w14:paraId="1DA9BE29" w14:textId="77777777" w:rsidR="00984DA6" w:rsidRPr="000A46D3" w:rsidRDefault="00984DA6" w:rsidP="000A46D3">
      <w:pPr>
        <w:rPr>
          <w:rFonts w:cs="ＭＳ Ｐゴシック"/>
        </w:rPr>
      </w:pPr>
    </w:p>
    <w:p w14:paraId="1F721BEE" w14:textId="77A636E6" w:rsidR="00984DA6" w:rsidRPr="00984DA6" w:rsidRDefault="000A46D3" w:rsidP="000A46D3">
      <w:pPr>
        <w:rPr>
          <w:rFonts w:cs="ＭＳ Ｐゴシック"/>
          <w:sz w:val="32"/>
          <w:szCs w:val="32"/>
        </w:rPr>
      </w:pPr>
      <w:r w:rsidRPr="00984DA6">
        <w:rPr>
          <w:rFonts w:cs="ＭＳ Ｐゴシック" w:hint="eastAsia"/>
          <w:sz w:val="32"/>
          <w:szCs w:val="32"/>
        </w:rPr>
        <w:lastRenderedPageBreak/>
        <w:t>第</w:t>
      </w:r>
      <w:r w:rsidRPr="00984DA6">
        <w:rPr>
          <w:rFonts w:cs="ＭＳ Ｐゴシック"/>
          <w:sz w:val="32"/>
          <w:szCs w:val="32"/>
        </w:rPr>
        <w:t xml:space="preserve">4章 実験方法 </w:t>
      </w:r>
    </w:p>
    <w:p w14:paraId="489E6E04" w14:textId="77777777" w:rsidR="000A46D3" w:rsidRPr="004853E9" w:rsidRDefault="000A46D3" w:rsidP="000A46D3">
      <w:pPr>
        <w:rPr>
          <w:rFonts w:cs="ＭＳ Ｐゴシック"/>
        </w:rPr>
      </w:pPr>
    </w:p>
    <w:p w14:paraId="706C1BB2" w14:textId="77777777" w:rsidR="006656AE" w:rsidRDefault="004853E9" w:rsidP="006656AE">
      <w:pPr>
        <w:pStyle w:val="Web"/>
        <w:spacing w:before="0" w:beforeAutospacing="0"/>
        <w:rPr>
          <w:rFonts w:asciiTheme="minorEastAsia" w:eastAsiaTheme="minorEastAsia" w:hAnsiTheme="minorEastAsia" w:cs="Arial"/>
        </w:rPr>
      </w:pPr>
      <w:r w:rsidRPr="004853E9">
        <w:rPr>
          <w:rFonts w:asciiTheme="minorEastAsia" w:eastAsiaTheme="minorEastAsia" w:hAnsiTheme="minorEastAsia" w:cs="Arial"/>
        </w:rPr>
        <w:t>本章では、提案する解析パイプラインの有効性を検証するための実験構成について述べる。本研究では、建設当時の記録（正解データ）が存在しない遺構を対象とするため、推定された建設順序が「構造力学的に成立し得るか」および「目視可能な構造的特徴と整合しているか」の2点から、その妥当性を定量的・定性的に評価する。</w:t>
      </w:r>
    </w:p>
    <w:p w14:paraId="03E3F717" w14:textId="77777777" w:rsidR="006656AE" w:rsidRDefault="006656AE" w:rsidP="006656AE">
      <w:pPr>
        <w:pStyle w:val="Web"/>
        <w:spacing w:before="0" w:beforeAutospacing="0"/>
        <w:rPr>
          <w:rFonts w:asciiTheme="minorEastAsia" w:eastAsiaTheme="minorEastAsia" w:hAnsiTheme="minorEastAsia" w:cs="Arial" w:hint="eastAsia"/>
        </w:rPr>
      </w:pPr>
    </w:p>
    <w:p w14:paraId="4C204A7F" w14:textId="77777777" w:rsidR="006656AE" w:rsidRDefault="004853E9" w:rsidP="004853E9">
      <w:pPr>
        <w:pStyle w:val="Web"/>
        <w:spacing w:before="0" w:beforeAutospacing="0"/>
        <w:rPr>
          <w:rFonts w:asciiTheme="minorEastAsia" w:eastAsiaTheme="minorEastAsia" w:hAnsiTheme="minorEastAsia" w:cs="Arial"/>
        </w:rPr>
      </w:pPr>
      <w:r w:rsidRPr="004853E9">
        <w:rPr>
          <w:rFonts w:asciiTheme="minorEastAsia" w:eastAsiaTheme="minorEastAsia" w:hAnsiTheme="minorEastAsia" w:cs="Arial"/>
        </w:rPr>
        <w:t>4.1 実験の概要</w:t>
      </w:r>
    </w:p>
    <w:p w14:paraId="3C8D5B86" w14:textId="65E6D280" w:rsidR="004853E9" w:rsidRPr="004853E9" w:rsidRDefault="004853E9" w:rsidP="004853E9">
      <w:pPr>
        <w:pStyle w:val="Web"/>
        <w:spacing w:before="0" w:beforeAutospacing="0"/>
        <w:rPr>
          <w:rFonts w:asciiTheme="minorEastAsia" w:eastAsiaTheme="minorEastAsia" w:hAnsiTheme="minorEastAsia" w:cs="Arial"/>
        </w:rPr>
      </w:pPr>
      <w:r w:rsidRPr="004853E9">
        <w:rPr>
          <w:rFonts w:asciiTheme="minorEastAsia" w:eastAsiaTheme="minorEastAsia" w:hAnsiTheme="minorEastAsia" w:cs="Arial"/>
        </w:rPr>
        <w:t>本実験では、積みの構造や規則性に基づき、解析難易度が段階的に高くなるよう構成された以下の3パターンのモデルを使用する。解析によって導き出された Step ID（積み上げ順序）および Tier（段）の分類結果に対し、物理的な矛盾がないかを確認する。</w:t>
      </w:r>
    </w:p>
    <w:p w14:paraId="3E1BE22F" w14:textId="4EC10369" w:rsidR="006656AE" w:rsidRPr="006656AE" w:rsidRDefault="004853E9" w:rsidP="006656AE">
      <w:pPr>
        <w:pStyle w:val="Web"/>
        <w:numPr>
          <w:ilvl w:val="0"/>
          <w:numId w:val="34"/>
        </w:numPr>
        <w:spacing w:before="0" w:beforeAutospacing="0"/>
        <w:rPr>
          <w:rFonts w:asciiTheme="minorEastAsia" w:eastAsiaTheme="minorEastAsia" w:hAnsiTheme="minorEastAsia" w:cs="Arial"/>
        </w:rPr>
      </w:pPr>
      <w:r w:rsidRPr="006656AE">
        <w:rPr>
          <w:rFonts w:asciiTheme="minorEastAsia" w:eastAsiaTheme="minorEastAsia" w:hAnsiTheme="minorEastAsia" w:cs="Arial"/>
        </w:rPr>
        <w:t>レンガ積み（Bricks）：形状・配置が均一なモデル</w:t>
      </w:r>
      <w:r w:rsidR="006656AE" w:rsidRPr="006656AE">
        <w:rPr>
          <w:rFonts w:asciiTheme="minorEastAsia" w:eastAsiaTheme="minorEastAsia" w:hAnsiTheme="minorEastAsia" w:cs="Arial" w:hint="eastAsia"/>
        </w:rPr>
        <w:t>。</w:t>
      </w:r>
    </w:p>
    <w:p w14:paraId="1577B5C5" w14:textId="77777777" w:rsidR="006656AE" w:rsidRPr="006656AE" w:rsidRDefault="004853E9" w:rsidP="006656AE">
      <w:pPr>
        <w:pStyle w:val="Web"/>
        <w:numPr>
          <w:ilvl w:val="0"/>
          <w:numId w:val="34"/>
        </w:numPr>
        <w:spacing w:before="0" w:beforeAutospacing="0"/>
        <w:rPr>
          <w:rFonts w:asciiTheme="minorEastAsia" w:eastAsiaTheme="minorEastAsia" w:hAnsiTheme="minorEastAsia" w:cs="Arial"/>
        </w:rPr>
      </w:pPr>
      <w:r w:rsidRPr="006656AE">
        <w:rPr>
          <w:rFonts w:asciiTheme="minorEastAsia" w:eastAsiaTheme="minorEastAsia" w:hAnsiTheme="minorEastAsia" w:cs="Arial"/>
        </w:rPr>
        <w:t>石垣（Stone Wall）：石材の形状に不揃いさが含まれるモデル。</w:t>
      </w:r>
    </w:p>
    <w:p w14:paraId="7E167408" w14:textId="17F4EA68" w:rsidR="006656AE" w:rsidRPr="006656AE" w:rsidRDefault="004853E9" w:rsidP="006656AE">
      <w:pPr>
        <w:pStyle w:val="Web"/>
        <w:numPr>
          <w:ilvl w:val="0"/>
          <w:numId w:val="34"/>
        </w:numPr>
        <w:spacing w:before="0" w:beforeAutospacing="0"/>
        <w:rPr>
          <w:rFonts w:asciiTheme="minorEastAsia" w:eastAsiaTheme="minorEastAsia" w:hAnsiTheme="minorEastAsia" w:cs="Arial"/>
        </w:rPr>
      </w:pPr>
      <w:r w:rsidRPr="006656AE">
        <w:rPr>
          <w:rFonts w:asciiTheme="minorEastAsia" w:eastAsiaTheme="minorEastAsia" w:hAnsiTheme="minorEastAsia" w:cs="Arial"/>
        </w:rPr>
        <w:t>ピラミッド（Pyramid）：多層かつ複雑な依存関係を持つ大規模モデル。</w:t>
      </w:r>
    </w:p>
    <w:p w14:paraId="253C79DF" w14:textId="77777777" w:rsidR="006656AE" w:rsidRDefault="006656AE" w:rsidP="006656AE">
      <w:pPr>
        <w:pStyle w:val="Web"/>
        <w:spacing w:before="0" w:beforeAutospacing="0"/>
        <w:ind w:left="360"/>
        <w:rPr>
          <w:rFonts w:asciiTheme="minorEastAsia" w:eastAsiaTheme="minorEastAsia" w:hAnsiTheme="minorEastAsia" w:cs="Arial"/>
        </w:rPr>
      </w:pPr>
    </w:p>
    <w:p w14:paraId="34DDABA9" w14:textId="54776C82" w:rsidR="006656AE" w:rsidRPr="006656AE" w:rsidRDefault="006656AE" w:rsidP="006656AE">
      <w:pPr>
        <w:pStyle w:val="Web"/>
        <w:spacing w:before="0" w:beforeAutospacing="0"/>
        <w:ind w:left="360"/>
        <w:rPr>
          <w:rFonts w:asciiTheme="minorEastAsia" w:eastAsiaTheme="minorEastAsia" w:hAnsiTheme="minorEastAsia" w:cs="Arial"/>
          <w:color w:val="EE0000"/>
        </w:rPr>
      </w:pPr>
      <w:r w:rsidRPr="006656AE">
        <w:rPr>
          <w:rFonts w:asciiTheme="minorEastAsia" w:eastAsiaTheme="minorEastAsia" w:hAnsiTheme="minorEastAsia" w:cs="Arial"/>
          <w:color w:val="EE0000"/>
        </w:rPr>
        <w:t>3</w:t>
      </w:r>
      <w:r w:rsidRPr="006656AE">
        <w:rPr>
          <w:rFonts w:asciiTheme="minorEastAsia" w:eastAsiaTheme="minorEastAsia" w:hAnsiTheme="minorEastAsia" w:cs="Arial" w:hint="eastAsia"/>
          <w:color w:val="EE0000"/>
        </w:rPr>
        <w:t>つの画像ここで列挙しとこ</w:t>
      </w:r>
      <w:r>
        <w:rPr>
          <w:rFonts w:asciiTheme="minorEastAsia" w:eastAsiaTheme="minorEastAsia" w:hAnsiTheme="minorEastAsia" w:cs="Arial"/>
          <w:color w:val="EE0000"/>
        </w:rPr>
        <w:t>(</w:t>
      </w:r>
      <w:r>
        <w:rPr>
          <w:rFonts w:asciiTheme="minorEastAsia" w:eastAsiaTheme="minorEastAsia" w:hAnsiTheme="minorEastAsia" w:cs="Arial" w:hint="eastAsia"/>
          <w:color w:val="EE0000"/>
        </w:rPr>
        <w:t>リンク・クレジットも別で控えとけ</w:t>
      </w:r>
      <w:r>
        <w:rPr>
          <w:rFonts w:asciiTheme="minorEastAsia" w:eastAsiaTheme="minorEastAsia" w:hAnsiTheme="minorEastAsia" w:cs="Arial"/>
          <w:color w:val="EE0000"/>
        </w:rPr>
        <w:t>)</w:t>
      </w:r>
    </w:p>
    <w:p w14:paraId="2D81C143" w14:textId="42DEACC5" w:rsidR="004853E9" w:rsidRPr="006656AE" w:rsidRDefault="004853E9" w:rsidP="006656AE">
      <w:pPr>
        <w:pStyle w:val="Web"/>
        <w:spacing w:before="0" w:beforeAutospacing="0"/>
        <w:rPr>
          <w:rFonts w:asciiTheme="minorEastAsia" w:eastAsiaTheme="minorEastAsia" w:hAnsiTheme="minorEastAsia" w:cs="Arial"/>
        </w:rPr>
      </w:pPr>
      <w:r w:rsidRPr="006656AE">
        <w:rPr>
          <w:rFonts w:asciiTheme="minorEastAsia" w:eastAsiaTheme="minorEastAsia" w:hAnsiTheme="minorEastAsia" w:cs="Arial"/>
        </w:rPr>
        <w:t>4.2 実験に使用する画像データ</w:t>
      </w:r>
      <w:r w:rsidR="006656AE" w:rsidRPr="006656AE">
        <w:rPr>
          <w:rFonts w:asciiTheme="minorEastAsia" w:eastAsiaTheme="minorEastAsia" w:hAnsiTheme="minorEastAsia" w:cs="Arial"/>
          <w:b/>
          <w:bCs/>
          <w:color w:val="4472C4" w:themeColor="accent1"/>
        </w:rPr>
        <w:t>(</w:t>
      </w:r>
      <w:r w:rsidR="006656AE" w:rsidRPr="006656AE">
        <w:rPr>
          <w:rFonts w:asciiTheme="minorEastAsia" w:eastAsiaTheme="minorEastAsia" w:hAnsiTheme="minorEastAsia" w:cs="Arial" w:hint="eastAsia"/>
          <w:b/>
          <w:bCs/>
          <w:color w:val="4472C4" w:themeColor="accent1"/>
        </w:rPr>
        <w:t>ここ表にしてもいいかも</w:t>
      </w:r>
      <w:r w:rsidR="006656AE" w:rsidRPr="006656AE">
        <w:rPr>
          <w:rFonts w:asciiTheme="minorEastAsia" w:eastAsiaTheme="minorEastAsia" w:hAnsiTheme="minorEastAsia" w:cs="Arial"/>
          <w:b/>
          <w:bCs/>
          <w:color w:val="4472C4" w:themeColor="accent1"/>
        </w:rPr>
        <w:t>)</w:t>
      </w:r>
    </w:p>
    <w:p w14:paraId="09FFE7F3" w14:textId="39721771" w:rsidR="006656AE" w:rsidRPr="004853E9" w:rsidRDefault="004853E9" w:rsidP="004853E9">
      <w:pPr>
        <w:pStyle w:val="Web"/>
        <w:spacing w:before="0" w:beforeAutospacing="0"/>
        <w:rPr>
          <w:rFonts w:asciiTheme="minorEastAsia" w:eastAsiaTheme="minorEastAsia" w:hAnsiTheme="minorEastAsia" w:cs="Arial" w:hint="eastAsia"/>
        </w:rPr>
      </w:pPr>
      <w:r w:rsidRPr="004853E9">
        <w:rPr>
          <w:rFonts w:asciiTheme="minorEastAsia" w:eastAsiaTheme="minorEastAsia" w:hAnsiTheme="minorEastAsia" w:cs="Arial"/>
        </w:rPr>
        <w:t>各実験モデルの詳細は以下の通りである。これらは解析アルゴリズムの頑健性を試すため、独自に収集・選定した画像データである。</w:t>
      </w:r>
    </w:p>
    <w:p w14:paraId="2E0D3126" w14:textId="55DA4918" w:rsidR="004853E9" w:rsidRPr="004853E9" w:rsidRDefault="004853E9" w:rsidP="006656AE">
      <w:pPr>
        <w:pStyle w:val="Web"/>
        <w:spacing w:before="0" w:beforeAutospacing="0"/>
        <w:ind w:leftChars="50" w:left="120"/>
        <w:rPr>
          <w:rFonts w:asciiTheme="minorEastAsia" w:eastAsiaTheme="minorEastAsia" w:hAnsiTheme="minorEastAsia" w:cs="Arial"/>
        </w:rPr>
      </w:pPr>
      <w:r w:rsidRPr="004853E9">
        <w:rPr>
          <w:rFonts w:asciiTheme="minorEastAsia" w:eastAsiaTheme="minorEastAsia" w:hAnsiTheme="minorEastAsia" w:cs="Arial"/>
        </w:rPr>
        <w:t>4.2.1 レンガ積み</w:t>
      </w:r>
      <w:r w:rsidR="006656AE">
        <w:rPr>
          <w:rFonts w:asciiTheme="minorEastAsia" w:eastAsiaTheme="minorEastAsia" w:hAnsiTheme="minorEastAsia" w:cs="Arial"/>
        </w:rPr>
        <w:br/>
      </w:r>
      <w:r w:rsidRPr="004853E9">
        <w:rPr>
          <w:rFonts w:asciiTheme="minorEastAsia" w:eastAsiaTheme="minorEastAsia" w:hAnsiTheme="minorEastAsia" w:cs="Arial"/>
        </w:rPr>
        <w:t>最も基本的な積みの形態である。各石材（レンガ）の形状が均一であり、水平な段構成や隣接関係が極めて規則的である。</w:t>
      </w:r>
    </w:p>
    <w:p w14:paraId="4B2356C5" w14:textId="77777777" w:rsidR="004853E9" w:rsidRPr="006656AE" w:rsidRDefault="004853E9" w:rsidP="004853E9">
      <w:pPr>
        <w:pStyle w:val="Web"/>
        <w:numPr>
          <w:ilvl w:val="0"/>
          <w:numId w:val="29"/>
        </w:numPr>
        <w:spacing w:before="0" w:beforeAutospacing="0"/>
        <w:rPr>
          <w:rFonts w:asciiTheme="minorEastAsia" w:eastAsiaTheme="minorEastAsia" w:hAnsiTheme="minorEastAsia" w:cs="Arial"/>
        </w:rPr>
      </w:pPr>
      <w:r w:rsidRPr="006656AE">
        <w:rPr>
          <w:rFonts w:asciiTheme="minorEastAsia" w:eastAsiaTheme="minorEastAsia" w:hAnsiTheme="minorEastAsia" w:cs="Arial"/>
        </w:rPr>
        <w:t>解析上の主眼: セグメンテーションの正確性および、KDE（核密度推定）による段判定の基礎的な精度を確認する。</w:t>
      </w:r>
    </w:p>
    <w:p w14:paraId="25C4A6D9" w14:textId="77777777" w:rsidR="004853E9" w:rsidRDefault="004853E9" w:rsidP="004853E9">
      <w:pPr>
        <w:pStyle w:val="Web"/>
        <w:numPr>
          <w:ilvl w:val="0"/>
          <w:numId w:val="29"/>
        </w:numPr>
        <w:spacing w:before="0" w:beforeAutospacing="0"/>
        <w:rPr>
          <w:rFonts w:asciiTheme="minorEastAsia" w:eastAsiaTheme="minorEastAsia" w:hAnsiTheme="minorEastAsia" w:cs="Arial"/>
        </w:rPr>
      </w:pPr>
      <w:r w:rsidRPr="006656AE">
        <w:rPr>
          <w:rFonts w:asciiTheme="minorEastAsia" w:eastAsiaTheme="minorEastAsia" w:hAnsiTheme="minorEastAsia" w:cs="Arial"/>
        </w:rPr>
        <w:t xml:space="preserve">構造データ（目視参照値）: </w:t>
      </w:r>
      <w:r w:rsidRPr="006656AE">
        <w:rPr>
          <w:rFonts w:asciiTheme="minorEastAsia" w:eastAsiaTheme="minorEastAsia" w:hAnsiTheme="minorEastAsia" w:cs="Arial"/>
          <w:color w:val="EE0000"/>
        </w:rPr>
        <w:t>総石材数 〇〇個、段数 〇〇段。</w:t>
      </w:r>
    </w:p>
    <w:p w14:paraId="2DDB6B4A" w14:textId="77777777" w:rsidR="006656AE" w:rsidRDefault="006656AE" w:rsidP="006656AE">
      <w:pPr>
        <w:pStyle w:val="Web"/>
        <w:spacing w:before="0" w:beforeAutospacing="0"/>
        <w:rPr>
          <w:rFonts w:asciiTheme="minorEastAsia" w:eastAsiaTheme="minorEastAsia" w:hAnsiTheme="minorEastAsia" w:cs="Arial"/>
        </w:rPr>
      </w:pPr>
    </w:p>
    <w:p w14:paraId="54704180" w14:textId="77777777" w:rsidR="006656AE" w:rsidRPr="006656AE" w:rsidRDefault="006656AE" w:rsidP="006656AE">
      <w:pPr>
        <w:pStyle w:val="Web"/>
        <w:spacing w:before="0" w:beforeAutospacing="0"/>
        <w:rPr>
          <w:rFonts w:asciiTheme="minorEastAsia" w:eastAsiaTheme="minorEastAsia" w:hAnsiTheme="minorEastAsia" w:cs="Arial" w:hint="eastAsia"/>
        </w:rPr>
      </w:pPr>
    </w:p>
    <w:p w14:paraId="64AA09C0" w14:textId="44CD8F81" w:rsidR="004853E9" w:rsidRPr="004853E9" w:rsidRDefault="004853E9" w:rsidP="006656AE">
      <w:pPr>
        <w:pStyle w:val="Web"/>
        <w:spacing w:before="0" w:beforeAutospacing="0"/>
        <w:ind w:left="120" w:hangingChars="50" w:hanging="120"/>
        <w:rPr>
          <w:rFonts w:asciiTheme="minorEastAsia" w:eastAsiaTheme="minorEastAsia" w:hAnsiTheme="minorEastAsia" w:cs="Arial"/>
        </w:rPr>
      </w:pPr>
      <w:r w:rsidRPr="004853E9">
        <w:rPr>
          <w:rFonts w:asciiTheme="minorEastAsia" w:eastAsiaTheme="minorEastAsia" w:hAnsiTheme="minorEastAsia" w:cs="Arial"/>
        </w:rPr>
        <w:lastRenderedPageBreak/>
        <w:t>4.2.2 石垣</w:t>
      </w:r>
      <w:r w:rsidR="006656AE">
        <w:rPr>
          <w:rFonts w:asciiTheme="minorEastAsia" w:eastAsiaTheme="minorEastAsia" w:hAnsiTheme="minorEastAsia" w:cs="Arial"/>
        </w:rPr>
        <w:br/>
      </w:r>
      <w:r w:rsidRPr="004853E9">
        <w:rPr>
          <w:rFonts w:asciiTheme="minorEastAsia" w:eastAsiaTheme="minorEastAsia" w:hAnsiTheme="minorEastAsia" w:cs="Arial"/>
        </w:rPr>
        <w:t>石材の形状に個体差があり、配置に若干の揺らぎが含まれる構造である。</w:t>
      </w:r>
    </w:p>
    <w:p w14:paraId="6A45082D" w14:textId="77777777" w:rsidR="004853E9" w:rsidRPr="006656AE" w:rsidRDefault="004853E9" w:rsidP="004853E9">
      <w:pPr>
        <w:pStyle w:val="Web"/>
        <w:numPr>
          <w:ilvl w:val="0"/>
          <w:numId w:val="30"/>
        </w:numPr>
        <w:spacing w:before="0" w:beforeAutospacing="0"/>
        <w:rPr>
          <w:rFonts w:asciiTheme="minorEastAsia" w:eastAsiaTheme="minorEastAsia" w:hAnsiTheme="minorEastAsia" w:cs="Arial"/>
        </w:rPr>
      </w:pPr>
      <w:r w:rsidRPr="006656AE">
        <w:rPr>
          <w:rFonts w:asciiTheme="minorEastAsia" w:eastAsiaTheme="minorEastAsia" w:hAnsiTheme="minorEastAsia" w:cs="Arial"/>
        </w:rPr>
        <w:t>解析上の主眼: 段の境界が直線的でない箇所において、</w:t>
      </w:r>
      <w:proofErr w:type="spellStart"/>
      <w:r w:rsidRPr="006656AE">
        <w:rPr>
          <w:rStyle w:val="HTML1"/>
          <w:rFonts w:asciiTheme="minorEastAsia" w:eastAsiaTheme="minorEastAsia" w:hAnsiTheme="minorEastAsia" w:cs="Arial"/>
        </w:rPr>
        <w:t>argrelextrema</w:t>
      </w:r>
      <w:proofErr w:type="spellEnd"/>
      <w:r w:rsidRPr="006656AE">
        <w:rPr>
          <w:rFonts w:asciiTheme="minorEastAsia" w:eastAsiaTheme="minorEastAsia" w:hAnsiTheme="minorEastAsia" w:cs="Arial"/>
        </w:rPr>
        <w:t>（極小値検出）による境界定義が物理的な「目地」を正しく捉えられるかを検証する。</w:t>
      </w:r>
    </w:p>
    <w:p w14:paraId="7557A918" w14:textId="77777777" w:rsidR="004853E9" w:rsidRPr="006656AE" w:rsidRDefault="004853E9" w:rsidP="004853E9">
      <w:pPr>
        <w:pStyle w:val="Web"/>
        <w:numPr>
          <w:ilvl w:val="0"/>
          <w:numId w:val="30"/>
        </w:numPr>
        <w:spacing w:before="0" w:beforeAutospacing="0"/>
        <w:rPr>
          <w:rFonts w:asciiTheme="minorEastAsia" w:eastAsiaTheme="minorEastAsia" w:hAnsiTheme="minorEastAsia" w:cs="Arial"/>
        </w:rPr>
      </w:pPr>
      <w:r w:rsidRPr="006656AE">
        <w:rPr>
          <w:rFonts w:asciiTheme="minorEastAsia" w:eastAsiaTheme="minorEastAsia" w:hAnsiTheme="minorEastAsia" w:cs="Arial"/>
        </w:rPr>
        <w:t xml:space="preserve">構造データ（目視参照値）: </w:t>
      </w:r>
      <w:r w:rsidRPr="006656AE">
        <w:rPr>
          <w:rFonts w:asciiTheme="minorEastAsia" w:eastAsiaTheme="minorEastAsia" w:hAnsiTheme="minorEastAsia" w:cs="Arial"/>
          <w:color w:val="EE0000"/>
        </w:rPr>
        <w:t>総石材数 〇〇個、段数 〇〇段。</w:t>
      </w:r>
    </w:p>
    <w:p w14:paraId="0D7661C5" w14:textId="77777777" w:rsidR="006656AE" w:rsidRDefault="006656AE" w:rsidP="006656AE">
      <w:pPr>
        <w:pStyle w:val="Web"/>
        <w:spacing w:before="0" w:beforeAutospacing="0"/>
        <w:ind w:left="120" w:hangingChars="50" w:hanging="120"/>
        <w:rPr>
          <w:rFonts w:asciiTheme="minorEastAsia" w:eastAsiaTheme="minorEastAsia" w:hAnsiTheme="minorEastAsia" w:cs="Arial"/>
        </w:rPr>
      </w:pPr>
    </w:p>
    <w:p w14:paraId="57297ADD" w14:textId="72AA61C9" w:rsidR="004853E9" w:rsidRPr="004853E9" w:rsidRDefault="004853E9" w:rsidP="006656AE">
      <w:pPr>
        <w:pStyle w:val="Web"/>
        <w:spacing w:before="0" w:beforeAutospacing="0"/>
        <w:ind w:left="120" w:hangingChars="50" w:hanging="120"/>
        <w:rPr>
          <w:rFonts w:asciiTheme="minorEastAsia" w:eastAsiaTheme="minorEastAsia" w:hAnsiTheme="minorEastAsia" w:cs="Arial"/>
        </w:rPr>
      </w:pPr>
      <w:r w:rsidRPr="004853E9">
        <w:rPr>
          <w:rFonts w:asciiTheme="minorEastAsia" w:eastAsiaTheme="minorEastAsia" w:hAnsiTheme="minorEastAsia" w:cs="Arial"/>
        </w:rPr>
        <w:t>4.2.3 ピラミッド</w:t>
      </w:r>
      <w:r w:rsidR="006656AE">
        <w:rPr>
          <w:rFonts w:asciiTheme="minorEastAsia" w:eastAsiaTheme="minorEastAsia" w:hAnsiTheme="minorEastAsia" w:cs="Arial"/>
        </w:rPr>
        <w:br/>
      </w:r>
      <w:r w:rsidRPr="004853E9">
        <w:rPr>
          <w:rFonts w:asciiTheme="minorEastAsia" w:eastAsiaTheme="minorEastAsia" w:hAnsiTheme="minorEastAsia" w:cs="Arial"/>
        </w:rPr>
        <w:t>本研究の最終的な解析対象を模した、巨大かつ多層的な石造構造物である。</w:t>
      </w:r>
    </w:p>
    <w:p w14:paraId="6D5B4B3F" w14:textId="77777777" w:rsidR="004853E9" w:rsidRPr="006656AE" w:rsidRDefault="004853E9" w:rsidP="004853E9">
      <w:pPr>
        <w:pStyle w:val="Web"/>
        <w:numPr>
          <w:ilvl w:val="0"/>
          <w:numId w:val="31"/>
        </w:numPr>
        <w:spacing w:before="0" w:beforeAutospacing="0"/>
        <w:rPr>
          <w:rFonts w:asciiTheme="minorEastAsia" w:eastAsiaTheme="minorEastAsia" w:hAnsiTheme="minorEastAsia" w:cs="Arial"/>
        </w:rPr>
      </w:pPr>
      <w:r w:rsidRPr="006656AE">
        <w:rPr>
          <w:rFonts w:asciiTheme="minorEastAsia" w:eastAsiaTheme="minorEastAsia" w:hAnsiTheme="minorEastAsia" w:cs="Arial"/>
        </w:rPr>
        <w:t>解析上の主眼: 膨大な石材数における依存関係（支持構造）をグラフ構造として正しく定義できるか、また、遠近感や影などの視覚的ノイズ下で物理的に妥当なStep IDを付与できるかを検証する。</w:t>
      </w:r>
    </w:p>
    <w:p w14:paraId="3ACB7AE5" w14:textId="77777777" w:rsidR="006656AE" w:rsidRPr="006656AE" w:rsidRDefault="004853E9" w:rsidP="006656AE">
      <w:pPr>
        <w:pStyle w:val="Web"/>
        <w:numPr>
          <w:ilvl w:val="0"/>
          <w:numId w:val="31"/>
        </w:numPr>
        <w:spacing w:before="0" w:beforeAutospacing="0"/>
        <w:rPr>
          <w:rFonts w:asciiTheme="minorEastAsia" w:eastAsiaTheme="minorEastAsia" w:hAnsiTheme="minorEastAsia" w:cs="Arial"/>
          <w:color w:val="EE0000"/>
        </w:rPr>
      </w:pPr>
      <w:r w:rsidRPr="006656AE">
        <w:rPr>
          <w:rFonts w:asciiTheme="minorEastAsia" w:eastAsiaTheme="minorEastAsia" w:hAnsiTheme="minorEastAsia" w:cs="Arial"/>
        </w:rPr>
        <w:t xml:space="preserve">構造データ（目視参照値）: </w:t>
      </w:r>
      <w:r w:rsidRPr="006656AE">
        <w:rPr>
          <w:rFonts w:asciiTheme="minorEastAsia" w:eastAsiaTheme="minorEastAsia" w:hAnsiTheme="minorEastAsia" w:cs="Arial"/>
          <w:color w:val="EE0000"/>
        </w:rPr>
        <w:t>総石材数 〇〇個、段数 〇〇段。</w:t>
      </w:r>
    </w:p>
    <w:p w14:paraId="51AE3063" w14:textId="77777777" w:rsidR="006656AE" w:rsidRPr="006656AE" w:rsidRDefault="006656AE" w:rsidP="006656AE">
      <w:pPr>
        <w:pStyle w:val="Web"/>
        <w:spacing w:before="0" w:beforeAutospacing="0"/>
        <w:ind w:left="360"/>
        <w:rPr>
          <w:rFonts w:asciiTheme="minorEastAsia" w:eastAsiaTheme="minorEastAsia" w:hAnsiTheme="minorEastAsia" w:cs="Arial" w:hint="eastAsia"/>
        </w:rPr>
      </w:pPr>
    </w:p>
    <w:p w14:paraId="7C3B946E" w14:textId="15B4BC72" w:rsidR="004853E9" w:rsidRPr="006656AE" w:rsidRDefault="004853E9" w:rsidP="006656AE">
      <w:pPr>
        <w:pStyle w:val="Web"/>
        <w:spacing w:before="0" w:beforeAutospacing="0"/>
        <w:rPr>
          <w:rFonts w:asciiTheme="minorEastAsia" w:eastAsiaTheme="minorEastAsia" w:hAnsiTheme="minorEastAsia" w:cs="Arial"/>
        </w:rPr>
      </w:pPr>
      <w:r w:rsidRPr="006656AE">
        <w:rPr>
          <w:rFonts w:asciiTheme="minorEastAsia" w:eastAsiaTheme="minorEastAsia" w:hAnsiTheme="minorEastAsia" w:cs="Arial"/>
        </w:rPr>
        <w:t>4.3 解析の手順と設定パラメータ</w:t>
      </w:r>
    </w:p>
    <w:p w14:paraId="14BA4124" w14:textId="77777777" w:rsidR="004853E9" w:rsidRPr="004853E9" w:rsidRDefault="004853E9" w:rsidP="004853E9">
      <w:pPr>
        <w:pStyle w:val="Web"/>
        <w:spacing w:before="0" w:beforeAutospacing="0"/>
        <w:rPr>
          <w:rFonts w:asciiTheme="minorEastAsia" w:eastAsiaTheme="minorEastAsia" w:hAnsiTheme="minorEastAsia" w:cs="Arial"/>
        </w:rPr>
      </w:pPr>
      <w:r w:rsidRPr="004853E9">
        <w:rPr>
          <w:rFonts w:asciiTheme="minorEastAsia" w:eastAsiaTheme="minorEastAsia" w:hAnsiTheme="minorEastAsia" w:cs="Arial"/>
        </w:rPr>
        <w:t>各画像を解析パイプライン（Python）に入力し、以下の手順で解析を実行した。</w:t>
      </w:r>
    </w:p>
    <w:p w14:paraId="4861BB40" w14:textId="77777777" w:rsidR="004853E9" w:rsidRPr="006656AE" w:rsidRDefault="004853E9" w:rsidP="004853E9">
      <w:pPr>
        <w:pStyle w:val="Web"/>
        <w:numPr>
          <w:ilvl w:val="0"/>
          <w:numId w:val="32"/>
        </w:numPr>
        <w:spacing w:before="0" w:beforeAutospacing="0"/>
        <w:rPr>
          <w:rFonts w:asciiTheme="minorEastAsia" w:eastAsiaTheme="minorEastAsia" w:hAnsiTheme="minorEastAsia" w:cs="Arial"/>
        </w:rPr>
      </w:pPr>
      <w:r w:rsidRPr="006656AE">
        <w:rPr>
          <w:rFonts w:asciiTheme="minorEastAsia" w:eastAsiaTheme="minorEastAsia" w:hAnsiTheme="minorEastAsia" w:cs="Arial"/>
        </w:rPr>
        <w:t>セグメンテーション: SAM（Segment Anything Model）を用い、個別の石材領域（マスク）を自動生成する。</w:t>
      </w:r>
    </w:p>
    <w:p w14:paraId="6859506D" w14:textId="77777777" w:rsidR="004853E9" w:rsidRPr="006656AE" w:rsidRDefault="004853E9" w:rsidP="004853E9">
      <w:pPr>
        <w:pStyle w:val="Web"/>
        <w:numPr>
          <w:ilvl w:val="0"/>
          <w:numId w:val="32"/>
        </w:numPr>
        <w:spacing w:before="0" w:beforeAutospacing="0"/>
        <w:rPr>
          <w:rFonts w:asciiTheme="minorEastAsia" w:eastAsiaTheme="minorEastAsia" w:hAnsiTheme="minorEastAsia" w:cs="Arial"/>
          <w:color w:val="EE0000"/>
        </w:rPr>
      </w:pPr>
      <w:commentRangeStart w:id="6"/>
      <w:r w:rsidRPr="006656AE">
        <w:rPr>
          <w:rFonts w:asciiTheme="minorEastAsia" w:eastAsiaTheme="minorEastAsia" w:hAnsiTheme="minorEastAsia" w:cs="Arial"/>
          <w:color w:val="EE0000"/>
        </w:rPr>
        <w:t>幾何学情報の抽出: マスクデータから、各石材の面積、重心座標、外接矩形などの幾何学パラメーターを算出する。</w:t>
      </w:r>
      <w:commentRangeEnd w:id="6"/>
      <w:r w:rsidR="006656AE">
        <w:rPr>
          <w:rStyle w:val="ae"/>
          <w:rFonts w:asciiTheme="minorEastAsia" w:eastAsiaTheme="minorEastAsia" w:hAnsiTheme="minorEastAsia" w:cstheme="minorBidi"/>
        </w:rPr>
        <w:commentReference w:id="6"/>
      </w:r>
    </w:p>
    <w:p w14:paraId="456F5F0E" w14:textId="77777777" w:rsidR="004853E9" w:rsidRPr="006656AE" w:rsidRDefault="004853E9" w:rsidP="004853E9">
      <w:pPr>
        <w:pStyle w:val="Web"/>
        <w:numPr>
          <w:ilvl w:val="0"/>
          <w:numId w:val="32"/>
        </w:numPr>
        <w:spacing w:before="0" w:beforeAutospacing="0"/>
        <w:rPr>
          <w:rFonts w:asciiTheme="minorEastAsia" w:eastAsiaTheme="minorEastAsia" w:hAnsiTheme="minorEastAsia" w:cs="Arial"/>
        </w:rPr>
      </w:pPr>
      <w:r w:rsidRPr="006656AE">
        <w:rPr>
          <w:rFonts w:asciiTheme="minorEastAsia" w:eastAsiaTheme="minorEastAsia" w:hAnsiTheme="minorEastAsia" w:cs="Arial"/>
        </w:rPr>
        <w:t>段の定義と分類: KDEによる垂直方向の密度解析と</w:t>
      </w:r>
      <w:proofErr w:type="spellStart"/>
      <w:r w:rsidRPr="006656AE">
        <w:rPr>
          <w:rStyle w:val="HTML1"/>
          <w:rFonts w:asciiTheme="minorEastAsia" w:eastAsiaTheme="minorEastAsia" w:hAnsiTheme="minorEastAsia" w:cs="Arial"/>
        </w:rPr>
        <w:t>argrelextrema</w:t>
      </w:r>
      <w:proofErr w:type="spellEnd"/>
      <w:r w:rsidRPr="006656AE">
        <w:rPr>
          <w:rFonts w:asciiTheme="minorEastAsia" w:eastAsiaTheme="minorEastAsia" w:hAnsiTheme="minorEastAsia" w:cs="Arial"/>
        </w:rPr>
        <w:t>による極小値検出を組み合わせ、論理的な「段（Tier）」を決定する。</w:t>
      </w:r>
    </w:p>
    <w:p w14:paraId="5C9E86C8" w14:textId="68051E23" w:rsidR="004853E9" w:rsidRPr="006656AE" w:rsidRDefault="006656AE" w:rsidP="006656AE">
      <w:pPr>
        <w:pStyle w:val="Web"/>
        <w:spacing w:before="0" w:beforeAutospacing="0"/>
        <w:ind w:left="720"/>
        <w:rPr>
          <w:rFonts w:asciiTheme="minorEastAsia" w:eastAsiaTheme="minorEastAsia" w:hAnsiTheme="minorEastAsia" w:cs="Arial"/>
        </w:rPr>
      </w:pPr>
      <w:r>
        <w:rPr>
          <w:rFonts w:asciiTheme="minorEastAsia" w:eastAsiaTheme="minorEastAsia" w:hAnsiTheme="minorEastAsia" w:cs="Arial" w:hint="eastAsia"/>
        </w:rPr>
        <w:t>※</w:t>
      </w:r>
      <w:r w:rsidR="004853E9" w:rsidRPr="006656AE">
        <w:rPr>
          <w:rFonts w:asciiTheme="minorEastAsia" w:eastAsiaTheme="minorEastAsia" w:hAnsiTheme="minorEastAsia" w:cs="Arial"/>
        </w:rPr>
        <w:t>設定パラメータ:</w:t>
      </w:r>
    </w:p>
    <w:p w14:paraId="48A599AC" w14:textId="77777777" w:rsidR="004853E9" w:rsidRPr="006656AE" w:rsidRDefault="004853E9" w:rsidP="004853E9">
      <w:pPr>
        <w:pStyle w:val="Web"/>
        <w:numPr>
          <w:ilvl w:val="1"/>
          <w:numId w:val="32"/>
        </w:numPr>
        <w:spacing w:before="0" w:beforeAutospacing="0"/>
        <w:rPr>
          <w:rFonts w:asciiTheme="minorEastAsia" w:eastAsiaTheme="minorEastAsia" w:hAnsiTheme="minorEastAsia" w:cs="Arial"/>
          <w:color w:val="EE0000"/>
        </w:rPr>
      </w:pPr>
      <w:r w:rsidRPr="006656AE">
        <w:rPr>
          <w:rFonts w:asciiTheme="minorEastAsia" w:eastAsiaTheme="minorEastAsia" w:hAnsiTheme="minorEastAsia" w:cs="Arial"/>
          <w:color w:val="EE0000"/>
        </w:rPr>
        <w:t>マスク膨張幅（</w:t>
      </w:r>
      <w:proofErr w:type="spellStart"/>
      <w:r w:rsidRPr="006656AE">
        <w:rPr>
          <w:rStyle w:val="HTML1"/>
          <w:rFonts w:asciiTheme="minorEastAsia" w:eastAsiaTheme="minorEastAsia" w:hAnsiTheme="minorEastAsia" w:cs="Arial"/>
          <w:color w:val="EE0000"/>
        </w:rPr>
        <w:t>dilate_px</w:t>
      </w:r>
      <w:proofErr w:type="spellEnd"/>
      <w:r w:rsidRPr="006656AE">
        <w:rPr>
          <w:rFonts w:asciiTheme="minorEastAsia" w:eastAsiaTheme="minorEastAsia" w:hAnsiTheme="minorEastAsia" w:cs="Arial"/>
          <w:color w:val="EE0000"/>
        </w:rPr>
        <w:t xml:space="preserve">）：〇〇 </w:t>
      </w:r>
      <w:proofErr w:type="spellStart"/>
      <w:r w:rsidRPr="006656AE">
        <w:rPr>
          <w:rFonts w:asciiTheme="minorEastAsia" w:eastAsiaTheme="minorEastAsia" w:hAnsiTheme="minorEastAsia" w:cs="Arial"/>
          <w:color w:val="EE0000"/>
        </w:rPr>
        <w:t>px</w:t>
      </w:r>
      <w:proofErr w:type="spellEnd"/>
      <w:r w:rsidRPr="006656AE">
        <w:rPr>
          <w:rFonts w:asciiTheme="minorEastAsia" w:eastAsiaTheme="minorEastAsia" w:hAnsiTheme="minorEastAsia" w:cs="Arial"/>
          <w:color w:val="EE0000"/>
        </w:rPr>
        <w:t>（隣接判定の許容範囲）</w:t>
      </w:r>
    </w:p>
    <w:p w14:paraId="14052E5C" w14:textId="77777777" w:rsidR="004853E9" w:rsidRPr="006656AE" w:rsidRDefault="004853E9" w:rsidP="004853E9">
      <w:pPr>
        <w:pStyle w:val="Web"/>
        <w:numPr>
          <w:ilvl w:val="1"/>
          <w:numId w:val="32"/>
        </w:numPr>
        <w:spacing w:before="0" w:beforeAutospacing="0"/>
        <w:rPr>
          <w:rFonts w:asciiTheme="minorEastAsia" w:eastAsiaTheme="minorEastAsia" w:hAnsiTheme="minorEastAsia" w:cs="Arial"/>
          <w:color w:val="EE0000"/>
        </w:rPr>
      </w:pPr>
      <w:r w:rsidRPr="006656AE">
        <w:rPr>
          <w:rFonts w:asciiTheme="minorEastAsia" w:eastAsiaTheme="minorEastAsia" w:hAnsiTheme="minorEastAsia" w:cs="Arial"/>
          <w:color w:val="EE0000"/>
        </w:rPr>
        <w:t>構造石判定</w:t>
      </w:r>
      <w:commentRangeStart w:id="7"/>
      <w:r w:rsidRPr="006656AE">
        <w:rPr>
          <w:rFonts w:asciiTheme="minorEastAsia" w:eastAsiaTheme="minorEastAsia" w:hAnsiTheme="minorEastAsia" w:cs="Arial"/>
          <w:color w:val="EE0000"/>
        </w:rPr>
        <w:t>閾値</w:t>
      </w:r>
      <w:commentRangeEnd w:id="7"/>
      <w:r w:rsidR="00F64241">
        <w:rPr>
          <w:rStyle w:val="ae"/>
          <w:rFonts w:asciiTheme="minorEastAsia" w:eastAsiaTheme="minorEastAsia" w:hAnsiTheme="minorEastAsia" w:cstheme="minorBidi"/>
        </w:rPr>
        <w:commentReference w:id="7"/>
      </w:r>
      <w:r w:rsidRPr="006656AE">
        <w:rPr>
          <w:rFonts w:asciiTheme="minorEastAsia" w:eastAsiaTheme="minorEastAsia" w:hAnsiTheme="minorEastAsia" w:cs="Arial"/>
          <w:color w:val="EE0000"/>
        </w:rPr>
        <w:t>（</w:t>
      </w:r>
      <w:proofErr w:type="spellStart"/>
      <w:r w:rsidRPr="006656AE">
        <w:rPr>
          <w:rStyle w:val="HTML1"/>
          <w:rFonts w:asciiTheme="minorEastAsia" w:eastAsiaTheme="minorEastAsia" w:hAnsiTheme="minorEastAsia" w:cs="Arial"/>
          <w:color w:val="EE0000"/>
        </w:rPr>
        <w:t>area_threshold_ratio</w:t>
      </w:r>
      <w:proofErr w:type="spellEnd"/>
      <w:r w:rsidRPr="006656AE">
        <w:rPr>
          <w:rFonts w:asciiTheme="minorEastAsia" w:eastAsiaTheme="minorEastAsia" w:hAnsiTheme="minorEastAsia" w:cs="Arial"/>
          <w:color w:val="EE0000"/>
        </w:rPr>
        <w:t>）：〇〇（微小なノイズを除外する基準）</w:t>
      </w:r>
    </w:p>
    <w:p w14:paraId="0BAAAE1A" w14:textId="77777777" w:rsidR="006656AE" w:rsidRPr="006656AE" w:rsidRDefault="004853E9" w:rsidP="006656AE">
      <w:pPr>
        <w:pStyle w:val="Web"/>
        <w:numPr>
          <w:ilvl w:val="1"/>
          <w:numId w:val="32"/>
        </w:numPr>
        <w:spacing w:before="0" w:beforeAutospacing="0"/>
        <w:rPr>
          <w:rFonts w:asciiTheme="minorEastAsia" w:eastAsiaTheme="minorEastAsia" w:hAnsiTheme="minorEastAsia" w:cs="Arial"/>
          <w:color w:val="EE0000"/>
        </w:rPr>
      </w:pPr>
      <w:r w:rsidRPr="006656AE">
        <w:rPr>
          <w:rFonts w:asciiTheme="minorEastAsia" w:eastAsiaTheme="minorEastAsia" w:hAnsiTheme="minorEastAsia" w:cs="Arial"/>
          <w:color w:val="EE0000"/>
        </w:rPr>
        <w:t>KDE帯域幅（</w:t>
      </w:r>
      <w:r w:rsidRPr="006656AE">
        <w:rPr>
          <w:rStyle w:val="HTML1"/>
          <w:rFonts w:asciiTheme="minorEastAsia" w:eastAsiaTheme="minorEastAsia" w:hAnsiTheme="minorEastAsia" w:cs="Arial"/>
          <w:color w:val="EE0000"/>
        </w:rPr>
        <w:t>bandwidth</w:t>
      </w:r>
      <w:r w:rsidRPr="006656AE">
        <w:rPr>
          <w:rFonts w:asciiTheme="minorEastAsia" w:eastAsiaTheme="minorEastAsia" w:hAnsiTheme="minorEastAsia" w:cs="Arial"/>
          <w:color w:val="EE0000"/>
        </w:rPr>
        <w:t>）：〇〇（密度曲線の平滑化の度合い）</w:t>
      </w:r>
    </w:p>
    <w:p w14:paraId="6209BEE2" w14:textId="77777777" w:rsidR="006656AE" w:rsidRDefault="006656AE" w:rsidP="006656AE">
      <w:pPr>
        <w:pStyle w:val="Web"/>
        <w:spacing w:before="0" w:beforeAutospacing="0"/>
        <w:ind w:left="1440"/>
        <w:rPr>
          <w:rFonts w:asciiTheme="minorEastAsia" w:eastAsiaTheme="minorEastAsia" w:hAnsiTheme="minorEastAsia" w:cs="Arial" w:hint="eastAsia"/>
        </w:rPr>
      </w:pPr>
    </w:p>
    <w:p w14:paraId="3EA23A36" w14:textId="2DE5C029" w:rsidR="004853E9" w:rsidRPr="006656AE" w:rsidRDefault="004853E9" w:rsidP="006656AE">
      <w:pPr>
        <w:pStyle w:val="Web"/>
        <w:spacing w:before="0" w:beforeAutospacing="0"/>
        <w:rPr>
          <w:rFonts w:asciiTheme="minorEastAsia" w:eastAsiaTheme="minorEastAsia" w:hAnsiTheme="minorEastAsia" w:cs="Arial"/>
        </w:rPr>
      </w:pPr>
      <w:r w:rsidRPr="006656AE">
        <w:rPr>
          <w:rFonts w:asciiTheme="minorEastAsia" w:eastAsiaTheme="minorEastAsia" w:hAnsiTheme="minorEastAsia" w:cs="Arial"/>
        </w:rPr>
        <w:lastRenderedPageBreak/>
        <w:t>4.4 妥当性の評価基準</w:t>
      </w:r>
    </w:p>
    <w:p w14:paraId="709FFB5C" w14:textId="77777777" w:rsidR="004853E9" w:rsidRPr="004853E9" w:rsidRDefault="004853E9" w:rsidP="004853E9">
      <w:pPr>
        <w:pStyle w:val="Web"/>
        <w:spacing w:before="0" w:beforeAutospacing="0"/>
        <w:rPr>
          <w:rFonts w:asciiTheme="minorEastAsia" w:eastAsiaTheme="minorEastAsia" w:hAnsiTheme="minorEastAsia" w:cs="Arial"/>
        </w:rPr>
      </w:pPr>
      <w:r w:rsidRPr="004853E9">
        <w:rPr>
          <w:rFonts w:asciiTheme="minorEastAsia" w:eastAsiaTheme="minorEastAsia" w:hAnsiTheme="minorEastAsia" w:cs="Arial"/>
        </w:rPr>
        <w:t>本研究では、推定された建設順序の妥当性を以下の3つの観点から評価する。</w:t>
      </w:r>
    </w:p>
    <w:p w14:paraId="762FF410" w14:textId="2EEFAB54" w:rsidR="00C275DD" w:rsidRPr="00C275DD" w:rsidRDefault="004853E9" w:rsidP="00C275DD">
      <w:pPr>
        <w:pStyle w:val="Web"/>
        <w:numPr>
          <w:ilvl w:val="0"/>
          <w:numId w:val="33"/>
        </w:numPr>
        <w:spacing w:before="0" w:beforeAutospacing="0"/>
        <w:rPr>
          <w:rFonts w:asciiTheme="minorEastAsia" w:eastAsiaTheme="minorEastAsia" w:hAnsiTheme="minorEastAsia" w:cs="Arial"/>
        </w:rPr>
      </w:pPr>
      <w:r w:rsidRPr="004853E9">
        <w:rPr>
          <w:rFonts w:asciiTheme="minorEastAsia" w:eastAsiaTheme="minorEastAsia" w:hAnsiTheme="minorEastAsia" w:cs="Arial"/>
        </w:rPr>
        <w:t>垂直的整合性（Vertical Consistency）:</w:t>
      </w:r>
      <w:r w:rsidR="00C275DD">
        <w:rPr>
          <w:rFonts w:asciiTheme="minorEastAsia" w:eastAsiaTheme="minorEastAsia" w:hAnsiTheme="minorEastAsia" w:cs="Arial"/>
        </w:rPr>
        <w:br/>
      </w:r>
      <w:r w:rsidRPr="00C275DD">
        <w:rPr>
          <w:rFonts w:asciiTheme="minorEastAsia" w:eastAsiaTheme="minorEastAsia" w:hAnsiTheme="minorEastAsia" w:cs="Arial"/>
        </w:rPr>
        <w:t xml:space="preserve">上層（Tier </w:t>
      </w:r>
      <w:r w:rsidR="00C275DD" w:rsidRPr="00C275DD">
        <w:rPr>
          <w:rFonts w:asciiTheme="minorEastAsia" w:eastAsiaTheme="minorEastAsia" w:hAnsiTheme="minorEastAsia" w:cs="Arial"/>
        </w:rPr>
        <w:t>(</w:t>
      </w:r>
      <w:r w:rsidRPr="00C275DD">
        <w:rPr>
          <w:rFonts w:asciiTheme="minorEastAsia" w:eastAsiaTheme="minorEastAsia" w:hAnsiTheme="minorEastAsia" w:cs="Arial"/>
        </w:rPr>
        <w:t>n</w:t>
      </w:r>
      <w:r w:rsidR="00C275DD" w:rsidRPr="00C275DD">
        <w:rPr>
          <w:rFonts w:asciiTheme="minorEastAsia" w:eastAsiaTheme="minorEastAsia" w:hAnsiTheme="minorEastAsia" w:cs="Arial"/>
        </w:rPr>
        <w:t>)</w:t>
      </w:r>
      <w:r w:rsidRPr="00C275DD">
        <w:rPr>
          <w:rFonts w:asciiTheme="minorEastAsia" w:eastAsiaTheme="minorEastAsia" w:hAnsiTheme="minorEastAsia" w:cs="Arial"/>
        </w:rPr>
        <w:t xml:space="preserve">）に分類された石材の Step ID が、常にそれを支える下層（Tier </w:t>
      </w:r>
      <w:r w:rsidR="00C275DD" w:rsidRPr="00C275DD">
        <w:rPr>
          <w:rFonts w:asciiTheme="minorEastAsia" w:eastAsiaTheme="minorEastAsia" w:hAnsiTheme="minorEastAsia" w:cs="Arial"/>
        </w:rPr>
        <w:t>(</w:t>
      </w:r>
      <w:r w:rsidRPr="00C275DD">
        <w:rPr>
          <w:rFonts w:asciiTheme="minorEastAsia" w:eastAsiaTheme="minorEastAsia" w:hAnsiTheme="minorEastAsia" w:cs="Arial"/>
        </w:rPr>
        <w:t>n-1</w:t>
      </w:r>
      <w:r w:rsidR="00C275DD" w:rsidRPr="00C275DD">
        <w:rPr>
          <w:rFonts w:asciiTheme="minorEastAsia" w:eastAsiaTheme="minorEastAsia" w:hAnsiTheme="minorEastAsia" w:cs="Arial"/>
        </w:rPr>
        <w:t>)</w:t>
      </w:r>
      <w:r w:rsidRPr="00C275DD">
        <w:rPr>
          <w:rFonts w:asciiTheme="minorEastAsia" w:eastAsiaTheme="minorEastAsia" w:hAnsiTheme="minorEastAsia" w:cs="Arial"/>
        </w:rPr>
        <w:t>）の石材の Step ID よりも後続であるかを判定する。</w:t>
      </w:r>
      <w:r w:rsidR="00C275DD">
        <w:rPr>
          <w:rFonts w:asciiTheme="minorEastAsia" w:eastAsiaTheme="minorEastAsia" w:hAnsiTheme="minorEastAsia" w:cs="Arial"/>
        </w:rPr>
        <w:br/>
      </w:r>
    </w:p>
    <w:p w14:paraId="49A0585E" w14:textId="762B4CEB" w:rsidR="004853E9" w:rsidRPr="00C275DD" w:rsidRDefault="004853E9" w:rsidP="00C275DD">
      <w:pPr>
        <w:pStyle w:val="Web"/>
        <w:numPr>
          <w:ilvl w:val="0"/>
          <w:numId w:val="33"/>
        </w:numPr>
        <w:spacing w:before="0" w:beforeAutospacing="0"/>
        <w:rPr>
          <w:rFonts w:asciiTheme="minorEastAsia" w:eastAsiaTheme="minorEastAsia" w:hAnsiTheme="minorEastAsia" w:cs="Arial"/>
        </w:rPr>
      </w:pPr>
      <w:r w:rsidRPr="004853E9">
        <w:rPr>
          <w:rFonts w:asciiTheme="minorEastAsia" w:eastAsiaTheme="minorEastAsia" w:hAnsiTheme="minorEastAsia" w:cs="Arial"/>
        </w:rPr>
        <w:t>幾何学的整合性（Geometric Consistency）:</w:t>
      </w:r>
      <w:r w:rsidR="00C275DD">
        <w:rPr>
          <w:rFonts w:asciiTheme="minorEastAsia" w:eastAsiaTheme="minorEastAsia" w:hAnsiTheme="minorEastAsia" w:cs="Arial"/>
        </w:rPr>
        <w:br/>
      </w:r>
      <w:r w:rsidRPr="00C275DD">
        <w:rPr>
          <w:rFonts w:asciiTheme="minorEastAsia" w:eastAsiaTheme="minorEastAsia" w:hAnsiTheme="minorEastAsia" w:cs="Arial"/>
        </w:rPr>
        <w:t>目視によって確認される「総石材数」および「段数」と、アルゴリズムが抽出した石材数・段数との一致率を確認する。これにより、解析の土台となる幾何学認識の正確性を担保する。</w:t>
      </w:r>
      <w:r w:rsidR="00C275DD">
        <w:rPr>
          <w:rFonts w:asciiTheme="minorEastAsia" w:eastAsiaTheme="minorEastAsia" w:hAnsiTheme="minorEastAsia" w:cs="Arial"/>
        </w:rPr>
        <w:br/>
      </w:r>
    </w:p>
    <w:p w14:paraId="494D3DDC" w14:textId="4B76D1C5" w:rsidR="004853E9" w:rsidRPr="00C275DD" w:rsidRDefault="004853E9" w:rsidP="00C275DD">
      <w:pPr>
        <w:pStyle w:val="Web"/>
        <w:numPr>
          <w:ilvl w:val="0"/>
          <w:numId w:val="33"/>
        </w:numPr>
        <w:spacing w:before="0" w:beforeAutospacing="0"/>
        <w:rPr>
          <w:rFonts w:asciiTheme="minorEastAsia" w:eastAsiaTheme="minorEastAsia" w:hAnsiTheme="minorEastAsia" w:cs="Arial"/>
        </w:rPr>
      </w:pPr>
      <w:r w:rsidRPr="004853E9">
        <w:rPr>
          <w:rFonts w:asciiTheme="minorEastAsia" w:eastAsiaTheme="minorEastAsia" w:hAnsiTheme="minorEastAsia" w:cs="Arial"/>
        </w:rPr>
        <w:t>構造的依存関係の充足率:</w:t>
      </w:r>
      <w:r w:rsidR="00C275DD">
        <w:rPr>
          <w:rFonts w:asciiTheme="minorEastAsia" w:eastAsiaTheme="minorEastAsia" w:hAnsiTheme="minorEastAsia" w:cs="Arial"/>
        </w:rPr>
        <w:br/>
      </w:r>
      <w:commentRangeStart w:id="8"/>
      <w:r w:rsidRPr="00C275DD">
        <w:rPr>
          <w:rFonts w:asciiTheme="minorEastAsia" w:eastAsiaTheme="minorEastAsia" w:hAnsiTheme="minorEastAsia" w:cs="Arial"/>
          <w:color w:val="EE0000"/>
        </w:rPr>
        <w:t>グラフネットワーク上において、ある石材が配置される際、その下部に「支持点（接合部）」が物理的に存在しているかを評価する。「空中に浮いた状態」での配置が推定された場合は、不整合として計上する。</w:t>
      </w:r>
      <w:commentRangeEnd w:id="8"/>
      <w:r w:rsidR="00C275DD">
        <w:rPr>
          <w:rStyle w:val="ae"/>
          <w:rFonts w:asciiTheme="minorEastAsia" w:eastAsiaTheme="minorEastAsia" w:hAnsiTheme="minorEastAsia" w:cstheme="minorBidi"/>
        </w:rPr>
        <w:commentReference w:id="8"/>
      </w:r>
    </w:p>
    <w:p w14:paraId="00EF7296" w14:textId="77777777" w:rsidR="000A46D3" w:rsidRPr="004853E9" w:rsidRDefault="000A46D3" w:rsidP="000A46D3">
      <w:pPr>
        <w:rPr>
          <w:rFonts w:cs="ＭＳ Ｐゴシック"/>
        </w:rPr>
      </w:pPr>
    </w:p>
    <w:p w14:paraId="7D0BA3E1" w14:textId="77777777" w:rsidR="000A46D3" w:rsidRPr="004853E9" w:rsidRDefault="000A46D3" w:rsidP="000A46D3">
      <w:pPr>
        <w:rPr>
          <w:rFonts w:cs="ＭＳ Ｐゴシック"/>
        </w:rPr>
      </w:pPr>
    </w:p>
    <w:p w14:paraId="429AE234" w14:textId="77777777" w:rsidR="000A46D3" w:rsidRPr="000A46D3" w:rsidRDefault="000A46D3" w:rsidP="000A46D3">
      <w:pPr>
        <w:rPr>
          <w:rFonts w:cs="ＭＳ Ｐゴシック"/>
        </w:rPr>
      </w:pPr>
    </w:p>
    <w:p w14:paraId="4AE4C6AC" w14:textId="77777777" w:rsidR="000A46D3" w:rsidRPr="000A46D3" w:rsidRDefault="000A46D3" w:rsidP="000A46D3">
      <w:pPr>
        <w:rPr>
          <w:rFonts w:cs="ＭＳ Ｐゴシック"/>
        </w:rPr>
      </w:pPr>
    </w:p>
    <w:p w14:paraId="45A68FE6" w14:textId="77777777" w:rsidR="000A46D3" w:rsidRPr="000A46D3" w:rsidRDefault="000A46D3" w:rsidP="000A46D3">
      <w:pPr>
        <w:rPr>
          <w:rFonts w:cs="ＭＳ Ｐゴシック"/>
        </w:rPr>
      </w:pPr>
    </w:p>
    <w:p w14:paraId="21EB351C" w14:textId="77777777" w:rsidR="000A46D3" w:rsidRPr="000A46D3" w:rsidRDefault="000A46D3" w:rsidP="000A46D3">
      <w:pPr>
        <w:rPr>
          <w:rFonts w:cs="ＭＳ Ｐゴシック"/>
        </w:rPr>
      </w:pPr>
    </w:p>
    <w:p w14:paraId="576142BF" w14:textId="77777777" w:rsidR="000A46D3" w:rsidRPr="000A46D3" w:rsidRDefault="000A46D3" w:rsidP="000A46D3">
      <w:pPr>
        <w:rPr>
          <w:rFonts w:cs="ＭＳ Ｐゴシック"/>
        </w:rPr>
      </w:pPr>
    </w:p>
    <w:p w14:paraId="494A6F7B" w14:textId="77777777" w:rsidR="000A46D3" w:rsidRPr="000A46D3" w:rsidRDefault="000A46D3" w:rsidP="000A46D3">
      <w:pPr>
        <w:rPr>
          <w:rFonts w:cs="ＭＳ Ｐゴシック"/>
        </w:rPr>
      </w:pPr>
    </w:p>
    <w:p w14:paraId="47A39035" w14:textId="77777777" w:rsidR="000A46D3" w:rsidRPr="000A46D3" w:rsidRDefault="000A46D3" w:rsidP="000A46D3">
      <w:pPr>
        <w:rPr>
          <w:rFonts w:cs="ＭＳ Ｐゴシック"/>
        </w:rPr>
      </w:pPr>
    </w:p>
    <w:p w14:paraId="68E028E1" w14:textId="77777777" w:rsidR="000A46D3" w:rsidRPr="000A46D3" w:rsidRDefault="000A46D3" w:rsidP="000A46D3">
      <w:pPr>
        <w:rPr>
          <w:rFonts w:cs="ＭＳ Ｐゴシック"/>
        </w:rPr>
      </w:pPr>
    </w:p>
    <w:p w14:paraId="7A8D2197" w14:textId="77777777" w:rsidR="000A46D3" w:rsidRPr="000A46D3" w:rsidRDefault="000A46D3" w:rsidP="000A46D3">
      <w:pPr>
        <w:rPr>
          <w:rFonts w:cs="ＭＳ Ｐゴシック"/>
        </w:rPr>
      </w:pPr>
    </w:p>
    <w:p w14:paraId="134EA69A" w14:textId="77777777" w:rsidR="000A46D3" w:rsidRPr="000A46D3" w:rsidRDefault="000A46D3" w:rsidP="000A46D3">
      <w:pPr>
        <w:rPr>
          <w:rFonts w:cs="ＭＳ Ｐゴシック"/>
        </w:rPr>
      </w:pPr>
    </w:p>
    <w:p w14:paraId="4B5A2874" w14:textId="77777777" w:rsidR="000A46D3" w:rsidRPr="000A46D3" w:rsidRDefault="000A46D3" w:rsidP="000A46D3">
      <w:pPr>
        <w:rPr>
          <w:rFonts w:cs="ＭＳ Ｐゴシック"/>
        </w:rPr>
      </w:pPr>
    </w:p>
    <w:p w14:paraId="5CCEC10E" w14:textId="77777777" w:rsidR="000A46D3" w:rsidRDefault="000A46D3" w:rsidP="000A46D3">
      <w:pPr>
        <w:rPr>
          <w:rFonts w:cs="ＭＳ Ｐゴシック"/>
        </w:rPr>
      </w:pPr>
      <w:r w:rsidRPr="000A46D3">
        <w:rPr>
          <w:rFonts w:cs="ＭＳ Ｐゴシック"/>
        </w:rPr>
        <w:t> </w:t>
      </w:r>
    </w:p>
    <w:p w14:paraId="5E1BEA3A" w14:textId="77777777" w:rsidR="00C275DD" w:rsidRDefault="00C275DD" w:rsidP="000A46D3">
      <w:pPr>
        <w:rPr>
          <w:rFonts w:cs="ＭＳ Ｐゴシック"/>
        </w:rPr>
      </w:pPr>
    </w:p>
    <w:p w14:paraId="3E8F85C0" w14:textId="77777777" w:rsidR="00C275DD" w:rsidRDefault="00C275DD" w:rsidP="000A46D3">
      <w:pPr>
        <w:rPr>
          <w:rFonts w:cs="ＭＳ Ｐゴシック"/>
        </w:rPr>
      </w:pPr>
    </w:p>
    <w:p w14:paraId="75AB634D" w14:textId="77777777" w:rsidR="00C275DD" w:rsidRDefault="00C275DD" w:rsidP="000A46D3">
      <w:pPr>
        <w:rPr>
          <w:rFonts w:cs="ＭＳ Ｐゴシック" w:hint="eastAsia"/>
        </w:rPr>
      </w:pPr>
    </w:p>
    <w:p w14:paraId="32E12FAC" w14:textId="77777777" w:rsidR="00C275DD" w:rsidRDefault="00C275DD" w:rsidP="000A46D3">
      <w:pPr>
        <w:rPr>
          <w:rFonts w:cs="ＭＳ Ｐゴシック"/>
        </w:rPr>
      </w:pPr>
    </w:p>
    <w:p w14:paraId="7623372D" w14:textId="77777777" w:rsidR="00C275DD" w:rsidRDefault="00C275DD" w:rsidP="000A46D3">
      <w:pPr>
        <w:rPr>
          <w:rFonts w:cs="ＭＳ Ｐゴシック"/>
        </w:rPr>
      </w:pPr>
    </w:p>
    <w:p w14:paraId="2941CDB7" w14:textId="77777777" w:rsidR="00C275DD" w:rsidRPr="000A46D3" w:rsidRDefault="00C275DD" w:rsidP="000A46D3">
      <w:pPr>
        <w:rPr>
          <w:rFonts w:cs="ＭＳ Ｐゴシック" w:hint="eastAsia"/>
        </w:rPr>
      </w:pPr>
    </w:p>
    <w:p w14:paraId="4B630CE9" w14:textId="31F3311E" w:rsidR="00C275DD" w:rsidRPr="00C275DD" w:rsidRDefault="000A46D3" w:rsidP="000A46D3">
      <w:pPr>
        <w:rPr>
          <w:rFonts w:cs="ＭＳ Ｐゴシック" w:hint="eastAsia"/>
          <w:sz w:val="32"/>
          <w:szCs w:val="32"/>
        </w:rPr>
      </w:pPr>
      <w:r w:rsidRPr="00C275DD">
        <w:rPr>
          <w:rFonts w:cs="ＭＳ Ｐゴシック" w:hint="eastAsia"/>
          <w:sz w:val="32"/>
          <w:szCs w:val="32"/>
        </w:rPr>
        <w:lastRenderedPageBreak/>
        <w:t>第</w:t>
      </w:r>
      <w:r w:rsidRPr="00C275DD">
        <w:rPr>
          <w:rFonts w:cs="ＭＳ Ｐゴシック"/>
          <w:sz w:val="32"/>
          <w:szCs w:val="32"/>
        </w:rPr>
        <w:t>5章 実験結果</w:t>
      </w:r>
    </w:p>
    <w:p w14:paraId="314F0E3D" w14:textId="77777777" w:rsidR="00CD6F29" w:rsidRDefault="00CD6F29" w:rsidP="000A46D3">
      <w:pPr>
        <w:rPr>
          <w:rFonts w:cs="ＭＳ Ｐゴシック"/>
        </w:rPr>
      </w:pPr>
    </w:p>
    <w:p w14:paraId="56486DF6" w14:textId="77777777" w:rsidR="00C275DD" w:rsidRDefault="00C275DD" w:rsidP="000A46D3">
      <w:pPr>
        <w:rPr>
          <w:rFonts w:cs="ＭＳ Ｐゴシック"/>
        </w:rPr>
      </w:pPr>
    </w:p>
    <w:p w14:paraId="66DE7BD9" w14:textId="77777777" w:rsidR="00C275DD" w:rsidRDefault="00C275DD" w:rsidP="000A46D3">
      <w:pPr>
        <w:rPr>
          <w:rFonts w:cs="ＭＳ Ｐゴシック"/>
        </w:rPr>
      </w:pPr>
    </w:p>
    <w:p w14:paraId="036096A6" w14:textId="77777777" w:rsidR="00C275DD" w:rsidRDefault="00C275DD" w:rsidP="000A46D3">
      <w:pPr>
        <w:rPr>
          <w:rFonts w:cs="ＭＳ Ｐゴシック"/>
        </w:rPr>
      </w:pPr>
    </w:p>
    <w:p w14:paraId="6B0627E6" w14:textId="77777777" w:rsidR="00C275DD" w:rsidRDefault="00C275DD" w:rsidP="000A46D3">
      <w:pPr>
        <w:rPr>
          <w:rFonts w:cs="ＭＳ Ｐゴシック"/>
        </w:rPr>
      </w:pPr>
    </w:p>
    <w:p w14:paraId="2D7A8A2F" w14:textId="77777777" w:rsidR="00C275DD" w:rsidRDefault="00C275DD" w:rsidP="000A46D3">
      <w:pPr>
        <w:rPr>
          <w:rFonts w:cs="ＭＳ Ｐゴシック"/>
        </w:rPr>
      </w:pPr>
    </w:p>
    <w:p w14:paraId="072C3E43" w14:textId="77777777" w:rsidR="00C275DD" w:rsidRDefault="00C275DD" w:rsidP="000A46D3">
      <w:pPr>
        <w:rPr>
          <w:rFonts w:cs="ＭＳ Ｐゴシック"/>
        </w:rPr>
      </w:pPr>
    </w:p>
    <w:p w14:paraId="618948E1" w14:textId="77777777" w:rsidR="00C275DD" w:rsidRDefault="00C275DD" w:rsidP="000A46D3">
      <w:pPr>
        <w:rPr>
          <w:rFonts w:cs="ＭＳ Ｐゴシック"/>
        </w:rPr>
      </w:pPr>
    </w:p>
    <w:p w14:paraId="0D14C277" w14:textId="77777777" w:rsidR="00C275DD" w:rsidRPr="000A46D3" w:rsidRDefault="00C275DD" w:rsidP="000A46D3">
      <w:pPr>
        <w:rPr>
          <w:rFonts w:cs="ＭＳ Ｐゴシック" w:hint="eastAsia"/>
        </w:rPr>
      </w:pPr>
    </w:p>
    <w:p w14:paraId="3CAD4699" w14:textId="01987FC9" w:rsidR="00CD6F29" w:rsidRDefault="000A46D3" w:rsidP="000A46D3">
      <w:pPr>
        <w:rPr>
          <w:rFonts w:cs="ＭＳ Ｐゴシック"/>
          <w:sz w:val="32"/>
          <w:szCs w:val="32"/>
        </w:rPr>
      </w:pPr>
      <w:r w:rsidRPr="00CD6F29">
        <w:rPr>
          <w:rFonts w:cs="ＭＳ Ｐゴシック" w:hint="eastAsia"/>
          <w:sz w:val="32"/>
          <w:szCs w:val="32"/>
        </w:rPr>
        <w:t>第</w:t>
      </w:r>
      <w:r w:rsidRPr="00CD6F29">
        <w:rPr>
          <w:rFonts w:cs="ＭＳ Ｐゴシック"/>
          <w:sz w:val="32"/>
          <w:szCs w:val="32"/>
        </w:rPr>
        <w:t>6章</w:t>
      </w:r>
      <w:r w:rsidR="00CD6F29">
        <w:rPr>
          <w:rFonts w:cs="ＭＳ Ｐゴシック" w:hint="eastAsia"/>
          <w:sz w:val="32"/>
          <w:szCs w:val="32"/>
        </w:rPr>
        <w:t xml:space="preserve">　</w:t>
      </w:r>
      <w:r w:rsidRPr="00CD6F29">
        <w:rPr>
          <w:rFonts w:cs="ＭＳ Ｐゴシック"/>
          <w:sz w:val="32"/>
          <w:szCs w:val="32"/>
        </w:rPr>
        <w:t>考察</w:t>
      </w:r>
    </w:p>
    <w:p w14:paraId="3AFE5B4A" w14:textId="77777777" w:rsidR="00CD6F29" w:rsidRPr="00CD6F29" w:rsidRDefault="00CD6F29" w:rsidP="000A46D3">
      <w:pPr>
        <w:rPr>
          <w:rFonts w:cs="ＭＳ Ｐゴシック"/>
          <w:sz w:val="32"/>
          <w:szCs w:val="32"/>
        </w:rPr>
      </w:pPr>
    </w:p>
    <w:p w14:paraId="0C2BFF66" w14:textId="77777777" w:rsidR="000A46D3" w:rsidRDefault="000A46D3" w:rsidP="00CD6F29">
      <w:pPr>
        <w:ind w:firstLineChars="50" w:firstLine="120"/>
        <w:rPr>
          <w:rFonts w:cs="ＭＳ Ｐゴシック"/>
        </w:rPr>
      </w:pPr>
      <w:r w:rsidRPr="000A46D3">
        <w:rPr>
          <w:rFonts w:cs="ＭＳ Ｐゴシック" w:hint="eastAsia"/>
        </w:rPr>
        <w:t>実験における各モデルの推定精度を分析すると、事前に仮定した構築難易度の上昇に伴い一致率が変動する傾向が確認された。レンガ積みにおいて極めて高い一致率が得られたのは、各石材の形状が均一であり、水平・垂直方向の境界線が明瞭であったためである。これは、本プログラムの核である</w:t>
      </w:r>
      <w:r w:rsidRPr="000A46D3">
        <w:rPr>
          <w:rFonts w:cs="ＭＳ Ｐゴシック"/>
        </w:rPr>
        <w:t>KDE（核密度推定）を用いた段の自動判定が、規則的な構造に対して極めて有効に機能したことを示唆している。一方で、石垣ではレンガ積みに比べ精度が微減する結果となった。これは石材の形状が不揃いであり、一つの石材が複数の段にまたがって配置される「噛み</w:t>
      </w:r>
      <w:r w:rsidRPr="000A46D3">
        <w:rPr>
          <w:rFonts w:cs="ＭＳ Ｐゴシック" w:hint="eastAsia"/>
        </w:rPr>
        <w:t>合わせ」構造が影響していると考える。特に、構造石の</w:t>
      </w:r>
      <w:proofErr w:type="gramStart"/>
      <w:r w:rsidRPr="000A46D3">
        <w:rPr>
          <w:rFonts w:cs="ＭＳ Ｐゴシック"/>
        </w:rPr>
        <w:t>y</w:t>
      </w:r>
      <w:proofErr w:type="gramEnd"/>
      <w:r w:rsidRPr="000A46D3">
        <w:rPr>
          <w:rFonts w:cs="ＭＳ Ｐゴシック"/>
        </w:rPr>
        <w:t>座標の密度が分散した際、KDEが極小値を正確に捉えきれず、段の境界線が実際の設計とわずかに乖離したことが精度低下の主な要因と考えられる。さらに、ピラミッドモデルでは、上層に行くほど石材数が減少する特有の形状に対し、水平ランクの算出ロジックが一部適合しなかった可能性や、コーナー部の特殊な配置パターンを一律の水平移動として処理したことに起因して、3つのモデルの中で最も低い一致率となったと推測される。</w:t>
      </w:r>
    </w:p>
    <w:p w14:paraId="0EF1B20B" w14:textId="77777777" w:rsidR="000A46D3" w:rsidRPr="000A46D3" w:rsidRDefault="000A46D3" w:rsidP="00CD6F29">
      <w:pPr>
        <w:ind w:firstLineChars="50" w:firstLine="120"/>
        <w:rPr>
          <w:rFonts w:cs="ＭＳ Ｐゴシック"/>
        </w:rPr>
      </w:pPr>
      <w:r w:rsidRPr="000A46D3">
        <w:rPr>
          <w:rFonts w:cs="ＭＳ Ｐゴシック" w:hint="eastAsia"/>
        </w:rPr>
        <w:t>次に、本研究で採用した技術的アプローチの有効性について検討する。面積の大きな石材を基準に段を判定する手法は、小規模な石材やノイズに惑わされない安定した解析を可能にした。これは、考古学者が現場で「大きな石の流れ」を見て層を判断する経験的プロセスを、数学的に再現できている点に価値があると言える。また、マスク膨張による接触判定は、画像解像度の限界による微細な隙間を許容し、物理的な隣接関係をグラフ構造として抽出するのに寄与した。しかし、石材間の影が深い箇所ではマスクが不連続になりやすく、グラフのエッジが欠落することで順序推定に悪影響を及ぼすケースも確認されており、画像品質が解析精度に直結する点には注意が必要である。</w:t>
      </w:r>
    </w:p>
    <w:p w14:paraId="6947F622" w14:textId="77777777" w:rsidR="000A46D3" w:rsidRPr="000A46D3" w:rsidRDefault="000A46D3" w:rsidP="00CD6F29">
      <w:pPr>
        <w:ind w:firstLineChars="50" w:firstLine="120"/>
        <w:rPr>
          <w:rFonts w:cs="ＭＳ Ｐゴシック"/>
        </w:rPr>
      </w:pPr>
      <w:r w:rsidRPr="000A46D3">
        <w:rPr>
          <w:rFonts w:cs="ＭＳ Ｐゴシック" w:hint="eastAsia"/>
        </w:rPr>
        <w:t>考古学的および実用的な視点から本システムを評価すると、算出されたステップ数と水平ランクの組み合わせは、人間が無意識に行う「下から積む」「左から並べる」といった施工の論理を数値化したものと言い換えられる。一致率が高い箇所は当時の標準的</w:t>
      </w:r>
      <w:r w:rsidRPr="000A46D3">
        <w:rPr>
          <w:rFonts w:cs="ＭＳ Ｐゴシック" w:hint="eastAsia"/>
        </w:rPr>
        <w:lastRenderedPageBreak/>
        <w:t>な施工ルールを裏付ける一方で、逆に一致率が低い箇所、すなわち論理的な推定から外れる配置は、地形の影響や急な設計変更といった「特異な歴史的事実」を示唆する客観的な指標になり得る。また、対話的フィルタリング機能の実装により、人間が数時間を要していたラベリング作業を大幅に短縮できた点は、未調査の遺構が多数存在する現状において極めて実用的な成果であると考える。</w:t>
      </w:r>
    </w:p>
    <w:p w14:paraId="08BA61A7" w14:textId="77777777" w:rsidR="000A46D3" w:rsidRPr="000A46D3" w:rsidRDefault="000A46D3" w:rsidP="000A46D3">
      <w:pPr>
        <w:rPr>
          <w:rFonts w:cs="ＭＳ Ｐゴシック"/>
        </w:rPr>
      </w:pPr>
    </w:p>
    <w:p w14:paraId="7140FB56" w14:textId="77777777" w:rsidR="000A46D3" w:rsidRDefault="000A46D3" w:rsidP="000A46D3">
      <w:pPr>
        <w:rPr>
          <w:rFonts w:cs="ＭＳ Ｐゴシック"/>
        </w:rPr>
      </w:pPr>
    </w:p>
    <w:p w14:paraId="5314C262" w14:textId="77777777" w:rsidR="00CD6F29" w:rsidRDefault="00CD6F29" w:rsidP="000A46D3">
      <w:pPr>
        <w:rPr>
          <w:rFonts w:cs="ＭＳ Ｐゴシック"/>
        </w:rPr>
      </w:pPr>
    </w:p>
    <w:p w14:paraId="58C1034A" w14:textId="77777777" w:rsidR="00CD6F29" w:rsidRDefault="00CD6F29" w:rsidP="000A46D3">
      <w:pPr>
        <w:rPr>
          <w:rFonts w:cs="ＭＳ Ｐゴシック"/>
        </w:rPr>
      </w:pPr>
    </w:p>
    <w:p w14:paraId="6C5414D8" w14:textId="77777777" w:rsidR="00CD6F29" w:rsidRPr="000A46D3" w:rsidRDefault="00CD6F29" w:rsidP="000A46D3">
      <w:pPr>
        <w:rPr>
          <w:rFonts w:cs="ＭＳ Ｐゴシック" w:hint="eastAsia"/>
        </w:rPr>
      </w:pPr>
    </w:p>
    <w:p w14:paraId="64F710DE" w14:textId="77777777" w:rsidR="000A46D3" w:rsidRDefault="000A46D3" w:rsidP="000A46D3">
      <w:pPr>
        <w:rPr>
          <w:rFonts w:cs="ＭＳ Ｐゴシック"/>
          <w:sz w:val="32"/>
          <w:szCs w:val="32"/>
        </w:rPr>
      </w:pPr>
      <w:r w:rsidRPr="00CD6F29">
        <w:rPr>
          <w:rFonts w:cs="ＭＳ Ｐゴシック" w:hint="eastAsia"/>
          <w:sz w:val="32"/>
          <w:szCs w:val="32"/>
        </w:rPr>
        <w:t>第</w:t>
      </w:r>
      <w:r w:rsidRPr="00CD6F29">
        <w:rPr>
          <w:rFonts w:cs="ＭＳ Ｐゴシック"/>
          <w:sz w:val="32"/>
          <w:szCs w:val="32"/>
        </w:rPr>
        <w:t>7章 結論</w:t>
      </w:r>
    </w:p>
    <w:p w14:paraId="3E5B6BE9" w14:textId="77777777" w:rsidR="00CD6F29" w:rsidRPr="00CD6F29" w:rsidRDefault="00CD6F29" w:rsidP="000A46D3">
      <w:pPr>
        <w:rPr>
          <w:rFonts w:cs="ＭＳ Ｐゴシック" w:hint="eastAsia"/>
          <w:sz w:val="32"/>
          <w:szCs w:val="32"/>
        </w:rPr>
      </w:pPr>
    </w:p>
    <w:p w14:paraId="5BD05849" w14:textId="77777777" w:rsidR="00CD6F29" w:rsidRDefault="000A46D3" w:rsidP="000A46D3">
      <w:pPr>
        <w:rPr>
          <w:rFonts w:cs="ＭＳ Ｐゴシック"/>
        </w:rPr>
      </w:pPr>
      <w:r w:rsidRPr="000A46D3">
        <w:rPr>
          <w:rFonts w:cs="ＭＳ Ｐゴシック" w:hint="eastAsia"/>
        </w:rPr>
        <w:t>本研究より、画像・機械学習を用いることで、従来の目視調査では判別できなかった微細な建設痕跡を広範囲かつ高精度に検出可能であることが示された。</w:t>
      </w:r>
    </w:p>
    <w:p w14:paraId="0D05758B" w14:textId="77777777" w:rsidR="00CD6F29" w:rsidRDefault="00CD6F29" w:rsidP="000A46D3">
      <w:pPr>
        <w:rPr>
          <w:rFonts w:cs="ＭＳ Ｐゴシック"/>
        </w:rPr>
      </w:pPr>
    </w:p>
    <w:p w14:paraId="754F13CC" w14:textId="62D7D4A4" w:rsidR="000A46D3" w:rsidRPr="000A46D3" w:rsidRDefault="000A46D3" w:rsidP="000A46D3">
      <w:pPr>
        <w:rPr>
          <w:rFonts w:cs="ＭＳ Ｐゴシック"/>
        </w:rPr>
      </w:pPr>
      <w:r w:rsidRPr="000A46D3">
        <w:rPr>
          <w:rFonts w:cs="ＭＳ Ｐゴシック" w:hint="eastAsia"/>
        </w:rPr>
        <w:t>特に、</w:t>
      </w:r>
      <w:r w:rsidRPr="000A46D3">
        <w:rPr>
          <w:rFonts w:cs="ＭＳ Ｐゴシック"/>
        </w:rPr>
        <w:t>[考察の要約、例：特定高度における石積みの不連続性は、建設用スロープの切り替え時期と一致する可能性が高い]。本研究の手法は、非破壊かつ低コストで実施可能であるため、他のピラミッドや巨大遺跡の調査にも適用可能であり、考古学的な建設プロセスの解明に新たな科学的根拠を提供できると考えられる。本研究では、機械学習を用いた石造建造物の建設順序推定手法を確立し、**[対象ピラ</w:t>
      </w:r>
      <w:r w:rsidRPr="000A46D3">
        <w:rPr>
          <w:rFonts w:cs="ＭＳ Ｐゴシック" w:hint="eastAsia"/>
        </w:rPr>
        <w:t>ミッド</w:t>
      </w:r>
      <w:r w:rsidRPr="000A46D3">
        <w:rPr>
          <w:rFonts w:cs="ＭＳ Ｐゴシック"/>
        </w:rPr>
        <w:t>]**に適用することで、その建設プロセスに関する新たな知見を得るとともに、考古学分野における情報工学技術の有用性を示した。</w:t>
      </w:r>
    </w:p>
    <w:p w14:paraId="75B782AD" w14:textId="77777777" w:rsidR="000A46D3" w:rsidRPr="000A46D3" w:rsidRDefault="000A46D3" w:rsidP="000A46D3">
      <w:pPr>
        <w:rPr>
          <w:rFonts w:cs="ＭＳ Ｐゴシック"/>
        </w:rPr>
      </w:pPr>
    </w:p>
    <w:p w14:paraId="1C1D1392" w14:textId="77777777" w:rsidR="000A46D3" w:rsidRPr="000A46D3" w:rsidRDefault="000A46D3" w:rsidP="000A46D3">
      <w:pPr>
        <w:rPr>
          <w:rFonts w:cs="ＭＳ Ｐゴシック"/>
        </w:rPr>
      </w:pPr>
    </w:p>
    <w:p w14:paraId="22849119" w14:textId="77777777" w:rsidR="000A46D3" w:rsidRPr="000A46D3" w:rsidRDefault="000A46D3" w:rsidP="000A46D3">
      <w:pPr>
        <w:rPr>
          <w:rFonts w:cs="ＭＳ Ｐゴシック"/>
        </w:rPr>
      </w:pPr>
      <w:r w:rsidRPr="000A46D3">
        <w:rPr>
          <w:rFonts w:cs="ＭＳ Ｐゴシック" w:hint="eastAsia"/>
        </w:rPr>
        <w:t>これも組み込んでいいよ↓</w:t>
      </w:r>
    </w:p>
    <w:p w14:paraId="52BF2361" w14:textId="77777777" w:rsidR="000A46D3" w:rsidRPr="000A46D3" w:rsidRDefault="000A46D3" w:rsidP="000A46D3">
      <w:pPr>
        <w:rPr>
          <w:rFonts w:cs="ＭＳ Ｐゴシック"/>
        </w:rPr>
      </w:pPr>
      <w:r w:rsidRPr="000A46D3">
        <w:rPr>
          <w:rFonts w:cs="ＭＳ Ｐゴシック" w:hint="eastAsia"/>
        </w:rPr>
        <w:t>本手法の限界と今後の展望を述べる。本研究は</w:t>
      </w:r>
      <w:r w:rsidRPr="000A46D3">
        <w:rPr>
          <w:rFonts w:cs="ＭＳ Ｐゴシック"/>
        </w:rPr>
        <w:t>2次元画像のみに基づいているため、石材の奥行きを考慮した依存関係の判定には原理的な限界がある。また、実験モデルとは異なり実際の古代遺構は石材が欠損している場合も多いため、不完全なデータに対してグラフ構造を論理的に補完するアルゴリズムの検討が必要である。さらに、光の当たり方や撮影角度といった撮影環境の影響によりセグメンテーションの精度が左右されるため、画像前処理の自動化および堅牢性の向上を今後の課題としたい。</w:t>
      </w:r>
    </w:p>
    <w:p w14:paraId="09BD1C07" w14:textId="77777777" w:rsidR="000A46D3" w:rsidRPr="000A46D3" w:rsidRDefault="000A46D3" w:rsidP="000A46D3">
      <w:pPr>
        <w:rPr>
          <w:rFonts w:cs="ＭＳ Ｐゴシック"/>
        </w:rPr>
      </w:pPr>
    </w:p>
    <w:p w14:paraId="36E8FF93" w14:textId="77777777" w:rsidR="000A46D3" w:rsidRPr="000A46D3" w:rsidRDefault="000A46D3" w:rsidP="000A46D3">
      <w:pPr>
        <w:rPr>
          <w:rFonts w:cs="ＭＳ Ｐゴシック"/>
        </w:rPr>
      </w:pPr>
    </w:p>
    <w:p w14:paraId="23A18BBC" w14:textId="77777777" w:rsidR="000A46D3" w:rsidRPr="000A46D3" w:rsidRDefault="000A46D3" w:rsidP="000A46D3">
      <w:pPr>
        <w:rPr>
          <w:rFonts w:cs="ＭＳ Ｐゴシック"/>
        </w:rPr>
      </w:pPr>
    </w:p>
    <w:p w14:paraId="077A8344" w14:textId="77777777" w:rsidR="000A46D3" w:rsidRPr="000A46D3" w:rsidRDefault="000A46D3" w:rsidP="000A46D3">
      <w:pPr>
        <w:rPr>
          <w:rFonts w:cs="ＭＳ Ｐゴシック"/>
        </w:rPr>
      </w:pPr>
      <w:r w:rsidRPr="000A46D3">
        <w:rPr>
          <w:rFonts w:cs="ＭＳ Ｐゴシック" w:hint="eastAsia"/>
        </w:rPr>
        <w:t>以下、今後の展望的なまとめです。好きな風にまとめて</w:t>
      </w:r>
    </w:p>
    <w:p w14:paraId="020A84A0" w14:textId="77777777" w:rsidR="000A46D3" w:rsidRPr="000A46D3" w:rsidRDefault="000A46D3" w:rsidP="000A46D3">
      <w:pPr>
        <w:rPr>
          <w:rFonts w:cs="ＭＳ Ｐゴシック"/>
        </w:rPr>
      </w:pPr>
      <w:r w:rsidRPr="000A46D3">
        <w:rPr>
          <w:rFonts w:cs="ＭＳ Ｐゴシック" w:hint="eastAsia"/>
        </w:rPr>
        <w:t>パターン</w:t>
      </w:r>
      <w:r w:rsidRPr="000A46D3">
        <w:rPr>
          <w:rFonts w:cs="ＭＳ Ｐゴシック"/>
        </w:rPr>
        <w:t>1：【王道】基礎検証から発展へのステップアップとして書く</w:t>
      </w:r>
    </w:p>
    <w:p w14:paraId="688E9516" w14:textId="77777777" w:rsidR="000A46D3" w:rsidRDefault="000A46D3" w:rsidP="000A46D3">
      <w:pPr>
        <w:rPr>
          <w:rFonts w:cs="ＭＳ Ｐゴシック" w:hint="eastAsia"/>
        </w:rPr>
      </w:pPr>
      <w:r w:rsidRPr="000A46D3">
        <w:rPr>
          <w:rFonts w:cs="ＭＳ Ｐゴシック" w:hint="eastAsia"/>
        </w:rPr>
        <w:lastRenderedPageBreak/>
        <w:t>最も汎用的で、ポジティブな印象を与える書き方です。「あえて今回は</w:t>
      </w:r>
      <w:r w:rsidRPr="000A46D3">
        <w:rPr>
          <w:rFonts w:cs="ＭＳ Ｐゴシック"/>
        </w:rPr>
        <w:t>2Dに絞った」というニュアンスを出します。</w:t>
      </w:r>
    </w:p>
    <w:p w14:paraId="544907AD" w14:textId="77777777" w:rsidR="00C275DD" w:rsidRDefault="00C275DD" w:rsidP="000A46D3">
      <w:pPr>
        <w:rPr>
          <w:rFonts w:cs="ＭＳ Ｐゴシック"/>
        </w:rPr>
      </w:pPr>
    </w:p>
    <w:p w14:paraId="096AA6E4" w14:textId="77777777" w:rsidR="00C275DD" w:rsidRPr="000A46D3" w:rsidRDefault="00C275DD" w:rsidP="000A46D3">
      <w:pPr>
        <w:rPr>
          <w:rFonts w:cs="ＭＳ Ｐゴシック" w:hint="eastAsia"/>
        </w:rPr>
      </w:pPr>
    </w:p>
    <w:p w14:paraId="40FA5838" w14:textId="77777777" w:rsidR="000A46D3" w:rsidRPr="000A46D3" w:rsidRDefault="000A46D3" w:rsidP="000A46D3">
      <w:pPr>
        <w:rPr>
          <w:rFonts w:cs="ＭＳ Ｐゴシック"/>
        </w:rPr>
      </w:pPr>
      <w:r w:rsidRPr="000A46D3">
        <w:rPr>
          <w:rFonts w:cs="ＭＳ Ｐゴシック" w:hint="eastAsia"/>
        </w:rPr>
        <w:t>本研究では、石積み構造解析の基礎的検討として、</w:t>
      </w:r>
      <w:r w:rsidRPr="000A46D3">
        <w:rPr>
          <w:rFonts w:cs="ＭＳ Ｐゴシック"/>
        </w:rPr>
        <w:t>2次元画像を用いたセグメンテーション（領域抽出）手法の有効性を検証した。 今後の展望として、本手法を3次元データへと拡張することを予定している。LiDAR等により取得した3次元点群データを用いることで、深度（Depth）情報や石の立体的な形状特性を考慮することが可能となる。これにより、2次元画像のみでは判別が困難であった石同士の複雑な重なりや前後関係の推定精度が、飛躍的に向上することが期待される。</w:t>
      </w:r>
    </w:p>
    <w:p w14:paraId="5F17240C" w14:textId="77777777" w:rsidR="000A46D3" w:rsidRPr="000A46D3" w:rsidRDefault="000A46D3" w:rsidP="000A46D3">
      <w:pPr>
        <w:rPr>
          <w:rFonts w:cs="ＭＳ Ｐゴシック"/>
        </w:rPr>
      </w:pPr>
      <w:r w:rsidRPr="000A46D3">
        <w:rPr>
          <w:rFonts w:cs="ＭＳ Ｐゴシック" w:hint="eastAsia"/>
        </w:rPr>
        <w:t>パターン</w:t>
      </w:r>
      <w:r w:rsidRPr="000A46D3">
        <w:rPr>
          <w:rFonts w:cs="ＭＳ Ｐゴシック"/>
        </w:rPr>
        <w:t>2：【課題解決型】2Dの限界を指摘し、解決策として3Dを提示する</w:t>
      </w:r>
    </w:p>
    <w:p w14:paraId="15CEDA0C" w14:textId="77777777" w:rsidR="000A46D3" w:rsidRPr="000A46D3" w:rsidRDefault="000A46D3" w:rsidP="000A46D3">
      <w:pPr>
        <w:rPr>
          <w:rFonts w:cs="ＭＳ Ｐゴシック"/>
        </w:rPr>
      </w:pPr>
      <w:r w:rsidRPr="000A46D3">
        <w:rPr>
          <w:rFonts w:cs="ＭＳ Ｐゴシック" w:hint="eastAsia"/>
        </w:rPr>
        <w:t>技術的な課題を明確にし、それを解決するための手段として</w:t>
      </w:r>
      <w:r w:rsidRPr="000A46D3">
        <w:rPr>
          <w:rFonts w:cs="ＭＳ Ｐゴシック"/>
        </w:rPr>
        <w:t>3Dを位置づける書き方です。工学系で好まれます。</w:t>
      </w:r>
    </w:p>
    <w:p w14:paraId="3B8FB13C" w14:textId="77777777" w:rsidR="000A46D3" w:rsidRPr="000A46D3" w:rsidRDefault="000A46D3" w:rsidP="000A46D3">
      <w:pPr>
        <w:rPr>
          <w:rFonts w:cs="ＭＳ Ｐゴシック"/>
        </w:rPr>
      </w:pPr>
      <w:r w:rsidRPr="000A46D3">
        <w:rPr>
          <w:rFonts w:cs="ＭＳ Ｐゴシック" w:hint="eastAsia"/>
        </w:rPr>
        <w:t>画像処理による石の輪郭抽出においては、本研究で用いた</w:t>
      </w:r>
      <w:r w:rsidRPr="000A46D3">
        <w:rPr>
          <w:rFonts w:cs="ＭＳ Ｐゴシック"/>
        </w:rPr>
        <w:t>2次元情報のみでは奥行き方向の重なり判定に物理的な限界があることが確認された。 したがって、大学院における継続研究では、写真測量やレーザースキャナによる3次元空間情報の統合を計画している。深度情報を特徴量として加えることで、積み石の前後関係（スタッキングオーダー）の推定ロバスト性を高め、より実環境に適応した解析システムの構築を目指す。</w:t>
      </w:r>
    </w:p>
    <w:p w14:paraId="128F3174" w14:textId="77777777" w:rsidR="000A46D3" w:rsidRPr="000A46D3" w:rsidRDefault="000A46D3" w:rsidP="000A46D3">
      <w:pPr>
        <w:rPr>
          <w:rFonts w:cs="ＭＳ Ｐゴシック" w:hint="eastAsia"/>
        </w:rPr>
      </w:pPr>
    </w:p>
    <w:p w14:paraId="1A68DCC6" w14:textId="77777777" w:rsidR="000A46D3" w:rsidRPr="000A46D3" w:rsidRDefault="000A46D3" w:rsidP="000A46D3">
      <w:pPr>
        <w:rPr>
          <w:rFonts w:cs="ＭＳ Ｐゴシック"/>
        </w:rPr>
      </w:pPr>
      <w:r w:rsidRPr="000A46D3">
        <w:rPr>
          <w:rFonts w:cs="ＭＳ Ｐゴシック"/>
        </w:rPr>
        <w:t> </w:t>
      </w:r>
    </w:p>
    <w:p w14:paraId="43EA6328" w14:textId="77777777" w:rsidR="000A46D3" w:rsidRPr="000A46D3" w:rsidRDefault="000A46D3" w:rsidP="000A46D3">
      <w:pPr>
        <w:rPr>
          <w:rFonts w:cs="ＭＳ Ｐゴシック"/>
        </w:rPr>
      </w:pPr>
    </w:p>
    <w:p w14:paraId="11EADD76" w14:textId="77777777" w:rsidR="000A46D3" w:rsidRPr="000A46D3" w:rsidRDefault="000A46D3" w:rsidP="000A46D3">
      <w:pPr>
        <w:rPr>
          <w:rFonts w:cs="ＭＳ Ｐゴシック"/>
        </w:rPr>
      </w:pPr>
    </w:p>
    <w:p w14:paraId="7A3EA8DE" w14:textId="77777777" w:rsidR="000A46D3" w:rsidRDefault="000A46D3" w:rsidP="000A46D3">
      <w:pPr>
        <w:rPr>
          <w:rFonts w:cs="ＭＳ Ｐゴシック"/>
          <w:sz w:val="32"/>
          <w:szCs w:val="32"/>
        </w:rPr>
      </w:pPr>
      <w:r w:rsidRPr="00392B05">
        <w:rPr>
          <w:rFonts w:cs="ＭＳ Ｐゴシック" w:hint="eastAsia"/>
          <w:sz w:val="32"/>
          <w:szCs w:val="32"/>
        </w:rPr>
        <w:t>謝辞</w:t>
      </w:r>
    </w:p>
    <w:p w14:paraId="22C54D82" w14:textId="77777777" w:rsidR="00392B05" w:rsidRPr="00392B05" w:rsidRDefault="00392B05" w:rsidP="000A46D3">
      <w:pPr>
        <w:rPr>
          <w:rFonts w:cs="ＭＳ Ｐゴシック"/>
          <w:sz w:val="32"/>
          <w:szCs w:val="32"/>
        </w:rPr>
      </w:pPr>
    </w:p>
    <w:p w14:paraId="50E144E8" w14:textId="77777777" w:rsidR="000A46D3" w:rsidRPr="000A46D3" w:rsidRDefault="000A46D3" w:rsidP="000A46D3">
      <w:pPr>
        <w:rPr>
          <w:rFonts w:cs="ＭＳ Ｐゴシック"/>
        </w:rPr>
      </w:pPr>
      <w:r w:rsidRPr="000A46D3">
        <w:rPr>
          <w:rFonts w:cs="ＭＳ Ｐゴシック" w:hint="eastAsia"/>
        </w:rPr>
        <w:t>本研究の遂行にあたり、多大なるご指導とご協力を賜りました関係各位に、深く感謝の意を表します。</w:t>
      </w:r>
    </w:p>
    <w:p w14:paraId="6D1D66A6" w14:textId="77777777" w:rsidR="000A46D3" w:rsidRPr="000A46D3" w:rsidRDefault="000A46D3" w:rsidP="000A46D3">
      <w:pPr>
        <w:rPr>
          <w:rFonts w:cs="ＭＳ Ｐゴシック"/>
        </w:rPr>
      </w:pPr>
      <w:r w:rsidRPr="000A46D3">
        <w:rPr>
          <w:rFonts w:cs="ＭＳ Ｐゴシック" w:hint="eastAsia"/>
        </w:rPr>
        <w:t>まず、指導教員である金谷一朗教授には、研究の構想段階から本論文の完成に至るまで、終始懇切丁寧なご指導を賜りました。先生から頂いた的確なご助言と、研究に対する真摯な姿勢に触れられたことは、私にとってかけがえのない財産となり、大きな支えとなりました。ここに深甚なる謝意を表します。</w:t>
      </w:r>
    </w:p>
    <w:p w14:paraId="1BF7DD80" w14:textId="77777777" w:rsidR="000A46D3" w:rsidRPr="000A46D3" w:rsidRDefault="000A46D3" w:rsidP="000A46D3">
      <w:pPr>
        <w:rPr>
          <w:rFonts w:cs="ＭＳ Ｐゴシック"/>
        </w:rPr>
      </w:pPr>
      <w:r w:rsidRPr="000A46D3">
        <w:rPr>
          <w:rFonts w:cs="ＭＳ Ｐゴシック" w:hint="eastAsia"/>
        </w:rPr>
        <w:t>また、金谷研究室の皆様には、日々の研究生活において活発な議論を交わし、多くの刺激や有益な知見をいただきました。困難に直面した際にも親身に相談に乗っていただき、研究活動を支えてくださったことに深く感謝いたします。</w:t>
      </w:r>
    </w:p>
    <w:p w14:paraId="0EF94042" w14:textId="77777777" w:rsidR="000A46D3" w:rsidRPr="000A46D3" w:rsidRDefault="000A46D3" w:rsidP="000A46D3">
      <w:pPr>
        <w:rPr>
          <w:rFonts w:cs="ＭＳ Ｐゴシック"/>
        </w:rPr>
      </w:pPr>
      <w:r w:rsidRPr="000A46D3">
        <w:rPr>
          <w:rFonts w:cs="ＭＳ Ｐゴシック" w:hint="eastAsia"/>
        </w:rPr>
        <w:t>さらに、本論文の副査を務めていただいた尾崎先生には、多忙な中、本研究に対して多角的な視点から貴重なご意見を賜りました。厚く御礼申し上げます。</w:t>
      </w:r>
    </w:p>
    <w:p w14:paraId="0B22E5C4" w14:textId="77777777" w:rsidR="000A46D3" w:rsidRPr="000A46D3" w:rsidRDefault="000A46D3" w:rsidP="000A46D3">
      <w:pPr>
        <w:rPr>
          <w:rFonts w:cs="ＭＳ Ｐゴシック"/>
        </w:rPr>
      </w:pPr>
      <w:r w:rsidRPr="000A46D3">
        <w:rPr>
          <w:rFonts w:cs="ＭＳ Ｐゴシック" w:hint="eastAsia"/>
        </w:rPr>
        <w:lastRenderedPageBreak/>
        <w:t>最後に、長い学生生活を温かく見守り、精神的な支えとなってくれた家族および友人に、心からの感謝を捧げます。</w:t>
      </w:r>
    </w:p>
    <w:p w14:paraId="54D5561C" w14:textId="77777777" w:rsidR="000A46D3" w:rsidRPr="000A46D3" w:rsidRDefault="000A46D3" w:rsidP="000A46D3">
      <w:pPr>
        <w:rPr>
          <w:rFonts w:cs="ＭＳ Ｐゴシック"/>
        </w:rPr>
      </w:pPr>
    </w:p>
    <w:p w14:paraId="17555C12" w14:textId="77777777" w:rsidR="000A46D3" w:rsidRPr="000A46D3" w:rsidRDefault="000A46D3" w:rsidP="000A46D3">
      <w:pPr>
        <w:rPr>
          <w:rFonts w:cs="ＭＳ Ｐゴシック"/>
        </w:rPr>
      </w:pPr>
      <w:r w:rsidRPr="000A46D3">
        <w:rPr>
          <w:rFonts w:cs="ＭＳ Ｐゴシック"/>
        </w:rPr>
        <w:t> </w:t>
      </w:r>
    </w:p>
    <w:p w14:paraId="31C3F474" w14:textId="77777777" w:rsidR="00392B05" w:rsidRDefault="00392B05" w:rsidP="00392B05">
      <w:pPr>
        <w:rPr>
          <w:rFonts w:cs="ＭＳ Ｐゴシック"/>
        </w:rPr>
      </w:pPr>
    </w:p>
    <w:p w14:paraId="379BC3A6" w14:textId="77777777" w:rsidR="00392B05" w:rsidRDefault="00392B05" w:rsidP="00392B05">
      <w:pPr>
        <w:rPr>
          <w:rFonts w:cs="ＭＳ Ｐゴシック"/>
        </w:rPr>
      </w:pPr>
    </w:p>
    <w:p w14:paraId="32E31570" w14:textId="77777777" w:rsidR="00392B05" w:rsidRDefault="00392B05" w:rsidP="00392B05">
      <w:pPr>
        <w:rPr>
          <w:rFonts w:cs="ＭＳ Ｐゴシック"/>
        </w:rPr>
      </w:pPr>
    </w:p>
    <w:p w14:paraId="209AE545" w14:textId="77777777" w:rsidR="00392B05" w:rsidRDefault="00392B05" w:rsidP="00392B05">
      <w:pPr>
        <w:rPr>
          <w:rFonts w:cs="ＭＳ Ｐゴシック"/>
        </w:rPr>
      </w:pPr>
    </w:p>
    <w:p w14:paraId="2F4342CE" w14:textId="77777777" w:rsidR="00392B05" w:rsidRDefault="00392B05" w:rsidP="00392B05">
      <w:pPr>
        <w:rPr>
          <w:rFonts w:cs="ＭＳ Ｐゴシック"/>
        </w:rPr>
      </w:pPr>
    </w:p>
    <w:p w14:paraId="775A7A1B" w14:textId="77777777" w:rsidR="00392B05" w:rsidRDefault="00392B05" w:rsidP="00392B05">
      <w:pPr>
        <w:rPr>
          <w:rFonts w:cs="ＭＳ Ｐゴシック"/>
        </w:rPr>
      </w:pPr>
    </w:p>
    <w:p w14:paraId="7DD24579" w14:textId="77777777" w:rsidR="00392B05" w:rsidRDefault="00392B05" w:rsidP="00392B05">
      <w:pPr>
        <w:rPr>
          <w:rFonts w:cs="ＭＳ Ｐゴシック"/>
        </w:rPr>
      </w:pPr>
    </w:p>
    <w:p w14:paraId="182F49C8" w14:textId="77777777" w:rsidR="00392B05" w:rsidRDefault="00392B05" w:rsidP="00392B05">
      <w:pPr>
        <w:rPr>
          <w:rFonts w:cs="ＭＳ Ｐゴシック"/>
        </w:rPr>
      </w:pPr>
    </w:p>
    <w:p w14:paraId="2F4D326D" w14:textId="77777777" w:rsidR="00392B05" w:rsidRDefault="00392B05" w:rsidP="00392B05">
      <w:pPr>
        <w:rPr>
          <w:rFonts w:cs="ＭＳ Ｐゴシック"/>
        </w:rPr>
      </w:pPr>
    </w:p>
    <w:p w14:paraId="36D96AA6" w14:textId="77777777" w:rsidR="00392B05" w:rsidRDefault="00392B05" w:rsidP="00392B05">
      <w:pPr>
        <w:rPr>
          <w:rFonts w:cs="ＭＳ Ｐゴシック"/>
        </w:rPr>
      </w:pPr>
    </w:p>
    <w:p w14:paraId="395C6001" w14:textId="77777777" w:rsidR="00392B05" w:rsidRDefault="00392B05" w:rsidP="00392B05">
      <w:pPr>
        <w:rPr>
          <w:rFonts w:cs="ＭＳ Ｐゴシック"/>
        </w:rPr>
      </w:pPr>
    </w:p>
    <w:p w14:paraId="3937DC6F" w14:textId="77777777" w:rsidR="00392B05" w:rsidRDefault="00392B05" w:rsidP="00392B05">
      <w:pPr>
        <w:rPr>
          <w:rFonts w:cs="ＭＳ Ｐゴシック"/>
        </w:rPr>
      </w:pPr>
    </w:p>
    <w:p w14:paraId="22C98CD2" w14:textId="77777777" w:rsidR="00392B05" w:rsidRDefault="00392B05" w:rsidP="00392B05">
      <w:pPr>
        <w:rPr>
          <w:rFonts w:cs="ＭＳ Ｐゴシック"/>
        </w:rPr>
      </w:pPr>
    </w:p>
    <w:p w14:paraId="1C4EF80E" w14:textId="77777777" w:rsidR="00392B05" w:rsidRDefault="00392B05" w:rsidP="00392B05">
      <w:pPr>
        <w:rPr>
          <w:rFonts w:cs="ＭＳ Ｐゴシック"/>
        </w:rPr>
      </w:pPr>
    </w:p>
    <w:p w14:paraId="32394A99" w14:textId="77777777" w:rsidR="00392B05" w:rsidRDefault="00392B05" w:rsidP="00392B05">
      <w:pPr>
        <w:rPr>
          <w:rFonts w:cs="ＭＳ Ｐゴシック"/>
        </w:rPr>
      </w:pPr>
    </w:p>
    <w:p w14:paraId="32B17A8B" w14:textId="77777777" w:rsidR="00392B05" w:rsidRDefault="00392B05" w:rsidP="00392B05">
      <w:pPr>
        <w:rPr>
          <w:rFonts w:cs="ＭＳ Ｐゴシック"/>
        </w:rPr>
      </w:pPr>
    </w:p>
    <w:p w14:paraId="4EE8682F" w14:textId="77777777" w:rsidR="00392B05" w:rsidRDefault="00392B05" w:rsidP="00392B05">
      <w:pPr>
        <w:rPr>
          <w:rFonts w:cs="ＭＳ Ｐゴシック"/>
        </w:rPr>
      </w:pPr>
    </w:p>
    <w:p w14:paraId="067ABF12" w14:textId="77777777" w:rsidR="00392B05" w:rsidRDefault="00392B05" w:rsidP="00392B05">
      <w:pPr>
        <w:rPr>
          <w:rFonts w:cs="ＭＳ Ｐゴシック"/>
        </w:rPr>
      </w:pPr>
    </w:p>
    <w:p w14:paraId="70F57B8F" w14:textId="77777777" w:rsidR="00392B05" w:rsidRDefault="00392B05" w:rsidP="00392B05">
      <w:pPr>
        <w:rPr>
          <w:rFonts w:cs="ＭＳ Ｐゴシック"/>
        </w:rPr>
      </w:pPr>
    </w:p>
    <w:p w14:paraId="23F08BD5" w14:textId="77777777" w:rsidR="00392B05" w:rsidRDefault="00392B05" w:rsidP="00392B05">
      <w:pPr>
        <w:rPr>
          <w:rFonts w:cs="ＭＳ Ｐゴシック" w:hint="eastAsia"/>
        </w:rPr>
      </w:pPr>
    </w:p>
    <w:p w14:paraId="5178D070" w14:textId="27173352" w:rsidR="00392B05" w:rsidRPr="00BF1275" w:rsidRDefault="000A46D3" w:rsidP="00F6249B">
      <w:pPr>
        <w:rPr>
          <w:rFonts w:asciiTheme="minorHAnsi" w:hAnsiTheme="minorHAnsi" w:cstheme="minorHAnsi"/>
        </w:rPr>
      </w:pPr>
      <w:r w:rsidRPr="00392B05">
        <w:rPr>
          <w:rFonts w:cs="ＭＳ Ｐゴシック" w:hint="eastAsia"/>
          <w:sz w:val="32"/>
          <w:szCs w:val="32"/>
        </w:rPr>
        <w:t>参考文献</w:t>
      </w:r>
      <w:r w:rsidRPr="000A46D3">
        <w:rPr>
          <w:rFonts w:cs="ＭＳ Ｐゴシック" w:hint="eastAsia"/>
        </w:rPr>
        <w:t xml:space="preserve">　</w:t>
      </w:r>
    </w:p>
    <w:p w14:paraId="49740C09" w14:textId="77777777" w:rsidR="004E12B8" w:rsidRPr="00BE062F" w:rsidRDefault="004E12B8" w:rsidP="004E12B8">
      <w:pPr>
        <w:rPr>
          <w:rFonts w:cs="ＭＳ Ｐゴシック"/>
        </w:rPr>
      </w:pPr>
    </w:p>
    <w:p w14:paraId="3FAE9304" w14:textId="3B3F7B86" w:rsidR="00B379DF" w:rsidRPr="00D51006" w:rsidRDefault="00F6249B" w:rsidP="00D51006">
      <w:pPr>
        <w:pStyle w:val="Web"/>
        <w:ind w:left="480" w:hangingChars="200" w:hanging="480"/>
        <w:rPr>
          <w:rFonts w:asciiTheme="minorEastAsia" w:eastAsiaTheme="minorEastAsia" w:hAnsiTheme="minorEastAsia"/>
        </w:rPr>
      </w:pPr>
      <w:r w:rsidRPr="00D51006">
        <w:rPr>
          <w:rFonts w:asciiTheme="minorEastAsia" w:eastAsiaTheme="minorEastAsia" w:hAnsiTheme="minorEastAsia"/>
        </w:rPr>
        <w:t xml:space="preserve">[1] </w:t>
      </w:r>
      <w:r w:rsidR="00D87CCD" w:rsidRPr="00D87CCD">
        <w:rPr>
          <w:rFonts w:asciiTheme="minorEastAsia" w:eastAsiaTheme="minorEastAsia" w:hAnsiTheme="minorEastAsia"/>
        </w:rPr>
        <w:t>河江肖剰</w:t>
      </w:r>
      <w:r w:rsidRPr="00D51006">
        <w:rPr>
          <w:rFonts w:asciiTheme="minorEastAsia" w:eastAsiaTheme="minorEastAsia" w:hAnsiTheme="minorEastAsia"/>
        </w:rPr>
        <w:t xml:space="preserve">: </w:t>
      </w:r>
      <w:r w:rsidR="00B379DF" w:rsidRPr="00D51006">
        <w:rPr>
          <w:rStyle w:val="citation-95"/>
          <w:rFonts w:asciiTheme="minorEastAsia" w:eastAsiaTheme="minorEastAsia" w:hAnsiTheme="minorEastAsia"/>
        </w:rPr>
        <w:t xml:space="preserve">Structural Analysis of Pyramids: Insights from the Giza 3D Survey </w:t>
      </w:r>
      <w:proofErr w:type="spellStart"/>
      <w:r w:rsidR="00B379DF" w:rsidRPr="00D51006">
        <w:rPr>
          <w:rStyle w:val="citation-95"/>
          <w:rFonts w:asciiTheme="minorEastAsia" w:eastAsiaTheme="minorEastAsia" w:hAnsiTheme="minorEastAsia"/>
        </w:rPr>
        <w:t>Project</w:t>
      </w:r>
      <w:r w:rsidR="00B379DF" w:rsidRPr="00D51006">
        <w:rPr>
          <w:rFonts w:asciiTheme="minorEastAsia" w:eastAsiaTheme="minorEastAsia" w:hAnsiTheme="minorEastAsia"/>
        </w:rPr>
        <w:t>;</w:t>
      </w:r>
      <w:r w:rsidR="00B379DF" w:rsidRPr="00D51006">
        <w:rPr>
          <w:rStyle w:val="citation-94"/>
          <w:rFonts w:asciiTheme="minorEastAsia" w:eastAsiaTheme="minorEastAsia" w:hAnsiTheme="minorEastAsia"/>
        </w:rPr>
        <w:t>The</w:t>
      </w:r>
      <w:proofErr w:type="spellEnd"/>
      <w:r w:rsidR="00B379DF" w:rsidRPr="00D51006">
        <w:rPr>
          <w:rStyle w:val="citation-94"/>
          <w:rFonts w:asciiTheme="minorEastAsia" w:eastAsiaTheme="minorEastAsia" w:hAnsiTheme="minorEastAsia"/>
        </w:rPr>
        <w:t xml:space="preserve"> Indonesia Journal of Social Studies </w:t>
      </w:r>
      <w:r w:rsidR="00B379DF" w:rsidRPr="00D51006">
        <w:rPr>
          <w:rStyle w:val="citation-93"/>
          <w:rFonts w:asciiTheme="minorEastAsia" w:eastAsiaTheme="minorEastAsia" w:hAnsiTheme="minorEastAsia"/>
        </w:rPr>
        <w:t xml:space="preserve">, 7 </w:t>
      </w:r>
      <w:r w:rsidR="00B379DF" w:rsidRPr="00D51006">
        <w:rPr>
          <w:rStyle w:val="citation-92"/>
          <w:rFonts w:asciiTheme="minorEastAsia" w:eastAsiaTheme="minorEastAsia" w:hAnsiTheme="minorEastAsia"/>
        </w:rPr>
        <w:t xml:space="preserve">, 2 </w:t>
      </w:r>
      <w:r w:rsidR="00B379DF" w:rsidRPr="00D51006">
        <w:rPr>
          <w:rStyle w:val="citation-91"/>
          <w:rFonts w:asciiTheme="minorEastAsia" w:eastAsiaTheme="minorEastAsia" w:hAnsiTheme="minorEastAsia"/>
        </w:rPr>
        <w:t xml:space="preserve">, pp.238-244 </w:t>
      </w:r>
      <w:r w:rsidR="00B379DF" w:rsidRPr="00D51006">
        <w:rPr>
          <w:rStyle w:val="citation-90"/>
          <w:rFonts w:asciiTheme="minorEastAsia" w:eastAsiaTheme="minorEastAsia" w:hAnsiTheme="minorEastAsia"/>
        </w:rPr>
        <w:t>, (2024)</w:t>
      </w:r>
      <w:r w:rsidR="00B379DF" w:rsidRPr="00D51006">
        <w:rPr>
          <w:rFonts w:asciiTheme="minorEastAsia" w:eastAsiaTheme="minorEastAsia" w:hAnsiTheme="minorEastAsia"/>
        </w:rPr>
        <w:t>.</w:t>
      </w:r>
    </w:p>
    <w:p w14:paraId="7E0C0CC9" w14:textId="225946AD" w:rsidR="00A30284" w:rsidRPr="00D51006" w:rsidRDefault="00F6249B" w:rsidP="00D51006">
      <w:pPr>
        <w:pStyle w:val="Web"/>
        <w:ind w:left="360" w:hangingChars="150" w:hanging="360"/>
        <w:rPr>
          <w:rFonts w:asciiTheme="minorEastAsia" w:eastAsiaTheme="minorEastAsia" w:hAnsiTheme="minorEastAsia"/>
        </w:rPr>
      </w:pPr>
      <w:r w:rsidRPr="00D51006">
        <w:rPr>
          <w:rFonts w:asciiTheme="minorEastAsia" w:eastAsiaTheme="minorEastAsia" w:hAnsiTheme="minorEastAsia"/>
        </w:rPr>
        <w:t xml:space="preserve">[2] </w:t>
      </w:r>
      <w:r w:rsidR="00A30284" w:rsidRPr="00D51006">
        <w:rPr>
          <w:rFonts w:asciiTheme="minorEastAsia" w:eastAsiaTheme="minorEastAsia" w:hAnsiTheme="minorEastAsia"/>
        </w:rPr>
        <w:t xml:space="preserve">Lorenzo Fornaciari: AI and Deep Learning for Image-Based Segmentation of Ancient Masonry: A Digital Methodology for </w:t>
      </w:r>
      <w:proofErr w:type="spellStart"/>
      <w:r w:rsidR="00A30284" w:rsidRPr="00D51006">
        <w:rPr>
          <w:rFonts w:asciiTheme="minorEastAsia" w:eastAsiaTheme="minorEastAsia" w:hAnsiTheme="minorEastAsia"/>
        </w:rPr>
        <w:t>Mensiochronology</w:t>
      </w:r>
      <w:proofErr w:type="spellEnd"/>
      <w:r w:rsidR="00A30284" w:rsidRPr="00D51006">
        <w:rPr>
          <w:rFonts w:asciiTheme="minorEastAsia" w:eastAsiaTheme="minorEastAsia" w:hAnsiTheme="minorEastAsia"/>
        </w:rPr>
        <w:t xml:space="preserve"> of Roman Brick; </w:t>
      </w:r>
      <w:r w:rsidR="00A30284" w:rsidRPr="00D51006">
        <w:rPr>
          <w:rStyle w:val="citation-389"/>
          <w:rFonts w:asciiTheme="minorEastAsia" w:eastAsiaTheme="minorEastAsia" w:hAnsiTheme="minorEastAsia"/>
        </w:rPr>
        <w:t>Heritage</w:t>
      </w:r>
      <w:r w:rsidR="00D87CCD">
        <w:rPr>
          <w:rStyle w:val="citation-389"/>
          <w:rFonts w:asciiTheme="minorEastAsia" w:eastAsiaTheme="minorEastAsia" w:hAnsiTheme="minorEastAsia"/>
        </w:rPr>
        <w:t xml:space="preserve"> 2025</w:t>
      </w:r>
      <w:r w:rsidR="00A30284" w:rsidRPr="00D51006">
        <w:rPr>
          <w:rStyle w:val="citation-389"/>
          <w:rFonts w:asciiTheme="minorEastAsia" w:eastAsiaTheme="minorEastAsia" w:hAnsiTheme="minorEastAsia"/>
        </w:rPr>
        <w:t>, 8, 241, pp.1-26, (2025).</w:t>
      </w:r>
    </w:p>
    <w:p w14:paraId="460747C1" w14:textId="73D45E00" w:rsidR="00D51006" w:rsidRPr="00D51006" w:rsidRDefault="00F6249B" w:rsidP="00D51006">
      <w:pPr>
        <w:pStyle w:val="Web"/>
        <w:ind w:left="360" w:hangingChars="150" w:hanging="360"/>
        <w:rPr>
          <w:rFonts w:asciiTheme="minorEastAsia" w:eastAsiaTheme="minorEastAsia" w:hAnsiTheme="minorEastAsia"/>
        </w:rPr>
      </w:pPr>
      <w:r w:rsidRPr="00D51006">
        <w:rPr>
          <w:rFonts w:asciiTheme="minorEastAsia" w:eastAsiaTheme="minorEastAsia" w:hAnsiTheme="minorEastAsia"/>
        </w:rPr>
        <w:t xml:space="preserve">[3] </w:t>
      </w:r>
      <w:r w:rsidR="00D51006" w:rsidRPr="00D51006">
        <w:rPr>
          <w:rFonts w:asciiTheme="minorEastAsia" w:eastAsiaTheme="minorEastAsia" w:hAnsiTheme="minorEastAsia"/>
        </w:rPr>
        <w:t xml:space="preserve">Dimitrios </w:t>
      </w:r>
      <w:proofErr w:type="spellStart"/>
      <w:r w:rsidR="00D51006" w:rsidRPr="00D51006">
        <w:rPr>
          <w:rFonts w:asciiTheme="minorEastAsia" w:eastAsiaTheme="minorEastAsia" w:hAnsiTheme="minorEastAsia"/>
        </w:rPr>
        <w:t>Loverdos</w:t>
      </w:r>
      <w:proofErr w:type="spellEnd"/>
      <w:r w:rsidR="00D51006" w:rsidRPr="00D51006">
        <w:rPr>
          <w:rFonts w:asciiTheme="minorEastAsia" w:eastAsiaTheme="minorEastAsia" w:hAnsiTheme="minorEastAsia"/>
        </w:rPr>
        <w:t>: Automating Visual Inspection, Documentation, and Assessment of Masonry Structures Using Computer Vision and Deep-Learning Techniques; University of Leeds, Ph.D. Dissertation, pp.1-160, (2023).</w:t>
      </w:r>
    </w:p>
    <w:p w14:paraId="676FD8BB" w14:textId="38593D01" w:rsidR="00D51006" w:rsidRPr="00D51006" w:rsidRDefault="00F6249B" w:rsidP="00D51006">
      <w:pPr>
        <w:pStyle w:val="Web"/>
        <w:ind w:left="360" w:hangingChars="150" w:hanging="360"/>
        <w:rPr>
          <w:rFonts w:asciiTheme="minorEastAsia" w:eastAsiaTheme="minorEastAsia" w:hAnsiTheme="minorEastAsia"/>
        </w:rPr>
      </w:pPr>
      <w:r w:rsidRPr="00D51006">
        <w:rPr>
          <w:rFonts w:asciiTheme="minorEastAsia" w:eastAsiaTheme="minorEastAsia" w:hAnsiTheme="minorEastAsia"/>
        </w:rPr>
        <w:lastRenderedPageBreak/>
        <w:t xml:space="preserve">[4] </w:t>
      </w:r>
      <w:proofErr w:type="spellStart"/>
      <w:r w:rsidR="00D51006" w:rsidRPr="00D51006">
        <w:rPr>
          <w:rFonts w:asciiTheme="minorEastAsia" w:eastAsiaTheme="minorEastAsia" w:hAnsiTheme="minorEastAsia"/>
        </w:rPr>
        <w:t>Zhouqian</w:t>
      </w:r>
      <w:proofErr w:type="spellEnd"/>
      <w:r w:rsidR="00D51006" w:rsidRPr="00D51006">
        <w:rPr>
          <w:rFonts w:asciiTheme="minorEastAsia" w:eastAsiaTheme="minorEastAsia" w:hAnsiTheme="minorEastAsia"/>
        </w:rPr>
        <w:t xml:space="preserve"> Jiang: AUTOMATED CONSTRUCTION PROGRESS MONITORING USING IMAGE SEGMENTATION AND BUILDING INFORMATION MODELS; The Pennsylvania State University, Ph.D. Dissertation, pp.1-158, (2023).</w:t>
      </w:r>
    </w:p>
    <w:p w14:paraId="6F1CE5B3" w14:textId="7C9787B6" w:rsidR="00BE342D" w:rsidRPr="00D51006" w:rsidRDefault="00F6249B" w:rsidP="00D51006">
      <w:pPr>
        <w:pStyle w:val="Web"/>
        <w:ind w:left="360" w:hangingChars="150" w:hanging="360"/>
        <w:rPr>
          <w:rFonts w:asciiTheme="minorEastAsia" w:eastAsiaTheme="minorEastAsia" w:hAnsiTheme="minorEastAsia" w:hint="eastAsia"/>
        </w:rPr>
      </w:pPr>
      <w:r w:rsidRPr="00D51006">
        <w:rPr>
          <w:rFonts w:asciiTheme="minorEastAsia" w:eastAsiaTheme="minorEastAsia" w:hAnsiTheme="minorEastAsia"/>
        </w:rPr>
        <w:t>[</w:t>
      </w:r>
      <w:proofErr w:type="gramStart"/>
      <w:r w:rsidRPr="00D51006">
        <w:rPr>
          <w:rFonts w:asciiTheme="minorEastAsia" w:eastAsiaTheme="minorEastAsia" w:hAnsiTheme="minorEastAsia"/>
        </w:rPr>
        <w:t>5]</w:t>
      </w:r>
      <w:proofErr w:type="spellStart"/>
      <w:r w:rsidR="00D51006" w:rsidRPr="00D51006">
        <w:rPr>
          <w:rFonts w:asciiTheme="minorEastAsia" w:eastAsiaTheme="minorEastAsia" w:hAnsiTheme="minorEastAsia"/>
        </w:rPr>
        <w:t>SungKu</w:t>
      </w:r>
      <w:proofErr w:type="spellEnd"/>
      <w:proofErr w:type="gramEnd"/>
      <w:r w:rsidR="00D51006" w:rsidRPr="00D51006">
        <w:rPr>
          <w:rFonts w:asciiTheme="minorEastAsia" w:eastAsiaTheme="minorEastAsia" w:hAnsiTheme="minorEastAsia"/>
        </w:rPr>
        <w:t xml:space="preserve"> Kang, Jennifer G. Dy, Michael B. Kane: Stone masonry design automation via reinforcement learning; Artificial Intelligence for Engineering Design, Analysis and Manufacturing, 37, e17, pp.1-16, (2023).</w:t>
      </w:r>
    </w:p>
    <w:p w14:paraId="505DD4A5" w14:textId="77777777" w:rsidR="00BE342D" w:rsidRDefault="00BE342D" w:rsidP="002C2EAE">
      <w:pPr>
        <w:pStyle w:val="Web"/>
        <w:ind w:left="360" w:hangingChars="150" w:hanging="360"/>
        <w:rPr>
          <w:rFonts w:asciiTheme="minorEastAsia" w:eastAsiaTheme="minorEastAsia" w:hAnsiTheme="minorEastAsia"/>
        </w:rPr>
      </w:pPr>
    </w:p>
    <w:p w14:paraId="0DB49476" w14:textId="2E159B2D" w:rsidR="002E3D4C" w:rsidRDefault="002E3D4C" w:rsidP="002C2EAE">
      <w:pPr>
        <w:pStyle w:val="Web"/>
        <w:ind w:left="360" w:hangingChars="150" w:hanging="360"/>
        <w:rPr>
          <w:rFonts w:asciiTheme="minorEastAsia" w:eastAsiaTheme="minorEastAsia" w:hAnsiTheme="minorEastAsia"/>
        </w:rPr>
      </w:pPr>
      <w:r>
        <w:rPr>
          <w:rFonts w:asciiTheme="minorEastAsia" w:eastAsiaTheme="minorEastAsia" w:hAnsiTheme="minorEastAsia"/>
        </w:rPr>
        <w:t>[6](</w:t>
      </w:r>
      <w:r>
        <w:rPr>
          <w:rFonts w:asciiTheme="minorEastAsia" w:eastAsiaTheme="minorEastAsia" w:hAnsiTheme="minorEastAsia" w:hint="eastAsia"/>
        </w:rPr>
        <w:t>図１</w:t>
      </w:r>
      <w:r>
        <w:rPr>
          <w:rFonts w:asciiTheme="minorEastAsia" w:eastAsiaTheme="minorEastAsia" w:hAnsiTheme="minorEastAsia"/>
        </w:rPr>
        <w:t>)</w:t>
      </w:r>
      <w:r>
        <w:rPr>
          <w:rFonts w:asciiTheme="minorEastAsia" w:eastAsiaTheme="minorEastAsia" w:hAnsiTheme="minorEastAsia" w:hint="eastAsia"/>
        </w:rPr>
        <w:t>：</w:t>
      </w:r>
      <w:r w:rsidR="00ED6FC3" w:rsidRPr="00D87CCD">
        <w:rPr>
          <w:rFonts w:asciiTheme="minorEastAsia" w:eastAsiaTheme="minorEastAsia" w:hAnsiTheme="minorEastAsia"/>
        </w:rPr>
        <w:t>河江肖剰</w:t>
      </w:r>
      <w:r w:rsidR="00ED6FC3">
        <w:rPr>
          <w:rFonts w:asciiTheme="minorEastAsia" w:eastAsiaTheme="minorEastAsia" w:hAnsiTheme="minorEastAsia" w:hint="eastAsia"/>
        </w:rPr>
        <w:t>：</w:t>
      </w:r>
      <w:r w:rsidR="00ED6FC3" w:rsidRPr="00D87CCD">
        <w:rPr>
          <w:rFonts w:asciiTheme="minorEastAsia" w:eastAsiaTheme="minorEastAsia" w:hAnsiTheme="minorEastAsia"/>
        </w:rPr>
        <w:t>河江肖剰</w:t>
      </w:r>
      <w:r w:rsidR="00ED6FC3">
        <w:rPr>
          <w:rFonts w:asciiTheme="minorEastAsia" w:eastAsiaTheme="minorEastAsia" w:hAnsiTheme="minorEastAsia" w:hint="eastAsia"/>
        </w:rPr>
        <w:t>の最新ピラミッド入門</w:t>
      </w:r>
      <w:r w:rsidR="00ED6FC3">
        <w:rPr>
          <w:rFonts w:asciiTheme="minorEastAsia" w:eastAsiaTheme="minorEastAsia" w:hAnsiTheme="minorEastAsia"/>
        </w:rPr>
        <w:t xml:space="preserve"> pp.46-47,(2016)</w:t>
      </w:r>
    </w:p>
    <w:p w14:paraId="11100EB4" w14:textId="77777777" w:rsidR="002E3D4C" w:rsidRDefault="002E3D4C" w:rsidP="002C2EAE">
      <w:pPr>
        <w:pStyle w:val="Web"/>
        <w:ind w:left="360" w:hangingChars="150" w:hanging="360"/>
        <w:rPr>
          <w:rFonts w:asciiTheme="minorEastAsia" w:eastAsiaTheme="minorEastAsia" w:hAnsiTheme="minorEastAsia"/>
        </w:rPr>
      </w:pPr>
    </w:p>
    <w:p w14:paraId="17488007" w14:textId="73B5B654" w:rsidR="00BE342D" w:rsidRDefault="00450EAB" w:rsidP="002C2EAE">
      <w:pPr>
        <w:pStyle w:val="Web"/>
        <w:ind w:left="360" w:hangingChars="150" w:hanging="360"/>
        <w:rPr>
          <w:rFonts w:asciiTheme="minorEastAsia" w:eastAsiaTheme="minorEastAsia" w:hAnsiTheme="minorEastAsia"/>
        </w:rPr>
      </w:pPr>
      <w:r>
        <w:rPr>
          <w:rFonts w:asciiTheme="minorEastAsia" w:eastAsiaTheme="minorEastAsia" w:hAnsiTheme="minorEastAsia"/>
        </w:rPr>
        <w:t>[</w:t>
      </w:r>
      <w:r w:rsidR="002E3D4C">
        <w:rPr>
          <w:rFonts w:asciiTheme="minorEastAsia" w:eastAsiaTheme="minorEastAsia" w:hAnsiTheme="minorEastAsia"/>
        </w:rPr>
        <w:t>7</w:t>
      </w:r>
      <w:r>
        <w:rPr>
          <w:rFonts w:asciiTheme="minorEastAsia" w:eastAsiaTheme="minorEastAsia" w:hAnsiTheme="minorEastAsia"/>
        </w:rPr>
        <w:t>](</w:t>
      </w:r>
      <w:r>
        <w:rPr>
          <w:rFonts w:asciiTheme="minorEastAsia" w:eastAsiaTheme="minorEastAsia" w:hAnsiTheme="minorEastAsia" w:hint="eastAsia"/>
        </w:rPr>
        <w:t>図</w:t>
      </w:r>
      <w:r>
        <w:rPr>
          <w:rFonts w:asciiTheme="minorEastAsia" w:eastAsiaTheme="minorEastAsia" w:hAnsiTheme="minorEastAsia"/>
        </w:rPr>
        <w:t>2)</w:t>
      </w:r>
      <w:r w:rsidR="002E3D4C">
        <w:rPr>
          <w:rFonts w:asciiTheme="minorEastAsia" w:eastAsiaTheme="minorEastAsia" w:hAnsiTheme="minorEastAsia" w:hint="eastAsia"/>
        </w:rPr>
        <w:t>：</w:t>
      </w:r>
      <w:r w:rsidRPr="00450EAB">
        <w:rPr>
          <w:rFonts w:asciiTheme="minorEastAsia" w:eastAsiaTheme="minorEastAsia" w:hAnsiTheme="minorEastAsia"/>
        </w:rPr>
        <w:t>レンガ積みにおける各構造の違いのイメージhttps://preresearch.image.itmedia.co.jp/nl/articles/1812/27/hoiko_181220tunnel09.jpg</w:t>
      </w:r>
    </w:p>
    <w:p w14:paraId="4B544AD2" w14:textId="77777777" w:rsidR="00BE342D" w:rsidRDefault="00BE342D" w:rsidP="002C2EAE">
      <w:pPr>
        <w:pStyle w:val="Web"/>
        <w:ind w:left="360" w:hangingChars="150" w:hanging="360"/>
        <w:rPr>
          <w:rFonts w:asciiTheme="minorEastAsia" w:eastAsiaTheme="minorEastAsia" w:hAnsiTheme="minorEastAsia"/>
        </w:rPr>
      </w:pPr>
    </w:p>
    <w:p w14:paraId="23671054" w14:textId="77777777" w:rsidR="00BE342D" w:rsidRDefault="00BE342D" w:rsidP="002C2EAE">
      <w:pPr>
        <w:pStyle w:val="Web"/>
        <w:ind w:left="360" w:hangingChars="150" w:hanging="360"/>
        <w:rPr>
          <w:rFonts w:asciiTheme="minorEastAsia" w:eastAsiaTheme="minorEastAsia" w:hAnsiTheme="minorEastAsia"/>
        </w:rPr>
      </w:pPr>
    </w:p>
    <w:p w14:paraId="7E74071E" w14:textId="77777777" w:rsidR="00D87CCD" w:rsidRDefault="00D87CCD" w:rsidP="002C2EAE">
      <w:pPr>
        <w:pStyle w:val="Web"/>
        <w:ind w:left="360" w:hangingChars="150" w:hanging="360"/>
        <w:rPr>
          <w:rFonts w:asciiTheme="minorEastAsia" w:eastAsiaTheme="minorEastAsia" w:hAnsiTheme="minorEastAsia"/>
        </w:rPr>
      </w:pPr>
    </w:p>
    <w:p w14:paraId="34A437F4" w14:textId="77777777" w:rsidR="00D87CCD" w:rsidRDefault="00D87CCD" w:rsidP="002C2EAE">
      <w:pPr>
        <w:pStyle w:val="Web"/>
        <w:ind w:left="360" w:hangingChars="150" w:hanging="360"/>
        <w:rPr>
          <w:rFonts w:asciiTheme="minorEastAsia" w:eastAsiaTheme="minorEastAsia" w:hAnsiTheme="minorEastAsia"/>
        </w:rPr>
      </w:pPr>
    </w:p>
    <w:p w14:paraId="6C788FEE" w14:textId="77777777" w:rsidR="00D87CCD" w:rsidRDefault="00D87CCD" w:rsidP="002C2EAE">
      <w:pPr>
        <w:pStyle w:val="Web"/>
        <w:ind w:left="360" w:hangingChars="150" w:hanging="360"/>
        <w:rPr>
          <w:rFonts w:asciiTheme="minorEastAsia" w:eastAsiaTheme="minorEastAsia" w:hAnsiTheme="minorEastAsia"/>
        </w:rPr>
      </w:pPr>
    </w:p>
    <w:p w14:paraId="112EC13C" w14:textId="77777777" w:rsidR="00D87CCD" w:rsidRDefault="00D87CCD" w:rsidP="002C2EAE">
      <w:pPr>
        <w:pStyle w:val="Web"/>
        <w:ind w:left="360" w:hangingChars="150" w:hanging="360"/>
        <w:rPr>
          <w:rFonts w:asciiTheme="minorEastAsia" w:eastAsiaTheme="minorEastAsia" w:hAnsiTheme="minorEastAsia"/>
        </w:rPr>
      </w:pPr>
    </w:p>
    <w:p w14:paraId="2F061BD9" w14:textId="77777777" w:rsidR="00D87CCD" w:rsidRDefault="00D87CCD" w:rsidP="002C2EAE">
      <w:pPr>
        <w:pStyle w:val="Web"/>
        <w:ind w:left="360" w:hangingChars="150" w:hanging="360"/>
        <w:rPr>
          <w:rFonts w:asciiTheme="minorEastAsia" w:eastAsiaTheme="minorEastAsia" w:hAnsiTheme="minorEastAsia" w:hint="eastAsia"/>
        </w:rPr>
      </w:pPr>
    </w:p>
    <w:p w14:paraId="0807EA89" w14:textId="224F0741" w:rsidR="00BE342D" w:rsidRPr="00BE342D" w:rsidRDefault="00BE342D" w:rsidP="00BE342D">
      <w:pPr>
        <w:pStyle w:val="Web"/>
        <w:rPr>
          <w:rFonts w:asciiTheme="minorEastAsia" w:eastAsiaTheme="minorEastAsia" w:hAnsiTheme="minorEastAsia"/>
          <w:sz w:val="32"/>
          <w:szCs w:val="32"/>
        </w:rPr>
      </w:pPr>
      <w:r w:rsidRPr="00BE342D">
        <w:rPr>
          <w:rFonts w:asciiTheme="minorEastAsia" w:eastAsiaTheme="minorEastAsia" w:hAnsiTheme="minorEastAsia" w:hint="eastAsia"/>
          <w:sz w:val="32"/>
          <w:szCs w:val="32"/>
        </w:rPr>
        <w:t>付録：実験に用いたパイプラインのソースコード</w:t>
      </w:r>
    </w:p>
    <w:p w14:paraId="1F064107" w14:textId="77777777" w:rsidR="00BE342D" w:rsidRDefault="00BE342D" w:rsidP="002C2EAE">
      <w:pPr>
        <w:pStyle w:val="Web"/>
        <w:ind w:left="360" w:hangingChars="150" w:hanging="360"/>
        <w:rPr>
          <w:rFonts w:asciiTheme="minorEastAsia" w:eastAsiaTheme="minorEastAsia" w:hAnsiTheme="minorEastAsia"/>
        </w:rPr>
      </w:pPr>
    </w:p>
    <w:p w14:paraId="7729A42B" w14:textId="77777777" w:rsidR="00BE342D" w:rsidRPr="002E3FB3" w:rsidRDefault="00BE342D" w:rsidP="002C2EAE">
      <w:pPr>
        <w:pStyle w:val="Web"/>
        <w:ind w:left="360" w:hangingChars="150" w:hanging="360"/>
        <w:rPr>
          <w:rFonts w:asciiTheme="minorEastAsia" w:eastAsiaTheme="minorEastAsia" w:hAnsiTheme="minorEastAsia"/>
        </w:rPr>
      </w:pPr>
    </w:p>
    <w:sectPr w:rsidR="00BE342D" w:rsidRPr="002E3FB3" w:rsidSect="00086E3D">
      <w:headerReference w:type="default" r:id="rId17"/>
      <w:footerReference w:type="even" r:id="rId18"/>
      <w:footerReference w:type="default" r:id="rId19"/>
      <w:pgSz w:w="12240" w:h="15840"/>
      <w:pgMar w:top="1440" w:right="1440" w:bottom="1440" w:left="1440"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牧山　真太朗" w:date="2026-01-16T14:44:00Z" w:initials="牧山　真太朗">
    <w:p w14:paraId="3283D30B" w14:textId="77777777" w:rsidR="00814959" w:rsidRDefault="00814959" w:rsidP="00814959">
      <w:r>
        <w:rPr>
          <w:rStyle w:val="ae"/>
        </w:rPr>
        <w:annotationRef/>
      </w:r>
      <w:r>
        <w:t>最後にまとめます</w:t>
      </w:r>
    </w:p>
  </w:comment>
  <w:comment w:id="2" w:author="牧山　真太朗" w:date="2026-01-08T18:06:00Z" w:initials="牧山　真太朗">
    <w:p w14:paraId="22E3CAB0" w14:textId="77804AB5" w:rsidR="00BE062F" w:rsidRDefault="00BE062F" w:rsidP="00BE062F">
      <w:r>
        <w:rPr>
          <w:rStyle w:val="ae"/>
        </w:rPr>
        <w:annotationRef/>
      </w:r>
      <w:r>
        <w:t>ここら辺の数値はソース必須？</w:t>
      </w:r>
    </w:p>
  </w:comment>
  <w:comment w:id="3" w:author="牧山　真太朗" w:date="2026-01-19T21:12:00Z" w:initials="牧山　真太朗">
    <w:p w14:paraId="5DBCBC4A" w14:textId="77777777" w:rsidR="007C7B7A" w:rsidRDefault="007C7B7A" w:rsidP="007C7B7A">
      <w:r>
        <w:rPr>
          <w:rStyle w:val="ae"/>
        </w:rPr>
        <w:annotationRef/>
      </w:r>
      <w:r>
        <w:t>「施工の論理に基づいたアルゴリズムを適用」に関しては、この卒論のゴールのもっと先(修論あたり)になると思うけどどう書くべきか</w:t>
      </w:r>
    </w:p>
  </w:comment>
  <w:comment w:id="4" w:author="牧山　真太朗" w:date="2026-01-18T14:01:00Z" w:initials="牧山　真太朗">
    <w:p w14:paraId="32DEF7AD" w14:textId="77777777" w:rsidR="007C7B7A" w:rsidRDefault="00717F9D" w:rsidP="007C7B7A">
      <w:r>
        <w:rPr>
          <w:rStyle w:val="ae"/>
        </w:rPr>
        <w:annotationRef/>
      </w:r>
      <w:r w:rsidR="007C7B7A">
        <w:t>なんか日本語的にモヤモヤ</w:t>
      </w:r>
    </w:p>
    <w:p w14:paraId="2ED07B8C" w14:textId="77777777" w:rsidR="007C7B7A" w:rsidRDefault="007C7B7A" w:rsidP="007C7B7A">
      <w:r>
        <w:t>もっといい書き方ないか</w:t>
      </w:r>
    </w:p>
    <w:p w14:paraId="0F20679B" w14:textId="77777777" w:rsidR="007C7B7A" w:rsidRDefault="007C7B7A" w:rsidP="007C7B7A"/>
    <w:p w14:paraId="0222B77C" w14:textId="77777777" w:rsidR="007C7B7A" w:rsidRDefault="007C7B7A" w:rsidP="007C7B7A">
      <w:r>
        <w:t>(「作ったパイプラインが推定を行なう上である程度妥当性・信頼性があるよっていうことの証明」的なニュアンス)</w:t>
      </w:r>
    </w:p>
  </w:comment>
  <w:comment w:id="5" w:author="牧山　真太朗" w:date="2026-01-18T14:15:00Z" w:initials="牧山　真太朗">
    <w:p w14:paraId="20140276" w14:textId="6FFEFE6A" w:rsidR="00541E6A" w:rsidRDefault="00541E6A" w:rsidP="00541E6A">
      <w:r>
        <w:rPr>
          <w:rStyle w:val="ae"/>
        </w:rPr>
        <w:annotationRef/>
      </w:r>
      <w:r>
        <w:t>1.4 同様あってる？</w:t>
      </w:r>
    </w:p>
  </w:comment>
  <w:comment w:id="6" w:author="牧山　真太朗" w:date="2026-01-18T16:27:00Z" w:initials="牧山　真太朗">
    <w:p w14:paraId="0D485C07" w14:textId="77777777" w:rsidR="006656AE" w:rsidRDefault="006656AE" w:rsidP="006656AE">
      <w:r>
        <w:rPr>
          <w:rStyle w:val="ae"/>
        </w:rPr>
        <w:annotationRef/>
      </w:r>
      <w:r>
        <w:t>欲しい情報がきちんと出力されてるかも確認！！</w:t>
      </w:r>
    </w:p>
  </w:comment>
  <w:comment w:id="7" w:author="牧山　真太朗" w:date="2026-01-19T16:11:00Z" w:initials="牧山　真太朗">
    <w:p w14:paraId="60805E9E" w14:textId="77777777" w:rsidR="00255CBD" w:rsidRDefault="00F64241" w:rsidP="00255CBD">
      <w:r>
        <w:rPr>
          <w:rStyle w:val="ae"/>
        </w:rPr>
        <w:annotationRef/>
      </w:r>
      <w:r w:rsidR="00255CBD">
        <w:t>マスク膨張幅や閾値：</w:t>
      </w:r>
    </w:p>
    <w:p w14:paraId="0349860A" w14:textId="77777777" w:rsidR="00255CBD" w:rsidRDefault="00255CBD" w:rsidP="00255CBD">
      <w:r>
        <w:t>具体的な数値となぜその値を設定したかなどは記述が必要？</w:t>
      </w:r>
    </w:p>
  </w:comment>
  <w:comment w:id="8" w:author="牧山　真太朗" w:date="2026-01-18T16:41:00Z" w:initials="牧山　真太朗">
    <w:p w14:paraId="285A47B0" w14:textId="0F4A1233" w:rsidR="00C275DD" w:rsidRDefault="00C275DD" w:rsidP="00C275DD">
      <w:r>
        <w:rPr>
          <w:rStyle w:val="ae"/>
        </w:rPr>
        <w:annotationRef/>
      </w:r>
      <w:r>
        <w:t>確認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83D30B" w15:done="0"/>
  <w15:commentEx w15:paraId="22E3CAB0" w15:done="0"/>
  <w15:commentEx w15:paraId="5DBCBC4A" w15:done="0"/>
  <w15:commentEx w15:paraId="0222B77C" w15:done="0"/>
  <w15:commentEx w15:paraId="20140276" w15:done="0"/>
  <w15:commentEx w15:paraId="0D485C07" w15:done="0"/>
  <w15:commentEx w15:paraId="0349860A" w15:done="0"/>
  <w15:commentEx w15:paraId="285A47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D0AF6B" w16cex:dateUtc="2026-01-16T05:44:00Z"/>
  <w16cex:commentExtensible w16cex:durableId="0F26968B" w16cex:dateUtc="2026-01-08T09:06:00Z"/>
  <w16cex:commentExtensible w16cex:durableId="4A5AEA6A" w16cex:dateUtc="2026-01-19T12:12:00Z"/>
  <w16cex:commentExtensible w16cex:durableId="794FA17C" w16cex:dateUtc="2026-01-18T05:01:00Z"/>
  <w16cex:commentExtensible w16cex:durableId="5ECCEE83" w16cex:dateUtc="2026-01-18T05:15:00Z"/>
  <w16cex:commentExtensible w16cex:durableId="4C71F14F" w16cex:dateUtc="2026-01-18T07:27:00Z"/>
  <w16cex:commentExtensible w16cex:durableId="777CE098" w16cex:dateUtc="2026-01-19T07:11:00Z"/>
  <w16cex:commentExtensible w16cex:durableId="066F66C6" w16cex:dateUtc="2026-01-18T0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83D30B" w16cid:durableId="42D0AF6B"/>
  <w16cid:commentId w16cid:paraId="22E3CAB0" w16cid:durableId="0F26968B"/>
  <w16cid:commentId w16cid:paraId="5DBCBC4A" w16cid:durableId="4A5AEA6A"/>
  <w16cid:commentId w16cid:paraId="0222B77C" w16cid:durableId="794FA17C"/>
  <w16cid:commentId w16cid:paraId="20140276" w16cid:durableId="5ECCEE83"/>
  <w16cid:commentId w16cid:paraId="0D485C07" w16cid:durableId="4C71F14F"/>
  <w16cid:commentId w16cid:paraId="0349860A" w16cid:durableId="777CE098"/>
  <w16cid:commentId w16cid:paraId="285A47B0" w16cid:durableId="066F66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DB533" w14:textId="77777777" w:rsidR="00FC5995" w:rsidRDefault="00FC5995" w:rsidP="00E82754">
      <w:r>
        <w:separator/>
      </w:r>
    </w:p>
  </w:endnote>
  <w:endnote w:type="continuationSeparator" w:id="0">
    <w:p w14:paraId="16046F8D" w14:textId="77777777" w:rsidR="00FC5995" w:rsidRDefault="00FC5995" w:rsidP="00E82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panose1 w:val="020B0600070205080204"/>
    <w:charset w:val="80"/>
    <w:family w:val="swiss"/>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AppleExternalUIFontJapanese-W4">
    <w:altName w:val="Yu Gothic"/>
    <w:panose1 w:val="020B0604020202020204"/>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7"/>
      </w:rPr>
      <w:id w:val="-216589860"/>
      <w:docPartObj>
        <w:docPartGallery w:val="Page Numbers (Bottom of Page)"/>
        <w:docPartUnique/>
      </w:docPartObj>
    </w:sdtPr>
    <w:sdtContent>
      <w:p w14:paraId="752B0A6A" w14:textId="7A1CC353" w:rsidR="005018D5" w:rsidRDefault="005018D5" w:rsidP="004266C5">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end"/>
        </w:r>
      </w:p>
    </w:sdtContent>
  </w:sdt>
  <w:p w14:paraId="0693F502" w14:textId="77777777" w:rsidR="005018D5" w:rsidRDefault="005018D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7"/>
      </w:rPr>
      <w:id w:val="-1427882410"/>
      <w:docPartObj>
        <w:docPartGallery w:val="Page Numbers (Bottom of Page)"/>
        <w:docPartUnique/>
      </w:docPartObj>
    </w:sdtPr>
    <w:sdtContent>
      <w:p w14:paraId="152143E3" w14:textId="644E25BD" w:rsidR="005018D5" w:rsidRDefault="005018D5" w:rsidP="004266C5">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2</w:t>
        </w:r>
        <w:r>
          <w:rPr>
            <w:rStyle w:val="a7"/>
          </w:rPr>
          <w:fldChar w:fldCharType="end"/>
        </w:r>
      </w:p>
    </w:sdtContent>
  </w:sdt>
  <w:p w14:paraId="570926C5" w14:textId="77777777" w:rsidR="005018D5" w:rsidRDefault="005018D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B7BE7" w14:textId="77777777" w:rsidR="00FC5995" w:rsidRDefault="00FC5995" w:rsidP="00E82754">
      <w:r>
        <w:separator/>
      </w:r>
    </w:p>
  </w:footnote>
  <w:footnote w:type="continuationSeparator" w:id="0">
    <w:p w14:paraId="0D044AA7" w14:textId="77777777" w:rsidR="00FC5995" w:rsidRDefault="00FC5995" w:rsidP="00E827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C008" w14:textId="71CB33F2" w:rsidR="007C0C87" w:rsidRPr="00086E3D" w:rsidRDefault="007C0C87">
    <w:pPr>
      <w:pStyle w:val="a3"/>
      <w:rPr>
        <w:sz w:val="20"/>
        <w:szCs w:val="20"/>
      </w:rPr>
    </w:pPr>
    <w:r w:rsidRPr="00086E3D">
      <w:rPr>
        <w:rFonts w:hint="eastAsia"/>
        <w:sz w:val="20"/>
        <w:szCs w:val="20"/>
      </w:rPr>
      <w:t>牧山真太朗</w:t>
    </w:r>
    <w:r w:rsidR="00E82754" w:rsidRPr="00086E3D">
      <w:rPr>
        <w:rFonts w:hint="eastAsia"/>
        <w:sz w:val="20"/>
        <w:szCs w:val="20"/>
      </w:rPr>
      <w:t>：</w:t>
    </w:r>
    <w:r w:rsidR="00086E3D" w:rsidRPr="00086E3D">
      <w:rPr>
        <w:rFonts w:cs="AppleExternalUIFontJapanese-W4" w:hint="eastAsia"/>
        <w:sz w:val="20"/>
        <w:szCs w:val="20"/>
      </w:rPr>
      <w:t>巨大建造物の建設フロー推定の自動化に向けた画像による石材検出に関する研究</w:t>
    </w:r>
  </w:p>
  <w:p w14:paraId="776073A3" w14:textId="38F00FD7" w:rsidR="007C0C87" w:rsidRPr="007C0C87" w:rsidRDefault="007C0C87">
    <w:pPr>
      <w:pStyle w:val="a3"/>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12E"/>
    <w:multiLevelType w:val="hybridMultilevel"/>
    <w:tmpl w:val="23A827CA"/>
    <w:lvl w:ilvl="0" w:tplc="AEB2658C">
      <w:start w:val="6"/>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583105B"/>
    <w:multiLevelType w:val="multilevel"/>
    <w:tmpl w:val="683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D6EDA"/>
    <w:multiLevelType w:val="multilevel"/>
    <w:tmpl w:val="F44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B54E1"/>
    <w:multiLevelType w:val="multilevel"/>
    <w:tmpl w:val="EA0ED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F405B"/>
    <w:multiLevelType w:val="multilevel"/>
    <w:tmpl w:val="5E4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07CB7"/>
    <w:multiLevelType w:val="multilevel"/>
    <w:tmpl w:val="8848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F482C"/>
    <w:multiLevelType w:val="hybridMultilevel"/>
    <w:tmpl w:val="477A99C6"/>
    <w:lvl w:ilvl="0" w:tplc="59243194">
      <w:start w:val="1"/>
      <w:numFmt w:val="decimal"/>
      <w:lvlText w:val="第%1章"/>
      <w:lvlJc w:val="left"/>
      <w:pPr>
        <w:ind w:left="1080" w:hanging="10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1DC42D80"/>
    <w:multiLevelType w:val="multilevel"/>
    <w:tmpl w:val="685A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3536E"/>
    <w:multiLevelType w:val="multilevel"/>
    <w:tmpl w:val="F45A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F60C9"/>
    <w:multiLevelType w:val="multilevel"/>
    <w:tmpl w:val="926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C2B48"/>
    <w:multiLevelType w:val="hybridMultilevel"/>
    <w:tmpl w:val="569898CC"/>
    <w:lvl w:ilvl="0" w:tplc="9B823FF8">
      <w:start w:val="1"/>
      <w:numFmt w:val="decimal"/>
      <w:lvlText w:val="%1."/>
      <w:lvlJc w:val="left"/>
      <w:pPr>
        <w:ind w:left="720" w:hanging="360"/>
      </w:pPr>
      <w:rPr>
        <w:rFonts w:hint="eastAsia"/>
        <w:b/>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1" w15:restartNumberingAfterBreak="0">
    <w:nsid w:val="29E20FAA"/>
    <w:multiLevelType w:val="multilevel"/>
    <w:tmpl w:val="398C0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F82592"/>
    <w:multiLevelType w:val="multilevel"/>
    <w:tmpl w:val="2ADA5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802DC"/>
    <w:multiLevelType w:val="multilevel"/>
    <w:tmpl w:val="BBBEF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D52FD6"/>
    <w:multiLevelType w:val="multilevel"/>
    <w:tmpl w:val="A4306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D3772F"/>
    <w:multiLevelType w:val="multilevel"/>
    <w:tmpl w:val="1026E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B24CD4"/>
    <w:multiLevelType w:val="multilevel"/>
    <w:tmpl w:val="5EBE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72999"/>
    <w:multiLevelType w:val="hybridMultilevel"/>
    <w:tmpl w:val="6EEA9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203D8D"/>
    <w:multiLevelType w:val="multilevel"/>
    <w:tmpl w:val="094A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D577A4"/>
    <w:multiLevelType w:val="multilevel"/>
    <w:tmpl w:val="43C09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B31A75"/>
    <w:multiLevelType w:val="multilevel"/>
    <w:tmpl w:val="498A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86289"/>
    <w:multiLevelType w:val="multilevel"/>
    <w:tmpl w:val="FED4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231EE"/>
    <w:multiLevelType w:val="multilevel"/>
    <w:tmpl w:val="6496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7D31E7"/>
    <w:multiLevelType w:val="multilevel"/>
    <w:tmpl w:val="5246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C14A60"/>
    <w:multiLevelType w:val="multilevel"/>
    <w:tmpl w:val="F980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486347"/>
    <w:multiLevelType w:val="multilevel"/>
    <w:tmpl w:val="E99C9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4B60B3"/>
    <w:multiLevelType w:val="multilevel"/>
    <w:tmpl w:val="FD0A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227102"/>
    <w:multiLevelType w:val="multilevel"/>
    <w:tmpl w:val="354AE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8C756A"/>
    <w:multiLevelType w:val="multilevel"/>
    <w:tmpl w:val="88B4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E42838"/>
    <w:multiLevelType w:val="multilevel"/>
    <w:tmpl w:val="56D8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A4748F"/>
    <w:multiLevelType w:val="multilevel"/>
    <w:tmpl w:val="B08C64DE"/>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3746C91"/>
    <w:multiLevelType w:val="multilevel"/>
    <w:tmpl w:val="7FEA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A4331E"/>
    <w:multiLevelType w:val="multilevel"/>
    <w:tmpl w:val="910A9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6F0A0A"/>
    <w:multiLevelType w:val="multilevel"/>
    <w:tmpl w:val="A8A0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450434">
    <w:abstractNumId w:val="17"/>
  </w:num>
  <w:num w:numId="2" w16cid:durableId="2062098408">
    <w:abstractNumId w:val="30"/>
  </w:num>
  <w:num w:numId="3" w16cid:durableId="1206478438">
    <w:abstractNumId w:val="6"/>
  </w:num>
  <w:num w:numId="4" w16cid:durableId="307243115">
    <w:abstractNumId w:val="20"/>
  </w:num>
  <w:num w:numId="5" w16cid:durableId="101071118">
    <w:abstractNumId w:val="7"/>
  </w:num>
  <w:num w:numId="6" w16cid:durableId="1229800740">
    <w:abstractNumId w:val="4"/>
  </w:num>
  <w:num w:numId="7" w16cid:durableId="535894664">
    <w:abstractNumId w:val="27"/>
  </w:num>
  <w:num w:numId="8" w16cid:durableId="577255192">
    <w:abstractNumId w:val="14"/>
  </w:num>
  <w:num w:numId="9" w16cid:durableId="1910579903">
    <w:abstractNumId w:val="22"/>
  </w:num>
  <w:num w:numId="10" w16cid:durableId="474681408">
    <w:abstractNumId w:val="19"/>
  </w:num>
  <w:num w:numId="11" w16cid:durableId="1732267114">
    <w:abstractNumId w:val="23"/>
  </w:num>
  <w:num w:numId="12" w16cid:durableId="135071945">
    <w:abstractNumId w:val="13"/>
  </w:num>
  <w:num w:numId="13" w16cid:durableId="544753678">
    <w:abstractNumId w:val="12"/>
  </w:num>
  <w:num w:numId="14" w16cid:durableId="106891338">
    <w:abstractNumId w:val="31"/>
  </w:num>
  <w:num w:numId="15" w16cid:durableId="1071777554">
    <w:abstractNumId w:val="24"/>
  </w:num>
  <w:num w:numId="16" w16cid:durableId="784235237">
    <w:abstractNumId w:val="8"/>
  </w:num>
  <w:num w:numId="17" w16cid:durableId="91359275">
    <w:abstractNumId w:val="32"/>
  </w:num>
  <w:num w:numId="18" w16cid:durableId="334460926">
    <w:abstractNumId w:val="3"/>
  </w:num>
  <w:num w:numId="19" w16cid:durableId="1950089574">
    <w:abstractNumId w:val="11"/>
  </w:num>
  <w:num w:numId="20" w16cid:durableId="1818953421">
    <w:abstractNumId w:val="18"/>
  </w:num>
  <w:num w:numId="21" w16cid:durableId="1004478610">
    <w:abstractNumId w:val="5"/>
  </w:num>
  <w:num w:numId="22" w16cid:durableId="659230877">
    <w:abstractNumId w:val="16"/>
  </w:num>
  <w:num w:numId="23" w16cid:durableId="209534537">
    <w:abstractNumId w:val="1"/>
  </w:num>
  <w:num w:numId="24" w16cid:durableId="1812285371">
    <w:abstractNumId w:val="15"/>
  </w:num>
  <w:num w:numId="25" w16cid:durableId="1206453159">
    <w:abstractNumId w:val="0"/>
  </w:num>
  <w:num w:numId="26" w16cid:durableId="1623684917">
    <w:abstractNumId w:val="26"/>
  </w:num>
  <w:num w:numId="27" w16cid:durableId="708989087">
    <w:abstractNumId w:val="9"/>
  </w:num>
  <w:num w:numId="28" w16cid:durableId="277567255">
    <w:abstractNumId w:val="29"/>
  </w:num>
  <w:num w:numId="29" w16cid:durableId="1342732679">
    <w:abstractNumId w:val="21"/>
  </w:num>
  <w:num w:numId="30" w16cid:durableId="1348603687">
    <w:abstractNumId w:val="33"/>
  </w:num>
  <w:num w:numId="31" w16cid:durableId="838079858">
    <w:abstractNumId w:val="2"/>
  </w:num>
  <w:num w:numId="32" w16cid:durableId="685793195">
    <w:abstractNumId w:val="25"/>
  </w:num>
  <w:num w:numId="33" w16cid:durableId="349726541">
    <w:abstractNumId w:val="28"/>
  </w:num>
  <w:num w:numId="34" w16cid:durableId="6600348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牧山　真太朗">
    <w15:presenceInfo w15:providerId="AD" w15:userId="S::bb38122083@ms.nagasaki-u.ac.jp::5d09b87e-8633-4b29-b076-e57e10adc1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1AD"/>
    <w:rsid w:val="0000542F"/>
    <w:rsid w:val="00007944"/>
    <w:rsid w:val="000350A8"/>
    <w:rsid w:val="00037082"/>
    <w:rsid w:val="00084229"/>
    <w:rsid w:val="00086E3D"/>
    <w:rsid w:val="000878EE"/>
    <w:rsid w:val="000A46D3"/>
    <w:rsid w:val="001171F5"/>
    <w:rsid w:val="001508AE"/>
    <w:rsid w:val="001637EB"/>
    <w:rsid w:val="00173B31"/>
    <w:rsid w:val="001A3EC8"/>
    <w:rsid w:val="001A7BEE"/>
    <w:rsid w:val="001F55C4"/>
    <w:rsid w:val="00226A5F"/>
    <w:rsid w:val="00245C87"/>
    <w:rsid w:val="00255CBD"/>
    <w:rsid w:val="002C2EAE"/>
    <w:rsid w:val="002E3D4C"/>
    <w:rsid w:val="002E3FB3"/>
    <w:rsid w:val="002E7276"/>
    <w:rsid w:val="00346082"/>
    <w:rsid w:val="00353E93"/>
    <w:rsid w:val="003726C6"/>
    <w:rsid w:val="00392B05"/>
    <w:rsid w:val="003A3A45"/>
    <w:rsid w:val="003F6991"/>
    <w:rsid w:val="00423FBF"/>
    <w:rsid w:val="004371EC"/>
    <w:rsid w:val="00442A47"/>
    <w:rsid w:val="00450EAB"/>
    <w:rsid w:val="004853E9"/>
    <w:rsid w:val="00491D7B"/>
    <w:rsid w:val="004A7C4F"/>
    <w:rsid w:val="004E12B8"/>
    <w:rsid w:val="004F6A54"/>
    <w:rsid w:val="005018D5"/>
    <w:rsid w:val="00541E6A"/>
    <w:rsid w:val="005F325B"/>
    <w:rsid w:val="0063242B"/>
    <w:rsid w:val="0065593A"/>
    <w:rsid w:val="00662067"/>
    <w:rsid w:val="006656AE"/>
    <w:rsid w:val="0069374F"/>
    <w:rsid w:val="006D765C"/>
    <w:rsid w:val="00717F9D"/>
    <w:rsid w:val="0077213E"/>
    <w:rsid w:val="0078326B"/>
    <w:rsid w:val="007C0C87"/>
    <w:rsid w:val="007C7B7A"/>
    <w:rsid w:val="007D02E1"/>
    <w:rsid w:val="00807F52"/>
    <w:rsid w:val="00814959"/>
    <w:rsid w:val="00831E02"/>
    <w:rsid w:val="008612BA"/>
    <w:rsid w:val="008961EF"/>
    <w:rsid w:val="008B3927"/>
    <w:rsid w:val="008B67F6"/>
    <w:rsid w:val="008C5F98"/>
    <w:rsid w:val="008F10B0"/>
    <w:rsid w:val="009009C2"/>
    <w:rsid w:val="009013A7"/>
    <w:rsid w:val="0093545B"/>
    <w:rsid w:val="00935F91"/>
    <w:rsid w:val="00984DA6"/>
    <w:rsid w:val="009932D7"/>
    <w:rsid w:val="009C3132"/>
    <w:rsid w:val="009C62C7"/>
    <w:rsid w:val="009D3A56"/>
    <w:rsid w:val="009F3CA8"/>
    <w:rsid w:val="00A14E76"/>
    <w:rsid w:val="00A254F8"/>
    <w:rsid w:val="00A30284"/>
    <w:rsid w:val="00A344BD"/>
    <w:rsid w:val="00A66092"/>
    <w:rsid w:val="00A67962"/>
    <w:rsid w:val="00A72BEA"/>
    <w:rsid w:val="00A970F9"/>
    <w:rsid w:val="00AB4EC9"/>
    <w:rsid w:val="00AD4927"/>
    <w:rsid w:val="00AD73A6"/>
    <w:rsid w:val="00AE4F2B"/>
    <w:rsid w:val="00B24A96"/>
    <w:rsid w:val="00B316D1"/>
    <w:rsid w:val="00B336B6"/>
    <w:rsid w:val="00B3532D"/>
    <w:rsid w:val="00B37872"/>
    <w:rsid w:val="00B379DF"/>
    <w:rsid w:val="00B479FE"/>
    <w:rsid w:val="00B5254E"/>
    <w:rsid w:val="00B6096D"/>
    <w:rsid w:val="00BC7730"/>
    <w:rsid w:val="00BD10DA"/>
    <w:rsid w:val="00BE062F"/>
    <w:rsid w:val="00BE342D"/>
    <w:rsid w:val="00BF1275"/>
    <w:rsid w:val="00BF313B"/>
    <w:rsid w:val="00C12A87"/>
    <w:rsid w:val="00C17090"/>
    <w:rsid w:val="00C23745"/>
    <w:rsid w:val="00C275DD"/>
    <w:rsid w:val="00C41AC7"/>
    <w:rsid w:val="00C517B7"/>
    <w:rsid w:val="00C867CC"/>
    <w:rsid w:val="00CB4DE9"/>
    <w:rsid w:val="00CB6A3A"/>
    <w:rsid w:val="00CC0D29"/>
    <w:rsid w:val="00CD6F29"/>
    <w:rsid w:val="00CE0871"/>
    <w:rsid w:val="00CF1F92"/>
    <w:rsid w:val="00CF2613"/>
    <w:rsid w:val="00D17036"/>
    <w:rsid w:val="00D45FA8"/>
    <w:rsid w:val="00D51006"/>
    <w:rsid w:val="00D62F29"/>
    <w:rsid w:val="00D87CCD"/>
    <w:rsid w:val="00D91763"/>
    <w:rsid w:val="00DA072A"/>
    <w:rsid w:val="00DB3B99"/>
    <w:rsid w:val="00E05820"/>
    <w:rsid w:val="00E42286"/>
    <w:rsid w:val="00E82754"/>
    <w:rsid w:val="00ED3A88"/>
    <w:rsid w:val="00ED6FC3"/>
    <w:rsid w:val="00ED7797"/>
    <w:rsid w:val="00F11807"/>
    <w:rsid w:val="00F562C8"/>
    <w:rsid w:val="00F6249B"/>
    <w:rsid w:val="00F64241"/>
    <w:rsid w:val="00F71FFB"/>
    <w:rsid w:val="00FA01AD"/>
    <w:rsid w:val="00FC5995"/>
    <w:rsid w:val="00FE3075"/>
    <w:rsid w:val="171E2479"/>
    <w:rsid w:val="1B10CD90"/>
    <w:rsid w:val="1B953E04"/>
    <w:rsid w:val="37E9607A"/>
    <w:rsid w:val="38076D39"/>
    <w:rsid w:val="66011927"/>
    <w:rsid w:val="719F94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CA042BB"/>
  <w15:chartTrackingRefBased/>
  <w15:docId w15:val="{EE095302-0B20-7140-A5AD-486338905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2754"/>
    <w:rPr>
      <w:rFonts w:asciiTheme="minorEastAsia" w:hAnsiTheme="minorEastAsia"/>
    </w:rPr>
  </w:style>
  <w:style w:type="paragraph" w:styleId="1">
    <w:name w:val="heading 1"/>
    <w:basedOn w:val="a"/>
    <w:next w:val="a"/>
    <w:link w:val="10"/>
    <w:uiPriority w:val="9"/>
    <w:qFormat/>
    <w:rsid w:val="00173B31"/>
    <w:pPr>
      <w:keepNext/>
      <w:keepLines/>
      <w:spacing w:before="240"/>
      <w:outlineLvl w:val="0"/>
    </w:pPr>
    <w:rPr>
      <w:rFonts w:ascii="Yu Gothic" w:eastAsia="Yu Gothic" w:hAnsi="Yu Gothic" w:cstheme="majorBidi"/>
      <w:b/>
      <w:color w:val="2F5496" w:themeColor="accent1" w:themeShade="BF"/>
      <w:sz w:val="32"/>
      <w:szCs w:val="32"/>
    </w:rPr>
  </w:style>
  <w:style w:type="paragraph" w:styleId="2">
    <w:name w:val="heading 2"/>
    <w:basedOn w:val="a"/>
    <w:next w:val="a"/>
    <w:link w:val="20"/>
    <w:uiPriority w:val="9"/>
    <w:unhideWhenUsed/>
    <w:qFormat/>
    <w:rsid w:val="00173B31"/>
    <w:pPr>
      <w:keepNext/>
      <w:keepLines/>
      <w:spacing w:before="40"/>
      <w:outlineLvl w:val="1"/>
    </w:pPr>
    <w:rPr>
      <w:rFonts w:ascii="Yu Gothic" w:eastAsia="Yu Gothic" w:hAnsi="Yu Gothic" w:cstheme="majorBidi"/>
      <w:b/>
      <w:color w:val="2F5496" w:themeColor="accent1" w:themeShade="BF"/>
      <w:sz w:val="26"/>
      <w:szCs w:val="26"/>
    </w:rPr>
  </w:style>
  <w:style w:type="paragraph" w:styleId="3">
    <w:name w:val="heading 3"/>
    <w:basedOn w:val="a"/>
    <w:next w:val="a"/>
    <w:link w:val="30"/>
    <w:uiPriority w:val="9"/>
    <w:unhideWhenUsed/>
    <w:qFormat/>
    <w:rsid w:val="00CE0871"/>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semiHidden/>
    <w:unhideWhenUsed/>
    <w:qFormat/>
    <w:rsid w:val="00423FBF"/>
    <w:pPr>
      <w:keepNext/>
      <w:ind w:leftChars="400" w:left="4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82754"/>
    <w:pPr>
      <w:tabs>
        <w:tab w:val="center" w:pos="4680"/>
        <w:tab w:val="right" w:pos="9360"/>
      </w:tabs>
    </w:pPr>
  </w:style>
  <w:style w:type="character" w:customStyle="1" w:styleId="a4">
    <w:name w:val="ヘッダー (文字)"/>
    <w:basedOn w:val="a0"/>
    <w:link w:val="a3"/>
    <w:uiPriority w:val="99"/>
    <w:rsid w:val="00E82754"/>
  </w:style>
  <w:style w:type="paragraph" w:styleId="a5">
    <w:name w:val="footer"/>
    <w:basedOn w:val="a"/>
    <w:link w:val="a6"/>
    <w:uiPriority w:val="99"/>
    <w:unhideWhenUsed/>
    <w:rsid w:val="00E82754"/>
    <w:pPr>
      <w:tabs>
        <w:tab w:val="center" w:pos="4680"/>
        <w:tab w:val="right" w:pos="9360"/>
      </w:tabs>
    </w:pPr>
  </w:style>
  <w:style w:type="character" w:customStyle="1" w:styleId="a6">
    <w:name w:val="フッター (文字)"/>
    <w:basedOn w:val="a0"/>
    <w:link w:val="a5"/>
    <w:uiPriority w:val="99"/>
    <w:rsid w:val="00E82754"/>
  </w:style>
  <w:style w:type="character" w:styleId="a7">
    <w:name w:val="page number"/>
    <w:basedOn w:val="a0"/>
    <w:uiPriority w:val="99"/>
    <w:semiHidden/>
    <w:unhideWhenUsed/>
    <w:rsid w:val="005018D5"/>
  </w:style>
  <w:style w:type="paragraph" w:styleId="11">
    <w:name w:val="toc 1"/>
    <w:basedOn w:val="a"/>
    <w:next w:val="a"/>
    <w:autoRedefine/>
    <w:uiPriority w:val="39"/>
    <w:unhideWhenUsed/>
    <w:rsid w:val="005018D5"/>
    <w:pPr>
      <w:spacing w:before="360"/>
    </w:pPr>
    <w:rPr>
      <w:rFonts w:asciiTheme="majorHAnsi" w:hAnsiTheme="majorHAnsi" w:cstheme="majorHAnsi"/>
      <w:b/>
      <w:bCs/>
      <w:caps/>
    </w:rPr>
  </w:style>
  <w:style w:type="paragraph" w:styleId="21">
    <w:name w:val="toc 2"/>
    <w:basedOn w:val="a"/>
    <w:next w:val="a"/>
    <w:autoRedefine/>
    <w:uiPriority w:val="39"/>
    <w:unhideWhenUsed/>
    <w:rsid w:val="005018D5"/>
    <w:pPr>
      <w:spacing w:before="240"/>
    </w:pPr>
    <w:rPr>
      <w:rFonts w:asciiTheme="minorHAnsi" w:hAnsiTheme="minorHAnsi" w:cstheme="minorHAnsi"/>
      <w:b/>
      <w:bCs/>
      <w:sz w:val="20"/>
      <w:szCs w:val="20"/>
    </w:rPr>
  </w:style>
  <w:style w:type="paragraph" w:styleId="31">
    <w:name w:val="toc 3"/>
    <w:basedOn w:val="a"/>
    <w:next w:val="a"/>
    <w:autoRedefine/>
    <w:uiPriority w:val="39"/>
    <w:unhideWhenUsed/>
    <w:rsid w:val="005018D5"/>
    <w:pPr>
      <w:ind w:left="240"/>
    </w:pPr>
    <w:rPr>
      <w:rFonts w:asciiTheme="minorHAnsi" w:hAnsiTheme="minorHAnsi" w:cstheme="minorHAnsi"/>
      <w:sz w:val="20"/>
      <w:szCs w:val="20"/>
    </w:rPr>
  </w:style>
  <w:style w:type="paragraph" w:styleId="41">
    <w:name w:val="toc 4"/>
    <w:basedOn w:val="a"/>
    <w:next w:val="a"/>
    <w:autoRedefine/>
    <w:uiPriority w:val="39"/>
    <w:unhideWhenUsed/>
    <w:rsid w:val="005018D5"/>
    <w:pPr>
      <w:ind w:left="480"/>
    </w:pPr>
    <w:rPr>
      <w:rFonts w:asciiTheme="minorHAnsi" w:hAnsiTheme="minorHAnsi" w:cstheme="minorHAnsi"/>
      <w:sz w:val="20"/>
      <w:szCs w:val="20"/>
    </w:rPr>
  </w:style>
  <w:style w:type="paragraph" w:styleId="5">
    <w:name w:val="toc 5"/>
    <w:basedOn w:val="a"/>
    <w:next w:val="a"/>
    <w:autoRedefine/>
    <w:uiPriority w:val="39"/>
    <w:unhideWhenUsed/>
    <w:rsid w:val="005018D5"/>
    <w:pPr>
      <w:ind w:left="720"/>
    </w:pPr>
    <w:rPr>
      <w:rFonts w:asciiTheme="minorHAnsi" w:hAnsiTheme="minorHAnsi" w:cstheme="minorHAnsi"/>
      <w:sz w:val="20"/>
      <w:szCs w:val="20"/>
    </w:rPr>
  </w:style>
  <w:style w:type="paragraph" w:styleId="6">
    <w:name w:val="toc 6"/>
    <w:basedOn w:val="a"/>
    <w:next w:val="a"/>
    <w:autoRedefine/>
    <w:uiPriority w:val="39"/>
    <w:unhideWhenUsed/>
    <w:rsid w:val="005018D5"/>
    <w:pPr>
      <w:ind w:left="960"/>
    </w:pPr>
    <w:rPr>
      <w:rFonts w:asciiTheme="minorHAnsi" w:hAnsiTheme="minorHAnsi" w:cstheme="minorHAnsi"/>
      <w:sz w:val="20"/>
      <w:szCs w:val="20"/>
    </w:rPr>
  </w:style>
  <w:style w:type="paragraph" w:styleId="7">
    <w:name w:val="toc 7"/>
    <w:basedOn w:val="a"/>
    <w:next w:val="a"/>
    <w:autoRedefine/>
    <w:uiPriority w:val="39"/>
    <w:unhideWhenUsed/>
    <w:rsid w:val="005018D5"/>
    <w:pPr>
      <w:ind w:left="1200"/>
    </w:pPr>
    <w:rPr>
      <w:rFonts w:asciiTheme="minorHAnsi" w:hAnsiTheme="minorHAnsi" w:cstheme="minorHAnsi"/>
      <w:sz w:val="20"/>
      <w:szCs w:val="20"/>
    </w:rPr>
  </w:style>
  <w:style w:type="paragraph" w:styleId="8">
    <w:name w:val="toc 8"/>
    <w:basedOn w:val="a"/>
    <w:next w:val="a"/>
    <w:autoRedefine/>
    <w:uiPriority w:val="39"/>
    <w:unhideWhenUsed/>
    <w:rsid w:val="005018D5"/>
    <w:pPr>
      <w:ind w:left="1440"/>
    </w:pPr>
    <w:rPr>
      <w:rFonts w:asciiTheme="minorHAnsi" w:hAnsiTheme="minorHAnsi" w:cstheme="minorHAnsi"/>
      <w:sz w:val="20"/>
      <w:szCs w:val="20"/>
    </w:rPr>
  </w:style>
  <w:style w:type="paragraph" w:styleId="9">
    <w:name w:val="toc 9"/>
    <w:basedOn w:val="a"/>
    <w:next w:val="a"/>
    <w:autoRedefine/>
    <w:uiPriority w:val="39"/>
    <w:unhideWhenUsed/>
    <w:rsid w:val="005018D5"/>
    <w:pPr>
      <w:ind w:left="1680"/>
    </w:pPr>
    <w:rPr>
      <w:rFonts w:asciiTheme="minorHAnsi" w:hAnsiTheme="minorHAnsi" w:cstheme="minorHAnsi"/>
      <w:sz w:val="20"/>
      <w:szCs w:val="20"/>
    </w:rPr>
  </w:style>
  <w:style w:type="character" w:customStyle="1" w:styleId="10">
    <w:name w:val="見出し 1 (文字)"/>
    <w:basedOn w:val="a0"/>
    <w:link w:val="1"/>
    <w:uiPriority w:val="9"/>
    <w:rsid w:val="00173B31"/>
    <w:rPr>
      <w:rFonts w:ascii="Yu Gothic" w:eastAsia="Yu Gothic" w:hAnsi="Yu Gothic" w:cstheme="majorBidi"/>
      <w:b/>
      <w:color w:val="2F5496" w:themeColor="accent1" w:themeShade="BF"/>
      <w:sz w:val="32"/>
      <w:szCs w:val="32"/>
    </w:rPr>
  </w:style>
  <w:style w:type="character" w:customStyle="1" w:styleId="20">
    <w:name w:val="見出し 2 (文字)"/>
    <w:basedOn w:val="a0"/>
    <w:link w:val="2"/>
    <w:uiPriority w:val="9"/>
    <w:rsid w:val="00173B31"/>
    <w:rPr>
      <w:rFonts w:ascii="Yu Gothic" w:eastAsia="Yu Gothic" w:hAnsi="Yu Gothic" w:cstheme="majorBidi"/>
      <w:b/>
      <w:color w:val="2F5496" w:themeColor="accent1" w:themeShade="BF"/>
      <w:sz w:val="26"/>
      <w:szCs w:val="26"/>
    </w:rPr>
  </w:style>
  <w:style w:type="character" w:styleId="a8">
    <w:name w:val="Hyperlink"/>
    <w:basedOn w:val="a0"/>
    <w:uiPriority w:val="99"/>
    <w:unhideWhenUsed/>
    <w:rsid w:val="00DA072A"/>
    <w:rPr>
      <w:color w:val="0563C1" w:themeColor="hyperlink"/>
      <w:u w:val="single"/>
    </w:rPr>
  </w:style>
  <w:style w:type="paragraph" w:styleId="a9">
    <w:name w:val="Title"/>
    <w:basedOn w:val="a"/>
    <w:next w:val="a"/>
    <w:link w:val="aa"/>
    <w:uiPriority w:val="10"/>
    <w:qFormat/>
    <w:rsid w:val="00173B31"/>
    <w:pPr>
      <w:contextualSpacing/>
      <w:jc w:val="center"/>
    </w:pPr>
    <w:rPr>
      <w:rFonts w:ascii="Yu Gothic" w:eastAsia="Yu Gothic" w:hAnsi="Yu Gothic" w:cstheme="majorBidi"/>
      <w:b/>
      <w:spacing w:val="-10"/>
      <w:kern w:val="28"/>
      <w:sz w:val="56"/>
      <w:szCs w:val="56"/>
    </w:rPr>
  </w:style>
  <w:style w:type="character" w:customStyle="1" w:styleId="aa">
    <w:name w:val="表題 (文字)"/>
    <w:basedOn w:val="a0"/>
    <w:link w:val="a9"/>
    <w:uiPriority w:val="10"/>
    <w:rsid w:val="00173B31"/>
    <w:rPr>
      <w:rFonts w:ascii="Yu Gothic" w:eastAsia="Yu Gothic" w:hAnsi="Yu Gothic" w:cstheme="majorBidi"/>
      <w:b/>
      <w:spacing w:val="-10"/>
      <w:kern w:val="28"/>
      <w:sz w:val="56"/>
      <w:szCs w:val="56"/>
    </w:rPr>
  </w:style>
  <w:style w:type="paragraph" w:customStyle="1" w:styleId="Abstract">
    <w:name w:val="Abstract"/>
    <w:basedOn w:val="a"/>
    <w:qFormat/>
    <w:rsid w:val="00935F91"/>
  </w:style>
  <w:style w:type="paragraph" w:customStyle="1" w:styleId="Cover">
    <w:name w:val="Cover"/>
    <w:basedOn w:val="a"/>
    <w:qFormat/>
    <w:rsid w:val="00C23745"/>
    <w:pPr>
      <w:jc w:val="center"/>
    </w:pPr>
  </w:style>
  <w:style w:type="paragraph" w:styleId="ab">
    <w:name w:val="List Paragraph"/>
    <w:basedOn w:val="a"/>
    <w:uiPriority w:val="34"/>
    <w:qFormat/>
    <w:rsid w:val="00A14E76"/>
    <w:pPr>
      <w:ind w:left="720"/>
      <w:contextualSpacing/>
    </w:pPr>
  </w:style>
  <w:style w:type="paragraph" w:styleId="Web">
    <w:name w:val="Normal (Web)"/>
    <w:basedOn w:val="a"/>
    <w:uiPriority w:val="99"/>
    <w:unhideWhenUsed/>
    <w:rsid w:val="000350A8"/>
    <w:pPr>
      <w:spacing w:before="100" w:beforeAutospacing="1" w:after="100" w:afterAutospacing="1"/>
    </w:pPr>
    <w:rPr>
      <w:rFonts w:ascii="ＭＳ Ｐゴシック" w:eastAsia="ＭＳ Ｐゴシック" w:hAnsi="ＭＳ Ｐゴシック" w:cs="ＭＳ Ｐゴシック"/>
    </w:rPr>
  </w:style>
  <w:style w:type="paragraph" w:customStyle="1" w:styleId="p1">
    <w:name w:val="p1"/>
    <w:basedOn w:val="a"/>
    <w:rsid w:val="000350A8"/>
    <w:rPr>
      <w:rFonts w:ascii="Helvetica" w:eastAsia="ＭＳ Ｐゴシック" w:hAnsi="Helvetica" w:cs="ＭＳ Ｐゴシック"/>
      <w:color w:val="000000"/>
      <w:sz w:val="14"/>
      <w:szCs w:val="14"/>
    </w:rPr>
  </w:style>
  <w:style w:type="paragraph" w:styleId="ac">
    <w:name w:val="TOC Heading"/>
    <w:basedOn w:val="1"/>
    <w:next w:val="a"/>
    <w:uiPriority w:val="39"/>
    <w:unhideWhenUsed/>
    <w:qFormat/>
    <w:rsid w:val="00B24A96"/>
    <w:pPr>
      <w:keepLines w:val="0"/>
      <w:spacing w:before="0"/>
      <w:outlineLvl w:val="9"/>
    </w:pPr>
    <w:rPr>
      <w:rFonts w:asciiTheme="majorHAnsi" w:eastAsiaTheme="majorEastAsia" w:hAnsiTheme="majorHAnsi"/>
      <w:b w:val="0"/>
      <w:color w:val="auto"/>
      <w:sz w:val="24"/>
      <w:szCs w:val="24"/>
    </w:rPr>
  </w:style>
  <w:style w:type="character" w:customStyle="1" w:styleId="notion-enable-hover">
    <w:name w:val="notion-enable-hover"/>
    <w:basedOn w:val="a0"/>
    <w:rsid w:val="008F10B0"/>
  </w:style>
  <w:style w:type="character" w:styleId="ad">
    <w:name w:val="Strong"/>
    <w:basedOn w:val="a0"/>
    <w:uiPriority w:val="22"/>
    <w:qFormat/>
    <w:rsid w:val="008F10B0"/>
    <w:rPr>
      <w:b/>
      <w:bCs/>
    </w:rPr>
  </w:style>
  <w:style w:type="paragraph" w:styleId="HTML">
    <w:name w:val="HTML Preformatted"/>
    <w:basedOn w:val="a"/>
    <w:link w:val="HTML0"/>
    <w:uiPriority w:val="99"/>
    <w:semiHidden/>
    <w:unhideWhenUsed/>
    <w:rsid w:val="008F10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rPr>
  </w:style>
  <w:style w:type="character" w:customStyle="1" w:styleId="HTML0">
    <w:name w:val="HTML 書式付き (文字)"/>
    <w:basedOn w:val="a0"/>
    <w:link w:val="HTML"/>
    <w:uiPriority w:val="99"/>
    <w:semiHidden/>
    <w:rsid w:val="008F10B0"/>
    <w:rPr>
      <w:rFonts w:ascii="ＭＳ ゴシック" w:eastAsia="ＭＳ ゴシック" w:hAnsi="ＭＳ ゴシック" w:cs="ＭＳ ゴシック"/>
    </w:rPr>
  </w:style>
  <w:style w:type="character" w:styleId="HTML1">
    <w:name w:val="HTML Code"/>
    <w:basedOn w:val="a0"/>
    <w:uiPriority w:val="99"/>
    <w:semiHidden/>
    <w:unhideWhenUsed/>
    <w:rsid w:val="008F10B0"/>
    <w:rPr>
      <w:rFonts w:ascii="ＭＳ ゴシック" w:eastAsia="ＭＳ ゴシック" w:hAnsi="ＭＳ ゴシック" w:cs="ＭＳ ゴシック"/>
      <w:sz w:val="24"/>
      <w:szCs w:val="24"/>
    </w:rPr>
  </w:style>
  <w:style w:type="character" w:styleId="ae">
    <w:name w:val="annotation reference"/>
    <w:basedOn w:val="a0"/>
    <w:uiPriority w:val="99"/>
    <w:semiHidden/>
    <w:unhideWhenUsed/>
    <w:rsid w:val="008F10B0"/>
    <w:rPr>
      <w:sz w:val="18"/>
      <w:szCs w:val="18"/>
    </w:rPr>
  </w:style>
  <w:style w:type="paragraph" w:styleId="af">
    <w:name w:val="annotation text"/>
    <w:basedOn w:val="a"/>
    <w:link w:val="af0"/>
    <w:uiPriority w:val="99"/>
    <w:semiHidden/>
    <w:unhideWhenUsed/>
    <w:rsid w:val="008F10B0"/>
  </w:style>
  <w:style w:type="character" w:customStyle="1" w:styleId="af0">
    <w:name w:val="コメント文字列 (文字)"/>
    <w:basedOn w:val="a0"/>
    <w:link w:val="af"/>
    <w:uiPriority w:val="99"/>
    <w:semiHidden/>
    <w:rsid w:val="008F10B0"/>
    <w:rPr>
      <w:rFonts w:asciiTheme="minorEastAsia" w:hAnsiTheme="minorEastAsia"/>
    </w:rPr>
  </w:style>
  <w:style w:type="paragraph" w:styleId="af1">
    <w:name w:val="annotation subject"/>
    <w:basedOn w:val="af"/>
    <w:next w:val="af"/>
    <w:link w:val="af2"/>
    <w:uiPriority w:val="99"/>
    <w:semiHidden/>
    <w:unhideWhenUsed/>
    <w:rsid w:val="008F10B0"/>
    <w:rPr>
      <w:b/>
      <w:bCs/>
    </w:rPr>
  </w:style>
  <w:style w:type="character" w:customStyle="1" w:styleId="af2">
    <w:name w:val="コメント内容 (文字)"/>
    <w:basedOn w:val="af0"/>
    <w:link w:val="af1"/>
    <w:uiPriority w:val="99"/>
    <w:semiHidden/>
    <w:rsid w:val="008F10B0"/>
    <w:rPr>
      <w:rFonts w:asciiTheme="minorEastAsia" w:hAnsiTheme="minorEastAsia"/>
      <w:b/>
      <w:bCs/>
    </w:rPr>
  </w:style>
  <w:style w:type="character" w:customStyle="1" w:styleId="30">
    <w:name w:val="見出し 3 (文字)"/>
    <w:basedOn w:val="a0"/>
    <w:link w:val="3"/>
    <w:uiPriority w:val="9"/>
    <w:rsid w:val="00CE0871"/>
    <w:rPr>
      <w:rFonts w:asciiTheme="majorHAnsi" w:eastAsiaTheme="majorEastAsia" w:hAnsiTheme="majorHAnsi" w:cstheme="majorBidi"/>
    </w:rPr>
  </w:style>
  <w:style w:type="character" w:customStyle="1" w:styleId="math-inline">
    <w:name w:val="math-inline"/>
    <w:basedOn w:val="a0"/>
    <w:rsid w:val="00CF1F92"/>
  </w:style>
  <w:style w:type="character" w:customStyle="1" w:styleId="40">
    <w:name w:val="見出し 4 (文字)"/>
    <w:basedOn w:val="a0"/>
    <w:link w:val="4"/>
    <w:uiPriority w:val="9"/>
    <w:semiHidden/>
    <w:rsid w:val="00423FBF"/>
    <w:rPr>
      <w:rFonts w:asciiTheme="minorEastAsia" w:hAnsiTheme="minorEastAsia"/>
      <w:b/>
      <w:bCs/>
    </w:rPr>
  </w:style>
  <w:style w:type="character" w:styleId="af3">
    <w:name w:val="Placeholder Text"/>
    <w:basedOn w:val="a0"/>
    <w:uiPriority w:val="99"/>
    <w:semiHidden/>
    <w:rsid w:val="008961EF"/>
    <w:rPr>
      <w:color w:val="666666"/>
    </w:rPr>
  </w:style>
  <w:style w:type="character" w:styleId="af4">
    <w:name w:val="Unresolved Mention"/>
    <w:basedOn w:val="a0"/>
    <w:uiPriority w:val="99"/>
    <w:semiHidden/>
    <w:unhideWhenUsed/>
    <w:rsid w:val="00392B05"/>
    <w:rPr>
      <w:color w:val="605E5C"/>
      <w:shd w:val="clear" w:color="auto" w:fill="E1DFDD"/>
    </w:rPr>
  </w:style>
  <w:style w:type="character" w:styleId="af5">
    <w:name w:val="FollowedHyperlink"/>
    <w:basedOn w:val="a0"/>
    <w:uiPriority w:val="99"/>
    <w:semiHidden/>
    <w:unhideWhenUsed/>
    <w:rsid w:val="00392B05"/>
    <w:rPr>
      <w:color w:val="954F72" w:themeColor="followedHyperlink"/>
      <w:u w:val="single"/>
    </w:rPr>
  </w:style>
  <w:style w:type="character" w:customStyle="1" w:styleId="citation-96">
    <w:name w:val="citation-96"/>
    <w:basedOn w:val="a0"/>
    <w:rsid w:val="00B379DF"/>
  </w:style>
  <w:style w:type="character" w:customStyle="1" w:styleId="citation-95">
    <w:name w:val="citation-95"/>
    <w:basedOn w:val="a0"/>
    <w:rsid w:val="00B379DF"/>
  </w:style>
  <w:style w:type="character" w:customStyle="1" w:styleId="citation-94">
    <w:name w:val="citation-94"/>
    <w:basedOn w:val="a0"/>
    <w:rsid w:val="00B379DF"/>
  </w:style>
  <w:style w:type="character" w:customStyle="1" w:styleId="citation-93">
    <w:name w:val="citation-93"/>
    <w:basedOn w:val="a0"/>
    <w:rsid w:val="00B379DF"/>
  </w:style>
  <w:style w:type="character" w:customStyle="1" w:styleId="citation-92">
    <w:name w:val="citation-92"/>
    <w:basedOn w:val="a0"/>
    <w:rsid w:val="00B379DF"/>
  </w:style>
  <w:style w:type="character" w:customStyle="1" w:styleId="citation-91">
    <w:name w:val="citation-91"/>
    <w:basedOn w:val="a0"/>
    <w:rsid w:val="00B379DF"/>
  </w:style>
  <w:style w:type="character" w:customStyle="1" w:styleId="citation-90">
    <w:name w:val="citation-90"/>
    <w:basedOn w:val="a0"/>
    <w:rsid w:val="00B379DF"/>
  </w:style>
  <w:style w:type="character" w:customStyle="1" w:styleId="citation-389">
    <w:name w:val="citation-389"/>
    <w:basedOn w:val="a0"/>
    <w:rsid w:val="00A30284"/>
  </w:style>
  <w:style w:type="character" w:customStyle="1" w:styleId="citation-822">
    <w:name w:val="citation-822"/>
    <w:basedOn w:val="a0"/>
    <w:rsid w:val="00353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94c45bd-86f5-45e9-a676-8c1b5767f1fd" xsi:nil="true"/>
    <lcf76f155ced4ddcb4097134ff3c332f xmlns="0377411f-8229-412a-ad22-ac0a8b84996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2922E2E7076C7941A750C335BF38F02F" ma:contentTypeVersion="13" ma:contentTypeDescription="新しいドキュメントを作成します。" ma:contentTypeScope="" ma:versionID="5d64feef9de8db1bcdc00bd203523e29">
  <xsd:schema xmlns:xsd="http://www.w3.org/2001/XMLSchema" xmlns:xs="http://www.w3.org/2001/XMLSchema" xmlns:p="http://schemas.microsoft.com/office/2006/metadata/properties" xmlns:ns2="0377411f-8229-412a-ad22-ac0a8b84996c" xmlns:ns3="b94c45bd-86f5-45e9-a676-8c1b5767f1fd" targetNamespace="http://schemas.microsoft.com/office/2006/metadata/properties" ma:root="true" ma:fieldsID="4f9182b8159525e555e515f7107bc387" ns2:_="" ns3:_="">
    <xsd:import namespace="0377411f-8229-412a-ad22-ac0a8b84996c"/>
    <xsd:import namespace="b94c45bd-86f5-45e9-a676-8c1b5767f1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7411f-8229-412a-ad22-ac0a8b8499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画像タグ" ma:readOnly="false" ma:fieldId="{5cf76f15-5ced-4ddc-b409-7134ff3c332f}" ma:taxonomyMulti="true" ma:sspId="b5dbca49-9807-4b4a-a9f6-911112dc69c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4c45bd-86f5-45e9-a676-8c1b5767f1f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3ad0b7f4-d4bf-46c7-802e-8095a4c42951}" ma:internalName="TaxCatchAll" ma:showField="CatchAllData" ma:web="b94c45bd-86f5-45e9-a676-8c1b5767f1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AC6B1E-D396-45AC-B3A1-EB55581BFEF4}">
  <ds:schemaRefs>
    <ds:schemaRef ds:uri="http://schemas.microsoft.com/office/2006/metadata/properties"/>
    <ds:schemaRef ds:uri="http://schemas.microsoft.com/office/infopath/2007/PartnerControls"/>
    <ds:schemaRef ds:uri="b94c45bd-86f5-45e9-a676-8c1b5767f1fd"/>
    <ds:schemaRef ds:uri="0377411f-8229-412a-ad22-ac0a8b84996c"/>
  </ds:schemaRefs>
</ds:datastoreItem>
</file>

<file path=customXml/itemProps2.xml><?xml version="1.0" encoding="utf-8"?>
<ds:datastoreItem xmlns:ds="http://schemas.openxmlformats.org/officeDocument/2006/customXml" ds:itemID="{AB4E8341-2CA1-5449-A8AC-E6845EAEE8A3}">
  <ds:schemaRefs>
    <ds:schemaRef ds:uri="http://schemas.openxmlformats.org/officeDocument/2006/bibliography"/>
  </ds:schemaRefs>
</ds:datastoreItem>
</file>

<file path=customXml/itemProps3.xml><?xml version="1.0" encoding="utf-8"?>
<ds:datastoreItem xmlns:ds="http://schemas.openxmlformats.org/officeDocument/2006/customXml" ds:itemID="{C67F66B0-BC57-45F3-B4E9-C56DA71A8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7411f-8229-412a-ad22-ac0a8b84996c"/>
    <ds:schemaRef ds:uri="b94c45bd-86f5-45e9-a676-8c1b5767f1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6B3D248-7AE4-416B-8DE3-8C797E9DEF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879</TotalTime>
  <Pages>20</Pages>
  <Words>6417</Words>
  <Characters>7059</Characters>
  <Application>Microsoft Office Word</Application>
  <DocSecurity>0</DocSecurity>
  <Lines>252</Lines>
  <Paragraphs>153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金谷　一朗</dc:creator>
  <cp:keywords/>
  <dc:description/>
  <cp:lastModifiedBy>牧山　真太朗</cp:lastModifiedBy>
  <cp:revision>32</cp:revision>
  <dcterms:created xsi:type="dcterms:W3CDTF">2024-01-26T01:45:00Z</dcterms:created>
  <dcterms:modified xsi:type="dcterms:W3CDTF">2026-01-19T12:14:00Z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0x0101002922E2E7076C7941A750C335BF38F02F</vt:lpwstr>
  </property>
  <property fmtid="{D5CDD505-2E9C-101B-9397-08002B2CF9AE}" pid="3" name="MediaServiceImageTags">
    <vt:lpwstr/>
  </property>
</Properties>
</file>