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BE1F" w14:textId="01508618" w:rsidR="00DA5800" w:rsidRPr="006030BD" w:rsidRDefault="00AF789F" w:rsidP="00AF789F">
      <w:pPr>
        <w:jc w:val="both"/>
        <w:rPr>
          <w:rFonts w:ascii="Helvetica" w:hAnsi="Helvetica"/>
          <w:b/>
          <w:bCs/>
          <w:sz w:val="24"/>
          <w:szCs w:val="24"/>
        </w:rPr>
      </w:pPr>
      <w:r w:rsidRPr="006030BD">
        <w:rPr>
          <w:rFonts w:ascii="Helvetica" w:hAnsi="Helvetica"/>
          <w:b/>
          <w:bCs/>
          <w:sz w:val="24"/>
          <w:szCs w:val="24"/>
        </w:rPr>
        <w:t>Arhitekture raspodijeljenih sustava</w:t>
      </w:r>
    </w:p>
    <w:p w14:paraId="3B57834C" w14:textId="77777777" w:rsidR="00AF789F" w:rsidRPr="006030BD" w:rsidRDefault="00AF789F" w:rsidP="00AF789F">
      <w:pPr>
        <w:jc w:val="both"/>
        <w:rPr>
          <w:rFonts w:ascii="Helvetica" w:hAnsi="Helvetica"/>
          <w:sz w:val="24"/>
          <w:szCs w:val="24"/>
        </w:rPr>
      </w:pPr>
      <w:r w:rsidRPr="006030BD">
        <w:rPr>
          <w:rFonts w:ascii="Helvetica" w:hAnsi="Helvetica"/>
          <w:sz w:val="24"/>
          <w:szCs w:val="24"/>
        </w:rPr>
        <w:t>Oblikovanje arhitekture programske potpore</w:t>
      </w:r>
    </w:p>
    <w:p w14:paraId="2754E037" w14:textId="77777777" w:rsidR="00AF789F" w:rsidRPr="006030BD" w:rsidRDefault="00AF789F" w:rsidP="00AF789F">
      <w:pPr>
        <w:ind w:left="708"/>
        <w:jc w:val="both"/>
        <w:rPr>
          <w:rFonts w:ascii="Helvetica" w:hAnsi="Helvetica"/>
          <w:sz w:val="24"/>
          <w:szCs w:val="24"/>
        </w:rPr>
      </w:pPr>
      <w:r w:rsidRPr="006030BD">
        <w:rPr>
          <w:rFonts w:ascii="Segoe UI Emoji" w:hAnsi="Segoe UI Emoji" w:cs="Segoe UI Emoji"/>
          <w:sz w:val="24"/>
          <w:szCs w:val="24"/>
        </w:rPr>
        <w:t>◼</w:t>
      </w:r>
      <w:r w:rsidRPr="006030BD">
        <w:rPr>
          <w:rFonts w:ascii="Helvetica" w:hAnsi="Helvetica"/>
          <w:sz w:val="24"/>
          <w:szCs w:val="24"/>
        </w:rPr>
        <w:t xml:space="preserve"> Donošenje ispravnih odluka u oblikovanju arhitekture</w:t>
      </w:r>
    </w:p>
    <w:p w14:paraId="7E2A5D24" w14:textId="77777777" w:rsidR="00AF789F" w:rsidRPr="006030BD" w:rsidRDefault="00AF789F" w:rsidP="00AF789F">
      <w:pPr>
        <w:ind w:left="708"/>
        <w:jc w:val="both"/>
        <w:rPr>
          <w:rFonts w:ascii="Helvetica" w:hAnsi="Helvetica"/>
          <w:sz w:val="24"/>
          <w:szCs w:val="24"/>
        </w:rPr>
      </w:pPr>
      <w:r w:rsidRPr="006030BD">
        <w:rPr>
          <w:rFonts w:ascii="Segoe UI Emoji" w:hAnsi="Segoe UI Emoji" w:cs="Segoe UI Emoji"/>
          <w:sz w:val="24"/>
          <w:szCs w:val="24"/>
        </w:rPr>
        <w:t>◼</w:t>
      </w:r>
      <w:r w:rsidRPr="006030BD">
        <w:rPr>
          <w:rFonts w:ascii="Helvetica" w:hAnsi="Helvetica"/>
          <w:sz w:val="24"/>
          <w:szCs w:val="24"/>
        </w:rPr>
        <w:t xml:space="preserve"> Stilovi arhitekture programske potpore</w:t>
      </w:r>
    </w:p>
    <w:p w14:paraId="3A443300" w14:textId="77777777" w:rsidR="00AF789F" w:rsidRPr="006030BD" w:rsidRDefault="00AF789F" w:rsidP="00AF789F">
      <w:pPr>
        <w:ind w:left="708"/>
        <w:jc w:val="both"/>
        <w:rPr>
          <w:rFonts w:ascii="Helvetica" w:hAnsi="Helvetica"/>
          <w:sz w:val="24"/>
          <w:szCs w:val="24"/>
        </w:rPr>
      </w:pPr>
      <w:r w:rsidRPr="006030BD">
        <w:rPr>
          <w:rFonts w:ascii="Segoe UI Emoji" w:hAnsi="Segoe UI Emoji" w:cs="Segoe UI Emoji"/>
          <w:sz w:val="24"/>
          <w:szCs w:val="24"/>
        </w:rPr>
        <w:t>◼</w:t>
      </w:r>
      <w:r w:rsidRPr="006030BD">
        <w:rPr>
          <w:rFonts w:ascii="Helvetica" w:hAnsi="Helvetica"/>
          <w:sz w:val="24"/>
          <w:szCs w:val="24"/>
        </w:rPr>
        <w:t xml:space="preserve"> Modeli i pogledi na arhitekturu</w:t>
      </w:r>
    </w:p>
    <w:p w14:paraId="656569D4" w14:textId="77777777" w:rsidR="00AF789F" w:rsidRPr="006030BD" w:rsidRDefault="00AF789F" w:rsidP="00AF789F">
      <w:pPr>
        <w:ind w:left="708"/>
        <w:jc w:val="both"/>
        <w:rPr>
          <w:rFonts w:ascii="Helvetica" w:hAnsi="Helvetica"/>
          <w:sz w:val="24"/>
          <w:szCs w:val="24"/>
        </w:rPr>
      </w:pPr>
      <w:r w:rsidRPr="006030BD">
        <w:rPr>
          <w:rFonts w:ascii="Segoe UI Emoji" w:hAnsi="Segoe UI Emoji" w:cs="Segoe UI Emoji"/>
          <w:sz w:val="24"/>
          <w:szCs w:val="24"/>
        </w:rPr>
        <w:t>◼</w:t>
      </w:r>
      <w:r w:rsidRPr="006030BD">
        <w:rPr>
          <w:rFonts w:ascii="Helvetica" w:hAnsi="Helvetica"/>
          <w:sz w:val="24"/>
          <w:szCs w:val="24"/>
        </w:rPr>
        <w:t xml:space="preserve"> Procjena arhitekture (metoda kompromisa te analiza troškova i dobiti)</w:t>
      </w:r>
    </w:p>
    <w:p w14:paraId="7E99DA41" w14:textId="77777777" w:rsidR="00AF789F" w:rsidRPr="006030BD" w:rsidRDefault="00AF789F" w:rsidP="00AF789F">
      <w:pPr>
        <w:ind w:left="708"/>
        <w:jc w:val="both"/>
        <w:rPr>
          <w:rFonts w:ascii="Helvetica" w:hAnsi="Helvetica"/>
          <w:sz w:val="24"/>
          <w:szCs w:val="24"/>
        </w:rPr>
      </w:pPr>
      <w:r w:rsidRPr="006030BD">
        <w:rPr>
          <w:rFonts w:ascii="Segoe UI Emoji" w:hAnsi="Segoe UI Emoji" w:cs="Segoe UI Emoji"/>
          <w:sz w:val="24"/>
          <w:szCs w:val="24"/>
        </w:rPr>
        <w:t>◼</w:t>
      </w:r>
      <w:r w:rsidRPr="006030BD">
        <w:rPr>
          <w:rFonts w:ascii="Helvetica" w:hAnsi="Helvetica"/>
          <w:sz w:val="24"/>
          <w:szCs w:val="24"/>
        </w:rPr>
        <w:t xml:space="preserve"> Vrednovanje i sukladnost arhitekture s principima oblikovanja (12 + 5)</w:t>
      </w:r>
    </w:p>
    <w:p w14:paraId="0934E61E" w14:textId="6F56F38F" w:rsidR="00AF789F" w:rsidRPr="006030BD" w:rsidRDefault="00AF789F" w:rsidP="00AF789F">
      <w:pPr>
        <w:ind w:left="708"/>
        <w:jc w:val="both"/>
        <w:rPr>
          <w:rFonts w:ascii="Helvetica" w:hAnsi="Helvetica"/>
          <w:b/>
          <w:bCs/>
          <w:sz w:val="24"/>
          <w:szCs w:val="24"/>
        </w:rPr>
      </w:pPr>
      <w:r w:rsidRPr="006030BD">
        <w:rPr>
          <w:rFonts w:ascii="Segoe UI Emoji" w:hAnsi="Segoe UI Emoji" w:cs="Segoe UI Emoji"/>
          <w:sz w:val="24"/>
          <w:szCs w:val="24"/>
        </w:rPr>
        <w:t>◼</w:t>
      </w:r>
      <w:r w:rsidRPr="006030BD">
        <w:rPr>
          <w:rFonts w:ascii="Helvetica" w:hAnsi="Helvetica"/>
          <w:sz w:val="24"/>
          <w:szCs w:val="24"/>
        </w:rPr>
        <w:t xml:space="preserve"> Dokumentiranje arhitekture</w:t>
      </w:r>
      <w:r w:rsidRPr="006030BD">
        <w:rPr>
          <w:rFonts w:ascii="Helvetica" w:hAnsi="Helvetica"/>
          <w:b/>
          <w:bCs/>
          <w:sz w:val="24"/>
          <w:szCs w:val="24"/>
        </w:rPr>
        <w:cr/>
      </w:r>
    </w:p>
    <w:p w14:paraId="748083E3" w14:textId="6FFA660B" w:rsidR="00AF789F" w:rsidRPr="006030BD" w:rsidRDefault="00AF789F" w:rsidP="00AF789F">
      <w:pPr>
        <w:jc w:val="both"/>
        <w:rPr>
          <w:rFonts w:ascii="Helvetica" w:hAnsi="Helvetica"/>
          <w:sz w:val="24"/>
          <w:szCs w:val="24"/>
        </w:rPr>
      </w:pPr>
      <w:r w:rsidRPr="006030BD">
        <w:rPr>
          <w:rFonts w:ascii="Helvetica" w:hAnsi="Helvetica"/>
          <w:b/>
          <w:bCs/>
          <w:sz w:val="24"/>
          <w:szCs w:val="24"/>
        </w:rPr>
        <w:t>Arhitekturni stil</w:t>
      </w:r>
      <w:r w:rsidRPr="006030BD">
        <w:rPr>
          <w:rFonts w:ascii="Helvetica" w:hAnsi="Helvetica"/>
          <w:sz w:val="24"/>
          <w:szCs w:val="24"/>
        </w:rPr>
        <w:t xml:space="preserve"> - </w:t>
      </w:r>
      <w:r w:rsidRPr="006030BD">
        <w:rPr>
          <w:rFonts w:ascii="Helvetica" w:hAnsi="Helvetica"/>
          <w:sz w:val="24"/>
          <w:szCs w:val="24"/>
        </w:rPr>
        <w:t>familija sustava definirana sličnim oblicima strukturne organizacije</w:t>
      </w:r>
      <w:r w:rsidRPr="006030BD">
        <w:rPr>
          <w:rFonts w:ascii="Helvetica" w:hAnsi="Helvetica"/>
          <w:sz w:val="24"/>
          <w:szCs w:val="24"/>
        </w:rPr>
        <w:t xml:space="preserve"> </w:t>
      </w:r>
      <w:r w:rsidRPr="006030BD">
        <w:rPr>
          <w:rFonts w:ascii="Helvetica" w:hAnsi="Helvetica"/>
          <w:sz w:val="24"/>
          <w:szCs w:val="24"/>
        </w:rPr>
        <w:t>i opisana jasno definiranim rječnikom komponenti i konektora te</w:t>
      </w:r>
      <w:r w:rsidRPr="006030BD">
        <w:rPr>
          <w:rFonts w:ascii="Helvetica" w:hAnsi="Helvetica"/>
          <w:sz w:val="24"/>
          <w:szCs w:val="24"/>
        </w:rPr>
        <w:t xml:space="preserve"> </w:t>
      </w:r>
      <w:r w:rsidRPr="006030BD">
        <w:rPr>
          <w:rFonts w:ascii="Helvetica" w:hAnsi="Helvetica"/>
          <w:sz w:val="24"/>
          <w:szCs w:val="24"/>
        </w:rPr>
        <w:t>pripadajućim topološkim ograničenjima</w:t>
      </w:r>
    </w:p>
    <w:p w14:paraId="7429B864" w14:textId="627C2602" w:rsidR="00AF789F" w:rsidRPr="006030BD" w:rsidRDefault="006030BD" w:rsidP="00AF789F">
      <w:pPr>
        <w:rPr>
          <w:rFonts w:ascii="Helvetica" w:hAnsi="Helvetica"/>
          <w:sz w:val="24"/>
          <w:szCs w:val="24"/>
        </w:rPr>
      </w:pPr>
      <w:r w:rsidRPr="006030BD">
        <w:rPr>
          <w:rFonts w:ascii="Helvetica" w:hAnsi="Helvetica"/>
          <w:noProof/>
        </w:rPr>
        <w:pict w14:anchorId="6BA894D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8.5pt;margin-top:63.35pt;width:179.85pt;height:193.85pt;z-index:2516613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 [3212]">
            <v:textbox style="mso-fit-shape-to-text:t">
              <w:txbxContent>
                <w:p w14:paraId="4697EB97" w14:textId="77777777" w:rsidR="006030BD" w:rsidRPr="006030BD" w:rsidRDefault="006030BD" w:rsidP="006030BD">
                  <w:pPr>
                    <w:rPr>
                      <w:rFonts w:ascii="Helvetica" w:hAnsi="Helvetica"/>
                      <w:u w:val="single"/>
                    </w:rPr>
                  </w:pPr>
                  <w:r w:rsidRPr="006030BD">
                    <w:rPr>
                      <w:rFonts w:ascii="Helvetica" w:hAnsi="Helvetica"/>
                      <w:u w:val="single"/>
                    </w:rPr>
                    <w:t>Izazovi</w:t>
                  </w:r>
                </w:p>
                <w:p w14:paraId="4D35DEDD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Složenost</w:t>
                  </w:r>
                </w:p>
                <w:p w14:paraId="26B3AA6A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Sigurnost</w:t>
                  </w:r>
                </w:p>
                <w:p w14:paraId="559D6E16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Upravljanje (engl.</w:t>
                  </w:r>
                </w:p>
                <w:p w14:paraId="13952A12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proofErr w:type="spellStart"/>
                  <w:r w:rsidRPr="006030BD">
                    <w:rPr>
                      <w:rFonts w:ascii="Helvetica" w:hAnsi="Helvetica"/>
                    </w:rPr>
                    <w:t>Manageability</w:t>
                  </w:r>
                  <w:proofErr w:type="spellEnd"/>
                  <w:r w:rsidRPr="006030BD">
                    <w:rPr>
                      <w:rFonts w:ascii="Helvetica" w:hAnsi="Helvetica"/>
                    </w:rPr>
                    <w:t>)</w:t>
                  </w:r>
                </w:p>
                <w:p w14:paraId="5C7BB37A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Nepredvidljivost (engl.</w:t>
                  </w:r>
                </w:p>
                <w:p w14:paraId="10A13F57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proofErr w:type="spellStart"/>
                  <w:r w:rsidRPr="006030BD">
                    <w:rPr>
                      <w:rFonts w:ascii="Helvetica" w:hAnsi="Helvetica"/>
                    </w:rPr>
                    <w:t>Unpredictability</w:t>
                  </w:r>
                  <w:proofErr w:type="spellEnd"/>
                  <w:r w:rsidRPr="006030BD">
                    <w:rPr>
                      <w:rFonts w:ascii="Helvetica" w:hAnsi="Helvetica"/>
                    </w:rPr>
                    <w:t>)</w:t>
                  </w:r>
                </w:p>
                <w:p w14:paraId="44D55834" w14:textId="075442EB" w:rsidR="006030BD" w:rsidRDefault="006030BD"/>
              </w:txbxContent>
            </v:textbox>
            <w10:wrap type="square"/>
          </v:shape>
        </w:pict>
      </w:r>
      <w:r w:rsidRPr="006030BD">
        <w:rPr>
          <w:rFonts w:ascii="Helvetica" w:hAnsi="Helvetica"/>
          <w:noProof/>
        </w:rPr>
        <w:pict w14:anchorId="019E7928">
          <v:shape id="Tekstni okvir 2" o:spid="_x0000_s1026" type="#_x0000_t202" style="position:absolute;margin-left:4.1pt;margin-top:58.9pt;width:154.15pt;height:196.8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1CB8CE85" w14:textId="77777777" w:rsidR="006030BD" w:rsidRPr="006030BD" w:rsidRDefault="006030BD" w:rsidP="006030BD">
                  <w:pPr>
                    <w:rPr>
                      <w:rFonts w:ascii="Helvetica" w:hAnsi="Helvetica"/>
                      <w:u w:val="single"/>
                    </w:rPr>
                  </w:pPr>
                  <w:r w:rsidRPr="006030BD">
                    <w:rPr>
                      <w:rFonts w:ascii="Helvetica" w:hAnsi="Helvetica"/>
                      <w:u w:val="single"/>
                    </w:rPr>
                    <w:t>Svojstva</w:t>
                  </w:r>
                </w:p>
                <w:p w14:paraId="78D793AA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Dijeljenje resursa</w:t>
                  </w:r>
                </w:p>
                <w:p w14:paraId="0148C850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Otvorenost (heterogenost)</w:t>
                  </w:r>
                </w:p>
                <w:p w14:paraId="603959BC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Konkurentnost (engl.</w:t>
                  </w:r>
                </w:p>
                <w:p w14:paraId="133475BD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proofErr w:type="spellStart"/>
                  <w:r w:rsidRPr="006030BD">
                    <w:rPr>
                      <w:rFonts w:ascii="Helvetica" w:hAnsi="Helvetica"/>
                    </w:rPr>
                    <w:t>Concurrency</w:t>
                  </w:r>
                  <w:proofErr w:type="spellEnd"/>
                  <w:r w:rsidRPr="006030BD">
                    <w:rPr>
                      <w:rFonts w:ascii="Helvetica" w:hAnsi="Helvetica"/>
                    </w:rPr>
                    <w:t>)</w:t>
                  </w:r>
                </w:p>
                <w:p w14:paraId="5E959CF0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Skalabilnost</w:t>
                  </w:r>
                </w:p>
                <w:p w14:paraId="2CB295C1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Neosjetljivost na greške</w:t>
                  </w:r>
                </w:p>
                <w:p w14:paraId="5A27DC89" w14:textId="77777777" w:rsidR="006030BD" w:rsidRPr="006030BD" w:rsidRDefault="006030BD" w:rsidP="006030BD">
                  <w:pPr>
                    <w:rPr>
                      <w:rFonts w:ascii="Helvetica" w:hAnsi="Helvetica"/>
                    </w:rPr>
                  </w:pPr>
                  <w:r w:rsidRPr="006030BD">
                    <w:rPr>
                      <w:rFonts w:ascii="Segoe UI Emoji" w:hAnsi="Segoe UI Emoji" w:cs="Segoe UI Emoji"/>
                    </w:rPr>
                    <w:t>◼</w:t>
                  </w:r>
                  <w:r w:rsidRPr="006030BD">
                    <w:rPr>
                      <w:rFonts w:ascii="Helvetica" w:hAnsi="Helvetica"/>
                    </w:rPr>
                    <w:t xml:space="preserve"> Transparentnost</w:t>
                  </w:r>
                </w:p>
              </w:txbxContent>
            </v:textbox>
            <w10:wrap type="square"/>
          </v:shape>
        </w:pict>
      </w:r>
      <w:r w:rsidR="00AF789F" w:rsidRPr="006030BD">
        <w:rPr>
          <w:rFonts w:ascii="Helvetica" w:hAnsi="Helvetica"/>
          <w:b/>
          <w:bCs/>
          <w:sz w:val="24"/>
          <w:szCs w:val="24"/>
        </w:rPr>
        <w:t>Raspodijeljeni sustav</w:t>
      </w:r>
      <w:r w:rsidR="00AF789F" w:rsidRPr="006030BD">
        <w:rPr>
          <w:rFonts w:ascii="Helvetica" w:hAnsi="Helvetica"/>
          <w:b/>
          <w:bCs/>
          <w:sz w:val="24"/>
          <w:szCs w:val="24"/>
        </w:rPr>
        <w:t xml:space="preserve"> - </w:t>
      </w:r>
      <w:r w:rsidR="00AF789F" w:rsidRPr="006030BD">
        <w:rPr>
          <w:rFonts w:ascii="Helvetica" w:hAnsi="Helvetica"/>
          <w:b/>
          <w:bCs/>
          <w:sz w:val="24"/>
          <w:szCs w:val="24"/>
        </w:rPr>
        <w:t xml:space="preserve"> </w:t>
      </w:r>
      <w:r w:rsidR="00AF789F" w:rsidRPr="006030BD">
        <w:rPr>
          <w:rFonts w:ascii="Helvetica" w:hAnsi="Helvetica"/>
          <w:sz w:val="24"/>
          <w:szCs w:val="24"/>
        </w:rPr>
        <w:t>sustav sastoji se od skupa nezavisnih računala,</w:t>
      </w:r>
      <w:r w:rsidR="00AF789F" w:rsidRPr="006030BD">
        <w:rPr>
          <w:rFonts w:ascii="Helvetica" w:hAnsi="Helvetica"/>
          <w:sz w:val="24"/>
          <w:szCs w:val="24"/>
        </w:rPr>
        <w:t xml:space="preserve"> </w:t>
      </w:r>
      <w:r w:rsidR="00AF789F" w:rsidRPr="006030BD">
        <w:rPr>
          <w:rFonts w:ascii="Helvetica" w:hAnsi="Helvetica"/>
          <w:sz w:val="24"/>
          <w:szCs w:val="24"/>
        </w:rPr>
        <w:t>povezanih mrežom i posredničkim programima, koja omogućuje</w:t>
      </w:r>
      <w:r w:rsidR="00AF789F" w:rsidRPr="006030BD">
        <w:rPr>
          <w:rFonts w:ascii="Helvetica" w:hAnsi="Helvetica"/>
          <w:sz w:val="24"/>
          <w:szCs w:val="24"/>
        </w:rPr>
        <w:t xml:space="preserve"> </w:t>
      </w:r>
      <w:r w:rsidR="00AF789F" w:rsidRPr="006030BD">
        <w:rPr>
          <w:rFonts w:ascii="Helvetica" w:hAnsi="Helvetica"/>
          <w:sz w:val="24"/>
          <w:szCs w:val="24"/>
        </w:rPr>
        <w:t>koordinaciju rada i dijeljenje resursa, tako da korisnici doživljavaju</w:t>
      </w:r>
      <w:r w:rsidR="00AF789F" w:rsidRPr="006030BD">
        <w:rPr>
          <w:rFonts w:ascii="Helvetica" w:hAnsi="Helvetica"/>
          <w:sz w:val="24"/>
          <w:szCs w:val="24"/>
        </w:rPr>
        <w:t xml:space="preserve"> </w:t>
      </w:r>
      <w:r w:rsidR="00AF789F" w:rsidRPr="006030BD">
        <w:rPr>
          <w:rFonts w:ascii="Helvetica" w:hAnsi="Helvetica"/>
          <w:sz w:val="24"/>
          <w:szCs w:val="24"/>
        </w:rPr>
        <w:t>sustav kao jedinstveni računalni sustav</w:t>
      </w:r>
    </w:p>
    <w:p w14:paraId="2C215776" w14:textId="77777777" w:rsidR="006030BD" w:rsidRPr="006030BD" w:rsidRDefault="006030BD" w:rsidP="006030BD">
      <w:pPr>
        <w:rPr>
          <w:rFonts w:ascii="Helvetica" w:hAnsi="Helvetica"/>
          <w:sz w:val="24"/>
          <w:szCs w:val="24"/>
        </w:rPr>
        <w:sectPr w:rsidR="006030BD" w:rsidRPr="006030B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8CF418" w14:textId="1B4C8AF9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19750880" w14:textId="77777777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53949843" w14:textId="63C292B3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135C6B2E" w14:textId="77777777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1F006AB6" w14:textId="77777777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283C0DF4" w14:textId="77777777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70CA8026" w14:textId="77777777" w:rsidR="006030BD" w:rsidRPr="006030BD" w:rsidRDefault="006030BD" w:rsidP="006030BD">
      <w:pPr>
        <w:rPr>
          <w:rFonts w:ascii="Helvetica" w:hAnsi="Helvetica"/>
          <w:sz w:val="24"/>
          <w:szCs w:val="24"/>
        </w:rPr>
      </w:pPr>
    </w:p>
    <w:p w14:paraId="42B1B74A" w14:textId="4FCAF35E" w:rsidR="006030BD" w:rsidRDefault="006030BD" w:rsidP="006030BD">
      <w:pPr>
        <w:rPr>
          <w:rFonts w:ascii="Helvetica" w:hAnsi="Helvetica"/>
          <w:sz w:val="24"/>
          <w:szCs w:val="24"/>
        </w:rPr>
      </w:pPr>
    </w:p>
    <w:p w14:paraId="30548FC5" w14:textId="77777777" w:rsidR="00730828" w:rsidRDefault="00730828" w:rsidP="006030BD">
      <w:pPr>
        <w:rPr>
          <w:rFonts w:ascii="Helvetica" w:hAnsi="Helvetica"/>
          <w:sz w:val="24"/>
          <w:szCs w:val="24"/>
        </w:rPr>
      </w:pPr>
    </w:p>
    <w:p w14:paraId="525BEAEE" w14:textId="77777777" w:rsidR="00730828" w:rsidRDefault="00730828" w:rsidP="006030BD">
      <w:pPr>
        <w:rPr>
          <w:rFonts w:ascii="Helvetica" w:hAnsi="Helvetica"/>
          <w:sz w:val="24"/>
          <w:szCs w:val="24"/>
        </w:rPr>
      </w:pPr>
    </w:p>
    <w:p w14:paraId="307B897A" w14:textId="35A0F616" w:rsidR="00730828" w:rsidRPr="00730828" w:rsidRDefault="00730828" w:rsidP="00730828">
      <w:pPr>
        <w:rPr>
          <w:rFonts w:ascii="Helvetica" w:hAnsi="Helvetica"/>
          <w:sz w:val="24"/>
          <w:szCs w:val="24"/>
        </w:rPr>
      </w:pPr>
      <w:r w:rsidRPr="00730828">
        <w:rPr>
          <w:rFonts w:ascii="Helvetica" w:hAnsi="Helvetica"/>
          <w:sz w:val="24"/>
          <w:szCs w:val="24"/>
        </w:rPr>
        <w:t>Primjeri</w:t>
      </w:r>
      <w:r>
        <w:rPr>
          <w:rFonts w:ascii="Helvetica" w:hAnsi="Helvetica"/>
          <w:sz w:val="24"/>
          <w:szCs w:val="24"/>
        </w:rPr>
        <w:t xml:space="preserve"> &gt;&gt;&gt; </w:t>
      </w:r>
      <w:r w:rsidRPr="00730828">
        <w:rPr>
          <w:rFonts w:ascii="Helvetica" w:hAnsi="Helvetica"/>
          <w:sz w:val="24"/>
          <w:szCs w:val="24"/>
        </w:rPr>
        <w:t>Klijent – poslužitelj - najčešća</w:t>
      </w:r>
    </w:p>
    <w:p w14:paraId="0E55DA5A" w14:textId="77777777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Sustavi ravnopravnih sudionika (engl. </w:t>
      </w:r>
      <w:proofErr w:type="spellStart"/>
      <w:r w:rsidRPr="00730828">
        <w:rPr>
          <w:rFonts w:ascii="Helvetica" w:hAnsi="Helvetica"/>
          <w:sz w:val="24"/>
          <w:szCs w:val="24"/>
        </w:rPr>
        <w:t>Peer</w:t>
      </w:r>
      <w:proofErr w:type="spellEnd"/>
      <w:r w:rsidRPr="00730828">
        <w:rPr>
          <w:rFonts w:ascii="Helvetica" w:hAnsi="Helvetica"/>
          <w:sz w:val="24"/>
          <w:szCs w:val="24"/>
        </w:rPr>
        <w:t>-to-</w:t>
      </w:r>
      <w:proofErr w:type="spellStart"/>
      <w:r w:rsidRPr="00730828">
        <w:rPr>
          <w:rFonts w:ascii="Helvetica" w:hAnsi="Helvetica"/>
          <w:sz w:val="24"/>
          <w:szCs w:val="24"/>
        </w:rPr>
        <w:t>Peer</w:t>
      </w:r>
      <w:proofErr w:type="spellEnd"/>
      <w:r w:rsidRPr="00730828">
        <w:rPr>
          <w:rFonts w:ascii="Helvetica" w:hAnsi="Helvetica"/>
          <w:sz w:val="24"/>
          <w:szCs w:val="24"/>
        </w:rPr>
        <w:t>) P2P</w:t>
      </w:r>
    </w:p>
    <w:p w14:paraId="633460F5" w14:textId="77777777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Srodne socijalne mreže (engl. </w:t>
      </w:r>
      <w:proofErr w:type="spellStart"/>
      <w:r w:rsidRPr="00730828">
        <w:rPr>
          <w:rFonts w:ascii="Helvetica" w:hAnsi="Helvetica"/>
          <w:sz w:val="24"/>
          <w:szCs w:val="24"/>
        </w:rPr>
        <w:t>affinity</w:t>
      </w:r>
      <w:proofErr w:type="spellEnd"/>
      <w:r w:rsidRPr="00730828">
        <w:rPr>
          <w:rFonts w:ascii="Helvetica" w:hAnsi="Helvetica"/>
          <w:sz w:val="24"/>
          <w:szCs w:val="24"/>
        </w:rPr>
        <w:t xml:space="preserve"> </w:t>
      </w:r>
      <w:proofErr w:type="spellStart"/>
      <w:r w:rsidRPr="00730828">
        <w:rPr>
          <w:rFonts w:ascii="Helvetica" w:hAnsi="Helvetica"/>
          <w:sz w:val="24"/>
          <w:szCs w:val="24"/>
        </w:rPr>
        <w:t>communities</w:t>
      </w:r>
      <w:proofErr w:type="spellEnd"/>
      <w:r w:rsidRPr="00730828">
        <w:rPr>
          <w:rFonts w:ascii="Helvetica" w:hAnsi="Helvetica"/>
          <w:sz w:val="24"/>
          <w:szCs w:val="24"/>
        </w:rPr>
        <w:t>)</w:t>
      </w:r>
    </w:p>
    <w:p w14:paraId="7B4F3DDA" w14:textId="77777777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Kolaborativno izračunavanje (engl. </w:t>
      </w:r>
      <w:proofErr w:type="spellStart"/>
      <w:r w:rsidRPr="00730828">
        <w:rPr>
          <w:rFonts w:ascii="Helvetica" w:hAnsi="Helvetica"/>
          <w:sz w:val="24"/>
          <w:szCs w:val="24"/>
        </w:rPr>
        <w:t>collaborative</w:t>
      </w:r>
      <w:proofErr w:type="spellEnd"/>
      <w:r w:rsidRPr="00730828">
        <w:rPr>
          <w:rFonts w:ascii="Helvetica" w:hAnsi="Helvetica"/>
          <w:sz w:val="24"/>
          <w:szCs w:val="24"/>
        </w:rPr>
        <w:t xml:space="preserve"> </w:t>
      </w:r>
      <w:proofErr w:type="spellStart"/>
      <w:r w:rsidRPr="00730828">
        <w:rPr>
          <w:rFonts w:ascii="Helvetica" w:hAnsi="Helvetica"/>
          <w:sz w:val="24"/>
          <w:szCs w:val="24"/>
        </w:rPr>
        <w:t>computing</w:t>
      </w:r>
      <w:proofErr w:type="spellEnd"/>
      <w:r w:rsidRPr="00730828">
        <w:rPr>
          <w:rFonts w:ascii="Helvetica" w:hAnsi="Helvetica"/>
          <w:sz w:val="24"/>
          <w:szCs w:val="24"/>
        </w:rPr>
        <w:t>)</w:t>
      </w:r>
    </w:p>
    <w:p w14:paraId="18BAE6AA" w14:textId="77777777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Slanje poruka u stvarnom vremenu (engl. Instant </w:t>
      </w:r>
      <w:proofErr w:type="spellStart"/>
      <w:r w:rsidRPr="00730828">
        <w:rPr>
          <w:rFonts w:ascii="Helvetica" w:hAnsi="Helvetica"/>
          <w:sz w:val="24"/>
          <w:szCs w:val="24"/>
        </w:rPr>
        <w:t>Messaging</w:t>
      </w:r>
      <w:proofErr w:type="spellEnd"/>
      <w:r w:rsidRPr="00730828">
        <w:rPr>
          <w:rFonts w:ascii="Helvetica" w:hAnsi="Helvetica"/>
          <w:sz w:val="24"/>
          <w:szCs w:val="24"/>
        </w:rPr>
        <w:t>)</w:t>
      </w:r>
    </w:p>
    <w:p w14:paraId="4D04ACBD" w14:textId="25200819" w:rsidR="006030BD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Upravljanje složenim sustavima (automobil, tramvaj, …)</w:t>
      </w:r>
    </w:p>
    <w:p w14:paraId="5799ED45" w14:textId="3F8CBE7A" w:rsidR="006030BD" w:rsidRDefault="00730828" w:rsidP="006030BD">
      <w:pPr>
        <w:rPr>
          <w:rFonts w:ascii="Helvetica" w:hAnsi="Helvetica"/>
          <w:sz w:val="24"/>
          <w:szCs w:val="24"/>
        </w:rPr>
      </w:pPr>
      <w:r w:rsidRPr="00730828">
        <w:rPr>
          <w:rFonts w:ascii="Helvetica" w:hAnsi="Helvetica"/>
          <w:sz w:val="24"/>
          <w:szCs w:val="24"/>
        </w:rPr>
        <w:lastRenderedPageBreak/>
        <w:t>Problemi oblikovanja raspodijeljenih sustava</w:t>
      </w:r>
    </w:p>
    <w:p w14:paraId="6F948BBB" w14:textId="4DC2C240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>Kako se alociraju i pokreću funkcije poslužitelja?</w:t>
      </w:r>
    </w:p>
    <w:p w14:paraId="30C16F09" w14:textId="77777777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Kako se definiraju i šalju parametri između klijenta i poslužitelja?</w:t>
      </w:r>
    </w:p>
    <w:p w14:paraId="07CD678B" w14:textId="77777777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Kako se rukuje neuspjesima (pogreškama) u komunikaciji?</w:t>
      </w:r>
    </w:p>
    <w:p w14:paraId="6E09E69B" w14:textId="77777777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Kako se postavlja i rukuje sa sigurnošću?</w:t>
      </w:r>
    </w:p>
    <w:p w14:paraId="0CE0C179" w14:textId="77777777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Kako klijent pronalazi poslužitelja?</w:t>
      </w:r>
    </w:p>
    <w:p w14:paraId="256AE77F" w14:textId="77777777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Koje strukture podataka koristiti i kako rukovati s njima?</w:t>
      </w:r>
    </w:p>
    <w:p w14:paraId="113FB0E1" w14:textId="77777777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Koja su ograničenja u istovremenom radu dijelova raspodijeljenog</w:t>
      </w:r>
    </w:p>
    <w:p w14:paraId="537174FD" w14:textId="77777777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Helvetica" w:hAnsi="Helvetica"/>
          <w:sz w:val="24"/>
          <w:szCs w:val="24"/>
        </w:rPr>
        <w:t>sustava?</w:t>
      </w:r>
    </w:p>
    <w:p w14:paraId="42A1F22A" w14:textId="77777777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Kako se uopće skupina komponenata usuglašava oko zajedničkih</w:t>
      </w:r>
    </w:p>
    <w:p w14:paraId="157411FC" w14:textId="4F1A92FA" w:rsid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Helvetica" w:hAnsi="Helvetica"/>
          <w:sz w:val="24"/>
          <w:szCs w:val="24"/>
        </w:rPr>
        <w:t>pitanja?</w:t>
      </w:r>
    </w:p>
    <w:p w14:paraId="6D7FEBB8" w14:textId="5F82F411" w:rsidR="00730828" w:rsidRDefault="00730828" w:rsidP="00730828">
      <w:pPr>
        <w:ind w:left="708"/>
        <w:rPr>
          <w:rFonts w:ascii="Helvetica" w:hAnsi="Helvetica"/>
          <w:sz w:val="24"/>
          <w:szCs w:val="24"/>
        </w:rPr>
      </w:pPr>
    </w:p>
    <w:p w14:paraId="7CF9960F" w14:textId="77777777" w:rsidR="00730828" w:rsidRPr="00730828" w:rsidRDefault="00730828" w:rsidP="00730828">
      <w:pPr>
        <w:rPr>
          <w:rFonts w:ascii="Helvetica" w:hAnsi="Helvetica"/>
          <w:sz w:val="24"/>
          <w:szCs w:val="24"/>
        </w:rPr>
      </w:pPr>
      <w:r w:rsidRPr="00730828">
        <w:rPr>
          <w:rFonts w:ascii="Helvetica" w:hAnsi="Helvetica"/>
          <w:b/>
          <w:bCs/>
          <w:sz w:val="24"/>
          <w:szCs w:val="24"/>
        </w:rPr>
        <w:t>ARHITEKTURA KLIJENT - POSLUŽITELJ</w:t>
      </w:r>
      <w:r w:rsidRPr="00730828">
        <w:rPr>
          <w:rFonts w:ascii="Helvetica" w:hAnsi="Helvetica"/>
          <w:b/>
          <w:bCs/>
          <w:sz w:val="24"/>
          <w:szCs w:val="24"/>
        </w:rPr>
        <w:cr/>
      </w:r>
      <w:r w:rsidRPr="00730828">
        <w:rPr>
          <w:rFonts w:ascii="Helvetica" w:hAnsi="Helvetica"/>
          <w:sz w:val="24"/>
          <w:szCs w:val="24"/>
        </w:rPr>
        <w:t>Poslužitelj (</w:t>
      </w:r>
      <w:r w:rsidRPr="00730828">
        <w:rPr>
          <w:rFonts w:ascii="Helvetica" w:hAnsi="Helvetica"/>
          <w:i/>
          <w:iCs/>
          <w:sz w:val="24"/>
          <w:szCs w:val="24"/>
        </w:rPr>
        <w:t>engl. server</w:t>
      </w:r>
      <w:r w:rsidRPr="00730828">
        <w:rPr>
          <w:rFonts w:ascii="Helvetica" w:hAnsi="Helvetica"/>
          <w:sz w:val="24"/>
          <w:szCs w:val="24"/>
        </w:rPr>
        <w:t>)</w:t>
      </w:r>
    </w:p>
    <w:p w14:paraId="0239F059" w14:textId="0F4EB019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Program koji dostavlja uslugu drugim programima koji su spojeni na njega preko</w:t>
      </w:r>
      <w:r>
        <w:rPr>
          <w:rFonts w:ascii="Helvetica" w:hAnsi="Helvetica"/>
          <w:sz w:val="24"/>
          <w:szCs w:val="24"/>
        </w:rPr>
        <w:t xml:space="preserve"> </w:t>
      </w:r>
      <w:r w:rsidRPr="00730828">
        <w:rPr>
          <w:rFonts w:ascii="Helvetica" w:hAnsi="Helvetica"/>
          <w:sz w:val="24"/>
          <w:szCs w:val="24"/>
        </w:rPr>
        <w:t>komunikacijskog kanala.</w:t>
      </w:r>
    </w:p>
    <w:p w14:paraId="03C63970" w14:textId="4F1BA9F9" w:rsidR="00730828" w:rsidRPr="00730828" w:rsidRDefault="00730828" w:rsidP="00730828">
      <w:pPr>
        <w:rPr>
          <w:rFonts w:ascii="Helvetica" w:hAnsi="Helvetica"/>
          <w:sz w:val="24"/>
          <w:szCs w:val="24"/>
        </w:rPr>
      </w:pPr>
      <w:r w:rsidRPr="00730828">
        <w:rPr>
          <w:rFonts w:ascii="Helvetica" w:hAnsi="Helvetica"/>
          <w:sz w:val="24"/>
          <w:szCs w:val="24"/>
        </w:rPr>
        <w:t>Klijent (</w:t>
      </w:r>
      <w:r w:rsidRPr="00730828">
        <w:rPr>
          <w:rFonts w:ascii="Helvetica" w:hAnsi="Helvetica"/>
          <w:i/>
          <w:iCs/>
          <w:sz w:val="24"/>
          <w:szCs w:val="24"/>
        </w:rPr>
        <w:t xml:space="preserve">engl. </w:t>
      </w:r>
      <w:proofErr w:type="spellStart"/>
      <w:r w:rsidRPr="00730828">
        <w:rPr>
          <w:rFonts w:ascii="Helvetica" w:hAnsi="Helvetica"/>
          <w:i/>
          <w:iCs/>
          <w:sz w:val="24"/>
          <w:szCs w:val="24"/>
        </w:rPr>
        <w:t>client</w:t>
      </w:r>
      <w:proofErr w:type="spellEnd"/>
      <w:r w:rsidRPr="00730828">
        <w:rPr>
          <w:rFonts w:ascii="Helvetica" w:hAnsi="Helvetica"/>
          <w:sz w:val="24"/>
          <w:szCs w:val="24"/>
        </w:rPr>
        <w:t>):</w:t>
      </w:r>
    </w:p>
    <w:p w14:paraId="66962C85" w14:textId="77777777" w:rsidR="00730828" w:rsidRP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Program koji pristupa poslužitelju (ili više njih) tražeći uslugu</w:t>
      </w:r>
    </w:p>
    <w:p w14:paraId="3DDA24B1" w14:textId="73548EEB" w:rsidR="00730828" w:rsidRDefault="00730828" w:rsidP="00730828">
      <w:pPr>
        <w:ind w:left="708"/>
        <w:rPr>
          <w:rFonts w:ascii="Helvetica" w:hAnsi="Helvetica"/>
          <w:sz w:val="24"/>
          <w:szCs w:val="24"/>
        </w:rPr>
      </w:pPr>
      <w:r w:rsidRPr="00730828">
        <w:rPr>
          <w:rFonts w:ascii="Segoe UI Emoji" w:hAnsi="Segoe UI Emoji" w:cs="Segoe UI Emoji"/>
          <w:sz w:val="24"/>
          <w:szCs w:val="24"/>
        </w:rPr>
        <w:t>◼</w:t>
      </w:r>
      <w:r w:rsidRPr="00730828">
        <w:rPr>
          <w:rFonts w:ascii="Helvetica" w:hAnsi="Helvetica"/>
          <w:sz w:val="24"/>
          <w:szCs w:val="24"/>
        </w:rPr>
        <w:t xml:space="preserve"> Poslužitelju mogu pristupiti mnogi klijenti istovremeno</w:t>
      </w:r>
    </w:p>
    <w:p w14:paraId="41F0B6F1" w14:textId="71F28EB3" w:rsidR="00730828" w:rsidRDefault="00730828" w:rsidP="00730828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Primjeri : </w:t>
      </w:r>
      <w:proofErr w:type="spellStart"/>
      <w:r w:rsidRPr="00730828">
        <w:rPr>
          <w:rFonts w:ascii="Helvetica" w:hAnsi="Helvetica"/>
          <w:sz w:val="24"/>
          <w:szCs w:val="24"/>
        </w:rPr>
        <w:t>The</w:t>
      </w:r>
      <w:proofErr w:type="spellEnd"/>
      <w:r w:rsidRPr="00730828">
        <w:rPr>
          <w:rFonts w:ascii="Helvetica" w:hAnsi="Helvetica"/>
          <w:sz w:val="24"/>
          <w:szCs w:val="24"/>
        </w:rPr>
        <w:t xml:space="preserve"> World Wide Web</w:t>
      </w:r>
      <w:r>
        <w:rPr>
          <w:rFonts w:ascii="Helvetica" w:hAnsi="Helvetica"/>
          <w:sz w:val="24"/>
          <w:szCs w:val="24"/>
        </w:rPr>
        <w:t xml:space="preserve">, </w:t>
      </w:r>
      <w:r w:rsidRPr="00730828">
        <w:rPr>
          <w:rFonts w:ascii="Helvetica" w:hAnsi="Helvetica"/>
          <w:sz w:val="24"/>
          <w:szCs w:val="24"/>
        </w:rPr>
        <w:t>E-mail</w:t>
      </w:r>
      <w:r>
        <w:rPr>
          <w:rFonts w:ascii="Helvetica" w:hAnsi="Helvetica"/>
          <w:sz w:val="24"/>
          <w:szCs w:val="24"/>
        </w:rPr>
        <w:t xml:space="preserve">, </w:t>
      </w:r>
      <w:r w:rsidRPr="00730828">
        <w:rPr>
          <w:rFonts w:ascii="Helvetica" w:hAnsi="Helvetica"/>
          <w:sz w:val="24"/>
          <w:szCs w:val="24"/>
        </w:rPr>
        <w:t>Network File System -NFS</w:t>
      </w:r>
      <w:r>
        <w:rPr>
          <w:rFonts w:ascii="Helvetica" w:hAnsi="Helvetica"/>
          <w:sz w:val="24"/>
          <w:szCs w:val="24"/>
        </w:rPr>
        <w:t xml:space="preserve">, </w:t>
      </w:r>
      <w:proofErr w:type="spellStart"/>
      <w:r w:rsidRPr="00730828">
        <w:rPr>
          <w:rFonts w:ascii="Helvetica" w:hAnsi="Helvetica"/>
          <w:sz w:val="24"/>
          <w:szCs w:val="24"/>
        </w:rPr>
        <w:t>Transaction</w:t>
      </w:r>
      <w:proofErr w:type="spellEnd"/>
      <w:r w:rsidRPr="00730828">
        <w:rPr>
          <w:rFonts w:ascii="Helvetica" w:hAnsi="Helvetica"/>
          <w:sz w:val="24"/>
          <w:szCs w:val="24"/>
        </w:rPr>
        <w:t xml:space="preserve"> Processing</w:t>
      </w:r>
      <w:r>
        <w:rPr>
          <w:rFonts w:ascii="Helvetica" w:hAnsi="Helvetica"/>
          <w:sz w:val="24"/>
          <w:szCs w:val="24"/>
        </w:rPr>
        <w:t xml:space="preserve"> </w:t>
      </w:r>
      <w:r w:rsidRPr="00730828">
        <w:rPr>
          <w:rFonts w:ascii="Helvetica" w:hAnsi="Helvetica"/>
          <w:sz w:val="24"/>
          <w:szCs w:val="24"/>
        </w:rPr>
        <w:t>System</w:t>
      </w:r>
      <w:r>
        <w:rPr>
          <w:rFonts w:ascii="Helvetica" w:hAnsi="Helvetica"/>
          <w:sz w:val="24"/>
          <w:szCs w:val="24"/>
        </w:rPr>
        <w:t xml:space="preserve">, </w:t>
      </w:r>
      <w:proofErr w:type="spellStart"/>
      <w:r w:rsidRPr="00730828">
        <w:rPr>
          <w:rFonts w:ascii="Helvetica" w:hAnsi="Helvetica"/>
          <w:sz w:val="24"/>
          <w:szCs w:val="24"/>
        </w:rPr>
        <w:t>Remote</w:t>
      </w:r>
      <w:proofErr w:type="spellEnd"/>
      <w:r w:rsidRPr="00730828">
        <w:rPr>
          <w:rFonts w:ascii="Helvetica" w:hAnsi="Helvetica"/>
          <w:sz w:val="24"/>
          <w:szCs w:val="24"/>
        </w:rPr>
        <w:t xml:space="preserve"> Display System</w:t>
      </w:r>
      <w:r>
        <w:rPr>
          <w:rFonts w:ascii="Helvetica" w:hAnsi="Helvetica"/>
          <w:sz w:val="24"/>
          <w:szCs w:val="24"/>
        </w:rPr>
        <w:t xml:space="preserve">, </w:t>
      </w:r>
      <w:proofErr w:type="spellStart"/>
      <w:r w:rsidRPr="00730828">
        <w:rPr>
          <w:rFonts w:ascii="Helvetica" w:hAnsi="Helvetica"/>
          <w:sz w:val="24"/>
          <w:szCs w:val="24"/>
        </w:rPr>
        <w:t>Communication</w:t>
      </w:r>
      <w:proofErr w:type="spellEnd"/>
      <w:r w:rsidRPr="00730828">
        <w:rPr>
          <w:rFonts w:ascii="Helvetica" w:hAnsi="Helvetica"/>
          <w:sz w:val="24"/>
          <w:szCs w:val="24"/>
        </w:rPr>
        <w:t xml:space="preserve"> System</w:t>
      </w:r>
      <w:r>
        <w:rPr>
          <w:rFonts w:ascii="Helvetica" w:hAnsi="Helvetica"/>
          <w:sz w:val="24"/>
          <w:szCs w:val="24"/>
        </w:rPr>
        <w:t xml:space="preserve">, </w:t>
      </w:r>
      <w:proofErr w:type="spellStart"/>
      <w:r w:rsidRPr="00730828">
        <w:rPr>
          <w:rFonts w:ascii="Helvetica" w:hAnsi="Helvetica"/>
          <w:sz w:val="24"/>
          <w:szCs w:val="24"/>
        </w:rPr>
        <w:t>Database</w:t>
      </w:r>
      <w:proofErr w:type="spellEnd"/>
      <w:r w:rsidRPr="00730828">
        <w:rPr>
          <w:rFonts w:ascii="Helvetica" w:hAnsi="Helvetica"/>
          <w:sz w:val="24"/>
          <w:szCs w:val="24"/>
        </w:rPr>
        <w:t xml:space="preserve"> System</w:t>
      </w:r>
      <w:r>
        <w:rPr>
          <w:rFonts w:ascii="Helvetica" w:hAnsi="Helvetica"/>
          <w:sz w:val="24"/>
          <w:szCs w:val="24"/>
        </w:rPr>
        <w:t xml:space="preserve"> </w:t>
      </w:r>
    </w:p>
    <w:p w14:paraId="01594EC9" w14:textId="5A301BE8" w:rsidR="003C103C" w:rsidRDefault="003C103C" w:rsidP="00730828">
      <w:pPr>
        <w:rPr>
          <w:rFonts w:ascii="Helvetica" w:hAnsi="Helvetica"/>
          <w:sz w:val="24"/>
          <w:szCs w:val="24"/>
        </w:rPr>
      </w:pPr>
    </w:p>
    <w:p w14:paraId="02AB778A" w14:textId="3DBDBD99" w:rsidR="003C103C" w:rsidRDefault="003C103C" w:rsidP="00730828">
      <w:pPr>
        <w:rPr>
          <w:rFonts w:ascii="Helvetica" w:hAnsi="Helvetica"/>
          <w:sz w:val="24"/>
          <w:szCs w:val="24"/>
        </w:rPr>
      </w:pPr>
      <w:r w:rsidRPr="003C103C">
        <w:rPr>
          <w:rFonts w:ascii="Helvetica" w:hAnsi="Helvetica"/>
          <w:sz w:val="24"/>
          <w:szCs w:val="24"/>
        </w:rPr>
        <w:t>Sekvenca aktivnosti:</w:t>
      </w:r>
    </w:p>
    <w:p w14:paraId="635AF5C3" w14:textId="77777777" w:rsidR="003C103C" w:rsidRP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1. Poslužitelj započinje s radom. Spajanje još nije dozvoljeno.</w:t>
      </w:r>
    </w:p>
    <w:p w14:paraId="2F830810" w14:textId="64AC6FEB" w:rsidR="003C103C" w:rsidRP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2. Poslužitelj dozvoljava spajanje („sluša”) i čeka na dolazak klijentskog</w:t>
      </w:r>
      <w:r>
        <w:rPr>
          <w:rFonts w:ascii="Helvetica" w:hAnsi="Helvetica"/>
          <w:sz w:val="20"/>
          <w:szCs w:val="20"/>
        </w:rPr>
        <w:t xml:space="preserve"> </w:t>
      </w:r>
      <w:r w:rsidRPr="003C103C">
        <w:rPr>
          <w:rFonts w:ascii="Helvetica" w:hAnsi="Helvetica"/>
          <w:sz w:val="20"/>
          <w:szCs w:val="20"/>
        </w:rPr>
        <w:t>zahtjeva.</w:t>
      </w:r>
    </w:p>
    <w:p w14:paraId="50D90A34" w14:textId="5D54C54A" w:rsidR="003C103C" w:rsidRP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3. Klijenti započinju s radom i obavljaju razne operacije</w:t>
      </w:r>
    </w:p>
    <w:p w14:paraId="03E35A2E" w14:textId="49D72CBC" w:rsidR="003C103C" w:rsidRP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4. Kada klijent pokuša spajanje na poslužitelja, poslužitelj mu to omogući</w:t>
      </w:r>
      <w:r>
        <w:rPr>
          <w:rFonts w:ascii="Helvetica" w:hAnsi="Helvetica"/>
          <w:sz w:val="20"/>
          <w:szCs w:val="20"/>
        </w:rPr>
        <w:t xml:space="preserve"> </w:t>
      </w:r>
      <w:r w:rsidRPr="003C103C">
        <w:rPr>
          <w:rFonts w:ascii="Helvetica" w:hAnsi="Helvetica"/>
          <w:sz w:val="20"/>
          <w:szCs w:val="20"/>
        </w:rPr>
        <w:t>(ako želi).</w:t>
      </w:r>
    </w:p>
    <w:p w14:paraId="44073F06" w14:textId="77777777" w:rsidR="003C103C" w:rsidRP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5. Poslužitelj čeka na poruke koje dolaze od spojenih klijenata.</w:t>
      </w:r>
    </w:p>
    <w:p w14:paraId="3C279ADA" w14:textId="3AA97A9C" w:rsidR="003C103C" w:rsidRP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6. Kada pristigne poruka nekog klijenta poslužitelj poduzima akcije kao odziv</w:t>
      </w:r>
      <w:r>
        <w:rPr>
          <w:rFonts w:ascii="Helvetica" w:hAnsi="Helvetica"/>
          <w:sz w:val="20"/>
          <w:szCs w:val="20"/>
        </w:rPr>
        <w:t xml:space="preserve"> </w:t>
      </w:r>
      <w:r w:rsidRPr="003C103C">
        <w:rPr>
          <w:rFonts w:ascii="Helvetica" w:hAnsi="Helvetica"/>
          <w:sz w:val="20"/>
          <w:szCs w:val="20"/>
        </w:rPr>
        <w:t>na tu poruku.</w:t>
      </w:r>
    </w:p>
    <w:p w14:paraId="331F7E82" w14:textId="6301B966" w:rsidR="003C103C" w:rsidRDefault="003C103C" w:rsidP="003C103C">
      <w:pPr>
        <w:rPr>
          <w:rFonts w:ascii="Helvetica" w:hAnsi="Helvetica"/>
          <w:sz w:val="20"/>
          <w:szCs w:val="20"/>
        </w:rPr>
      </w:pPr>
      <w:r w:rsidRPr="003C103C">
        <w:rPr>
          <w:rFonts w:ascii="Helvetica" w:hAnsi="Helvetica"/>
          <w:sz w:val="20"/>
          <w:szCs w:val="20"/>
        </w:rPr>
        <w:t>7. Klijenti i poslužitelj nastavljaju s navedenim aktivnostima sve do</w:t>
      </w:r>
      <w:r>
        <w:rPr>
          <w:rFonts w:ascii="Helvetica" w:hAnsi="Helvetica"/>
          <w:sz w:val="20"/>
          <w:szCs w:val="20"/>
        </w:rPr>
        <w:t xml:space="preserve"> </w:t>
      </w:r>
      <w:proofErr w:type="spellStart"/>
      <w:r w:rsidRPr="003C103C">
        <w:rPr>
          <w:rFonts w:ascii="Helvetica" w:hAnsi="Helvetica"/>
          <w:sz w:val="20"/>
          <w:szCs w:val="20"/>
        </w:rPr>
        <w:t>odspajanja</w:t>
      </w:r>
      <w:proofErr w:type="spellEnd"/>
      <w:r w:rsidRPr="003C103C">
        <w:rPr>
          <w:rFonts w:ascii="Helvetica" w:hAnsi="Helvetica"/>
          <w:sz w:val="20"/>
          <w:szCs w:val="20"/>
        </w:rPr>
        <w:t xml:space="preserve"> ili prestanka rada.</w:t>
      </w:r>
    </w:p>
    <w:p w14:paraId="5432739E" w14:textId="2E8A4E04" w:rsidR="002A6780" w:rsidRDefault="002A6780" w:rsidP="003C103C">
      <w:pPr>
        <w:rPr>
          <w:rFonts w:ascii="Helvetica" w:hAnsi="Helvetica"/>
          <w:sz w:val="20"/>
          <w:szCs w:val="20"/>
        </w:rPr>
      </w:pPr>
    </w:p>
    <w:p w14:paraId="0ADFAC39" w14:textId="77B1DA9E" w:rsidR="002A6780" w:rsidRDefault="002A6780" w:rsidP="003C103C">
      <w:pPr>
        <w:rPr>
          <w:rFonts w:ascii="Helvetica" w:hAnsi="Helvetica"/>
          <w:sz w:val="20"/>
          <w:szCs w:val="20"/>
        </w:rPr>
      </w:pPr>
      <w:r w:rsidRPr="002A6780">
        <w:rPr>
          <w:rFonts w:ascii="Helvetica" w:hAnsi="Helvetica"/>
          <w:sz w:val="20"/>
          <w:szCs w:val="20"/>
        </w:rPr>
        <w:lastRenderedPageBreak/>
        <w:t>Funkcionalnost poslužitelja</w:t>
      </w:r>
    </w:p>
    <w:p w14:paraId="7D1CEA3D" w14:textId="59B2E1B6" w:rsidR="002A6780" w:rsidRDefault="002A6780" w:rsidP="002A6780">
      <w:pPr>
        <w:pStyle w:val="Odlomakpopisa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2A6780">
        <w:rPr>
          <w:rFonts w:ascii="Helvetica" w:hAnsi="Helvetica"/>
          <w:sz w:val="20"/>
          <w:szCs w:val="20"/>
        </w:rPr>
        <w:t>Inicijalizacija poslužitelja</w:t>
      </w:r>
    </w:p>
    <w:p w14:paraId="3E89EDF7" w14:textId="5F771071" w:rsidR="002A6780" w:rsidRDefault="002A6780" w:rsidP="002A6780">
      <w:pPr>
        <w:pStyle w:val="Odlomakpopisa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2A6780">
        <w:rPr>
          <w:rFonts w:ascii="Helvetica" w:hAnsi="Helvetica"/>
          <w:sz w:val="20"/>
          <w:szCs w:val="20"/>
        </w:rPr>
        <w:t>Započinje slušati klijentsk</w:t>
      </w:r>
      <w:r>
        <w:rPr>
          <w:rFonts w:ascii="Helvetica" w:hAnsi="Helvetica"/>
          <w:sz w:val="20"/>
          <w:szCs w:val="20"/>
        </w:rPr>
        <w:t xml:space="preserve">a </w:t>
      </w:r>
      <w:r w:rsidRPr="002A6780">
        <w:rPr>
          <w:rFonts w:ascii="Helvetica" w:hAnsi="Helvetica"/>
          <w:sz w:val="20"/>
          <w:szCs w:val="20"/>
        </w:rPr>
        <w:t>spajanja</w:t>
      </w:r>
    </w:p>
    <w:p w14:paraId="6CAD9DBA" w14:textId="6D9CACBE" w:rsidR="002A6780" w:rsidRPr="002A6780" w:rsidRDefault="002A6780" w:rsidP="002A6780">
      <w:pPr>
        <w:pStyle w:val="Odlomakpopisa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2A6780">
        <w:rPr>
          <w:rFonts w:ascii="Helvetica" w:hAnsi="Helvetica"/>
          <w:sz w:val="20"/>
          <w:szCs w:val="20"/>
        </w:rPr>
        <w:t xml:space="preserve">Rukuje sljedećim </w:t>
      </w:r>
      <w:proofErr w:type="spellStart"/>
      <w:r w:rsidRPr="002A6780">
        <w:rPr>
          <w:rFonts w:ascii="Helvetica" w:hAnsi="Helvetica"/>
          <w:sz w:val="20"/>
          <w:szCs w:val="20"/>
        </w:rPr>
        <w:t>tipovim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r w:rsidRPr="002A6780">
        <w:rPr>
          <w:rFonts w:ascii="Helvetica" w:hAnsi="Helvetica"/>
          <w:sz w:val="20"/>
          <w:szCs w:val="20"/>
        </w:rPr>
        <w:t>događaja koje potiču klijenti:</w:t>
      </w:r>
    </w:p>
    <w:p w14:paraId="5B88D0CB" w14:textId="4FD1CB0E" w:rsidR="002A6780" w:rsidRPr="002A6780" w:rsidRDefault="002A6780" w:rsidP="002A6780">
      <w:pPr>
        <w:pStyle w:val="Odlomakpopisa"/>
        <w:numPr>
          <w:ilvl w:val="1"/>
          <w:numId w:val="2"/>
        </w:numPr>
        <w:rPr>
          <w:rFonts w:ascii="Helvetica" w:hAnsi="Helvetica"/>
          <w:sz w:val="20"/>
          <w:szCs w:val="20"/>
        </w:rPr>
      </w:pPr>
      <w:r w:rsidRPr="002A6780">
        <w:rPr>
          <w:rFonts w:ascii="Helvetica" w:hAnsi="Helvetica"/>
          <w:sz w:val="20"/>
          <w:szCs w:val="20"/>
        </w:rPr>
        <w:t>Prihvaća spajanje</w:t>
      </w:r>
    </w:p>
    <w:p w14:paraId="2ABEEF10" w14:textId="22E1F0CE" w:rsidR="002A6780" w:rsidRPr="002A6780" w:rsidRDefault="002A6780" w:rsidP="002A6780">
      <w:pPr>
        <w:pStyle w:val="Odlomakpopisa"/>
        <w:numPr>
          <w:ilvl w:val="1"/>
          <w:numId w:val="2"/>
        </w:numPr>
        <w:rPr>
          <w:rFonts w:ascii="Helvetica" w:hAnsi="Helvetica"/>
          <w:sz w:val="20"/>
          <w:szCs w:val="20"/>
        </w:rPr>
      </w:pPr>
      <w:r w:rsidRPr="002A6780">
        <w:rPr>
          <w:rFonts w:ascii="Helvetica" w:hAnsi="Helvetica"/>
          <w:sz w:val="20"/>
          <w:szCs w:val="20"/>
        </w:rPr>
        <w:t>Odgovara na poruke</w:t>
      </w:r>
    </w:p>
    <w:p w14:paraId="75BEB968" w14:textId="7CC6ABE6" w:rsidR="002A6780" w:rsidRDefault="002A6780" w:rsidP="003A533C">
      <w:pPr>
        <w:pStyle w:val="Odlomakpopisa"/>
        <w:numPr>
          <w:ilvl w:val="1"/>
          <w:numId w:val="2"/>
        </w:numPr>
        <w:rPr>
          <w:rFonts w:ascii="Helvetica" w:hAnsi="Helvetica"/>
          <w:sz w:val="20"/>
          <w:szCs w:val="20"/>
        </w:rPr>
      </w:pPr>
      <w:r w:rsidRPr="003A533C">
        <w:rPr>
          <w:rFonts w:ascii="Helvetica" w:hAnsi="Helvetica"/>
          <w:sz w:val="20"/>
          <w:szCs w:val="20"/>
        </w:rPr>
        <w:t xml:space="preserve">Rukuje </w:t>
      </w:r>
      <w:proofErr w:type="spellStart"/>
      <w:r w:rsidRPr="003A533C">
        <w:rPr>
          <w:rFonts w:ascii="Helvetica" w:hAnsi="Helvetica"/>
          <w:sz w:val="20"/>
          <w:szCs w:val="20"/>
        </w:rPr>
        <w:t>odspajanjem</w:t>
      </w:r>
      <w:proofErr w:type="spellEnd"/>
      <w:r w:rsidRPr="003A533C">
        <w:rPr>
          <w:rFonts w:ascii="Helvetica" w:hAnsi="Helvetica"/>
          <w:sz w:val="20"/>
          <w:szCs w:val="20"/>
        </w:rPr>
        <w:t xml:space="preserve"> klijenta</w:t>
      </w:r>
    </w:p>
    <w:p w14:paraId="6CBD988E" w14:textId="76933AAA" w:rsidR="003A533C" w:rsidRPr="003A533C" w:rsidRDefault="003A533C" w:rsidP="003A533C">
      <w:pPr>
        <w:pStyle w:val="Odlomakpopisa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3A533C">
        <w:rPr>
          <w:rFonts w:ascii="Helvetica" w:hAnsi="Helvetica"/>
          <w:sz w:val="20"/>
          <w:szCs w:val="20"/>
        </w:rPr>
        <w:t>Može prestati slušati</w:t>
      </w:r>
      <w:r>
        <w:rPr>
          <w:rFonts w:ascii="Helvetica" w:hAnsi="Helvetica"/>
          <w:sz w:val="20"/>
          <w:szCs w:val="20"/>
        </w:rPr>
        <w:t xml:space="preserve"> i mora čisto završiti rad</w:t>
      </w:r>
    </w:p>
    <w:sectPr w:rsidR="003A533C" w:rsidRPr="003A533C" w:rsidSect="0073082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6E13"/>
    <w:multiLevelType w:val="hybridMultilevel"/>
    <w:tmpl w:val="382A0EE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2638B"/>
    <w:multiLevelType w:val="hybridMultilevel"/>
    <w:tmpl w:val="39F263C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89F"/>
    <w:rsid w:val="002A6780"/>
    <w:rsid w:val="003A533C"/>
    <w:rsid w:val="003C103C"/>
    <w:rsid w:val="006030BD"/>
    <w:rsid w:val="00730828"/>
    <w:rsid w:val="00AF789F"/>
    <w:rsid w:val="00DA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2CB59F7"/>
  <w15:chartTrackingRefBased/>
  <w15:docId w15:val="{2A72C50F-E15D-4CE7-91A0-4785BCB7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30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Marčec</dc:creator>
  <cp:keywords/>
  <dc:description/>
  <cp:lastModifiedBy>Filip Marčec</cp:lastModifiedBy>
  <cp:revision>1</cp:revision>
  <dcterms:created xsi:type="dcterms:W3CDTF">2022-01-22T08:28:00Z</dcterms:created>
  <dcterms:modified xsi:type="dcterms:W3CDTF">2022-01-22T09:04:00Z</dcterms:modified>
</cp:coreProperties>
</file>