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DFC0" w14:textId="622ADA43" w:rsidR="41FDA54B" w:rsidRDefault="41FDA54B" w:rsidP="3E574111">
      <w:pPr>
        <w:rPr>
          <w:b/>
          <w:bCs/>
        </w:rPr>
      </w:pPr>
      <w:r w:rsidRPr="3E574111">
        <w:rPr>
          <w:b/>
          <w:bCs/>
        </w:rPr>
        <w:t>CEFET/RJ - Campus Petrópolis</w:t>
      </w:r>
    </w:p>
    <w:p w14:paraId="1E207724" w14:textId="3E6B8CD1" w:rsidR="006B40D5" w:rsidRPr="00995BBC" w:rsidRDefault="0DF39F56" w:rsidP="5C84A4E6">
      <w:pPr>
        <w:rPr>
          <w:b/>
          <w:bCs/>
          <w:u w:val="single"/>
        </w:rPr>
      </w:pPr>
      <w:r w:rsidRPr="5C84A4E6">
        <w:rPr>
          <w:b/>
          <w:bCs/>
        </w:rPr>
        <w:t xml:space="preserve">Nome: </w:t>
      </w:r>
      <w:r w:rsidR="00995BBC">
        <w:rPr>
          <w:b/>
          <w:bCs/>
        </w:rPr>
        <w:t>(XXXXX)</w:t>
      </w:r>
    </w:p>
    <w:p w14:paraId="518DCD19" w14:textId="31A839EB" w:rsidR="29C4EAB0" w:rsidRDefault="29C4EAB0" w:rsidP="3E574111"/>
    <w:p w14:paraId="12909349" w14:textId="214E4260" w:rsidR="5C84A4E6" w:rsidRDefault="636BF58E" w:rsidP="3E574111">
      <w:pPr>
        <w:rPr>
          <w:rFonts w:ascii="system-ui" w:eastAsia="system-ui" w:hAnsi="system-ui" w:cs="system-ui"/>
          <w:b/>
          <w:bCs/>
          <w:sz w:val="32"/>
          <w:szCs w:val="32"/>
        </w:rPr>
      </w:pPr>
      <w:r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P2 - </w:t>
      </w:r>
      <w:r w:rsidR="72D1FF46" w:rsidRPr="3E574111">
        <w:rPr>
          <w:rFonts w:ascii="system-ui" w:eastAsia="system-ui" w:hAnsi="system-ui" w:cs="system-ui"/>
          <w:b/>
          <w:bCs/>
          <w:sz w:val="28"/>
          <w:szCs w:val="28"/>
        </w:rPr>
        <w:t>Ética e Tecnologia no Documentário "Lo and Behold"</w:t>
      </w:r>
      <w:r w:rsidR="5F5A1DC0" w:rsidRPr="3E574111">
        <w:rPr>
          <w:rFonts w:ascii="system-ui" w:eastAsia="system-ui" w:hAnsi="system-ui" w:cs="system-ui"/>
          <w:b/>
          <w:bCs/>
          <w:sz w:val="28"/>
          <w:szCs w:val="28"/>
        </w:rPr>
        <w:t>:</w:t>
      </w:r>
      <w:r w:rsidR="72D1FF46"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 </w:t>
      </w:r>
      <w:r w:rsidR="6DC36F46"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         </w:t>
      </w:r>
      <w:r w:rsidR="72D1FF46"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Uma Análise </w:t>
      </w:r>
      <w:r w:rsidR="23D079D3" w:rsidRPr="3E574111">
        <w:rPr>
          <w:rFonts w:ascii="system-ui" w:eastAsia="system-ui" w:hAnsi="system-ui" w:cs="system-ui"/>
          <w:b/>
          <w:bCs/>
          <w:sz w:val="28"/>
          <w:szCs w:val="28"/>
        </w:rPr>
        <w:t>S</w:t>
      </w:r>
      <w:r w:rsidR="72D1FF46" w:rsidRPr="3E574111">
        <w:rPr>
          <w:rFonts w:ascii="system-ui" w:eastAsia="system-ui" w:hAnsi="system-ui" w:cs="system-ui"/>
          <w:b/>
          <w:bCs/>
          <w:sz w:val="28"/>
          <w:szCs w:val="28"/>
        </w:rPr>
        <w:t>ob as Perspectivas de Kant e Aristóteles</w:t>
      </w:r>
    </w:p>
    <w:p w14:paraId="3B8FD1BC" w14:textId="2062B15C" w:rsidR="29C4EAB0" w:rsidRDefault="29C4EAB0" w:rsidP="3E574111">
      <w:pPr>
        <w:rPr>
          <w:rFonts w:ascii="system-ui" w:eastAsia="system-ui" w:hAnsi="system-ui" w:cs="system-ui"/>
          <w:b/>
          <w:bCs/>
        </w:rPr>
      </w:pPr>
    </w:p>
    <w:p w14:paraId="1D908A2F" w14:textId="431C5FD9" w:rsidR="29C4EAB0" w:rsidRDefault="3E574111" w:rsidP="3E574111">
      <w:pPr>
        <w:rPr>
          <w:rFonts w:ascii="system-ui" w:eastAsia="system-ui" w:hAnsi="system-ui" w:cs="system-ui"/>
          <w:b/>
          <w:bCs/>
          <w:sz w:val="32"/>
          <w:szCs w:val="32"/>
        </w:rPr>
      </w:pPr>
      <w:r w:rsidRPr="3E574111">
        <w:rPr>
          <w:rFonts w:ascii="system-ui" w:eastAsia="system-ui" w:hAnsi="system-ui" w:cs="system-ui"/>
          <w:b/>
          <w:bCs/>
          <w:sz w:val="28"/>
          <w:szCs w:val="28"/>
        </w:rPr>
        <w:t>1.</w:t>
      </w:r>
      <w:r w:rsidR="0367C2D2"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 Visão Deontologica de Kant: Deveres Universais e a Interne</w:t>
      </w:r>
      <w:r w:rsidR="43A028C5" w:rsidRPr="3E574111">
        <w:rPr>
          <w:rFonts w:ascii="system-ui" w:eastAsia="system-ui" w:hAnsi="system-ui" w:cs="system-ui"/>
          <w:b/>
          <w:bCs/>
          <w:sz w:val="28"/>
          <w:szCs w:val="28"/>
        </w:rPr>
        <w:t>t</w:t>
      </w:r>
    </w:p>
    <w:p w14:paraId="24F83E46" w14:textId="609F8C64" w:rsidR="29C4EAB0" w:rsidRDefault="29C4EAB0" w:rsidP="3E574111">
      <w:pPr>
        <w:rPr>
          <w:rFonts w:ascii="system-ui" w:eastAsia="system-ui" w:hAnsi="system-ui" w:cs="system-ui"/>
        </w:rPr>
      </w:pPr>
    </w:p>
    <w:p w14:paraId="2FBFE379" w14:textId="526F0224" w:rsidR="29C4EAB0" w:rsidRDefault="735FE4CF" w:rsidP="3E574111">
      <w:pPr>
        <w:rPr>
          <w:rFonts w:ascii="system-ui" w:eastAsia="system-ui" w:hAnsi="system-ui" w:cs="system-ui"/>
        </w:rPr>
      </w:pPr>
      <w:r w:rsidRPr="3E574111">
        <w:rPr>
          <w:rFonts w:ascii="system-ui" w:eastAsia="system-ui" w:hAnsi="system-ui" w:cs="system-ui"/>
        </w:rPr>
        <w:t xml:space="preserve">     </w:t>
      </w:r>
      <w:r w:rsidR="0367C2D2" w:rsidRPr="3E574111">
        <w:rPr>
          <w:rFonts w:ascii="system-ui" w:eastAsia="system-ui" w:hAnsi="system-ui" w:cs="system-ui"/>
        </w:rPr>
        <w:t xml:space="preserve">Para Immanuel Kant, a moralidade está fundamentada no </w:t>
      </w:r>
      <w:r w:rsidR="0367C2D2" w:rsidRPr="3E574111">
        <w:rPr>
          <w:rFonts w:ascii="system-ui" w:eastAsia="system-ui" w:hAnsi="system-ui" w:cs="system-ui"/>
          <w:b/>
          <w:bCs/>
        </w:rPr>
        <w:t>dever</w:t>
      </w:r>
      <w:r w:rsidR="0367C2D2" w:rsidRPr="3E574111">
        <w:rPr>
          <w:rFonts w:ascii="system-ui" w:eastAsia="system-ui" w:hAnsi="system-ui" w:cs="system-ui"/>
        </w:rPr>
        <w:t xml:space="preserve"> e na </w:t>
      </w:r>
      <w:r w:rsidR="0367C2D2" w:rsidRPr="3E574111">
        <w:rPr>
          <w:rFonts w:ascii="system-ui" w:eastAsia="system-ui" w:hAnsi="system-ui" w:cs="system-ui"/>
          <w:b/>
          <w:bCs/>
        </w:rPr>
        <w:t>razão prática</w:t>
      </w:r>
      <w:r w:rsidR="0367C2D2" w:rsidRPr="3E574111">
        <w:rPr>
          <w:rFonts w:ascii="system-ui" w:eastAsia="system-ui" w:hAnsi="system-ui" w:cs="system-ui"/>
        </w:rPr>
        <w:t xml:space="preserve">, guiada pelo </w:t>
      </w:r>
      <w:r w:rsidR="0367C2D2" w:rsidRPr="3E574111">
        <w:rPr>
          <w:rFonts w:ascii="system-ui" w:eastAsia="system-ui" w:hAnsi="system-ui" w:cs="system-ui"/>
          <w:i/>
          <w:iCs/>
        </w:rPr>
        <w:t>imperativo categórico</w:t>
      </w:r>
      <w:r w:rsidR="0367C2D2" w:rsidRPr="3E574111">
        <w:rPr>
          <w:rFonts w:ascii="system-ui" w:eastAsia="system-ui" w:hAnsi="system-ui" w:cs="system-ui"/>
        </w:rPr>
        <w:t xml:space="preserve">: </w:t>
      </w:r>
      <w:r w:rsidR="0367C2D2" w:rsidRPr="3E574111">
        <w:rPr>
          <w:rFonts w:ascii="system-ui" w:eastAsia="system-ui" w:hAnsi="system-ui" w:cs="system-ui"/>
          <w:i/>
          <w:iCs/>
        </w:rPr>
        <w:t>"Aja apenas de acordo com aquela máxima que você pode querer que se torne uma lei universal"</w:t>
      </w:r>
      <w:r w:rsidR="130E33A2" w:rsidRPr="3E574111">
        <w:rPr>
          <w:rFonts w:ascii="system-ui" w:eastAsia="system-ui" w:hAnsi="system-ui" w:cs="system-ui"/>
          <w:i/>
          <w:iCs/>
        </w:rPr>
        <w:t>, segundo a análise do</w:t>
      </w:r>
      <w:r w:rsidR="0367C2D2" w:rsidRPr="3E574111">
        <w:rPr>
          <w:rFonts w:ascii="system-ui" w:eastAsia="system-ui" w:hAnsi="system-ui" w:cs="system-ui"/>
        </w:rPr>
        <w:t xml:space="preserve"> documentário </w:t>
      </w:r>
      <w:r w:rsidR="0367C2D2" w:rsidRPr="3E574111">
        <w:rPr>
          <w:rFonts w:ascii="system-ui" w:eastAsia="system-ui" w:hAnsi="system-ui" w:cs="system-ui"/>
          <w:i/>
          <w:iCs/>
        </w:rPr>
        <w:t>Lo and Behold: Reveries of the Connected World</w:t>
      </w:r>
      <w:r w:rsidR="0367C2D2" w:rsidRPr="3E574111">
        <w:rPr>
          <w:rFonts w:ascii="system-ui" w:eastAsia="system-ui" w:hAnsi="system-ui" w:cs="system-ui"/>
        </w:rPr>
        <w:t xml:space="preserve">, que explora a ascensão da internet e seus impactos ambíguos, a ética kantiana questionaria as </w:t>
      </w:r>
      <w:r w:rsidR="0367C2D2" w:rsidRPr="3E574111">
        <w:rPr>
          <w:rFonts w:ascii="system-ui" w:eastAsia="system-ui" w:hAnsi="system-ui" w:cs="system-ui"/>
          <w:b/>
          <w:bCs/>
        </w:rPr>
        <w:t>intenções</w:t>
      </w:r>
      <w:r w:rsidR="0367C2D2" w:rsidRPr="3E574111">
        <w:rPr>
          <w:rFonts w:ascii="system-ui" w:eastAsia="system-ui" w:hAnsi="system-ui" w:cs="system-ui"/>
        </w:rPr>
        <w:t xml:space="preserve"> por trás das ações tecnológicas e seu respeito à dignidade humana.</w:t>
      </w:r>
    </w:p>
    <w:p w14:paraId="51FD8D0F" w14:textId="1FF48C43" w:rsidR="29C4EAB0" w:rsidRDefault="2A19998F" w:rsidP="3E574111">
      <w:pPr>
        <w:rPr>
          <w:rFonts w:ascii="Aptos" w:eastAsia="Aptos" w:hAnsi="Aptos" w:cs="Aptos"/>
        </w:rPr>
      </w:pPr>
      <w:r w:rsidRPr="3E574111">
        <w:rPr>
          <w:rFonts w:ascii="system-ui" w:eastAsia="system-ui" w:hAnsi="system-ui" w:cs="system-ui"/>
        </w:rPr>
        <w:t xml:space="preserve">   Kant enfatiza que toda ação deve ser pensada como um princípio universal. No contexto da internet, isso implica perguntar: </w:t>
      </w:r>
      <w:r w:rsidRPr="3E574111">
        <w:rPr>
          <w:rFonts w:ascii="system-ui" w:eastAsia="system-ui" w:hAnsi="system-ui" w:cs="system-ui"/>
          <w:i/>
          <w:iCs/>
        </w:rPr>
        <w:t>"E se todos desenvolvessem algoritmos que priorizam o lucro em detrimento da saúde mental dos usuários?"</w:t>
      </w:r>
      <w:r w:rsidRPr="3E574111">
        <w:rPr>
          <w:rFonts w:ascii="system-ui" w:eastAsia="system-ui" w:hAnsi="system-ui" w:cs="system-ui"/>
        </w:rPr>
        <w:t xml:space="preserve"> O documentário mostra como redes sociais e sistemas de IA podem gerar vício, isolamento e até crimes cibernéticos. Para Kant, essas consequências violariam o dever de tratar a humanidade (própria e alheia) sempre como um </w:t>
      </w:r>
      <w:r w:rsidRPr="3E574111">
        <w:rPr>
          <w:rFonts w:ascii="system-ui" w:eastAsia="system-ui" w:hAnsi="system-ui" w:cs="system-ui"/>
          <w:b/>
          <w:bCs/>
        </w:rPr>
        <w:t>fim em si mesma</w:t>
      </w:r>
      <w:r w:rsidRPr="3E574111">
        <w:rPr>
          <w:rFonts w:ascii="system-ui" w:eastAsia="system-ui" w:hAnsi="system-ui" w:cs="system-ui"/>
        </w:rPr>
        <w:t>, nunca como um meio. Empresas que exploram dados pessoais sem transparência estariam, portanto, agindo imoralmente, pois instrumentalizam seres humanos.</w:t>
      </w:r>
    </w:p>
    <w:p w14:paraId="03A2C130" w14:textId="09647330" w:rsidR="6E05AD43" w:rsidRDefault="6E05AD43" w:rsidP="3E574111">
      <w:pPr>
        <w:rPr>
          <w:rFonts w:ascii="system-ui" w:eastAsia="system-ui" w:hAnsi="system-ui" w:cs="system-ui"/>
        </w:rPr>
      </w:pPr>
      <w:r w:rsidRPr="7139546A">
        <w:rPr>
          <w:rFonts w:ascii="system-ui" w:eastAsia="system-ui" w:hAnsi="system-ui" w:cs="system-ui"/>
        </w:rPr>
        <w:t xml:space="preserve">  A coleta massiva de dados seria condenada por Kant,</w:t>
      </w:r>
      <w:r w:rsidR="7963AA62" w:rsidRPr="7139546A">
        <w:rPr>
          <w:rFonts w:ascii="system-ui" w:eastAsia="system-ui" w:hAnsi="system-ui" w:cs="system-ui"/>
        </w:rPr>
        <w:t xml:space="preserve"> pois </w:t>
      </w:r>
      <w:r w:rsidRPr="7139546A">
        <w:rPr>
          <w:rFonts w:ascii="system-ui" w:eastAsia="system-ui" w:hAnsi="system-ui" w:cs="system-ui"/>
        </w:rPr>
        <w:t xml:space="preserve">feito isto sem o consentimento livre e esclarecido, </w:t>
      </w:r>
      <w:r w:rsidR="79463449" w:rsidRPr="7139546A">
        <w:rPr>
          <w:rFonts w:ascii="system-ui" w:eastAsia="system-ui" w:hAnsi="system-ui" w:cs="system-ui"/>
        </w:rPr>
        <w:t xml:space="preserve">isso </w:t>
      </w:r>
      <w:r w:rsidRPr="7139546A">
        <w:rPr>
          <w:rFonts w:ascii="system-ui" w:eastAsia="system-ui" w:hAnsi="system-ui" w:cs="system-ui"/>
        </w:rPr>
        <w:t xml:space="preserve">nega a autonomia do indivíduo, um pilar da ética kantiana. O escândalo do </w:t>
      </w:r>
      <w:r w:rsidRPr="7139546A">
        <w:rPr>
          <w:rFonts w:ascii="system-ui" w:eastAsia="system-ui" w:hAnsi="system-ui" w:cs="system-ui"/>
          <w:i/>
          <w:iCs/>
        </w:rPr>
        <w:t>Cambridge Analytica</w:t>
      </w:r>
      <w:r w:rsidRPr="7139546A">
        <w:rPr>
          <w:rFonts w:ascii="system-ui" w:eastAsia="system-ui" w:hAnsi="system-ui" w:cs="system-ui"/>
        </w:rPr>
        <w:t>, citado indiretamente no documentário, exemplifica uma maximização de interesses particulares que não poderia ser universalizada sem corroer a confiança social.</w:t>
      </w:r>
    </w:p>
    <w:p w14:paraId="49B2E267" w14:textId="4EB5CF34" w:rsidR="0FF14477" w:rsidRDefault="0FF14477" w:rsidP="3E574111">
      <w:pPr>
        <w:rPr>
          <w:rFonts w:ascii="system-ui" w:eastAsia="system-ui" w:hAnsi="system-ui" w:cs="system-ui"/>
        </w:rPr>
      </w:pPr>
      <w:r w:rsidRPr="3E574111">
        <w:rPr>
          <w:rFonts w:ascii="system-ui" w:eastAsia="system-ui" w:hAnsi="system-ui" w:cs="system-ui"/>
        </w:rPr>
        <w:t xml:space="preserve">  Herzog questiona se robôs poderão algum dia ter "moral". Para Kant, a resposta é clara: apenas seres racionais (humanos) são capazes de agir por dever. Portanto, a responsabilidade é sempre dos criadores.</w:t>
      </w:r>
    </w:p>
    <w:p w14:paraId="5F3CFF5A" w14:textId="32F8E355" w:rsidR="3E574111" w:rsidRDefault="3E574111" w:rsidP="3E574111">
      <w:pPr>
        <w:rPr>
          <w:b/>
          <w:bCs/>
          <w:sz w:val="28"/>
          <w:szCs w:val="28"/>
        </w:rPr>
      </w:pPr>
    </w:p>
    <w:p w14:paraId="6434CF52" w14:textId="1315F5EE" w:rsidR="7139546A" w:rsidRDefault="7139546A" w:rsidP="7139546A">
      <w:pPr>
        <w:rPr>
          <w:b/>
          <w:bCs/>
          <w:sz w:val="28"/>
          <w:szCs w:val="28"/>
        </w:rPr>
      </w:pPr>
    </w:p>
    <w:p w14:paraId="107CCBC4" w14:textId="777A3949" w:rsidR="7139546A" w:rsidRDefault="7139546A" w:rsidP="7139546A">
      <w:pPr>
        <w:rPr>
          <w:b/>
          <w:bCs/>
          <w:sz w:val="28"/>
          <w:szCs w:val="28"/>
        </w:rPr>
      </w:pPr>
    </w:p>
    <w:p w14:paraId="12D5488E" w14:textId="411652BE" w:rsidR="7139546A" w:rsidRDefault="7139546A" w:rsidP="7139546A">
      <w:pPr>
        <w:rPr>
          <w:b/>
          <w:bCs/>
          <w:sz w:val="28"/>
          <w:szCs w:val="28"/>
        </w:rPr>
      </w:pPr>
    </w:p>
    <w:p w14:paraId="1D85C509" w14:textId="2DFA243F" w:rsidR="7139546A" w:rsidRDefault="7139546A" w:rsidP="7139546A">
      <w:pPr>
        <w:rPr>
          <w:b/>
          <w:bCs/>
          <w:sz w:val="28"/>
          <w:szCs w:val="28"/>
        </w:rPr>
      </w:pPr>
    </w:p>
    <w:p w14:paraId="736F5347" w14:textId="157F7719" w:rsidR="7139546A" w:rsidRDefault="7139546A" w:rsidP="7139546A">
      <w:pPr>
        <w:rPr>
          <w:b/>
          <w:bCs/>
          <w:sz w:val="28"/>
          <w:szCs w:val="28"/>
        </w:rPr>
      </w:pPr>
    </w:p>
    <w:p w14:paraId="053DBADF" w14:textId="2AA7F040" w:rsidR="7139546A" w:rsidRDefault="7139546A" w:rsidP="7139546A">
      <w:pPr>
        <w:rPr>
          <w:b/>
          <w:bCs/>
          <w:sz w:val="28"/>
          <w:szCs w:val="28"/>
        </w:rPr>
      </w:pPr>
    </w:p>
    <w:p w14:paraId="3D09655B" w14:textId="6D98908D" w:rsidR="0FF14477" w:rsidRDefault="0FF14477" w:rsidP="3E574111">
      <w:pPr>
        <w:rPr>
          <w:b/>
          <w:bCs/>
          <w:sz w:val="28"/>
          <w:szCs w:val="28"/>
        </w:rPr>
      </w:pPr>
      <w:r w:rsidRPr="3E574111">
        <w:rPr>
          <w:b/>
          <w:bCs/>
          <w:sz w:val="28"/>
          <w:szCs w:val="28"/>
        </w:rPr>
        <w:t>2. As Virtudes de Aristóteles: Equilíbrio e Sabedoria no Digital</w:t>
      </w:r>
    </w:p>
    <w:p w14:paraId="2089D786" w14:textId="7ED8CA4C" w:rsidR="3E574111" w:rsidRDefault="3E574111" w:rsidP="3E574111">
      <w:pPr>
        <w:rPr>
          <w:b/>
          <w:bCs/>
          <w:sz w:val="28"/>
          <w:szCs w:val="28"/>
        </w:rPr>
      </w:pPr>
    </w:p>
    <w:p w14:paraId="1765342A" w14:textId="679A595F" w:rsidR="5F823588" w:rsidRDefault="5F823588" w:rsidP="3E574111">
      <w:pPr>
        <w:rPr>
          <w:rFonts w:ascii="Aptos" w:eastAsia="Aptos" w:hAnsi="Aptos" w:cs="Aptos"/>
          <w:sz w:val="28"/>
          <w:szCs w:val="28"/>
        </w:rPr>
      </w:pPr>
      <w:r w:rsidRPr="3E574111">
        <w:rPr>
          <w:b/>
          <w:bCs/>
          <w:sz w:val="28"/>
          <w:szCs w:val="28"/>
        </w:rPr>
        <w:t xml:space="preserve">   </w:t>
      </w:r>
      <w:r w:rsidRPr="3E574111">
        <w:rPr>
          <w:rFonts w:ascii="system-ui" w:eastAsia="system-ui" w:hAnsi="system-ui" w:cs="system-ui"/>
        </w:rPr>
        <w:t xml:space="preserve">Aristóteles, em sua </w:t>
      </w:r>
      <w:r w:rsidRPr="3E574111">
        <w:rPr>
          <w:rFonts w:ascii="system-ui" w:eastAsia="system-ui" w:hAnsi="system-ui" w:cs="system-ui"/>
          <w:i/>
          <w:iCs/>
        </w:rPr>
        <w:t>Ética a Nicômaco</w:t>
      </w:r>
      <w:r w:rsidRPr="3E574111">
        <w:rPr>
          <w:rFonts w:ascii="system-ui" w:eastAsia="system-ui" w:hAnsi="system-ui" w:cs="system-ui"/>
        </w:rPr>
        <w:t>, defende que a boa vida (</w:t>
      </w:r>
      <w:r w:rsidRPr="3E574111">
        <w:rPr>
          <w:rFonts w:ascii="system-ui" w:eastAsia="system-ui" w:hAnsi="system-ui" w:cs="system-ui"/>
          <w:i/>
          <w:iCs/>
        </w:rPr>
        <w:t>eudaimonia</w:t>
      </w:r>
      <w:r w:rsidRPr="3E574111">
        <w:rPr>
          <w:rFonts w:ascii="system-ui" w:eastAsia="system-ui" w:hAnsi="system-ui" w:cs="system-ui"/>
        </w:rPr>
        <w:t xml:space="preserve">) depende do cultivo de </w:t>
      </w:r>
      <w:r w:rsidRPr="3E574111">
        <w:rPr>
          <w:rFonts w:ascii="system-ui" w:eastAsia="system-ui" w:hAnsi="system-ui" w:cs="system-ui"/>
          <w:b/>
          <w:bCs/>
        </w:rPr>
        <w:t>virtudes</w:t>
      </w:r>
      <w:r w:rsidR="2C70619C" w:rsidRPr="3E574111">
        <w:rPr>
          <w:rFonts w:ascii="system-ui" w:eastAsia="system-ui" w:hAnsi="system-ui" w:cs="system-ui"/>
          <w:b/>
          <w:bCs/>
        </w:rPr>
        <w:t xml:space="preserve"> </w:t>
      </w:r>
      <w:r w:rsidR="2C70619C" w:rsidRPr="3E574111">
        <w:rPr>
          <w:rFonts w:ascii="system-ui" w:eastAsia="system-ui" w:hAnsi="system-ui" w:cs="system-ui"/>
        </w:rPr>
        <w:t>(</w:t>
      </w:r>
      <w:r w:rsidRPr="3E574111">
        <w:rPr>
          <w:rFonts w:ascii="system-ui" w:eastAsia="system-ui" w:hAnsi="system-ui" w:cs="system-ui"/>
        </w:rPr>
        <w:t>hábitos que equilibram excessos e deficiências</w:t>
      </w:r>
      <w:r w:rsidR="483ED18F" w:rsidRPr="3E574111">
        <w:rPr>
          <w:rFonts w:ascii="system-ui" w:eastAsia="system-ui" w:hAnsi="system-ui" w:cs="system-ui"/>
        </w:rPr>
        <w:t>)</w:t>
      </w:r>
      <w:r w:rsidRPr="3E574111">
        <w:rPr>
          <w:rFonts w:ascii="system-ui" w:eastAsia="system-ui" w:hAnsi="system-ui" w:cs="system-ui"/>
        </w:rPr>
        <w:t>. O documentário, ao retratar desde a euforia inicial da internet até seus perigos, convida à reflexão sobre como a tecnologia pode fomentar ou corromper a virtude.</w:t>
      </w:r>
    </w:p>
    <w:p w14:paraId="4EBC03D8" w14:textId="68BEB94D" w:rsidR="4E469929" w:rsidRDefault="4E469929" w:rsidP="3E574111">
      <w:pPr>
        <w:rPr>
          <w:rFonts w:ascii="system-ui" w:eastAsia="system-ui" w:hAnsi="system-ui" w:cs="system-ui"/>
        </w:rPr>
      </w:pPr>
      <w:r w:rsidRPr="3E574111">
        <w:rPr>
          <w:rFonts w:ascii="system-ui" w:eastAsia="system-ui" w:hAnsi="system-ui" w:cs="system-ui"/>
        </w:rPr>
        <w:t xml:space="preserve">  A </w:t>
      </w:r>
      <w:r w:rsidRPr="3E574111">
        <w:rPr>
          <w:rFonts w:ascii="system-ui" w:eastAsia="system-ui" w:hAnsi="system-ui" w:cs="system-ui"/>
          <w:i/>
          <w:iCs/>
        </w:rPr>
        <w:t>prudência</w:t>
      </w:r>
      <w:r w:rsidRPr="3E574111">
        <w:rPr>
          <w:rFonts w:ascii="system-ui" w:eastAsia="system-ui" w:hAnsi="system-ui" w:cs="system-ui"/>
        </w:rPr>
        <w:t xml:space="preserve"> (sabedoria prática), é essencial para navegar no mundo conectado. O filme mostra como a desinformação viraliza e ataques cibernéticos exploram a ingenuidade dos usuários. Para Aristóteles, a virtude estaria em educar as pessoas para usar a tecnologia com discernimento, evitando tanto a credulidade (defeito) quanto a paranoia (excesso)</w:t>
      </w:r>
      <w:r w:rsidR="29DAC361" w:rsidRPr="3E574111">
        <w:rPr>
          <w:rFonts w:ascii="system-ui" w:eastAsia="system-ui" w:hAnsi="system-ui" w:cs="system-ui"/>
        </w:rPr>
        <w:t xml:space="preserve">, já a justiça exige que os benefícios da internet sejam acessíveis a todos, mas o documentário revela "desertos digitais" e vítimas de </w:t>
      </w:r>
      <w:r w:rsidR="29DAC361" w:rsidRPr="3E574111">
        <w:rPr>
          <w:rFonts w:ascii="system-ui" w:eastAsia="system-ui" w:hAnsi="system-ui" w:cs="system-ui"/>
          <w:i/>
          <w:iCs/>
        </w:rPr>
        <w:t xml:space="preserve">cyberbullying, </w:t>
      </w:r>
      <w:r w:rsidR="0B3C4419" w:rsidRPr="3E574111">
        <w:rPr>
          <w:rFonts w:ascii="system-ui" w:eastAsia="system-ui" w:hAnsi="system-ui" w:cs="system-ui"/>
          <w:i/>
          <w:iCs/>
        </w:rPr>
        <w:t>a</w:t>
      </w:r>
      <w:r w:rsidR="29DAC361" w:rsidRPr="3E574111">
        <w:rPr>
          <w:rFonts w:ascii="system-ui" w:eastAsia="system-ui" w:hAnsi="system-ui" w:cs="system-ui"/>
        </w:rPr>
        <w:t xml:space="preserve"> </w:t>
      </w:r>
      <w:r w:rsidR="29DAC361" w:rsidRPr="3E574111">
        <w:rPr>
          <w:rFonts w:ascii="system-ui" w:eastAsia="system-ui" w:hAnsi="system-ui" w:cs="system-ui"/>
          <w:i/>
          <w:iCs/>
        </w:rPr>
        <w:t>coragem</w:t>
      </w:r>
      <w:r w:rsidR="29DAC361" w:rsidRPr="3E574111">
        <w:rPr>
          <w:rFonts w:ascii="system-ui" w:eastAsia="system-ui" w:hAnsi="system-ui" w:cs="system-ui"/>
        </w:rPr>
        <w:t xml:space="preserve"> é necessária para enfrentar os riscos da hiperconexão, como o medo de ataques hacker ou a perda de emprego para robôs. Porém, Aristóteles alertaria contra a temeridade (excesso de coragem), como ignorar protocolos de segurança</w:t>
      </w:r>
      <w:r w:rsidR="3ACD33F7" w:rsidRPr="3E574111">
        <w:rPr>
          <w:rFonts w:ascii="system-ui" w:eastAsia="system-ui" w:hAnsi="system-ui" w:cs="system-ui"/>
        </w:rPr>
        <w:t>, e a temperança (moderação) é talvez a virtude mais desafiadora. O vício em redes sociais, retratado no filme, é um excesso de busca por validação digital, para o pensador nada substituiria a boa</w:t>
      </w:r>
      <w:r w:rsidR="5A791B4C" w:rsidRPr="3E574111">
        <w:rPr>
          <w:rFonts w:ascii="system-ui" w:eastAsia="system-ui" w:hAnsi="system-ui" w:cs="system-ui"/>
        </w:rPr>
        <w:t xml:space="preserve">s </w:t>
      </w:r>
      <w:r w:rsidR="3ACD33F7" w:rsidRPr="3E574111">
        <w:rPr>
          <w:rFonts w:ascii="system-ui" w:eastAsia="system-ui" w:hAnsi="system-ui" w:cs="system-ui"/>
        </w:rPr>
        <w:t>e velha</w:t>
      </w:r>
      <w:r w:rsidR="78EBA86E" w:rsidRPr="3E574111">
        <w:rPr>
          <w:rFonts w:ascii="system-ui" w:eastAsia="system-ui" w:hAnsi="system-ui" w:cs="system-ui"/>
        </w:rPr>
        <w:t>s</w:t>
      </w:r>
      <w:r w:rsidR="065099D5" w:rsidRPr="3E574111">
        <w:rPr>
          <w:rFonts w:ascii="system-ui" w:eastAsia="system-ui" w:hAnsi="system-ui" w:cs="system-ui"/>
        </w:rPr>
        <w:t xml:space="preserve"> relações presenciais as virtude</w:t>
      </w:r>
      <w:r w:rsidR="7B8C8E81" w:rsidRPr="3E574111">
        <w:rPr>
          <w:rFonts w:ascii="system-ui" w:eastAsia="system-ui" w:hAnsi="system-ui" w:cs="system-ui"/>
        </w:rPr>
        <w:t>s</w:t>
      </w:r>
      <w:r w:rsidR="065099D5" w:rsidRPr="3E574111">
        <w:rPr>
          <w:rFonts w:ascii="system-ui" w:eastAsia="system-ui" w:hAnsi="system-ui" w:cs="system-ui"/>
        </w:rPr>
        <w:t xml:space="preserve"> estaria</w:t>
      </w:r>
      <w:r w:rsidR="0F59BA49" w:rsidRPr="3E574111">
        <w:rPr>
          <w:rFonts w:ascii="system-ui" w:eastAsia="system-ui" w:hAnsi="system-ui" w:cs="system-ui"/>
        </w:rPr>
        <w:t>m</w:t>
      </w:r>
      <w:r w:rsidR="065099D5" w:rsidRPr="3E574111">
        <w:rPr>
          <w:rFonts w:ascii="system-ui" w:eastAsia="system-ui" w:hAnsi="system-ui" w:cs="system-ui"/>
        </w:rPr>
        <w:t xml:space="preserve"> em construir comunidades digitais que reforcem laços éticos</w:t>
      </w:r>
      <w:r w:rsidR="23274C8A" w:rsidRPr="3E574111">
        <w:rPr>
          <w:rFonts w:ascii="system-ui" w:eastAsia="system-ui" w:hAnsi="system-ui" w:cs="system-ui"/>
        </w:rPr>
        <w:t xml:space="preserve"> presentes</w:t>
      </w:r>
      <w:r w:rsidR="065099D5" w:rsidRPr="3E574111">
        <w:rPr>
          <w:rFonts w:ascii="system-ui" w:eastAsia="system-ui" w:hAnsi="system-ui" w:cs="system-ui"/>
        </w:rPr>
        <w:t>,</w:t>
      </w:r>
      <w:r w:rsidR="1675D2AB" w:rsidRPr="3E574111">
        <w:rPr>
          <w:rFonts w:ascii="system-ui" w:eastAsia="system-ui" w:hAnsi="system-ui" w:cs="system-ui"/>
        </w:rPr>
        <w:t xml:space="preserve"> afim de</w:t>
      </w:r>
      <w:r w:rsidR="065099D5" w:rsidRPr="3E574111">
        <w:rPr>
          <w:rFonts w:ascii="system-ui" w:eastAsia="system-ui" w:hAnsi="system-ui" w:cs="system-ui"/>
        </w:rPr>
        <w:t xml:space="preserve"> </w:t>
      </w:r>
      <w:r w:rsidR="7EA19621" w:rsidRPr="3E574111">
        <w:rPr>
          <w:rFonts w:ascii="system-ui" w:eastAsia="system-ui" w:hAnsi="system-ui" w:cs="system-ui"/>
        </w:rPr>
        <w:t>se</w:t>
      </w:r>
      <w:r w:rsidR="065099D5" w:rsidRPr="3E574111">
        <w:rPr>
          <w:rFonts w:ascii="system-ui" w:eastAsia="system-ui" w:hAnsi="system-ui" w:cs="system-ui"/>
        </w:rPr>
        <w:t xml:space="preserve"> fragiliz</w:t>
      </w:r>
      <w:r w:rsidR="12962F97" w:rsidRPr="3E574111">
        <w:rPr>
          <w:rFonts w:ascii="system-ui" w:eastAsia="system-ui" w:hAnsi="system-ui" w:cs="system-ui"/>
        </w:rPr>
        <w:t>arem por qualquer efeito digital</w:t>
      </w:r>
      <w:r w:rsidR="065099D5" w:rsidRPr="3E574111">
        <w:rPr>
          <w:rFonts w:ascii="system-ui" w:eastAsia="system-ui" w:hAnsi="system-ui" w:cs="system-ui"/>
        </w:rPr>
        <w:t>.</w:t>
      </w:r>
    </w:p>
    <w:p w14:paraId="23ED038D" w14:textId="3AC2433C" w:rsidR="3E574111" w:rsidRDefault="3E574111" w:rsidP="7139546A">
      <w:pPr>
        <w:pStyle w:val="Ttulo3"/>
        <w:rPr>
          <w:rFonts w:ascii="system-ui" w:eastAsia="system-ui" w:hAnsi="system-ui" w:cs="system-ui"/>
          <w:color w:val="auto"/>
        </w:rPr>
      </w:pPr>
    </w:p>
    <w:p w14:paraId="1BAE0DC1" w14:textId="52C2E82F" w:rsidR="7139546A" w:rsidRDefault="7139546A" w:rsidP="7139546A"/>
    <w:p w14:paraId="5600FC3B" w14:textId="4F76FC67" w:rsidR="7139546A" w:rsidRDefault="7139546A" w:rsidP="7139546A"/>
    <w:p w14:paraId="628DAFFE" w14:textId="1592F9CB" w:rsidR="7139546A" w:rsidRDefault="7139546A" w:rsidP="7139546A"/>
    <w:p w14:paraId="329368D2" w14:textId="495F04DB" w:rsidR="7139546A" w:rsidRDefault="7139546A" w:rsidP="7139546A"/>
    <w:p w14:paraId="02B4E5DB" w14:textId="74134D29" w:rsidR="7139546A" w:rsidRDefault="7139546A" w:rsidP="7139546A"/>
    <w:p w14:paraId="7D14A77F" w14:textId="0BEE515A" w:rsidR="3E574111" w:rsidRDefault="3E574111" w:rsidP="3E574111"/>
    <w:p w14:paraId="0D8941C9" w14:textId="00DD0D98" w:rsidR="7139546A" w:rsidRDefault="7139546A" w:rsidP="7139546A"/>
    <w:p w14:paraId="25D152BC" w14:textId="497A87DD" w:rsidR="7139546A" w:rsidRDefault="7139546A" w:rsidP="7139546A"/>
    <w:p w14:paraId="2D43B8CA" w14:textId="08ADD2EE" w:rsidR="7139546A" w:rsidRDefault="7139546A" w:rsidP="7139546A"/>
    <w:p w14:paraId="26C546CE" w14:textId="5E566081" w:rsidR="7139546A" w:rsidRDefault="7139546A" w:rsidP="7139546A"/>
    <w:p w14:paraId="13B33AF8" w14:textId="49652CDC" w:rsidR="7139546A" w:rsidRDefault="7139546A" w:rsidP="7139546A"/>
    <w:p w14:paraId="2EEACE0B" w14:textId="6CEDC386" w:rsidR="22DF82FC" w:rsidRDefault="22DF82FC" w:rsidP="3E574111">
      <w:pPr>
        <w:rPr>
          <w:rFonts w:ascii="system-ui" w:eastAsia="system-ui" w:hAnsi="system-ui" w:cs="system-ui"/>
          <w:b/>
          <w:bCs/>
          <w:sz w:val="28"/>
          <w:szCs w:val="28"/>
        </w:rPr>
      </w:pPr>
      <w:r w:rsidRPr="3E574111">
        <w:rPr>
          <w:rFonts w:ascii="system-ui" w:eastAsia="system-ui" w:hAnsi="system-ui" w:cs="system-ui"/>
          <w:b/>
          <w:bCs/>
          <w:sz w:val="28"/>
          <w:szCs w:val="28"/>
        </w:rPr>
        <w:t>3. Conclusão: Kant &amp; Aristotéles | Deveres ou Caráter?</w:t>
      </w:r>
    </w:p>
    <w:p w14:paraId="21FBC805" w14:textId="060B8B58" w:rsidR="3E574111" w:rsidRDefault="3E574111" w:rsidP="3E574111">
      <w:pPr>
        <w:rPr>
          <w:rFonts w:ascii="system-ui" w:eastAsia="system-ui" w:hAnsi="system-ui" w:cs="system-ui"/>
          <w:b/>
          <w:bCs/>
          <w:sz w:val="28"/>
          <w:szCs w:val="28"/>
        </w:rPr>
      </w:pPr>
    </w:p>
    <w:p w14:paraId="2F2E3BF2" w14:textId="2E5A3ACE" w:rsidR="22DF82FC" w:rsidRDefault="22DF82FC" w:rsidP="3E574111">
      <w:pPr>
        <w:rPr>
          <w:rFonts w:ascii="system-ui" w:eastAsia="system-ui" w:hAnsi="system-ui" w:cs="system-ui"/>
        </w:rPr>
      </w:pPr>
      <w:r w:rsidRPr="3E574111">
        <w:rPr>
          <w:rFonts w:ascii="system-ui" w:eastAsia="system-ui" w:hAnsi="system-ui" w:cs="system-ui"/>
          <w:b/>
          <w:bCs/>
          <w:sz w:val="28"/>
          <w:szCs w:val="28"/>
        </w:rPr>
        <w:t xml:space="preserve">  </w:t>
      </w:r>
      <w:r w:rsidRPr="3E574111">
        <w:rPr>
          <w:rFonts w:ascii="system-ui" w:eastAsia="system-ui" w:hAnsi="system-ui" w:cs="system-ui"/>
        </w:rPr>
        <w:t xml:space="preserve">Enquanto Kant focaria nas </w:t>
      </w:r>
      <w:r w:rsidRPr="3E574111">
        <w:rPr>
          <w:rFonts w:ascii="system-ui" w:eastAsia="system-ui" w:hAnsi="system-ui" w:cs="system-ui"/>
          <w:b/>
          <w:bCs/>
        </w:rPr>
        <w:t>regras universais</w:t>
      </w:r>
      <w:r w:rsidRPr="3E574111">
        <w:rPr>
          <w:rFonts w:ascii="system-ui" w:eastAsia="system-ui" w:hAnsi="system-ui" w:cs="system-ui"/>
        </w:rPr>
        <w:t xml:space="preserve"> para limitar os excessos da tecnologia (como leis de privacidade rígidas), Aristóteles priorizaria o </w:t>
      </w:r>
      <w:r w:rsidRPr="3E574111">
        <w:rPr>
          <w:rFonts w:ascii="system-ui" w:eastAsia="system-ui" w:hAnsi="system-ui" w:cs="system-ui"/>
          <w:b/>
          <w:bCs/>
        </w:rPr>
        <w:t>desenvolvimento do caráter</w:t>
      </w:r>
      <w:r w:rsidRPr="3E574111">
        <w:rPr>
          <w:rFonts w:ascii="system-ui" w:eastAsia="system-ui" w:hAnsi="system-ui" w:cs="system-ui"/>
        </w:rPr>
        <w:t xml:space="preserve"> dos usuários e criadores, ambos, porém, concordariam que a internet não é neutra, portanto ela reflete e amplifica as virtudes e vícios humanos. O desafio ético, como sugere </w:t>
      </w:r>
      <w:r w:rsidR="470CD1C4" w:rsidRPr="3E574111">
        <w:rPr>
          <w:rFonts w:ascii="system-ui" w:eastAsia="system-ui" w:hAnsi="system-ui" w:cs="system-ui"/>
        </w:rPr>
        <w:t>o diretor e narrador</w:t>
      </w:r>
      <w:r w:rsidRPr="3E574111">
        <w:rPr>
          <w:rFonts w:ascii="system-ui" w:eastAsia="system-ui" w:hAnsi="system-ui" w:cs="system-ui"/>
        </w:rPr>
        <w:t>, está em escolher qual mundo queremos</w:t>
      </w:r>
      <w:r w:rsidR="60D6B717" w:rsidRPr="3E574111">
        <w:rPr>
          <w:rFonts w:ascii="system-ui" w:eastAsia="system-ui" w:hAnsi="system-ui" w:cs="system-ui"/>
        </w:rPr>
        <w:t xml:space="preserve"> nos</w:t>
      </w:r>
      <w:r w:rsidRPr="3E574111">
        <w:rPr>
          <w:rFonts w:ascii="system-ui" w:eastAsia="system-ui" w:hAnsi="system-ui" w:cs="system-ui"/>
        </w:rPr>
        <w:t xml:space="preserve"> conectar.</w:t>
      </w:r>
    </w:p>
    <w:p w14:paraId="3EECBD16" w14:textId="15D566C1" w:rsidR="3E574111" w:rsidRDefault="3E574111" w:rsidP="3E574111"/>
    <w:p w14:paraId="6DE52A18" w14:textId="1B5798F8" w:rsidR="3E574111" w:rsidRDefault="3E574111" w:rsidP="3E574111"/>
    <w:p w14:paraId="68A181C2" w14:textId="6019EFF7" w:rsidR="3E574111" w:rsidRDefault="3E574111"/>
    <w:p w14:paraId="15EF468D" w14:textId="3D3818DA" w:rsidR="3E574111" w:rsidRDefault="3E574111"/>
    <w:p w14:paraId="282FF77D" w14:textId="59233210" w:rsidR="3E574111" w:rsidRDefault="3E574111"/>
    <w:p w14:paraId="2F2F9332" w14:textId="3B74CBBB" w:rsidR="3E574111" w:rsidRDefault="3E574111"/>
    <w:p w14:paraId="2ECB6246" w14:textId="182D5351" w:rsidR="3E574111" w:rsidRDefault="3E574111"/>
    <w:p w14:paraId="23F00B2E" w14:textId="65C2A92D" w:rsidR="3E574111" w:rsidRDefault="3E574111"/>
    <w:p w14:paraId="5A3E3FF5" w14:textId="632DCC69" w:rsidR="3E574111" w:rsidRDefault="3E574111"/>
    <w:p w14:paraId="2640AF33" w14:textId="1B870525" w:rsidR="3E574111" w:rsidRDefault="3E574111"/>
    <w:p w14:paraId="0630F4BC" w14:textId="01A649A9" w:rsidR="3E574111" w:rsidRDefault="3E574111"/>
    <w:p w14:paraId="0C3A40B9" w14:textId="2E2E1A66" w:rsidR="3E574111" w:rsidRDefault="3E574111"/>
    <w:p w14:paraId="1E36AD2C" w14:textId="6DD1CA89" w:rsidR="3E574111" w:rsidRDefault="3E574111"/>
    <w:p w14:paraId="03E3FBE3" w14:textId="4CFA826F" w:rsidR="3E574111" w:rsidRDefault="3E574111"/>
    <w:p w14:paraId="1F14A76C" w14:textId="1F9F071E" w:rsidR="3E574111" w:rsidRDefault="3E574111"/>
    <w:p w14:paraId="4A6F3A63" w14:textId="2CCD24E9" w:rsidR="3E574111" w:rsidRDefault="3E574111"/>
    <w:p w14:paraId="43A4ADF7" w14:textId="6C035D0E" w:rsidR="3E574111" w:rsidRDefault="3E574111"/>
    <w:p w14:paraId="42D49EED" w14:textId="53918AA5" w:rsidR="3E574111" w:rsidRDefault="3E574111"/>
    <w:p w14:paraId="3644642A" w14:textId="14E0E82D" w:rsidR="3E574111" w:rsidRDefault="3E574111"/>
    <w:p w14:paraId="63BBA93E" w14:textId="1841E253" w:rsidR="3E574111" w:rsidRDefault="3E574111"/>
    <w:p w14:paraId="428FB2BE" w14:textId="64F0AE76" w:rsidR="3E574111" w:rsidRDefault="3E574111"/>
    <w:p w14:paraId="4B2D5BA9" w14:textId="1F1C5D61" w:rsidR="3E574111" w:rsidRDefault="3E574111"/>
    <w:p w14:paraId="44F6F123" w14:textId="5C0525EF" w:rsidR="3E574111" w:rsidRDefault="3E574111"/>
    <w:p w14:paraId="5021AAA0" w14:textId="42973942" w:rsidR="3E574111" w:rsidRDefault="3E574111"/>
    <w:p w14:paraId="1945B958" w14:textId="7F069494" w:rsidR="3E574111" w:rsidRDefault="3E574111"/>
    <w:p w14:paraId="41347999" w14:textId="092F5A8B" w:rsidR="3E574111" w:rsidRDefault="3E574111"/>
    <w:p w14:paraId="0160AABE" w14:textId="399F9FF5" w:rsidR="3E574111" w:rsidRDefault="3E574111"/>
    <w:p w14:paraId="6EAE258D" w14:textId="6132E44A" w:rsidR="3E574111" w:rsidRDefault="3E574111"/>
    <w:sectPr w:rsidR="3E574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11A0B"/>
    <w:multiLevelType w:val="hybridMultilevel"/>
    <w:tmpl w:val="97AAFAC4"/>
    <w:lvl w:ilvl="0" w:tplc="DB0CDC6C">
      <w:start w:val="1"/>
      <w:numFmt w:val="decimal"/>
      <w:lvlText w:val="%1."/>
      <w:lvlJc w:val="left"/>
      <w:pPr>
        <w:ind w:left="720" w:hanging="360"/>
      </w:pPr>
    </w:lvl>
    <w:lvl w:ilvl="1" w:tplc="C8B6AAAA">
      <w:start w:val="1"/>
      <w:numFmt w:val="lowerLetter"/>
      <w:lvlText w:val="%2."/>
      <w:lvlJc w:val="left"/>
      <w:pPr>
        <w:ind w:left="1440" w:hanging="360"/>
      </w:pPr>
    </w:lvl>
    <w:lvl w:ilvl="2" w:tplc="EEEA4E94">
      <w:start w:val="1"/>
      <w:numFmt w:val="lowerRoman"/>
      <w:lvlText w:val="%3."/>
      <w:lvlJc w:val="right"/>
      <w:pPr>
        <w:ind w:left="2160" w:hanging="180"/>
      </w:pPr>
    </w:lvl>
    <w:lvl w:ilvl="3" w:tplc="F034BF86">
      <w:start w:val="1"/>
      <w:numFmt w:val="decimal"/>
      <w:lvlText w:val="%4."/>
      <w:lvlJc w:val="left"/>
      <w:pPr>
        <w:ind w:left="2880" w:hanging="360"/>
      </w:pPr>
    </w:lvl>
    <w:lvl w:ilvl="4" w:tplc="02DE4924">
      <w:start w:val="1"/>
      <w:numFmt w:val="lowerLetter"/>
      <w:lvlText w:val="%5."/>
      <w:lvlJc w:val="left"/>
      <w:pPr>
        <w:ind w:left="3600" w:hanging="360"/>
      </w:pPr>
    </w:lvl>
    <w:lvl w:ilvl="5" w:tplc="608E7F96">
      <w:start w:val="1"/>
      <w:numFmt w:val="lowerRoman"/>
      <w:lvlText w:val="%6."/>
      <w:lvlJc w:val="right"/>
      <w:pPr>
        <w:ind w:left="4320" w:hanging="180"/>
      </w:pPr>
    </w:lvl>
    <w:lvl w:ilvl="6" w:tplc="1BFE6812">
      <w:start w:val="1"/>
      <w:numFmt w:val="decimal"/>
      <w:lvlText w:val="%7."/>
      <w:lvlJc w:val="left"/>
      <w:pPr>
        <w:ind w:left="5040" w:hanging="360"/>
      </w:pPr>
    </w:lvl>
    <w:lvl w:ilvl="7" w:tplc="FEA0C88C">
      <w:start w:val="1"/>
      <w:numFmt w:val="lowerLetter"/>
      <w:lvlText w:val="%8."/>
      <w:lvlJc w:val="left"/>
      <w:pPr>
        <w:ind w:left="5760" w:hanging="360"/>
      </w:pPr>
    </w:lvl>
    <w:lvl w:ilvl="8" w:tplc="1C240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4917F"/>
    <w:multiLevelType w:val="hybridMultilevel"/>
    <w:tmpl w:val="FF1A116A"/>
    <w:lvl w:ilvl="0" w:tplc="860C0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F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8A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3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A9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A9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A3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43997">
    <w:abstractNumId w:val="0"/>
  </w:num>
  <w:num w:numId="2" w16cid:durableId="183548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141C98"/>
    <w:rsid w:val="006B40D5"/>
    <w:rsid w:val="00915871"/>
    <w:rsid w:val="00995BBC"/>
    <w:rsid w:val="0367C2D2"/>
    <w:rsid w:val="057FB723"/>
    <w:rsid w:val="065099D5"/>
    <w:rsid w:val="06D8DDC2"/>
    <w:rsid w:val="0A68834A"/>
    <w:rsid w:val="0B3C4419"/>
    <w:rsid w:val="0C3A5101"/>
    <w:rsid w:val="0D308516"/>
    <w:rsid w:val="0DF39F56"/>
    <w:rsid w:val="0F59BA49"/>
    <w:rsid w:val="0FA97B87"/>
    <w:rsid w:val="0FF14477"/>
    <w:rsid w:val="11910C9C"/>
    <w:rsid w:val="11BE7DEA"/>
    <w:rsid w:val="12962F97"/>
    <w:rsid w:val="130E33A2"/>
    <w:rsid w:val="164180AE"/>
    <w:rsid w:val="1675D2AB"/>
    <w:rsid w:val="16B00DB5"/>
    <w:rsid w:val="17A53797"/>
    <w:rsid w:val="1826148E"/>
    <w:rsid w:val="1842D960"/>
    <w:rsid w:val="19467860"/>
    <w:rsid w:val="1AE812E2"/>
    <w:rsid w:val="1EA2B803"/>
    <w:rsid w:val="1F037574"/>
    <w:rsid w:val="21025BE2"/>
    <w:rsid w:val="21921FD1"/>
    <w:rsid w:val="22DF82FC"/>
    <w:rsid w:val="23274C8A"/>
    <w:rsid w:val="23D079D3"/>
    <w:rsid w:val="24ABBBC7"/>
    <w:rsid w:val="26959A3C"/>
    <w:rsid w:val="29C4EAB0"/>
    <w:rsid w:val="29DAC361"/>
    <w:rsid w:val="2A19998F"/>
    <w:rsid w:val="2AE32C42"/>
    <w:rsid w:val="2C70619C"/>
    <w:rsid w:val="2D58DDAD"/>
    <w:rsid w:val="2DAD22FC"/>
    <w:rsid w:val="2EE05AA6"/>
    <w:rsid w:val="301339AB"/>
    <w:rsid w:val="31DAAA6A"/>
    <w:rsid w:val="34CA7188"/>
    <w:rsid w:val="3781ED60"/>
    <w:rsid w:val="3ACD33F7"/>
    <w:rsid w:val="3DF8CF61"/>
    <w:rsid w:val="3E2D0943"/>
    <w:rsid w:val="3E574111"/>
    <w:rsid w:val="4136C841"/>
    <w:rsid w:val="41FDA54B"/>
    <w:rsid w:val="43A028C5"/>
    <w:rsid w:val="470CD1C4"/>
    <w:rsid w:val="483ED18F"/>
    <w:rsid w:val="4A57B0B3"/>
    <w:rsid w:val="4E469929"/>
    <w:rsid w:val="4E52C263"/>
    <w:rsid w:val="4E8F6F0B"/>
    <w:rsid w:val="4E9EA9D7"/>
    <w:rsid w:val="4FCCFD2A"/>
    <w:rsid w:val="5124740F"/>
    <w:rsid w:val="550EC4C4"/>
    <w:rsid w:val="567DA4E4"/>
    <w:rsid w:val="59BCECCA"/>
    <w:rsid w:val="5A791B4C"/>
    <w:rsid w:val="5C84A4E6"/>
    <w:rsid w:val="5F5A1DC0"/>
    <w:rsid w:val="5F823588"/>
    <w:rsid w:val="60D6B717"/>
    <w:rsid w:val="636BF58E"/>
    <w:rsid w:val="66DEA6EA"/>
    <w:rsid w:val="677880A6"/>
    <w:rsid w:val="684BC28A"/>
    <w:rsid w:val="69B147D7"/>
    <w:rsid w:val="6A71B3FE"/>
    <w:rsid w:val="6CB512AF"/>
    <w:rsid w:val="6DC36F46"/>
    <w:rsid w:val="6E05AD43"/>
    <w:rsid w:val="7139546A"/>
    <w:rsid w:val="72141C98"/>
    <w:rsid w:val="72D1FF46"/>
    <w:rsid w:val="735FE4CF"/>
    <w:rsid w:val="74277FF3"/>
    <w:rsid w:val="74D1C0AE"/>
    <w:rsid w:val="78EBA86E"/>
    <w:rsid w:val="79463449"/>
    <w:rsid w:val="7963AA62"/>
    <w:rsid w:val="79F80FD8"/>
    <w:rsid w:val="7B8C8E81"/>
    <w:rsid w:val="7DC43938"/>
    <w:rsid w:val="7EA19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1C98"/>
  <w15:chartTrackingRefBased/>
  <w15:docId w15:val="{1B75B87D-96D4-4186-9019-539A61C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29C4EAB0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5C84A4E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DA SILVA PEREIRA</dc:creator>
  <cp:keywords/>
  <dc:description/>
  <cp:lastModifiedBy>MARCOS ANTONIO DA SILVA PEREIRA</cp:lastModifiedBy>
  <cp:revision>3</cp:revision>
  <dcterms:created xsi:type="dcterms:W3CDTF">2025-02-08T08:20:00Z</dcterms:created>
  <dcterms:modified xsi:type="dcterms:W3CDTF">2025-02-09T15:02:00Z</dcterms:modified>
</cp:coreProperties>
</file>