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CA9" w:rsidRPr="00D35CA9" w:rsidRDefault="00D35CA9" w:rsidP="00D35CA9">
      <w:pPr>
        <w:jc w:val="center"/>
        <w:rPr>
          <w:rFonts w:ascii="Arial" w:hAnsi="Arial" w:cs="Arial"/>
          <w:b/>
          <w:color w:val="333333"/>
          <w:sz w:val="20"/>
          <w:szCs w:val="20"/>
          <w:shd w:val="clear" w:color="auto" w:fill="FFFFFF"/>
        </w:rPr>
      </w:pPr>
      <w:bookmarkStart w:id="0" w:name="_GoBack"/>
      <w:r w:rsidRPr="00D35CA9">
        <w:rPr>
          <w:rFonts w:ascii="Arial" w:hAnsi="Arial" w:cs="Arial"/>
          <w:b/>
          <w:color w:val="333333"/>
          <w:sz w:val="20"/>
          <w:szCs w:val="20"/>
          <w:shd w:val="clear" w:color="auto" w:fill="FFFFFF"/>
        </w:rPr>
        <w:t>WINERY ALEKSANDROVIC</w:t>
      </w:r>
    </w:p>
    <w:p w:rsidR="00D35CA9" w:rsidRDefault="00D35CA9">
      <w:pPr>
        <w:rPr>
          <w:rFonts w:ascii="Arial" w:hAnsi="Arial" w:cs="Arial"/>
          <w:color w:val="333333"/>
          <w:sz w:val="20"/>
          <w:szCs w:val="20"/>
          <w:shd w:val="clear" w:color="auto" w:fill="FFFFFF"/>
        </w:rPr>
      </w:pPr>
    </w:p>
    <w:p w:rsidR="005F5EC9" w:rsidRPr="00D35CA9" w:rsidRDefault="00D35CA9">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 xml:space="preserve">Aleksandrovic winery is situated in Serbia, 80km south from Belgrade in a village called Vinca. We own 75 hectares of vineyards and our annual production is 300,000 bottles. </w:t>
      </w:r>
      <w:r>
        <w:rPr>
          <w:rFonts w:ascii="Arial" w:hAnsi="Arial" w:cs="Arial"/>
          <w:color w:val="333333"/>
          <w:sz w:val="20"/>
          <w:szCs w:val="20"/>
          <w:shd w:val="clear" w:color="auto" w:fill="FFFFFF"/>
        </w:rPr>
        <w:br/>
        <w:t xml:space="preserve">   </w:t>
      </w:r>
      <w:r>
        <w:rPr>
          <w:rFonts w:ascii="Arial" w:hAnsi="Arial" w:cs="Arial"/>
          <w:color w:val="333333"/>
          <w:sz w:val="20"/>
          <w:szCs w:val="20"/>
          <w:shd w:val="clear" w:color="auto" w:fill="FFFFFF"/>
        </w:rPr>
        <w:t xml:space="preserve">Our prime goal is the quality and we can proudly state that many medals acquired at the most prestigious global competitions such as Decanter (London), IWSC (London), Mundusvini (Germany), AWC (Austria). </w:t>
      </w:r>
      <w:r>
        <w:rPr>
          <w:rFonts w:ascii="Arial" w:hAnsi="Arial" w:cs="Arial"/>
          <w:color w:val="333333"/>
          <w:sz w:val="20"/>
          <w:szCs w:val="20"/>
          <w:shd w:val="clear" w:color="auto" w:fill="FFFFFF"/>
        </w:rPr>
        <w:br/>
        <w:t xml:space="preserve">   </w:t>
      </w:r>
      <w:r>
        <w:rPr>
          <w:rFonts w:ascii="Arial" w:hAnsi="Arial" w:cs="Arial"/>
          <w:color w:val="333333"/>
          <w:sz w:val="20"/>
          <w:szCs w:val="20"/>
          <w:shd w:val="clear" w:color="auto" w:fill="FFFFFF"/>
        </w:rPr>
        <w:t xml:space="preserve">Our most treasured wine is a white wine ‘Trijumf’ (Triumph), produced in accordance with the original blend composition from 1932. We received the original recipe for Trijumf from the royal cellar master Zivan Tadic who was the winemaker of the Karadjordjevic royal house before the World War Two. Trijumf was served at a few European royal courts at that time. </w:t>
      </w:r>
      <w:r>
        <w:rPr>
          <w:rFonts w:ascii="Arial" w:hAnsi="Arial" w:cs="Arial"/>
          <w:color w:val="333333"/>
          <w:sz w:val="20"/>
          <w:szCs w:val="20"/>
          <w:shd w:val="clear" w:color="auto" w:fill="FFFFFF"/>
        </w:rPr>
        <w:br/>
        <w:t xml:space="preserve">   </w:t>
      </w:r>
      <w:r>
        <w:rPr>
          <w:rFonts w:ascii="Arial" w:hAnsi="Arial" w:cs="Arial"/>
          <w:color w:val="333333"/>
          <w:sz w:val="20"/>
          <w:szCs w:val="20"/>
          <w:shd w:val="clear" w:color="auto" w:fill="FFFFFF"/>
        </w:rPr>
        <w:t xml:space="preserve">Aleksandrovic winery is a leading private winery in Serbia. You may find more details </w:t>
      </w:r>
      <w:r>
        <w:rPr>
          <w:rFonts w:ascii="Arial" w:hAnsi="Arial" w:cs="Arial"/>
          <w:color w:val="333333"/>
          <w:sz w:val="20"/>
          <w:szCs w:val="20"/>
          <w:shd w:val="clear" w:color="auto" w:fill="FFFFFF"/>
        </w:rPr>
        <w:t xml:space="preserve">about us on our website: </w:t>
      </w:r>
      <w:r>
        <w:rPr>
          <w:rFonts w:ascii="Arial" w:hAnsi="Arial" w:cs="Arial"/>
          <w:color w:val="333333"/>
          <w:sz w:val="20"/>
          <w:szCs w:val="20"/>
          <w:shd w:val="clear" w:color="auto" w:fill="FFFFFF"/>
        </w:rPr>
        <w:t>www.vinarijaaleksandrovic.rs</w:t>
      </w:r>
      <w:bookmarkEnd w:id="0"/>
    </w:p>
    <w:sectPr w:rsidR="005F5EC9" w:rsidRPr="00D35C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B2D"/>
    <w:rsid w:val="00106CBF"/>
    <w:rsid w:val="004E3B2D"/>
    <w:rsid w:val="005F5EC9"/>
    <w:rsid w:val="00D35CA9"/>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2CF6F-056D-4FB2-9531-5BFE9AC4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Cyrl-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Marinkovic</dc:creator>
  <cp:keywords/>
  <dc:description/>
  <cp:lastModifiedBy>Aleksandar Marinkovic</cp:lastModifiedBy>
  <cp:revision>3</cp:revision>
  <dcterms:created xsi:type="dcterms:W3CDTF">2016-03-23T16:56:00Z</dcterms:created>
  <dcterms:modified xsi:type="dcterms:W3CDTF">2016-03-24T05:39:00Z</dcterms:modified>
</cp:coreProperties>
</file>