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Microsoft YaHei UI" w:hAnsi="Microsoft YaHei UI" w:eastAsia="Microsoft YaHei UI" w:cs="Microsoft YaHei UI"/>
          <w:i w:val="0"/>
          <w:iCs w:val="0"/>
          <w:caps w:val="0"/>
          <w:color w:val="353535"/>
          <w:spacing w:val="0"/>
          <w:sz w:val="16"/>
          <w:szCs w:val="16"/>
        </w:rPr>
        <w:t>wxa41769efa9c6e23e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I2NWJmZjY5MWMyZGNiNjU4MmZiOTg5MzBkMmFjMDcifQ=="/>
  </w:docVars>
  <w:rsids>
    <w:rsidRoot w:val="00000000"/>
    <w:rsid w:val="71DA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2022-06-16T02:20:56Z</dcterms:created>
  <dc:creator>86173</dc:creator>
  <cp:lastModifiedBy>凌禹夕</cp:lastModifiedBy>
  <dcterms:modified xsi:type="dcterms:W3CDTF">2022-06-16T02:22:38Z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7D4FFF6785104A77BE5549FD3B6DEE1B</vt:lpwstr>
  </property>
</Properties>
</file>