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8D" w:rsidRDefault="00671A8D" w:rsidP="00671A8D">
      <w:pPr>
        <w:pStyle w:val="FormTitle"/>
      </w:pPr>
      <w:r>
        <w:t>PSP Process Improvement Proposal (PIP)</w:t>
      </w:r>
    </w:p>
    <w:p w:rsidR="00671A8D" w:rsidRDefault="00671A8D" w:rsidP="00671A8D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71A8D" w:rsidTr="003E36A8">
        <w:trPr>
          <w:cantSplit/>
        </w:trPr>
        <w:tc>
          <w:tcPr>
            <w:tcW w:w="1008" w:type="dxa"/>
          </w:tcPr>
          <w:p w:rsidR="00671A8D" w:rsidRDefault="00671A8D" w:rsidP="003E36A8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671A8D" w:rsidRDefault="00520B7A" w:rsidP="003E36A8">
            <w:pPr>
              <w:pStyle w:val="FormText"/>
            </w:pPr>
            <w:r>
              <w:t>MAKING SOLUTIONS</w:t>
            </w:r>
          </w:p>
        </w:tc>
        <w:tc>
          <w:tcPr>
            <w:tcW w:w="1224" w:type="dxa"/>
          </w:tcPr>
          <w:p w:rsidR="00671A8D" w:rsidRDefault="00671A8D" w:rsidP="003E36A8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671A8D" w:rsidRDefault="00520B7A" w:rsidP="003E36A8">
            <w:pPr>
              <w:pStyle w:val="FormText"/>
            </w:pPr>
            <w:r>
              <w:t>12/05</w:t>
            </w:r>
            <w:r w:rsidR="004F324C">
              <w:t>/2015</w:t>
            </w:r>
          </w:p>
        </w:tc>
      </w:tr>
      <w:tr w:rsidR="00671A8D" w:rsidTr="003E36A8">
        <w:trPr>
          <w:cantSplit/>
        </w:trPr>
        <w:tc>
          <w:tcPr>
            <w:tcW w:w="1008" w:type="dxa"/>
          </w:tcPr>
          <w:p w:rsidR="00671A8D" w:rsidRDefault="00671A8D" w:rsidP="003E36A8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671A8D" w:rsidRDefault="004F324C" w:rsidP="003E36A8">
            <w:pPr>
              <w:pStyle w:val="FormText"/>
            </w:pPr>
            <w:proofErr w:type="spellStart"/>
            <w:r>
              <w:t>Analizador</w:t>
            </w:r>
            <w:proofErr w:type="spellEnd"/>
            <w:r>
              <w:t xml:space="preserve"> de </w:t>
            </w:r>
            <w:proofErr w:type="spellStart"/>
            <w:r>
              <w:t>codigo</w:t>
            </w:r>
            <w:proofErr w:type="spellEnd"/>
          </w:p>
        </w:tc>
        <w:tc>
          <w:tcPr>
            <w:tcW w:w="1224" w:type="dxa"/>
          </w:tcPr>
          <w:p w:rsidR="00671A8D" w:rsidRDefault="00671A8D" w:rsidP="003E36A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71A8D" w:rsidRDefault="004F324C" w:rsidP="003E36A8">
            <w:pPr>
              <w:pStyle w:val="FormText"/>
            </w:pPr>
            <w:r>
              <w:t>1</w:t>
            </w:r>
          </w:p>
        </w:tc>
      </w:tr>
      <w:tr w:rsidR="00671A8D" w:rsidTr="003E36A8">
        <w:trPr>
          <w:cantSplit/>
        </w:trPr>
        <w:tc>
          <w:tcPr>
            <w:tcW w:w="1008" w:type="dxa"/>
          </w:tcPr>
          <w:p w:rsidR="00671A8D" w:rsidRDefault="00671A8D" w:rsidP="003E36A8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671A8D" w:rsidRDefault="004F324C" w:rsidP="003E36A8">
            <w:pPr>
              <w:pStyle w:val="FormText"/>
            </w:pPr>
            <w:r>
              <w:t>Daniel Benavides</w:t>
            </w:r>
          </w:p>
        </w:tc>
        <w:tc>
          <w:tcPr>
            <w:tcW w:w="1224" w:type="dxa"/>
          </w:tcPr>
          <w:p w:rsidR="00671A8D" w:rsidRDefault="00671A8D" w:rsidP="003E36A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71A8D" w:rsidRDefault="004F324C" w:rsidP="003E36A8">
            <w:pPr>
              <w:pStyle w:val="FormText"/>
            </w:pPr>
            <w:r>
              <w:t>Java</w:t>
            </w:r>
          </w:p>
        </w:tc>
      </w:tr>
    </w:tbl>
    <w:p w:rsidR="00671A8D" w:rsidRDefault="00671A8D" w:rsidP="00671A8D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671A8D" w:rsidTr="003E36A8">
        <w:trPr>
          <w:cantSplit/>
        </w:trPr>
        <w:tc>
          <w:tcPr>
            <w:tcW w:w="8784" w:type="dxa"/>
          </w:tcPr>
          <w:p w:rsidR="00671A8D" w:rsidRDefault="00671A8D" w:rsidP="003E36A8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71A8D" w:rsidTr="003E36A8">
        <w:trPr>
          <w:cantSplit/>
        </w:trPr>
        <w:tc>
          <w:tcPr>
            <w:tcW w:w="8784" w:type="dxa"/>
          </w:tcPr>
          <w:p w:rsidR="00671A8D" w:rsidRDefault="00671A8D" w:rsidP="003E36A8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71A8D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671A8D" w:rsidP="004F324C">
            <w:pPr>
              <w:pStyle w:val="FormText"/>
              <w:rPr>
                <w:lang w:val="es-CO"/>
              </w:rPr>
            </w:pP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Default="00520B7A" w:rsidP="004F324C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1-Cambio de roles y nueva distribución de las tareas </w:t>
            </w:r>
            <w:r w:rsidR="00C301BA">
              <w:rPr>
                <w:lang w:val="es-CO"/>
              </w:rPr>
              <w:t>afectando en retrasos para el equipo de trabajo</w:t>
            </w: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Default="00C301BA" w:rsidP="004F324C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Además del tiempo asociado al traspaso de conocimiento.</w:t>
            </w: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Default="00520B7A" w:rsidP="004F324C">
            <w:pPr>
              <w:pStyle w:val="FormText"/>
              <w:rPr>
                <w:lang w:val="es-CO"/>
              </w:rPr>
            </w:pP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2- Desconocimiento del proceso de </w:t>
            </w:r>
            <w:proofErr w:type="spellStart"/>
            <w:r>
              <w:rPr>
                <w:lang w:val="es-CO"/>
              </w:rPr>
              <w:t>TSPi</w:t>
            </w:r>
            <w:proofErr w:type="spellEnd"/>
            <w:r>
              <w:rPr>
                <w:lang w:val="es-CO"/>
              </w:rPr>
              <w:t>: La falta de conocimiento sobre los formatos y el proceso</w:t>
            </w: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Genero retrasos y confusión al interior del equipo</w:t>
            </w: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4F324C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4F324C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  <w:r w:rsidRPr="004F324C">
              <w:rPr>
                <w:lang w:val="es-CO"/>
              </w:rPr>
              <w:t>-</w:t>
            </w:r>
            <w:r>
              <w:rPr>
                <w:lang w:val="es-CO"/>
              </w:rPr>
              <w:t xml:space="preserve"> Cambios en diseño: A medida que se avanzó en el ciclo se identificaron varios defectos en el diseño </w:t>
            </w: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4F324C" w:rsidRDefault="00520B7A" w:rsidP="00520B7A">
            <w:pPr>
              <w:pStyle w:val="FormText"/>
              <w:rPr>
                <w:lang w:val="es-CO"/>
              </w:rPr>
            </w:pPr>
            <w:proofErr w:type="gramStart"/>
            <w:r>
              <w:rPr>
                <w:lang w:val="es-CO"/>
              </w:rPr>
              <w:t>inicial</w:t>
            </w:r>
            <w:proofErr w:type="gramEnd"/>
            <w:r>
              <w:rPr>
                <w:lang w:val="es-CO"/>
              </w:rPr>
              <w:t xml:space="preserve"> planteado.</w:t>
            </w: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4F324C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4F324C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  <w:r w:rsidRPr="001474D0">
              <w:rPr>
                <w:lang w:val="es-CO"/>
              </w:rPr>
              <w:t>-</w:t>
            </w:r>
            <w:r>
              <w:rPr>
                <w:lang w:val="es-CO"/>
              </w:rPr>
              <w:t xml:space="preserve"> Variedad de lenguajes de codificación: Tiempos prolongados en la decisión de estándares comunes, ya </w:t>
            </w: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4F324C" w:rsidRDefault="00520B7A" w:rsidP="00C301B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que parte del equipo utiliza Java y otra parte del equipo utiliza </w:t>
            </w:r>
            <w:r w:rsidR="00C301BA">
              <w:rPr>
                <w:lang w:val="es-CO"/>
              </w:rPr>
              <w:t>.NET</w:t>
            </w:r>
          </w:p>
        </w:tc>
      </w:tr>
      <w:tr w:rsidR="00520B7A" w:rsidRPr="004F324C" w:rsidTr="003E36A8">
        <w:trPr>
          <w:cantSplit/>
        </w:trPr>
        <w:tc>
          <w:tcPr>
            <w:tcW w:w="8784" w:type="dxa"/>
          </w:tcPr>
          <w:p w:rsidR="00520B7A" w:rsidRPr="004F324C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4F324C" w:rsidTr="003E36A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0B7A" w:rsidRPr="004F324C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Tr="003E36A8">
        <w:trPr>
          <w:cantSplit/>
        </w:trPr>
        <w:tc>
          <w:tcPr>
            <w:tcW w:w="8784" w:type="dxa"/>
          </w:tcPr>
          <w:p w:rsidR="00520B7A" w:rsidRDefault="00520B7A" w:rsidP="00520B7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520B7A" w:rsidTr="003E36A8">
        <w:trPr>
          <w:cantSplit/>
        </w:trPr>
        <w:tc>
          <w:tcPr>
            <w:tcW w:w="8784" w:type="dxa"/>
          </w:tcPr>
          <w:p w:rsidR="00520B7A" w:rsidRDefault="00520B7A" w:rsidP="00520B7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C301B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1-</w:t>
            </w:r>
            <w:r w:rsidR="0033733F">
              <w:rPr>
                <w:lang w:val="es-CO"/>
              </w:rPr>
              <w:t xml:space="preserve">Especializar a los integrantes del equipo en un rol especifico durante un proyecto completo de </w:t>
            </w:r>
            <w:proofErr w:type="spellStart"/>
            <w:r w:rsidR="0033733F">
              <w:rPr>
                <w:lang w:val="es-CO"/>
              </w:rPr>
              <w:t>tsp</w:t>
            </w:r>
            <w:proofErr w:type="spellEnd"/>
            <w:r w:rsidR="0033733F">
              <w:rPr>
                <w:lang w:val="es-CO"/>
              </w:rPr>
              <w:t xml:space="preserve"> y que </w:t>
            </w: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33733F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Los cambios de roles no sean muy frecuentes.</w:t>
            </w: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C301B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2-</w:t>
            </w:r>
            <w:r w:rsidR="0033733F">
              <w:rPr>
                <w:lang w:val="es-CO"/>
              </w:rPr>
              <w:t xml:space="preserve">Respecto al ciclo uno la documentación de los formatos de TSP se realizó de una manera más fluida </w:t>
            </w: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33733F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Pero se necesita aún más experticia para mejorar la eficiencia del tiempo que toma diligenciarlos.</w:t>
            </w:r>
            <w:bookmarkStart w:id="0" w:name="_GoBack"/>
            <w:bookmarkEnd w:id="0"/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3- Utilizar como base los estándares definidos en el ciclo 1</w:t>
            </w:r>
            <w:r w:rsidR="0033733F">
              <w:rPr>
                <w:lang w:val="es-CO"/>
              </w:rPr>
              <w:t xml:space="preserve"> y 2</w:t>
            </w:r>
            <w:r>
              <w:rPr>
                <w:lang w:val="es-CO"/>
              </w:rPr>
              <w:t xml:space="preserve">, para así lograr una mayor eficiencia y </w:t>
            </w: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acoplamiento en las labores de desarrollo ejecutadas por cada miembro del equipo</w:t>
            </w: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4- Sustentado en el conoc</w:t>
            </w:r>
            <w:r w:rsidR="0033733F">
              <w:rPr>
                <w:lang w:val="es-CO"/>
              </w:rPr>
              <w:t>imiento del equipo en el ciclo 2</w:t>
            </w:r>
            <w:r>
              <w:rPr>
                <w:lang w:val="es-CO"/>
              </w:rPr>
              <w:t xml:space="preserve"> se propone realizar reuniones cortas de definidos </w:t>
            </w: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socialización de las metodologías a implementar en la codificación y esto en torno a los estándares</w:t>
            </w: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en el ciclo 1</w:t>
            </w: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1474D0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1474D0" w:rsidTr="003E36A8">
        <w:trPr>
          <w:cantSplit/>
        </w:trPr>
        <w:tc>
          <w:tcPr>
            <w:tcW w:w="8784" w:type="dxa"/>
          </w:tcPr>
          <w:p w:rsidR="00520B7A" w:rsidRPr="001474D0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Tr="003E36A8">
        <w:trPr>
          <w:cantSplit/>
        </w:trPr>
        <w:tc>
          <w:tcPr>
            <w:tcW w:w="8784" w:type="dxa"/>
          </w:tcPr>
          <w:p w:rsidR="00520B7A" w:rsidRDefault="00520B7A" w:rsidP="00520B7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520B7A" w:rsidTr="003E36A8">
        <w:trPr>
          <w:cantSplit/>
        </w:trPr>
        <w:tc>
          <w:tcPr>
            <w:tcW w:w="8784" w:type="dxa"/>
          </w:tcPr>
          <w:p w:rsidR="00520B7A" w:rsidRDefault="00520B7A" w:rsidP="00520B7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520B7A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Default="00520B7A" w:rsidP="00520B7A">
            <w:pPr>
              <w:pStyle w:val="FormText"/>
            </w:pPr>
          </w:p>
        </w:tc>
      </w:tr>
      <w:tr w:rsidR="00520B7A" w:rsidRPr="00F0089F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  <w:r w:rsidRPr="00F0089F">
              <w:rPr>
                <w:lang w:val="es-CO"/>
              </w:rPr>
              <w:t>Se destaca la disposición y actitud del equipo frente a la labor de comunicación necesa</w:t>
            </w:r>
            <w:r>
              <w:rPr>
                <w:lang w:val="es-CO"/>
              </w:rPr>
              <w:t xml:space="preserve">ria para llevar un </w:t>
            </w:r>
          </w:p>
        </w:tc>
      </w:tr>
      <w:tr w:rsidR="00520B7A" w:rsidRPr="00F0089F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buen proceso, se seguirá</w:t>
            </w:r>
            <w:r w:rsidRPr="00F0089F">
              <w:rPr>
                <w:lang w:val="es-CO"/>
              </w:rPr>
              <w:t>n efectuando reunion</w:t>
            </w:r>
            <w:r>
              <w:rPr>
                <w:lang w:val="es-CO"/>
              </w:rPr>
              <w:t>e</w:t>
            </w:r>
            <w:r w:rsidRPr="00F0089F">
              <w:rPr>
                <w:lang w:val="es-CO"/>
              </w:rPr>
              <w:t>s per</w:t>
            </w:r>
            <w:r>
              <w:rPr>
                <w:lang w:val="es-CO"/>
              </w:rPr>
              <w:t>iódicas cortas para la definición de tareas y la</w:t>
            </w:r>
          </w:p>
        </w:tc>
      </w:tr>
      <w:tr w:rsidR="00520B7A" w:rsidRPr="00F0089F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  <w:proofErr w:type="gramStart"/>
            <w:r>
              <w:rPr>
                <w:lang w:val="es-CO"/>
              </w:rPr>
              <w:t>socializació</w:t>
            </w:r>
            <w:r w:rsidRPr="00F0089F">
              <w:rPr>
                <w:lang w:val="es-CO"/>
              </w:rPr>
              <w:t>n</w:t>
            </w:r>
            <w:proofErr w:type="gramEnd"/>
            <w:r w:rsidRPr="00F0089F">
              <w:rPr>
                <w:lang w:val="es-CO"/>
              </w:rPr>
              <w:t xml:space="preserve"> de los avances.</w:t>
            </w:r>
          </w:p>
        </w:tc>
      </w:tr>
      <w:tr w:rsidR="00520B7A" w:rsidRPr="00F0089F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F0089F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F0089F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F0089F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F0089F" w:rsidTr="003E36A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F0089F" w:rsidTr="003E36A8">
        <w:trPr>
          <w:cantSplit/>
        </w:trPr>
        <w:tc>
          <w:tcPr>
            <w:tcW w:w="8784" w:type="dxa"/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</w:p>
        </w:tc>
      </w:tr>
      <w:tr w:rsidR="00520B7A" w:rsidRPr="00F0089F" w:rsidTr="003E36A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0B7A" w:rsidRPr="00F0089F" w:rsidRDefault="00520B7A" w:rsidP="00520B7A">
            <w:pPr>
              <w:pStyle w:val="FormText"/>
              <w:rPr>
                <w:lang w:val="es-CO"/>
              </w:rPr>
            </w:pPr>
          </w:p>
        </w:tc>
      </w:tr>
    </w:tbl>
    <w:p w:rsidR="00671A8D" w:rsidRPr="00F0089F" w:rsidRDefault="00671A8D" w:rsidP="00671A8D">
      <w:pPr>
        <w:rPr>
          <w:sz w:val="16"/>
          <w:lang w:val="es-CO"/>
        </w:rPr>
      </w:pPr>
    </w:p>
    <w:p w:rsidR="001756EE" w:rsidRPr="00F0089F" w:rsidRDefault="001756EE">
      <w:pPr>
        <w:rPr>
          <w:lang w:val="es-CO"/>
        </w:rPr>
      </w:pPr>
    </w:p>
    <w:sectPr w:rsidR="001756EE" w:rsidRPr="00F008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22FE4"/>
    <w:multiLevelType w:val="hybridMultilevel"/>
    <w:tmpl w:val="5B486B94"/>
    <w:lvl w:ilvl="0" w:tplc="A536B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95C6C"/>
    <w:multiLevelType w:val="hybridMultilevel"/>
    <w:tmpl w:val="C038B186"/>
    <w:lvl w:ilvl="0" w:tplc="4E0216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C4E78"/>
    <w:multiLevelType w:val="hybridMultilevel"/>
    <w:tmpl w:val="B228229A"/>
    <w:lvl w:ilvl="0" w:tplc="35B484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56566"/>
    <w:multiLevelType w:val="hybridMultilevel"/>
    <w:tmpl w:val="E5CA20EA"/>
    <w:lvl w:ilvl="0" w:tplc="F34C4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B0489"/>
    <w:multiLevelType w:val="hybridMultilevel"/>
    <w:tmpl w:val="E3527272"/>
    <w:lvl w:ilvl="0" w:tplc="AC20FB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F14A5"/>
    <w:multiLevelType w:val="hybridMultilevel"/>
    <w:tmpl w:val="599AE64E"/>
    <w:lvl w:ilvl="0" w:tplc="6786E0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8D"/>
    <w:rsid w:val="001474D0"/>
    <w:rsid w:val="001756EE"/>
    <w:rsid w:val="0033733F"/>
    <w:rsid w:val="004F324C"/>
    <w:rsid w:val="00520B7A"/>
    <w:rsid w:val="00671A8D"/>
    <w:rsid w:val="00C301BA"/>
    <w:rsid w:val="00F0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554348-F54F-4358-B578-787D6D82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A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71A8D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71A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71A8D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sergio esteban forero pinzon</cp:lastModifiedBy>
  <cp:revision>3</cp:revision>
  <dcterms:created xsi:type="dcterms:W3CDTF">2015-04-11T22:10:00Z</dcterms:created>
  <dcterms:modified xsi:type="dcterms:W3CDTF">2015-05-13T01:44:00Z</dcterms:modified>
</cp:coreProperties>
</file>