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jc w:val="center"/>
        <w:rPr>
          <w:rFonts w:eastAsia="Arial" w:cs="Arial" w:ascii="Arial" w:hAnsi="Arial"/>
          <w:b/>
        </w:rPr>
      </w:pPr>
      <w:r>
        <w:rPr>
          <w:rFonts w:eastAsia="Arial" w:cs="Arial" w:ascii="Arial" w:hAnsi="Arial"/>
          <w:b/>
        </w:rPr>
        <w:t>TSPi Team and Peer Evaluation - Form PEER</w:t>
      </w:r>
    </w:p>
    <w:p>
      <w:pPr>
        <w:pStyle w:val="Normal"/>
        <w:spacing w:before="0" w:after="200"/>
        <w:jc w:val="center"/>
        <w:rPr/>
      </w:pPr>
      <w:r>
        <w:rPr/>
      </w:r>
    </w:p>
    <w:tbl>
      <w:tblPr>
        <w:jc w:val="left"/>
        <w:tblInd w:w="-11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501"/>
        <w:gridCol w:w="359"/>
        <w:gridCol w:w="691"/>
        <w:gridCol w:w="317"/>
        <w:gridCol w:w="252"/>
        <w:gridCol w:w="698"/>
        <w:gridCol w:w="489"/>
        <w:gridCol w:w="145"/>
        <w:gridCol w:w="288"/>
        <w:gridCol w:w="345"/>
        <w:gridCol w:w="662"/>
        <w:gridCol w:w="288"/>
        <w:gridCol w:w="316"/>
        <w:gridCol w:w="1269"/>
      </w:tblGrid>
      <w:tr>
        <w:trPr>
          <w:cantSplit w:val="false"/>
        </w:trPr>
        <w:tc>
          <w:tcPr>
            <w:tcW w:w="12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Johans González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Making Solutions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Instructor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Luis Daniel Benavides</w:t>
            </w:r>
          </w:p>
        </w:tc>
      </w:tr>
      <w:tr>
        <w:trPr>
          <w:cantSplit w:val="false"/>
        </w:trPr>
        <w:tc>
          <w:tcPr>
            <w:tcW w:w="12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11-04-2014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Cycle No.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Week No.</w:t>
            </w:r>
          </w:p>
        </w:tc>
        <w:tc>
          <w:tcPr>
            <w:tcW w:w="1873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For each role, evaluate the work required and the relative difficulty in % during this cycle.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Role</w:t>
            </w:r>
          </w:p>
        </w:tc>
        <w:tc>
          <w:tcPr>
            <w:tcW w:w="3239" w:type="dxa"/>
            <w:gridSpan w:val="8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Work Required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Role Difficulty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 Leader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16.66%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15%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16.66%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 #2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15%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16.66%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Planning Manager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15%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16.66%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Quality/Process Manager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16.66%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Support Manager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15%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16.66%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Total Contribution (100%)</w:t>
            </w:r>
          </w:p>
        </w:tc>
        <w:tc>
          <w:tcPr>
            <w:tcW w:w="323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100%</w:t>
            </w:r>
          </w:p>
        </w:tc>
        <w:tc>
          <w:tcPr>
            <w:tcW w:w="288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100%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6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58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583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Rate the overall team against each criteria - circle one number from 1 (least) to 5 (most).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 spirit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Overall effectiveness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Rewarding experience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 productivity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Process quality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Product quality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6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58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583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Rate role for overall contribution - circle one number from 1 (least) to 5 (most).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 Leader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5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 #2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Planning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Quality/Process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5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Support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Rate each role for helpfulness and support - circle one number from 1 (least) to 5 (most).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 Leader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5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 #2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Planning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Quality/Process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Support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15" w:type="dxa"/>
            <w:gridSpan w:val="1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Rate each role for how well it was performed - circle one number from 1 (least) to 5 (most).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Team Leader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5</w:t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Development Manager #2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Planning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Quality/Process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79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Support Manager</w:t>
            </w:r>
          </w:p>
        </w:tc>
        <w:tc>
          <w:tcPr>
            <w:tcW w:w="1050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7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266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1269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2015-04-15T14:47:26Z</dcterms:created>
  <dc:language>es-CO</dc:language>
  <cp:revision>0</cp:revision>
</cp:coreProperties>
</file>