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6503" w:rsidRPr="0091278E" w:rsidRDefault="0010632D">
      <w:pPr>
        <w:jc w:val="center"/>
        <w:rPr>
          <w:szCs w:val="22"/>
        </w:rPr>
      </w:pPr>
      <w:r w:rsidRPr="0091278E">
        <w:rPr>
          <w:b/>
          <w:szCs w:val="22"/>
        </w:rPr>
        <w:t>PLAN Y ESTRATEGIA DE PRUEBAS DEL SISTEMA</w:t>
      </w:r>
    </w:p>
    <w:p w:rsidR="00346503" w:rsidRPr="0091278E" w:rsidRDefault="00346503">
      <w:pPr>
        <w:jc w:val="center"/>
        <w:rPr>
          <w:szCs w:val="22"/>
        </w:rPr>
      </w:pPr>
    </w:p>
    <w:p w:rsidR="00346503" w:rsidRPr="0091278E" w:rsidRDefault="00346503">
      <w:pPr>
        <w:jc w:val="center"/>
        <w:rPr>
          <w:szCs w:val="22"/>
        </w:rPr>
      </w:pPr>
    </w:p>
    <w:sdt>
      <w:sdtPr>
        <w:id w:val="38815396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</w:rPr>
      </w:sdtEndPr>
      <w:sdtContent>
        <w:p w:rsidR="00177972" w:rsidRDefault="00177972">
          <w:pPr>
            <w:pStyle w:val="TtulodeTDC"/>
            <w:rPr>
              <w:color w:val="auto"/>
            </w:rPr>
          </w:pPr>
          <w:r w:rsidRPr="0007172E">
            <w:rPr>
              <w:color w:val="auto"/>
            </w:rPr>
            <w:t>Contenido</w:t>
          </w:r>
          <w:bookmarkStart w:id="0" w:name="_GoBack"/>
          <w:bookmarkEnd w:id="0"/>
        </w:p>
        <w:p w:rsidR="0007172E" w:rsidRPr="0007172E" w:rsidRDefault="0007172E" w:rsidP="0007172E"/>
        <w:p w:rsidR="0010632D" w:rsidRDefault="0017797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16678" w:history="1">
            <w:r w:rsidR="0010632D" w:rsidRPr="004B7B01">
              <w:rPr>
                <w:rStyle w:val="Hipervnculo"/>
                <w:b/>
                <w:noProof/>
              </w:rPr>
              <w:t>1. Propósito del documento de pruebas del sistema</w:t>
            </w:r>
            <w:r w:rsidR="0010632D">
              <w:rPr>
                <w:noProof/>
                <w:webHidden/>
              </w:rPr>
              <w:tab/>
            </w:r>
            <w:r w:rsidR="0010632D">
              <w:rPr>
                <w:noProof/>
                <w:webHidden/>
              </w:rPr>
              <w:fldChar w:fldCharType="begin"/>
            </w:r>
            <w:r w:rsidR="0010632D">
              <w:rPr>
                <w:noProof/>
                <w:webHidden/>
              </w:rPr>
              <w:instrText xml:space="preserve"> PAGEREF _Toc415816678 \h </w:instrText>
            </w:r>
            <w:r w:rsidR="0010632D">
              <w:rPr>
                <w:noProof/>
                <w:webHidden/>
              </w:rPr>
            </w:r>
            <w:r w:rsidR="0010632D">
              <w:rPr>
                <w:noProof/>
                <w:webHidden/>
              </w:rPr>
              <w:fldChar w:fldCharType="separate"/>
            </w:r>
            <w:r w:rsidR="0010632D">
              <w:rPr>
                <w:noProof/>
                <w:webHidden/>
              </w:rPr>
              <w:t>2</w:t>
            </w:r>
            <w:r w:rsidR="0010632D"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79" w:history="1">
            <w:r w:rsidRPr="004B7B01">
              <w:rPr>
                <w:rStyle w:val="Hipervnculo"/>
                <w:b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0" w:history="1">
            <w:r w:rsidRPr="004B7B01">
              <w:rPr>
                <w:rStyle w:val="Hipervnculo"/>
                <w:b/>
                <w:noProof/>
              </w:rPr>
              <w:t>3. 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1" w:history="1">
            <w:r w:rsidRPr="004B7B01">
              <w:rPr>
                <w:rStyle w:val="Hipervnculo"/>
                <w:noProof/>
              </w:rPr>
              <w:t>3.1 Definición 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2" w:history="1">
            <w:r w:rsidRPr="004B7B01">
              <w:rPr>
                <w:rStyle w:val="Hipervnculo"/>
                <w:b/>
                <w:noProof/>
              </w:rPr>
              <w:t>4.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3" w:history="1">
            <w:r w:rsidRPr="004B7B01">
              <w:rPr>
                <w:rStyle w:val="Hipervnculo"/>
                <w:noProof/>
              </w:rPr>
              <w:t>4.1 Diseño conceptual: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4" w:history="1">
            <w:r w:rsidRPr="004B7B01">
              <w:rPr>
                <w:rStyle w:val="Hipervnculo"/>
                <w:noProof/>
              </w:rPr>
              <w:t>4.2 Materiales para el desarrollo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5" w:history="1">
            <w:r w:rsidRPr="004B7B01">
              <w:rPr>
                <w:rStyle w:val="Hipervnculo"/>
                <w:noProof/>
              </w:rPr>
              <w:t>4.3 Tiempo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6" w:history="1">
            <w:r w:rsidRPr="004B7B01">
              <w:rPr>
                <w:rStyle w:val="Hipervnculo"/>
                <w:noProof/>
              </w:rPr>
              <w:t>4.4 Pruebas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D" w:rsidRDefault="0010632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816687" w:history="1">
            <w:r w:rsidRPr="004B7B01">
              <w:rPr>
                <w:rStyle w:val="Hipervnculo"/>
                <w:noProof/>
              </w:rPr>
              <w:t>4.5 Resultados esperados: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72" w:rsidRDefault="00177972">
          <w:r>
            <w:rPr>
              <w:b/>
              <w:bCs/>
            </w:rPr>
            <w:fldChar w:fldCharType="end"/>
          </w:r>
        </w:p>
      </w:sdtContent>
    </w:sdt>
    <w:p w:rsidR="00346503" w:rsidRPr="0091278E" w:rsidRDefault="00346503">
      <w:pPr>
        <w:rPr>
          <w:szCs w:val="22"/>
        </w:rPr>
      </w:pPr>
    </w:p>
    <w:p w:rsidR="00BF7B16" w:rsidRDefault="00BF7B16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Default="00177972">
      <w:pPr>
        <w:rPr>
          <w:szCs w:val="22"/>
        </w:rPr>
      </w:pPr>
    </w:p>
    <w:p w:rsidR="00177972" w:rsidRPr="0091278E" w:rsidRDefault="00177972">
      <w:pPr>
        <w:rPr>
          <w:szCs w:val="22"/>
        </w:rPr>
      </w:pPr>
    </w:p>
    <w:p w:rsidR="00346503" w:rsidRPr="0091278E" w:rsidRDefault="00346503">
      <w:pPr>
        <w:rPr>
          <w:szCs w:val="22"/>
        </w:rPr>
      </w:pPr>
    </w:p>
    <w:p w:rsidR="00346503" w:rsidRPr="0091278E" w:rsidRDefault="00177972" w:rsidP="00BF7B16">
      <w:pPr>
        <w:pStyle w:val="Ttulo1"/>
        <w:rPr>
          <w:rFonts w:ascii="Arial" w:hAnsi="Arial" w:cs="Arial"/>
          <w:b/>
          <w:sz w:val="22"/>
          <w:szCs w:val="22"/>
        </w:rPr>
      </w:pPr>
      <w:bookmarkStart w:id="1" w:name="_Toc415816678"/>
      <w:r>
        <w:rPr>
          <w:rFonts w:ascii="Arial" w:hAnsi="Arial" w:cs="Arial"/>
          <w:b/>
          <w:sz w:val="22"/>
          <w:szCs w:val="22"/>
        </w:rPr>
        <w:lastRenderedPageBreak/>
        <w:t>1</w:t>
      </w:r>
      <w:r w:rsidR="00BF7B16" w:rsidRPr="0091278E">
        <w:rPr>
          <w:rFonts w:ascii="Arial" w:hAnsi="Arial" w:cs="Arial"/>
          <w:b/>
          <w:sz w:val="22"/>
          <w:szCs w:val="22"/>
        </w:rPr>
        <w:t xml:space="preserve">. </w:t>
      </w:r>
      <w:r w:rsidR="0010632D" w:rsidRPr="0091278E">
        <w:rPr>
          <w:rFonts w:ascii="Arial" w:hAnsi="Arial" w:cs="Arial"/>
          <w:b/>
          <w:sz w:val="22"/>
          <w:szCs w:val="22"/>
        </w:rPr>
        <w:t>Propósito del documento de pruebas del sistema</w:t>
      </w:r>
      <w:bookmarkEnd w:id="1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 xml:space="preserve">El propósito principal del plan y la estrategia de pruebas del sistema es garantizar que los requerimientos cumplan con la funcionalidad requerida y la con la calidad mínima del componente. </w:t>
      </w:r>
    </w:p>
    <w:p w:rsidR="00346503" w:rsidRDefault="00177972" w:rsidP="00BF7B16">
      <w:pPr>
        <w:pStyle w:val="Ttulo1"/>
        <w:rPr>
          <w:rFonts w:ascii="Arial" w:hAnsi="Arial" w:cs="Arial"/>
          <w:b/>
          <w:sz w:val="22"/>
          <w:szCs w:val="22"/>
        </w:rPr>
      </w:pPr>
      <w:bookmarkStart w:id="2" w:name="_Toc415816679"/>
      <w:r>
        <w:rPr>
          <w:rFonts w:ascii="Arial" w:hAnsi="Arial" w:cs="Arial"/>
          <w:b/>
          <w:sz w:val="22"/>
          <w:szCs w:val="22"/>
        </w:rPr>
        <w:t xml:space="preserve">2. </w:t>
      </w:r>
      <w:r w:rsidR="0010632D" w:rsidRPr="0091278E">
        <w:rPr>
          <w:rFonts w:ascii="Arial" w:hAnsi="Arial" w:cs="Arial"/>
          <w:b/>
          <w:sz w:val="22"/>
          <w:szCs w:val="22"/>
        </w:rPr>
        <w:t>Alcance</w:t>
      </w:r>
      <w:bookmarkEnd w:id="2"/>
    </w:p>
    <w:p w:rsidR="0091278E" w:rsidRPr="0091278E" w:rsidRDefault="0091278E" w:rsidP="0091278E"/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>El actual plan de pruebas y estrategia satisf</w:t>
      </w:r>
      <w:r w:rsidRPr="0091278E">
        <w:rPr>
          <w:szCs w:val="22"/>
        </w:rPr>
        <w:t>ace los requerimientos para el ciclo 1 del proyecto y se ajusta al tamaño de la solución propuesta.</w:t>
      </w:r>
    </w:p>
    <w:p w:rsidR="00346503" w:rsidRPr="0091278E" w:rsidRDefault="00346503">
      <w:pPr>
        <w:rPr>
          <w:szCs w:val="22"/>
        </w:rPr>
      </w:pPr>
    </w:p>
    <w:p w:rsidR="00346503" w:rsidRDefault="00177972" w:rsidP="00BF7B16">
      <w:pPr>
        <w:pStyle w:val="Ttulo1"/>
        <w:rPr>
          <w:rFonts w:ascii="Arial" w:hAnsi="Arial" w:cs="Arial"/>
          <w:b/>
          <w:sz w:val="22"/>
          <w:szCs w:val="22"/>
        </w:rPr>
      </w:pPr>
      <w:bookmarkStart w:id="3" w:name="_Toc415816680"/>
      <w:r>
        <w:rPr>
          <w:rFonts w:ascii="Arial" w:hAnsi="Arial" w:cs="Arial"/>
          <w:b/>
          <w:sz w:val="22"/>
          <w:szCs w:val="22"/>
        </w:rPr>
        <w:t>3</w:t>
      </w:r>
      <w:r w:rsidR="0010632D" w:rsidRPr="0091278E">
        <w:rPr>
          <w:rFonts w:ascii="Arial" w:hAnsi="Arial" w:cs="Arial"/>
          <w:b/>
          <w:sz w:val="22"/>
          <w:szCs w:val="22"/>
        </w:rPr>
        <w:t>. Estrategia</w:t>
      </w:r>
      <w:bookmarkEnd w:id="3"/>
    </w:p>
    <w:p w:rsidR="0091278E" w:rsidRPr="0091278E" w:rsidRDefault="0091278E" w:rsidP="0091278E"/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 xml:space="preserve">Revisar las estrategias propuestas por </w:t>
      </w:r>
      <w:proofErr w:type="spellStart"/>
      <w:r w:rsidRPr="0091278E">
        <w:rPr>
          <w:szCs w:val="22"/>
        </w:rPr>
        <w:t>TSPi</w:t>
      </w:r>
      <w:proofErr w:type="spellEnd"/>
      <w:r w:rsidRPr="0091278E">
        <w:rPr>
          <w:szCs w:val="22"/>
        </w:rPr>
        <w:t xml:space="preserve"> para el realizar la planeación y desarrollo de pruebas, que permitan al grupo definir la fu</w:t>
      </w:r>
      <w:r w:rsidRPr="0091278E">
        <w:rPr>
          <w:szCs w:val="22"/>
        </w:rPr>
        <w:t>ncionalidad del producto según las necesidades del cliente, a su vez deberá permitir saber la calidad del sistema con respecto a los niveles exigidos por el equipo de trabajo y su funcionalidad en condiciones normales y adversas.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 w:rsidP="00BF7B16">
      <w:pPr>
        <w:pStyle w:val="Ttulo2"/>
        <w:rPr>
          <w:rFonts w:ascii="Arial" w:hAnsi="Arial" w:cs="Arial"/>
          <w:sz w:val="22"/>
          <w:szCs w:val="22"/>
        </w:rPr>
      </w:pPr>
      <w:r w:rsidRPr="0091278E">
        <w:rPr>
          <w:rFonts w:ascii="Arial" w:hAnsi="Arial" w:cs="Arial"/>
          <w:sz w:val="22"/>
          <w:szCs w:val="22"/>
        </w:rPr>
        <w:t xml:space="preserve">    </w:t>
      </w:r>
      <w:bookmarkStart w:id="4" w:name="_Toc415816681"/>
      <w:r w:rsidR="00177972">
        <w:rPr>
          <w:rFonts w:ascii="Arial" w:hAnsi="Arial" w:cs="Arial"/>
          <w:sz w:val="22"/>
          <w:szCs w:val="22"/>
        </w:rPr>
        <w:t>3</w:t>
      </w:r>
      <w:r w:rsidRPr="0091278E">
        <w:rPr>
          <w:rFonts w:ascii="Arial" w:hAnsi="Arial" w:cs="Arial"/>
          <w:sz w:val="22"/>
          <w:szCs w:val="22"/>
        </w:rPr>
        <w:t>.1 Definición Estrat</w:t>
      </w:r>
      <w:r w:rsidRPr="0091278E">
        <w:rPr>
          <w:rFonts w:ascii="Arial" w:hAnsi="Arial" w:cs="Arial"/>
          <w:sz w:val="22"/>
          <w:szCs w:val="22"/>
        </w:rPr>
        <w:t>egia</w:t>
      </w:r>
      <w:bookmarkEnd w:id="4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5"/>
        </w:numPr>
        <w:ind w:hanging="360"/>
        <w:contextualSpacing/>
        <w:rPr>
          <w:b/>
          <w:szCs w:val="22"/>
        </w:rPr>
      </w:pPr>
      <w:r w:rsidRPr="0091278E">
        <w:rPr>
          <w:b/>
          <w:szCs w:val="22"/>
        </w:rPr>
        <w:t>Objetivos del sistema - Ciclo 1</w:t>
      </w:r>
    </w:p>
    <w:p w:rsidR="00346503" w:rsidRPr="0091278E" w:rsidRDefault="0010632D">
      <w:pPr>
        <w:rPr>
          <w:szCs w:val="22"/>
        </w:rPr>
      </w:pPr>
      <w:r w:rsidRPr="0091278E">
        <w:rPr>
          <w:b/>
          <w:szCs w:val="22"/>
        </w:rPr>
        <w:tab/>
      </w:r>
    </w:p>
    <w:p w:rsidR="00346503" w:rsidRPr="0091278E" w:rsidRDefault="0010632D">
      <w:pPr>
        <w:numPr>
          <w:ilvl w:val="0"/>
          <w:numId w:val="4"/>
        </w:numPr>
        <w:ind w:hanging="360"/>
        <w:contextualSpacing/>
        <w:rPr>
          <w:b/>
          <w:szCs w:val="22"/>
        </w:rPr>
      </w:pPr>
      <w:r w:rsidRPr="0091278E">
        <w:rPr>
          <w:szCs w:val="22"/>
        </w:rPr>
        <w:t>Analizar un programa para determinar sus características.</w:t>
      </w:r>
    </w:p>
    <w:p w:rsidR="00346503" w:rsidRPr="0091278E" w:rsidRDefault="0010632D">
      <w:pPr>
        <w:numPr>
          <w:ilvl w:val="0"/>
          <w:numId w:val="4"/>
        </w:numPr>
        <w:ind w:hanging="360"/>
        <w:contextualSpacing/>
        <w:rPr>
          <w:szCs w:val="22"/>
        </w:rPr>
      </w:pPr>
      <w:r w:rsidRPr="0091278E">
        <w:rPr>
          <w:szCs w:val="22"/>
        </w:rPr>
        <w:t>Cuente el LOC lógico del programa y el LOC de cada una de sus funciones, procedimientos o rutinas.</w:t>
      </w:r>
    </w:p>
    <w:p w:rsidR="00346503" w:rsidRPr="0091278E" w:rsidRDefault="0010632D">
      <w:pPr>
        <w:numPr>
          <w:ilvl w:val="0"/>
          <w:numId w:val="4"/>
        </w:numPr>
        <w:ind w:hanging="360"/>
        <w:contextualSpacing/>
        <w:rPr>
          <w:szCs w:val="22"/>
        </w:rPr>
      </w:pPr>
      <w:r w:rsidRPr="0091278E">
        <w:rPr>
          <w:szCs w:val="22"/>
        </w:rPr>
        <w:t xml:space="preserve">Calcular los data </w:t>
      </w:r>
      <w:proofErr w:type="spellStart"/>
      <w:r w:rsidRPr="0091278E">
        <w:rPr>
          <w:szCs w:val="22"/>
        </w:rPr>
        <w:t>bindings</w:t>
      </w:r>
      <w:proofErr w:type="spellEnd"/>
      <w:r w:rsidRPr="0091278E">
        <w:rPr>
          <w:szCs w:val="22"/>
        </w:rPr>
        <w:t xml:space="preserve"> con el ambiente externo y los da</w:t>
      </w:r>
      <w:r w:rsidRPr="0091278E">
        <w:rPr>
          <w:szCs w:val="22"/>
        </w:rPr>
        <w:t xml:space="preserve">ta </w:t>
      </w:r>
      <w:proofErr w:type="spellStart"/>
      <w:r w:rsidRPr="0091278E">
        <w:rPr>
          <w:szCs w:val="22"/>
        </w:rPr>
        <w:t>binding</w:t>
      </w:r>
      <w:proofErr w:type="spellEnd"/>
      <w:r w:rsidRPr="0091278E">
        <w:rPr>
          <w:szCs w:val="22"/>
        </w:rPr>
        <w:t xml:space="preserve"> de cada una de sus funciones.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1"/>
        </w:numPr>
        <w:ind w:hanging="360"/>
        <w:contextualSpacing/>
        <w:rPr>
          <w:b/>
          <w:szCs w:val="22"/>
        </w:rPr>
      </w:pPr>
      <w:r w:rsidRPr="0091278E">
        <w:rPr>
          <w:b/>
          <w:szCs w:val="22"/>
        </w:rPr>
        <w:t>Especificación de la estrategia</w:t>
      </w:r>
    </w:p>
    <w:p w:rsidR="00346503" w:rsidRPr="0091278E" w:rsidRDefault="0010632D">
      <w:pPr>
        <w:rPr>
          <w:szCs w:val="22"/>
        </w:rPr>
      </w:pPr>
      <w:r w:rsidRPr="0091278E">
        <w:rPr>
          <w:b/>
          <w:szCs w:val="22"/>
        </w:rPr>
        <w:tab/>
      </w:r>
    </w:p>
    <w:p w:rsidR="00346503" w:rsidRPr="0091278E" w:rsidRDefault="0010632D">
      <w:pPr>
        <w:ind w:left="720"/>
        <w:jc w:val="both"/>
        <w:rPr>
          <w:szCs w:val="22"/>
        </w:rPr>
      </w:pPr>
      <w:r w:rsidRPr="0091278E">
        <w:rPr>
          <w:szCs w:val="22"/>
        </w:rPr>
        <w:t>Tomando en cuenta que el aplicativo que se desarrollará en este primer ciclo no es de gran tamaño y buscando una estrategia efectiva que disminuya en su gran mayoría los problemas al realizar la integración se opta por tomar la estrategia “</w:t>
      </w:r>
      <w:proofErr w:type="spellStart"/>
      <w:r w:rsidRPr="0091278E">
        <w:rPr>
          <w:szCs w:val="22"/>
        </w:rPr>
        <w:t>The</w:t>
      </w:r>
      <w:proofErr w:type="spellEnd"/>
      <w:r w:rsidRPr="0091278E">
        <w:rPr>
          <w:szCs w:val="22"/>
        </w:rPr>
        <w:t xml:space="preserve"> </w:t>
      </w:r>
      <w:proofErr w:type="spellStart"/>
      <w:r w:rsidRPr="0091278E">
        <w:rPr>
          <w:szCs w:val="22"/>
        </w:rPr>
        <w:t>One</w:t>
      </w:r>
      <w:proofErr w:type="spellEnd"/>
      <w:r w:rsidRPr="0091278E">
        <w:rPr>
          <w:szCs w:val="22"/>
        </w:rPr>
        <w:t>-at-a-tim</w:t>
      </w:r>
      <w:r w:rsidRPr="0091278E">
        <w:rPr>
          <w:szCs w:val="22"/>
        </w:rPr>
        <w:t xml:space="preserve">e </w:t>
      </w:r>
      <w:proofErr w:type="spellStart"/>
      <w:r w:rsidRPr="0091278E">
        <w:rPr>
          <w:szCs w:val="22"/>
        </w:rPr>
        <w:t>Strategy</w:t>
      </w:r>
      <w:proofErr w:type="spellEnd"/>
      <w:r w:rsidRPr="0091278E">
        <w:rPr>
          <w:szCs w:val="22"/>
        </w:rPr>
        <w:t>”  enfatizando en los siguientes puntos:</w:t>
      </w:r>
    </w:p>
    <w:p w:rsidR="00346503" w:rsidRPr="0091278E" w:rsidRDefault="0010632D">
      <w:pPr>
        <w:ind w:left="720"/>
        <w:jc w:val="both"/>
        <w:rPr>
          <w:szCs w:val="22"/>
        </w:rPr>
      </w:pPr>
      <w:r w:rsidRPr="0091278E">
        <w:rPr>
          <w:szCs w:val="22"/>
        </w:rPr>
        <w:t xml:space="preserve"> </w:t>
      </w:r>
    </w:p>
    <w:p w:rsidR="00346503" w:rsidRPr="0091278E" w:rsidRDefault="0010632D">
      <w:pPr>
        <w:numPr>
          <w:ilvl w:val="0"/>
          <w:numId w:val="10"/>
        </w:numPr>
        <w:ind w:hanging="360"/>
        <w:contextualSpacing/>
        <w:rPr>
          <w:szCs w:val="22"/>
        </w:rPr>
      </w:pPr>
      <w:r w:rsidRPr="0091278E">
        <w:rPr>
          <w:szCs w:val="22"/>
        </w:rPr>
        <w:t>Validar los métodos principales con pruebas unitarias.</w:t>
      </w:r>
    </w:p>
    <w:p w:rsidR="00346503" w:rsidRPr="0091278E" w:rsidRDefault="0010632D">
      <w:pPr>
        <w:numPr>
          <w:ilvl w:val="0"/>
          <w:numId w:val="10"/>
        </w:numPr>
        <w:ind w:hanging="360"/>
        <w:contextualSpacing/>
        <w:rPr>
          <w:szCs w:val="22"/>
        </w:rPr>
      </w:pPr>
      <w:r w:rsidRPr="0091278E">
        <w:rPr>
          <w:szCs w:val="22"/>
        </w:rPr>
        <w:t xml:space="preserve">Realizar inspecciones de código según </w:t>
      </w:r>
      <w:proofErr w:type="spellStart"/>
      <w:r w:rsidRPr="0091278E">
        <w:rPr>
          <w:szCs w:val="22"/>
        </w:rPr>
        <w:t>CheckList</w:t>
      </w:r>
      <w:proofErr w:type="spellEnd"/>
      <w:r w:rsidRPr="0091278E">
        <w:rPr>
          <w:szCs w:val="22"/>
        </w:rPr>
        <w:t xml:space="preserve"> propuesto.</w:t>
      </w:r>
    </w:p>
    <w:p w:rsidR="00346503" w:rsidRPr="0091278E" w:rsidRDefault="0010632D">
      <w:pPr>
        <w:numPr>
          <w:ilvl w:val="0"/>
          <w:numId w:val="10"/>
        </w:numPr>
        <w:ind w:hanging="360"/>
        <w:contextualSpacing/>
        <w:rPr>
          <w:szCs w:val="22"/>
        </w:rPr>
      </w:pPr>
      <w:r w:rsidRPr="0091278E">
        <w:rPr>
          <w:szCs w:val="22"/>
        </w:rPr>
        <w:t>Obtener 2 partes que componen el software e ir añadiendo una tercera, cuarta y quinta par</w:t>
      </w:r>
      <w:r w:rsidRPr="0091278E">
        <w:rPr>
          <w:szCs w:val="22"/>
        </w:rPr>
        <w:t>te hasta su totalidad y por cada adición realizar una prueba que permita determinar algún problema.</w:t>
      </w:r>
      <w:r w:rsidRPr="0091278E">
        <w:rPr>
          <w:b/>
          <w:szCs w:val="22"/>
        </w:rPr>
        <w:tab/>
      </w:r>
    </w:p>
    <w:p w:rsidR="00346503" w:rsidRPr="0091278E" w:rsidRDefault="0010632D">
      <w:pPr>
        <w:numPr>
          <w:ilvl w:val="0"/>
          <w:numId w:val="10"/>
        </w:numPr>
        <w:ind w:hanging="360"/>
        <w:contextualSpacing/>
        <w:rPr>
          <w:szCs w:val="22"/>
        </w:rPr>
      </w:pPr>
      <w:r w:rsidRPr="0091278E">
        <w:rPr>
          <w:szCs w:val="22"/>
        </w:rPr>
        <w:t>Por cada prueba realizada hacer análisis en ambientes normales y adversos, revisar usabilidad, rendimiento y calidad.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 w:rsidP="00BF7B16">
      <w:pPr>
        <w:pStyle w:val="Ttulo1"/>
        <w:rPr>
          <w:rFonts w:ascii="Arial" w:hAnsi="Arial" w:cs="Arial"/>
          <w:b/>
          <w:sz w:val="22"/>
          <w:szCs w:val="22"/>
        </w:rPr>
      </w:pPr>
      <w:r w:rsidRPr="0091278E">
        <w:rPr>
          <w:rFonts w:ascii="Arial" w:hAnsi="Arial" w:cs="Arial"/>
          <w:b/>
          <w:sz w:val="22"/>
          <w:szCs w:val="22"/>
        </w:rPr>
        <w:lastRenderedPageBreak/>
        <w:t xml:space="preserve"> </w:t>
      </w:r>
      <w:bookmarkStart w:id="5" w:name="_Toc415816682"/>
      <w:r w:rsidR="00177972">
        <w:rPr>
          <w:rFonts w:ascii="Arial" w:hAnsi="Arial" w:cs="Arial"/>
          <w:b/>
          <w:sz w:val="22"/>
          <w:szCs w:val="22"/>
        </w:rPr>
        <w:t>4</w:t>
      </w:r>
      <w:r w:rsidRPr="0091278E">
        <w:rPr>
          <w:rFonts w:ascii="Arial" w:hAnsi="Arial" w:cs="Arial"/>
          <w:b/>
          <w:sz w:val="22"/>
          <w:szCs w:val="22"/>
        </w:rPr>
        <w:t>. Plan de Pruebas</w:t>
      </w:r>
      <w:bookmarkEnd w:id="5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 xml:space="preserve">Las pruebas de </w:t>
      </w:r>
      <w:r w:rsidRPr="0091278E">
        <w:rPr>
          <w:szCs w:val="22"/>
        </w:rPr>
        <w:t xml:space="preserve">software son parte fundamental del desarrollo ya que logra minimizar en gran cantidad los errores expuestos al usuario, proporcionan una mayor calidad y disminuyen los  tiempos y costos de la realización software. Debido a esto se ha definido el siguiente </w:t>
      </w:r>
      <w:r w:rsidRPr="0091278E">
        <w:rPr>
          <w:szCs w:val="22"/>
        </w:rPr>
        <w:t>plan de pruebas;</w:t>
      </w:r>
    </w:p>
    <w:p w:rsidR="00346503" w:rsidRPr="0091278E" w:rsidRDefault="00346503">
      <w:pPr>
        <w:rPr>
          <w:szCs w:val="22"/>
        </w:rPr>
      </w:pPr>
    </w:p>
    <w:p w:rsidR="00346503" w:rsidRPr="0091278E" w:rsidRDefault="00177972" w:rsidP="00BF7B16">
      <w:pPr>
        <w:pStyle w:val="Ttulo2"/>
        <w:rPr>
          <w:rFonts w:ascii="Arial" w:hAnsi="Arial" w:cs="Arial"/>
          <w:sz w:val="22"/>
          <w:szCs w:val="22"/>
        </w:rPr>
      </w:pPr>
      <w:bookmarkStart w:id="6" w:name="_Toc415816683"/>
      <w:r>
        <w:rPr>
          <w:rFonts w:ascii="Arial" w:hAnsi="Arial" w:cs="Arial"/>
          <w:sz w:val="22"/>
          <w:szCs w:val="22"/>
        </w:rPr>
        <w:t>4</w:t>
      </w:r>
      <w:r w:rsidR="00BF7B16" w:rsidRPr="0091278E">
        <w:rPr>
          <w:rFonts w:ascii="Arial" w:hAnsi="Arial" w:cs="Arial"/>
          <w:sz w:val="22"/>
          <w:szCs w:val="22"/>
        </w:rPr>
        <w:t xml:space="preserve">.1 </w:t>
      </w:r>
      <w:r w:rsidR="0010632D" w:rsidRPr="0091278E">
        <w:rPr>
          <w:rFonts w:ascii="Arial" w:hAnsi="Arial" w:cs="Arial"/>
          <w:sz w:val="22"/>
          <w:szCs w:val="22"/>
        </w:rPr>
        <w:t>Diseño conceptual:</w:t>
      </w:r>
      <w:bookmarkEnd w:id="6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8"/>
        </w:numPr>
        <w:ind w:hanging="360"/>
        <w:contextualSpacing/>
        <w:rPr>
          <w:szCs w:val="22"/>
        </w:rPr>
      </w:pPr>
      <w:r w:rsidRPr="0091278E">
        <w:rPr>
          <w:szCs w:val="22"/>
        </w:rPr>
        <w:t>Todas las pruebas que se realizarán serán de caja negra</w:t>
      </w:r>
    </w:p>
    <w:p w:rsidR="00346503" w:rsidRPr="0091278E" w:rsidRDefault="0010632D">
      <w:pPr>
        <w:numPr>
          <w:ilvl w:val="0"/>
          <w:numId w:val="8"/>
        </w:numPr>
        <w:ind w:hanging="360"/>
        <w:contextualSpacing/>
        <w:rPr>
          <w:szCs w:val="22"/>
        </w:rPr>
      </w:pPr>
      <w:r w:rsidRPr="0091278E">
        <w:rPr>
          <w:szCs w:val="22"/>
        </w:rPr>
        <w:t>Pruebas unitarias, cada parte del producto debe ser probada, validando que cumpla con los requerimientos y realice su fin de forma adecuada.</w:t>
      </w:r>
    </w:p>
    <w:p w:rsidR="00346503" w:rsidRPr="0091278E" w:rsidRDefault="0010632D">
      <w:pPr>
        <w:numPr>
          <w:ilvl w:val="0"/>
          <w:numId w:val="8"/>
        </w:numPr>
        <w:ind w:hanging="360"/>
        <w:contextualSpacing/>
        <w:rPr>
          <w:szCs w:val="22"/>
        </w:rPr>
      </w:pPr>
      <w:r w:rsidRPr="0091278E">
        <w:rPr>
          <w:szCs w:val="22"/>
        </w:rPr>
        <w:t>Pruebas de integració</w:t>
      </w:r>
      <w:r w:rsidRPr="0091278E">
        <w:rPr>
          <w:szCs w:val="22"/>
        </w:rPr>
        <w:t>n, la estrategia a utilizar para las pruebas de integración es “</w:t>
      </w:r>
      <w:proofErr w:type="spellStart"/>
      <w:r w:rsidRPr="0091278E">
        <w:rPr>
          <w:szCs w:val="22"/>
        </w:rPr>
        <w:t>the</w:t>
      </w:r>
      <w:proofErr w:type="spellEnd"/>
      <w:r w:rsidRPr="0091278E">
        <w:rPr>
          <w:szCs w:val="22"/>
        </w:rPr>
        <w:t xml:space="preserve"> </w:t>
      </w:r>
      <w:proofErr w:type="spellStart"/>
      <w:r w:rsidRPr="0091278E">
        <w:rPr>
          <w:szCs w:val="22"/>
        </w:rPr>
        <w:t>one</w:t>
      </w:r>
      <w:proofErr w:type="spellEnd"/>
      <w:r w:rsidRPr="0091278E">
        <w:rPr>
          <w:szCs w:val="22"/>
        </w:rPr>
        <w:t>-at-a-time”</w:t>
      </w:r>
    </w:p>
    <w:p w:rsidR="00346503" w:rsidRPr="0091278E" w:rsidRDefault="00346503">
      <w:pPr>
        <w:rPr>
          <w:szCs w:val="22"/>
        </w:rPr>
      </w:pPr>
    </w:p>
    <w:p w:rsidR="00346503" w:rsidRPr="0091278E" w:rsidRDefault="00177972" w:rsidP="00BF7B16">
      <w:pPr>
        <w:pStyle w:val="Ttulo2"/>
        <w:rPr>
          <w:rFonts w:ascii="Arial" w:hAnsi="Arial" w:cs="Arial"/>
          <w:sz w:val="22"/>
          <w:szCs w:val="22"/>
        </w:rPr>
      </w:pPr>
      <w:bookmarkStart w:id="7" w:name="_Toc415816684"/>
      <w:r>
        <w:rPr>
          <w:rFonts w:ascii="Arial" w:hAnsi="Arial" w:cs="Arial"/>
          <w:sz w:val="22"/>
          <w:szCs w:val="22"/>
        </w:rPr>
        <w:t>4</w:t>
      </w:r>
      <w:r w:rsidR="00BF7B16" w:rsidRPr="0091278E">
        <w:rPr>
          <w:rFonts w:ascii="Arial" w:hAnsi="Arial" w:cs="Arial"/>
          <w:sz w:val="22"/>
          <w:szCs w:val="22"/>
        </w:rPr>
        <w:t xml:space="preserve">.2 </w:t>
      </w:r>
      <w:r w:rsidR="0010632D" w:rsidRPr="0091278E">
        <w:rPr>
          <w:rFonts w:ascii="Arial" w:hAnsi="Arial" w:cs="Arial"/>
          <w:sz w:val="22"/>
          <w:szCs w:val="22"/>
        </w:rPr>
        <w:t>Materiales para el desarrollo de pruebas:</w:t>
      </w:r>
      <w:bookmarkEnd w:id="7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>Cada prueba realizada debe estar soportada por un script en el cual se documentaran los resultados de “Pruebas Unitarias - Prueba</w:t>
      </w:r>
      <w:r w:rsidRPr="0091278E">
        <w:rPr>
          <w:szCs w:val="22"/>
        </w:rPr>
        <w:t>s de Integración”, a través del formato que se muestra a continuación:</w:t>
      </w:r>
    </w:p>
    <w:p w:rsidR="00346503" w:rsidRPr="0091278E" w:rsidRDefault="00346503">
      <w:pPr>
        <w:rPr>
          <w:szCs w:val="22"/>
        </w:rPr>
      </w:pP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jc w:val="center"/>
        <w:rPr>
          <w:szCs w:val="22"/>
        </w:rPr>
      </w:pPr>
      <w:proofErr w:type="spellStart"/>
      <w:r w:rsidRPr="0091278E">
        <w:rPr>
          <w:szCs w:val="22"/>
          <w:u w:val="single"/>
        </w:rPr>
        <w:t>Sample</w:t>
      </w:r>
      <w:proofErr w:type="spellEnd"/>
      <w:r w:rsidRPr="0091278E">
        <w:rPr>
          <w:szCs w:val="22"/>
          <w:u w:val="single"/>
        </w:rPr>
        <w:t xml:space="preserve"> Test Log (</w:t>
      </w:r>
      <w:proofErr w:type="spellStart"/>
      <w:r w:rsidRPr="0091278E">
        <w:rPr>
          <w:szCs w:val="22"/>
          <w:u w:val="single"/>
        </w:rPr>
        <w:t>Form</w:t>
      </w:r>
      <w:proofErr w:type="spellEnd"/>
      <w:r w:rsidRPr="0091278E">
        <w:rPr>
          <w:szCs w:val="22"/>
          <w:u w:val="single"/>
        </w:rPr>
        <w:t xml:space="preserve"> </w:t>
      </w:r>
      <w:proofErr w:type="spellStart"/>
      <w:r w:rsidRPr="0091278E">
        <w:rPr>
          <w:szCs w:val="22"/>
          <w:u w:val="single"/>
        </w:rPr>
        <w:t>Logtest</w:t>
      </w:r>
      <w:proofErr w:type="spellEnd"/>
      <w:r w:rsidRPr="0091278E">
        <w:rPr>
          <w:szCs w:val="22"/>
          <w:u w:val="single"/>
        </w:rPr>
        <w:t>)</w:t>
      </w:r>
    </w:p>
    <w:p w:rsidR="00346503" w:rsidRPr="0091278E" w:rsidRDefault="00346503">
      <w:pPr>
        <w:jc w:val="center"/>
        <w:rPr>
          <w:szCs w:val="22"/>
        </w:rPr>
      </w:pPr>
    </w:p>
    <w:p w:rsidR="00346503" w:rsidRPr="0091278E" w:rsidRDefault="0010632D">
      <w:pPr>
        <w:rPr>
          <w:szCs w:val="22"/>
        </w:rPr>
      </w:pPr>
      <w:proofErr w:type="spellStart"/>
      <w:r w:rsidRPr="0091278E">
        <w:rPr>
          <w:szCs w:val="22"/>
        </w:rPr>
        <w:t>Name</w:t>
      </w:r>
      <w:proofErr w:type="spellEnd"/>
      <w:r w:rsidRPr="0091278E">
        <w:rPr>
          <w:szCs w:val="22"/>
        </w:rPr>
        <w:t>:</w:t>
      </w:r>
      <w:r w:rsidRPr="0091278E">
        <w:rPr>
          <w:szCs w:val="22"/>
        </w:rPr>
        <w:tab/>
        <w:t xml:space="preserve"> _______________________________________________  Date: __________________</w:t>
      </w:r>
    </w:p>
    <w:p w:rsidR="00346503" w:rsidRPr="0091278E" w:rsidRDefault="0010632D">
      <w:pPr>
        <w:rPr>
          <w:szCs w:val="22"/>
        </w:rPr>
      </w:pPr>
      <w:proofErr w:type="spellStart"/>
      <w:r w:rsidRPr="0091278E">
        <w:rPr>
          <w:szCs w:val="22"/>
        </w:rPr>
        <w:t>Team</w:t>
      </w:r>
      <w:proofErr w:type="spellEnd"/>
      <w:r w:rsidRPr="0091278E">
        <w:rPr>
          <w:szCs w:val="22"/>
        </w:rPr>
        <w:t xml:space="preserve">: </w:t>
      </w:r>
      <w:r w:rsidRPr="0091278E">
        <w:rPr>
          <w:szCs w:val="22"/>
        </w:rPr>
        <w:tab/>
        <w:t xml:space="preserve">_______________________________________________ </w:t>
      </w:r>
      <w:r w:rsidRPr="0091278E">
        <w:rPr>
          <w:szCs w:val="22"/>
        </w:rPr>
        <w:tab/>
      </w:r>
      <w:r w:rsidRPr="0091278E">
        <w:rPr>
          <w:szCs w:val="22"/>
        </w:rPr>
        <w:t>Instructor</w:t>
      </w:r>
      <w:proofErr w:type="gramStart"/>
      <w:r w:rsidRPr="0091278E">
        <w:rPr>
          <w:szCs w:val="22"/>
        </w:rPr>
        <w:t>:_</w:t>
      </w:r>
      <w:proofErr w:type="gramEnd"/>
      <w:r w:rsidRPr="0091278E">
        <w:rPr>
          <w:szCs w:val="22"/>
        </w:rPr>
        <w:t>______________</w:t>
      </w:r>
    </w:p>
    <w:p w:rsidR="00346503" w:rsidRPr="0091278E" w:rsidRDefault="0010632D">
      <w:pPr>
        <w:rPr>
          <w:szCs w:val="22"/>
        </w:rPr>
      </w:pPr>
      <w:proofErr w:type="spellStart"/>
      <w:r w:rsidRPr="0091278E">
        <w:rPr>
          <w:szCs w:val="22"/>
        </w:rPr>
        <w:t>Part</w:t>
      </w:r>
      <w:proofErr w:type="spellEnd"/>
      <w:r w:rsidRPr="0091278E">
        <w:rPr>
          <w:szCs w:val="22"/>
        </w:rPr>
        <w:t>/</w:t>
      </w:r>
      <w:proofErr w:type="spellStart"/>
      <w:r w:rsidRPr="0091278E">
        <w:rPr>
          <w:szCs w:val="22"/>
        </w:rPr>
        <w:t>Level</w:t>
      </w:r>
      <w:proofErr w:type="spellEnd"/>
      <w:r w:rsidRPr="0091278E">
        <w:rPr>
          <w:szCs w:val="22"/>
        </w:rPr>
        <w:t xml:space="preserve">: ____________________________________________ </w:t>
      </w:r>
      <w:proofErr w:type="spellStart"/>
      <w:r w:rsidRPr="0091278E">
        <w:rPr>
          <w:szCs w:val="22"/>
        </w:rPr>
        <w:t>Cycle</w:t>
      </w:r>
      <w:proofErr w:type="spellEnd"/>
      <w:r w:rsidRPr="0091278E">
        <w:rPr>
          <w:szCs w:val="22"/>
        </w:rPr>
        <w:t>: __________________</w:t>
      </w:r>
    </w:p>
    <w:p w:rsidR="00346503" w:rsidRPr="0091278E" w:rsidRDefault="00346503">
      <w:pPr>
        <w:rPr>
          <w:szCs w:val="22"/>
        </w:rPr>
      </w:pPr>
    </w:p>
    <w:p w:rsidR="00346503" w:rsidRPr="0091278E" w:rsidRDefault="00346503">
      <w:pPr>
        <w:rPr>
          <w:szCs w:val="22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90"/>
        <w:gridCol w:w="1380"/>
        <w:gridCol w:w="1080"/>
        <w:gridCol w:w="735"/>
        <w:gridCol w:w="810"/>
        <w:gridCol w:w="1350"/>
        <w:gridCol w:w="810"/>
        <w:gridCol w:w="1215"/>
        <w:gridCol w:w="1290"/>
      </w:tblGrid>
      <w:tr w:rsidR="00346503" w:rsidRPr="00912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r w:rsidRPr="0091278E">
              <w:rPr>
                <w:szCs w:val="22"/>
              </w:rPr>
              <w:t>Date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r w:rsidRPr="0091278E">
              <w:rPr>
                <w:szCs w:val="22"/>
              </w:rPr>
              <w:t>Test/</w:t>
            </w:r>
            <w:proofErr w:type="spellStart"/>
            <w:r w:rsidRPr="0091278E">
              <w:rPr>
                <w:szCs w:val="22"/>
              </w:rPr>
              <w:t>Phase</w:t>
            </w:r>
            <w:proofErr w:type="spellEnd"/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proofErr w:type="spellStart"/>
            <w:r w:rsidRPr="0091278E">
              <w:rPr>
                <w:szCs w:val="22"/>
              </w:rPr>
              <w:t>Product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proofErr w:type="spellStart"/>
            <w:r w:rsidRPr="0091278E">
              <w:rPr>
                <w:szCs w:val="22"/>
              </w:rPr>
              <w:t>Start</w:t>
            </w:r>
            <w:proofErr w:type="spellEnd"/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r w:rsidRPr="0091278E">
              <w:rPr>
                <w:szCs w:val="22"/>
              </w:rPr>
              <w:t>Stop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proofErr w:type="spellStart"/>
            <w:r w:rsidRPr="0091278E">
              <w:rPr>
                <w:szCs w:val="22"/>
              </w:rPr>
              <w:t>Interruption</w:t>
            </w:r>
            <w:proofErr w:type="spellEnd"/>
            <w:r w:rsidRPr="0091278E">
              <w:rPr>
                <w:szCs w:val="22"/>
              </w:rPr>
              <w:t xml:space="preserve"> Time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r w:rsidRPr="0091278E">
              <w:rPr>
                <w:szCs w:val="22"/>
              </w:rPr>
              <w:t>Delta Time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proofErr w:type="spellStart"/>
            <w:r w:rsidRPr="0091278E">
              <w:rPr>
                <w:szCs w:val="22"/>
              </w:rPr>
              <w:t>Problems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10632D">
            <w:pPr>
              <w:widowControl w:val="0"/>
              <w:spacing w:line="240" w:lineRule="auto"/>
              <w:rPr>
                <w:szCs w:val="22"/>
              </w:rPr>
            </w:pPr>
            <w:proofErr w:type="spellStart"/>
            <w:r w:rsidRPr="0091278E">
              <w:rPr>
                <w:szCs w:val="22"/>
              </w:rPr>
              <w:t>Comments</w:t>
            </w:r>
            <w:proofErr w:type="spellEnd"/>
          </w:p>
        </w:tc>
      </w:tr>
      <w:tr w:rsidR="00346503" w:rsidRPr="00912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</w:tr>
      <w:tr w:rsidR="00346503" w:rsidRPr="00912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</w:tr>
      <w:tr w:rsidR="00346503" w:rsidRPr="00912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503" w:rsidRPr="0091278E" w:rsidRDefault="00346503">
            <w:pPr>
              <w:widowControl w:val="0"/>
              <w:spacing w:line="240" w:lineRule="auto"/>
              <w:rPr>
                <w:szCs w:val="22"/>
              </w:rPr>
            </w:pPr>
          </w:p>
        </w:tc>
      </w:tr>
    </w:tbl>
    <w:p w:rsidR="00BF7B16" w:rsidRPr="0091278E" w:rsidRDefault="00BF7B16">
      <w:pPr>
        <w:rPr>
          <w:b/>
          <w:szCs w:val="22"/>
        </w:rPr>
      </w:pPr>
    </w:p>
    <w:p w:rsidR="00177972" w:rsidRDefault="00177972" w:rsidP="00BF7B16">
      <w:pPr>
        <w:pStyle w:val="Ttulo2"/>
        <w:rPr>
          <w:rFonts w:ascii="Arial" w:hAnsi="Arial" w:cs="Arial"/>
          <w:sz w:val="22"/>
          <w:szCs w:val="22"/>
        </w:rPr>
      </w:pPr>
    </w:p>
    <w:p w:rsidR="00346503" w:rsidRPr="0091278E" w:rsidRDefault="00177972" w:rsidP="00BF7B16">
      <w:pPr>
        <w:pStyle w:val="Ttulo2"/>
        <w:rPr>
          <w:rFonts w:ascii="Arial" w:hAnsi="Arial" w:cs="Arial"/>
          <w:sz w:val="22"/>
          <w:szCs w:val="22"/>
        </w:rPr>
      </w:pPr>
      <w:bookmarkStart w:id="8" w:name="_Toc415816685"/>
      <w:r>
        <w:rPr>
          <w:rFonts w:ascii="Arial" w:hAnsi="Arial" w:cs="Arial"/>
          <w:sz w:val="22"/>
          <w:szCs w:val="22"/>
        </w:rPr>
        <w:t>4</w:t>
      </w:r>
      <w:r w:rsidR="00BF7B16" w:rsidRPr="0091278E">
        <w:rPr>
          <w:rFonts w:ascii="Arial" w:hAnsi="Arial" w:cs="Arial"/>
          <w:sz w:val="22"/>
          <w:szCs w:val="22"/>
        </w:rPr>
        <w:t xml:space="preserve">.3 </w:t>
      </w:r>
      <w:r w:rsidR="0010632D" w:rsidRPr="0091278E">
        <w:rPr>
          <w:rFonts w:ascii="Arial" w:hAnsi="Arial" w:cs="Arial"/>
          <w:sz w:val="22"/>
          <w:szCs w:val="22"/>
        </w:rPr>
        <w:t>Tiempo de pruebas</w:t>
      </w:r>
      <w:bookmarkEnd w:id="8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7"/>
        </w:numPr>
        <w:ind w:hanging="360"/>
        <w:contextualSpacing/>
        <w:rPr>
          <w:i/>
          <w:szCs w:val="22"/>
        </w:rPr>
      </w:pPr>
      <w:r w:rsidRPr="0091278E">
        <w:rPr>
          <w:i/>
          <w:szCs w:val="22"/>
        </w:rPr>
        <w:t>Pruebas Unitarias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ind w:left="720"/>
        <w:rPr>
          <w:szCs w:val="22"/>
        </w:rPr>
      </w:pPr>
      <w:r w:rsidRPr="0091278E">
        <w:rPr>
          <w:szCs w:val="22"/>
        </w:rPr>
        <w:t>Durante la fase de implementación se tomará un tiempo de una hora/integrante del grupo para realizar las pruebas unitarias de cada uno de los componentes entregados.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11"/>
        </w:numPr>
        <w:ind w:hanging="360"/>
        <w:contextualSpacing/>
        <w:rPr>
          <w:i/>
          <w:szCs w:val="22"/>
        </w:rPr>
      </w:pPr>
      <w:r w:rsidRPr="0091278E">
        <w:rPr>
          <w:i/>
          <w:szCs w:val="22"/>
        </w:rPr>
        <w:t>Pruebas de integración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ind w:left="720"/>
        <w:rPr>
          <w:szCs w:val="22"/>
        </w:rPr>
      </w:pPr>
      <w:r w:rsidRPr="0091278E">
        <w:rPr>
          <w:szCs w:val="22"/>
        </w:rPr>
        <w:t xml:space="preserve">Durante la fase de integración se realizarán las pruebas de integración basados en el </w:t>
      </w:r>
      <w:r w:rsidR="00BF7B16" w:rsidRPr="0091278E">
        <w:rPr>
          <w:szCs w:val="22"/>
        </w:rPr>
        <w:t>estándar</w:t>
      </w:r>
      <w:r w:rsidRPr="0091278E">
        <w:rPr>
          <w:szCs w:val="22"/>
        </w:rPr>
        <w:t xml:space="preserve"> “</w:t>
      </w:r>
      <w:proofErr w:type="spellStart"/>
      <w:r w:rsidRPr="0091278E">
        <w:rPr>
          <w:szCs w:val="22"/>
        </w:rPr>
        <w:t>the</w:t>
      </w:r>
      <w:proofErr w:type="spellEnd"/>
      <w:r w:rsidRPr="0091278E">
        <w:rPr>
          <w:szCs w:val="22"/>
        </w:rPr>
        <w:t xml:space="preserve"> </w:t>
      </w:r>
      <w:proofErr w:type="spellStart"/>
      <w:r w:rsidRPr="0091278E">
        <w:rPr>
          <w:szCs w:val="22"/>
        </w:rPr>
        <w:t>one</w:t>
      </w:r>
      <w:proofErr w:type="spellEnd"/>
      <w:r w:rsidRPr="0091278E">
        <w:rPr>
          <w:szCs w:val="22"/>
        </w:rPr>
        <w:t>-at-a-time” y se dedicara el 40% (12 horas grupo) del tiempo de la tarea de implementación a la realización de estas.</w:t>
      </w:r>
    </w:p>
    <w:p w:rsidR="00346503" w:rsidRPr="0091278E" w:rsidRDefault="00346503">
      <w:pPr>
        <w:rPr>
          <w:szCs w:val="22"/>
        </w:rPr>
      </w:pPr>
    </w:p>
    <w:p w:rsidR="00346503" w:rsidRPr="0091278E" w:rsidRDefault="00177972" w:rsidP="00BF7B16">
      <w:pPr>
        <w:pStyle w:val="Ttulo2"/>
        <w:rPr>
          <w:rFonts w:ascii="Arial" w:hAnsi="Arial" w:cs="Arial"/>
          <w:sz w:val="22"/>
          <w:szCs w:val="22"/>
        </w:rPr>
      </w:pPr>
      <w:bookmarkStart w:id="9" w:name="_Toc415816686"/>
      <w:r>
        <w:rPr>
          <w:rFonts w:ascii="Arial" w:hAnsi="Arial" w:cs="Arial"/>
          <w:sz w:val="22"/>
          <w:szCs w:val="22"/>
        </w:rPr>
        <w:t>4</w:t>
      </w:r>
      <w:r w:rsidR="00BF7B16" w:rsidRPr="0091278E">
        <w:rPr>
          <w:rFonts w:ascii="Arial" w:hAnsi="Arial" w:cs="Arial"/>
          <w:sz w:val="22"/>
          <w:szCs w:val="22"/>
        </w:rPr>
        <w:t xml:space="preserve">.4 </w:t>
      </w:r>
      <w:r w:rsidR="0010632D" w:rsidRPr="0091278E">
        <w:rPr>
          <w:rFonts w:ascii="Arial" w:hAnsi="Arial" w:cs="Arial"/>
          <w:sz w:val="22"/>
          <w:szCs w:val="22"/>
        </w:rPr>
        <w:t>Pruebas a realizar</w:t>
      </w:r>
      <w:bookmarkEnd w:id="9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>Las pruebas du</w:t>
      </w:r>
      <w:r w:rsidRPr="0091278E">
        <w:rPr>
          <w:szCs w:val="22"/>
        </w:rPr>
        <w:t>rante el ciclo 1, se realizarán a los componentes listados a continuación: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3"/>
        </w:numPr>
        <w:ind w:hanging="360"/>
        <w:contextualSpacing/>
        <w:rPr>
          <w:szCs w:val="22"/>
        </w:rPr>
      </w:pPr>
      <w:r w:rsidRPr="0091278E">
        <w:rPr>
          <w:szCs w:val="22"/>
        </w:rPr>
        <w:t>Buscador</w:t>
      </w:r>
    </w:p>
    <w:p w:rsidR="00346503" w:rsidRPr="0091278E" w:rsidRDefault="0010632D">
      <w:pPr>
        <w:numPr>
          <w:ilvl w:val="0"/>
          <w:numId w:val="3"/>
        </w:numPr>
        <w:ind w:hanging="360"/>
        <w:contextualSpacing/>
        <w:rPr>
          <w:szCs w:val="22"/>
        </w:rPr>
      </w:pPr>
      <w:r w:rsidRPr="0091278E">
        <w:rPr>
          <w:szCs w:val="22"/>
        </w:rPr>
        <w:t>Contador</w:t>
      </w:r>
    </w:p>
    <w:p w:rsidR="00346503" w:rsidRPr="0091278E" w:rsidRDefault="0010632D">
      <w:pPr>
        <w:numPr>
          <w:ilvl w:val="0"/>
          <w:numId w:val="3"/>
        </w:numPr>
        <w:ind w:hanging="360"/>
        <w:contextualSpacing/>
        <w:rPr>
          <w:szCs w:val="22"/>
        </w:rPr>
      </w:pPr>
      <w:r w:rsidRPr="0091278E">
        <w:rPr>
          <w:szCs w:val="22"/>
        </w:rPr>
        <w:t>Vista Consola</w:t>
      </w:r>
    </w:p>
    <w:p w:rsidR="00346503" w:rsidRPr="0091278E" w:rsidRDefault="00346503">
      <w:pPr>
        <w:rPr>
          <w:szCs w:val="22"/>
        </w:rPr>
      </w:pPr>
    </w:p>
    <w:p w:rsidR="00346503" w:rsidRPr="0091278E" w:rsidRDefault="00BF7B16">
      <w:pPr>
        <w:rPr>
          <w:szCs w:val="22"/>
        </w:rPr>
      </w:pPr>
      <w:r w:rsidRPr="0091278E">
        <w:rPr>
          <w:szCs w:val="22"/>
        </w:rPr>
        <w:t>Según</w:t>
      </w:r>
      <w:r w:rsidR="0010632D" w:rsidRPr="0091278E">
        <w:rPr>
          <w:szCs w:val="22"/>
        </w:rPr>
        <w:t xml:space="preserve"> la estrategia “</w:t>
      </w:r>
      <w:proofErr w:type="spellStart"/>
      <w:r w:rsidR="0010632D" w:rsidRPr="0091278E">
        <w:rPr>
          <w:szCs w:val="22"/>
        </w:rPr>
        <w:t>The</w:t>
      </w:r>
      <w:proofErr w:type="spellEnd"/>
      <w:r w:rsidR="0010632D" w:rsidRPr="0091278E">
        <w:rPr>
          <w:szCs w:val="22"/>
        </w:rPr>
        <w:t xml:space="preserve"> </w:t>
      </w:r>
      <w:proofErr w:type="spellStart"/>
      <w:r w:rsidR="0010632D" w:rsidRPr="0091278E">
        <w:rPr>
          <w:szCs w:val="22"/>
        </w:rPr>
        <w:t>one</w:t>
      </w:r>
      <w:proofErr w:type="spellEnd"/>
      <w:r w:rsidR="0010632D" w:rsidRPr="0091278E">
        <w:rPr>
          <w:szCs w:val="22"/>
        </w:rPr>
        <w:t xml:space="preserve">-at-a-time”, los pasos para la integración de los componentes </w:t>
      </w:r>
      <w:r w:rsidRPr="0091278E">
        <w:rPr>
          <w:szCs w:val="22"/>
        </w:rPr>
        <w:t>está</w:t>
      </w:r>
      <w:r w:rsidR="0010632D" w:rsidRPr="0091278E">
        <w:rPr>
          <w:szCs w:val="22"/>
        </w:rPr>
        <w:t xml:space="preserve"> dado por: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2"/>
        </w:numPr>
        <w:ind w:hanging="360"/>
        <w:contextualSpacing/>
        <w:rPr>
          <w:szCs w:val="22"/>
        </w:rPr>
      </w:pPr>
      <w:r w:rsidRPr="0091278E">
        <w:rPr>
          <w:szCs w:val="22"/>
        </w:rPr>
        <w:t>Buscador - Vista Consola</w:t>
      </w:r>
    </w:p>
    <w:p w:rsidR="00346503" w:rsidRPr="0091278E" w:rsidRDefault="0010632D">
      <w:pPr>
        <w:numPr>
          <w:ilvl w:val="0"/>
          <w:numId w:val="2"/>
        </w:numPr>
        <w:ind w:hanging="360"/>
        <w:contextualSpacing/>
        <w:rPr>
          <w:szCs w:val="22"/>
        </w:rPr>
      </w:pPr>
      <w:r w:rsidRPr="0091278E">
        <w:rPr>
          <w:szCs w:val="22"/>
        </w:rPr>
        <w:t>Buscador - Vista</w:t>
      </w:r>
      <w:r w:rsidRPr="0091278E">
        <w:rPr>
          <w:szCs w:val="22"/>
        </w:rPr>
        <w:t xml:space="preserve"> Consola - Contador</w:t>
      </w:r>
    </w:p>
    <w:p w:rsidR="00346503" w:rsidRPr="0091278E" w:rsidRDefault="00346503">
      <w:pPr>
        <w:rPr>
          <w:szCs w:val="22"/>
        </w:rPr>
      </w:pPr>
    </w:p>
    <w:p w:rsidR="00346503" w:rsidRPr="0091278E" w:rsidRDefault="00177972" w:rsidP="00BF7B16">
      <w:pPr>
        <w:pStyle w:val="Ttulo2"/>
        <w:rPr>
          <w:rFonts w:ascii="Arial" w:hAnsi="Arial" w:cs="Arial"/>
          <w:sz w:val="22"/>
          <w:szCs w:val="22"/>
        </w:rPr>
      </w:pPr>
      <w:bookmarkStart w:id="10" w:name="_Toc415816687"/>
      <w:r>
        <w:rPr>
          <w:rFonts w:ascii="Arial" w:hAnsi="Arial" w:cs="Arial"/>
          <w:sz w:val="22"/>
          <w:szCs w:val="22"/>
        </w:rPr>
        <w:t>4</w:t>
      </w:r>
      <w:r w:rsidR="00BF7B16" w:rsidRPr="0091278E">
        <w:rPr>
          <w:rFonts w:ascii="Arial" w:hAnsi="Arial" w:cs="Arial"/>
          <w:sz w:val="22"/>
          <w:szCs w:val="22"/>
        </w:rPr>
        <w:t xml:space="preserve">.5 </w:t>
      </w:r>
      <w:r w:rsidR="0010632D" w:rsidRPr="0091278E">
        <w:rPr>
          <w:rFonts w:ascii="Arial" w:hAnsi="Arial" w:cs="Arial"/>
          <w:sz w:val="22"/>
          <w:szCs w:val="22"/>
        </w:rPr>
        <w:t>Resultados esperados:</w:t>
      </w:r>
      <w:bookmarkEnd w:id="10"/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rPr>
          <w:szCs w:val="22"/>
        </w:rPr>
      </w:pPr>
      <w:r w:rsidRPr="0091278E">
        <w:rPr>
          <w:szCs w:val="22"/>
        </w:rPr>
        <w:t>Mitigar los riesgos debidos a:</w:t>
      </w:r>
    </w:p>
    <w:p w:rsidR="00346503" w:rsidRPr="0091278E" w:rsidRDefault="00346503">
      <w:pPr>
        <w:rPr>
          <w:szCs w:val="22"/>
        </w:rPr>
      </w:pPr>
    </w:p>
    <w:p w:rsidR="00346503" w:rsidRPr="0091278E" w:rsidRDefault="0010632D">
      <w:pPr>
        <w:numPr>
          <w:ilvl w:val="0"/>
          <w:numId w:val="9"/>
        </w:numPr>
        <w:ind w:hanging="360"/>
        <w:contextualSpacing/>
        <w:rPr>
          <w:szCs w:val="22"/>
        </w:rPr>
      </w:pPr>
      <w:r w:rsidRPr="0091278E">
        <w:rPr>
          <w:szCs w:val="22"/>
        </w:rPr>
        <w:t>Partes de baja calidad.</w:t>
      </w:r>
    </w:p>
    <w:p w:rsidR="00346503" w:rsidRPr="0091278E" w:rsidRDefault="0010632D">
      <w:pPr>
        <w:numPr>
          <w:ilvl w:val="0"/>
          <w:numId w:val="9"/>
        </w:numPr>
        <w:ind w:hanging="360"/>
        <w:contextualSpacing/>
        <w:rPr>
          <w:szCs w:val="22"/>
        </w:rPr>
      </w:pPr>
      <w:r w:rsidRPr="0091278E">
        <w:rPr>
          <w:szCs w:val="22"/>
        </w:rPr>
        <w:t>Componentes fallidos.</w:t>
      </w:r>
    </w:p>
    <w:p w:rsidR="00346503" w:rsidRPr="0091278E" w:rsidRDefault="0010632D">
      <w:pPr>
        <w:numPr>
          <w:ilvl w:val="0"/>
          <w:numId w:val="9"/>
        </w:numPr>
        <w:ind w:hanging="360"/>
        <w:contextualSpacing/>
        <w:rPr>
          <w:szCs w:val="22"/>
        </w:rPr>
      </w:pPr>
      <w:r w:rsidRPr="0091278E">
        <w:rPr>
          <w:szCs w:val="22"/>
        </w:rPr>
        <w:t>Componentes que no cumplan su objetivo.</w:t>
      </w:r>
    </w:p>
    <w:p w:rsidR="00346503" w:rsidRPr="0091278E" w:rsidRDefault="0010632D">
      <w:pPr>
        <w:numPr>
          <w:ilvl w:val="0"/>
          <w:numId w:val="9"/>
        </w:numPr>
        <w:ind w:hanging="360"/>
        <w:contextualSpacing/>
        <w:rPr>
          <w:szCs w:val="22"/>
        </w:rPr>
      </w:pPr>
      <w:r w:rsidRPr="0091278E">
        <w:rPr>
          <w:szCs w:val="22"/>
        </w:rPr>
        <w:t>Controlar la integración de las partes del sistema.</w:t>
      </w:r>
    </w:p>
    <w:p w:rsidR="00346503" w:rsidRPr="0091278E" w:rsidRDefault="0010632D">
      <w:pPr>
        <w:numPr>
          <w:ilvl w:val="0"/>
          <w:numId w:val="9"/>
        </w:numPr>
        <w:ind w:hanging="360"/>
        <w:contextualSpacing/>
        <w:rPr>
          <w:szCs w:val="22"/>
        </w:rPr>
      </w:pPr>
      <w:r w:rsidRPr="0091278E">
        <w:rPr>
          <w:szCs w:val="22"/>
        </w:rPr>
        <w:t>Generar un adecuado control de cambios.</w:t>
      </w:r>
    </w:p>
    <w:p w:rsidR="00346503" w:rsidRPr="0091278E" w:rsidRDefault="00346503">
      <w:pPr>
        <w:rPr>
          <w:szCs w:val="22"/>
        </w:rPr>
      </w:pPr>
    </w:p>
    <w:p w:rsidR="00346503" w:rsidRPr="0091278E" w:rsidRDefault="00346503">
      <w:pPr>
        <w:rPr>
          <w:szCs w:val="22"/>
        </w:rPr>
      </w:pPr>
    </w:p>
    <w:sectPr w:rsidR="00346503" w:rsidRPr="00912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7D2"/>
    <w:multiLevelType w:val="multilevel"/>
    <w:tmpl w:val="B9C44D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B3354F"/>
    <w:multiLevelType w:val="multilevel"/>
    <w:tmpl w:val="A4DAC3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7F357CF"/>
    <w:multiLevelType w:val="multilevel"/>
    <w:tmpl w:val="F14EE3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2B6458BD"/>
    <w:multiLevelType w:val="multilevel"/>
    <w:tmpl w:val="03C4B5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11E11B8"/>
    <w:multiLevelType w:val="multilevel"/>
    <w:tmpl w:val="CA5010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F070650"/>
    <w:multiLevelType w:val="multilevel"/>
    <w:tmpl w:val="A0F09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27A6691"/>
    <w:multiLevelType w:val="multilevel"/>
    <w:tmpl w:val="3FC842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55072262"/>
    <w:multiLevelType w:val="multilevel"/>
    <w:tmpl w:val="6DF49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F476463"/>
    <w:multiLevelType w:val="multilevel"/>
    <w:tmpl w:val="04CC4F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8486C66"/>
    <w:multiLevelType w:val="multilevel"/>
    <w:tmpl w:val="BF603B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758C531B"/>
    <w:multiLevelType w:val="multilevel"/>
    <w:tmpl w:val="E4808F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46503"/>
    <w:rsid w:val="0007172E"/>
    <w:rsid w:val="0010632D"/>
    <w:rsid w:val="00177972"/>
    <w:rsid w:val="00346503"/>
    <w:rsid w:val="0091278E"/>
    <w:rsid w:val="00B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7972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779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79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779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7972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779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79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779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18A7-0ED6-4F8C-975C-491BC949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797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Johans Gonzalez</cp:lastModifiedBy>
  <cp:revision>6</cp:revision>
  <dcterms:created xsi:type="dcterms:W3CDTF">2015-04-03T14:19:00Z</dcterms:created>
  <dcterms:modified xsi:type="dcterms:W3CDTF">2015-04-03T14:29:00Z</dcterms:modified>
</cp:coreProperties>
</file>