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57B" w:rsidRDefault="00E6277C"/>
    <w:p w:rsidR="002436E3" w:rsidRDefault="002436E3"/>
    <w:p w:rsidR="002436E3" w:rsidRDefault="002436E3"/>
    <w:p w:rsidR="002436E3" w:rsidRDefault="002436E3"/>
    <w:p w:rsidR="002436E3" w:rsidRDefault="002436E3"/>
    <w:p w:rsidR="002436E3" w:rsidRPr="002436E3" w:rsidRDefault="002436E3">
      <w:pPr>
        <w:rPr>
          <w:sz w:val="36"/>
          <w:szCs w:val="36"/>
        </w:rPr>
      </w:pPr>
      <w:r>
        <w:tab/>
      </w:r>
      <w:r>
        <w:rPr>
          <w:rFonts w:hint="eastAsia"/>
        </w:rPr>
        <w:t xml:space="preserve">　</w:t>
      </w:r>
      <w:r>
        <w:tab/>
      </w:r>
      <w:r>
        <w:rPr>
          <w:rFonts w:hint="eastAsia"/>
        </w:rPr>
        <w:t xml:space="preserve">　　　　</w:t>
      </w:r>
      <w:r w:rsidR="00742420">
        <w:rPr>
          <w:rFonts w:hint="eastAsia"/>
        </w:rPr>
        <w:t xml:space="preserve">　</w:t>
      </w:r>
      <w:r w:rsidRPr="002436E3">
        <w:rPr>
          <w:rFonts w:hint="eastAsia"/>
          <w:sz w:val="36"/>
          <w:szCs w:val="36"/>
        </w:rPr>
        <w:t>濱川ゼミ</w:t>
      </w:r>
      <w:r w:rsidR="00742420">
        <w:rPr>
          <w:rFonts w:hint="eastAsia"/>
          <w:sz w:val="36"/>
          <w:szCs w:val="36"/>
        </w:rPr>
        <w:t>配属選抜</w:t>
      </w:r>
      <w:r w:rsidRPr="002436E3">
        <w:rPr>
          <w:rFonts w:hint="eastAsia"/>
          <w:sz w:val="36"/>
          <w:szCs w:val="36"/>
        </w:rPr>
        <w:t>課題レポート</w:t>
      </w:r>
    </w:p>
    <w:p w:rsidR="002436E3" w:rsidRPr="00742420" w:rsidRDefault="002436E3"/>
    <w:p w:rsidR="002436E3" w:rsidRDefault="002436E3"/>
    <w:p w:rsidR="002436E3" w:rsidRPr="00742420" w:rsidRDefault="002436E3"/>
    <w:p w:rsidR="002436E3" w:rsidRDefault="002436E3"/>
    <w:p w:rsidR="002436E3" w:rsidRPr="00367356"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2436E3"/>
    <w:p w:rsidR="002436E3" w:rsidRDefault="0008360F">
      <w:r>
        <w:rPr>
          <w:rFonts w:hint="eastAsia"/>
        </w:rPr>
        <w:t xml:space="preserve">　　　　　　　　　　　　　　　　　　　　　　　　　　　　　　　　</w:t>
      </w:r>
      <w:r>
        <w:rPr>
          <w:rFonts w:hint="eastAsia"/>
        </w:rPr>
        <w:t>7</w:t>
      </w:r>
      <w:r>
        <w:t xml:space="preserve"> </w:t>
      </w:r>
      <w:r>
        <w:rPr>
          <w:rFonts w:hint="eastAsia"/>
        </w:rPr>
        <w:t>/</w:t>
      </w:r>
      <w:r>
        <w:t xml:space="preserve"> </w:t>
      </w:r>
      <w:r w:rsidR="00E6277C">
        <w:rPr>
          <w:rFonts w:hint="eastAsia"/>
        </w:rPr>
        <w:t>7</w:t>
      </w:r>
      <w:r>
        <w:t xml:space="preserve"> (</w:t>
      </w:r>
      <w:r w:rsidR="00E6277C">
        <w:rPr>
          <w:rFonts w:hint="eastAsia"/>
        </w:rPr>
        <w:t>木</w:t>
      </w:r>
      <w:bookmarkStart w:id="0" w:name="_GoBack"/>
      <w:bookmarkEnd w:id="0"/>
      <w:r>
        <w:rPr>
          <w:rFonts w:hint="eastAsia"/>
        </w:rPr>
        <w:t>)</w:t>
      </w:r>
    </w:p>
    <w:p w:rsidR="002436E3" w:rsidRDefault="002436E3">
      <w:r>
        <w:tab/>
      </w:r>
      <w:r>
        <w:tab/>
      </w:r>
      <w:r>
        <w:tab/>
      </w:r>
      <w:r>
        <w:tab/>
      </w:r>
      <w:r>
        <w:tab/>
      </w:r>
      <w:r>
        <w:tab/>
      </w:r>
      <w:r w:rsidR="0008360F">
        <w:rPr>
          <w:rFonts w:hint="eastAsia"/>
        </w:rPr>
        <w:t xml:space="preserve">　　　　　　　</w:t>
      </w:r>
      <w:r>
        <w:rPr>
          <w:rFonts w:hint="eastAsia"/>
        </w:rPr>
        <w:t xml:space="preserve">　</w:t>
      </w:r>
      <w:r>
        <w:rPr>
          <w:rFonts w:hint="eastAsia"/>
        </w:rPr>
        <w:t xml:space="preserve">T315036  </w:t>
      </w:r>
      <w:r>
        <w:rPr>
          <w:rFonts w:hint="eastAsia"/>
        </w:rPr>
        <w:t>近藤</w:t>
      </w:r>
      <w:r>
        <w:rPr>
          <w:rFonts w:hint="eastAsia"/>
        </w:rPr>
        <w:t xml:space="preserve"> </w:t>
      </w:r>
      <w:r>
        <w:rPr>
          <w:rFonts w:hint="eastAsia"/>
        </w:rPr>
        <w:t>拓弥</w:t>
      </w:r>
    </w:p>
    <w:p w:rsidR="002436E3" w:rsidRDefault="002436E3"/>
    <w:p w:rsidR="002436E3" w:rsidRDefault="002436E3"/>
    <w:p w:rsidR="002436E3" w:rsidRDefault="002436E3"/>
    <w:p w:rsidR="0008360F" w:rsidRDefault="0008360F"/>
    <w:p w:rsidR="0008360F" w:rsidRDefault="0008360F"/>
    <w:p w:rsidR="0008360F" w:rsidRDefault="0008360F"/>
    <w:p w:rsidR="0008360F" w:rsidRDefault="0008360F"/>
    <w:p w:rsidR="0008360F" w:rsidRDefault="0008360F"/>
    <w:p w:rsidR="0008360F" w:rsidRDefault="0008360F"/>
    <w:p w:rsidR="002436E3" w:rsidRDefault="00405515" w:rsidP="0008360F">
      <w:pPr>
        <w:pStyle w:val="a3"/>
        <w:numPr>
          <w:ilvl w:val="0"/>
          <w:numId w:val="2"/>
        </w:numPr>
        <w:ind w:leftChars="0"/>
      </w:pPr>
      <w:r>
        <w:rPr>
          <w:rFonts w:hint="eastAsia"/>
        </w:rPr>
        <w:lastRenderedPageBreak/>
        <w:t>プログラムの使用方法</w:t>
      </w:r>
    </w:p>
    <w:p w:rsidR="00405515" w:rsidRDefault="00405515" w:rsidP="00405515">
      <w:r>
        <w:rPr>
          <w:rFonts w:hint="eastAsia"/>
        </w:rPr>
        <w:t xml:space="preserve">　海戦ゲーム本体フォルダには、ラン</w:t>
      </w:r>
      <w:r w:rsidR="00790629">
        <w:rPr>
          <w:rFonts w:hint="eastAsia"/>
        </w:rPr>
        <w:t>ダム戦略とランダム戦略が海戦ゲームを行うプログラムがある</w:t>
      </w:r>
      <w:r>
        <w:rPr>
          <w:rFonts w:hint="eastAsia"/>
        </w:rPr>
        <w:t>。実行の際は</w:t>
      </w:r>
      <w:r>
        <w:rPr>
          <w:rFonts w:hint="eastAsia"/>
        </w:rPr>
        <w:t>Bsgame.exe</w:t>
      </w:r>
      <w:r>
        <w:rPr>
          <w:rFonts w:hint="eastAsia"/>
        </w:rPr>
        <w:t>を開いて、</w:t>
      </w:r>
      <w:r>
        <w:rPr>
          <w:rFonts w:hint="eastAsia"/>
        </w:rPr>
        <w:t>Bsgame.log</w:t>
      </w:r>
      <w:r w:rsidR="00790629">
        <w:rPr>
          <w:rFonts w:hint="eastAsia"/>
        </w:rPr>
        <w:t>に記載されたものを参照</w:t>
      </w:r>
      <w:r>
        <w:rPr>
          <w:rFonts w:hint="eastAsia"/>
        </w:rPr>
        <w:t>。確認ができない場合は、同一フォルダ内にある</w:t>
      </w:r>
      <w:r>
        <w:rPr>
          <w:rFonts w:hint="eastAsia"/>
        </w:rPr>
        <w:t>Bsgame.java</w:t>
      </w:r>
      <w:r w:rsidR="00790629">
        <w:rPr>
          <w:rFonts w:hint="eastAsia"/>
        </w:rPr>
        <w:t>のソースコードをコンパイルして実行</w:t>
      </w:r>
      <w:r>
        <w:rPr>
          <w:rFonts w:hint="eastAsia"/>
        </w:rPr>
        <w:t>。</w:t>
      </w:r>
    </w:p>
    <w:p w:rsidR="00405515" w:rsidRDefault="00405515" w:rsidP="00405515"/>
    <w:p w:rsidR="00405515" w:rsidRDefault="00405515" w:rsidP="00405515">
      <w:r>
        <w:rPr>
          <w:rFonts w:hint="eastAsia"/>
        </w:rPr>
        <w:t xml:space="preserve">　海戦ゲーム</w:t>
      </w:r>
      <w:r>
        <w:rPr>
          <w:rFonts w:hint="eastAsia"/>
        </w:rPr>
        <w:t>randomVSSelfContro</w:t>
      </w:r>
      <w:r>
        <w:t>l</w:t>
      </w:r>
      <w:r>
        <w:rPr>
          <w:rFonts w:hint="eastAsia"/>
        </w:rPr>
        <w:t>フォルダには、ランダ</w:t>
      </w:r>
      <w:r w:rsidR="00790629">
        <w:rPr>
          <w:rFonts w:hint="eastAsia"/>
        </w:rPr>
        <w:t>ム戦略とプレイヤー自身が海戦ゲームを行うプログラムがある</w:t>
      </w:r>
      <w:r>
        <w:rPr>
          <w:rFonts w:hint="eastAsia"/>
        </w:rPr>
        <w:t>。実行の際は</w:t>
      </w:r>
      <w:r>
        <w:rPr>
          <w:rFonts w:hint="eastAsia"/>
        </w:rPr>
        <w:t>BsgamerandomVSSelfControl.java</w:t>
      </w:r>
      <w:r w:rsidR="00790629">
        <w:rPr>
          <w:rFonts w:hint="eastAsia"/>
        </w:rPr>
        <w:t>のソースコードをコンパイルして実行</w:t>
      </w:r>
      <w:r>
        <w:rPr>
          <w:rFonts w:hint="eastAsia"/>
        </w:rPr>
        <w:t>。</w:t>
      </w:r>
    </w:p>
    <w:p w:rsidR="00405515" w:rsidRPr="00790629" w:rsidRDefault="00405515" w:rsidP="00405515"/>
    <w:p w:rsidR="00405515" w:rsidRDefault="00405515" w:rsidP="00405515">
      <w:r>
        <w:rPr>
          <w:rFonts w:hint="eastAsia"/>
        </w:rPr>
        <w:t xml:space="preserve">　海戦ゲーム</w:t>
      </w:r>
      <w:r>
        <w:rPr>
          <w:rFonts w:hint="eastAsia"/>
        </w:rPr>
        <w:t>randomVSAI</w:t>
      </w:r>
      <w:r>
        <w:rPr>
          <w:rFonts w:hint="eastAsia"/>
        </w:rPr>
        <w:t>フォル</w:t>
      </w:r>
      <w:r w:rsidR="00790629">
        <w:rPr>
          <w:rFonts w:hint="eastAsia"/>
        </w:rPr>
        <w:t>ダには、ランダム戦略と人工知能</w:t>
      </w:r>
      <w:r w:rsidR="007331C4">
        <w:rPr>
          <w:rFonts w:hint="eastAsia"/>
        </w:rPr>
        <w:t>戦略</w:t>
      </w:r>
      <w:r w:rsidR="00790629">
        <w:rPr>
          <w:rFonts w:hint="eastAsia"/>
        </w:rPr>
        <w:t>が海戦ゲームを行うプログラムがある</w:t>
      </w:r>
      <w:r>
        <w:rPr>
          <w:rFonts w:hint="eastAsia"/>
        </w:rPr>
        <w:t>。実行の際は</w:t>
      </w:r>
      <w:r>
        <w:rPr>
          <w:rFonts w:hint="eastAsia"/>
        </w:rPr>
        <w:t>BsgamerandomVSAIs.exe</w:t>
      </w:r>
      <w:r>
        <w:rPr>
          <w:rFonts w:hint="eastAsia"/>
        </w:rPr>
        <w:t>を</w:t>
      </w:r>
      <w:r w:rsidR="00235998">
        <w:rPr>
          <w:rFonts w:hint="eastAsia"/>
        </w:rPr>
        <w:t>開いて、</w:t>
      </w:r>
      <w:r w:rsidR="00235998">
        <w:rPr>
          <w:rFonts w:hint="eastAsia"/>
        </w:rPr>
        <w:t>BsgamerandomVSAI.</w:t>
      </w:r>
      <w:r w:rsidR="00235998">
        <w:t>log</w:t>
      </w:r>
      <w:r w:rsidR="00790629">
        <w:rPr>
          <w:rFonts w:hint="eastAsia"/>
        </w:rPr>
        <w:t>に記載されたもの参照</w:t>
      </w:r>
      <w:r w:rsidR="00235998">
        <w:rPr>
          <w:rFonts w:hint="eastAsia"/>
        </w:rPr>
        <w:t>。</w:t>
      </w:r>
    </w:p>
    <w:p w:rsidR="00405515" w:rsidRDefault="00405515" w:rsidP="00405515"/>
    <w:p w:rsidR="00235998" w:rsidRDefault="007331C4" w:rsidP="00405515">
      <w:r>
        <w:rPr>
          <w:rFonts w:hint="eastAsia"/>
        </w:rPr>
        <w:t xml:space="preserve"> </w:t>
      </w:r>
      <w:r>
        <w:rPr>
          <w:rFonts w:hint="eastAsia"/>
        </w:rPr>
        <w:t>海戦ゲーム</w:t>
      </w:r>
      <w:r>
        <w:rPr>
          <w:rFonts w:hint="eastAsia"/>
        </w:rPr>
        <w:t>AIVSSelfControl</w:t>
      </w:r>
      <w:r>
        <w:rPr>
          <w:rFonts w:hint="eastAsia"/>
        </w:rPr>
        <w:t>フォルダには、人工知能戦略とプレイヤー自身が海戦ゲームを行うプログラムがある。実行の際は</w:t>
      </w:r>
      <w:r>
        <w:rPr>
          <w:rFonts w:hint="eastAsia"/>
        </w:rPr>
        <w:t>BsgameAIVSSelfContro</w:t>
      </w:r>
      <w:r>
        <w:t>l.java</w:t>
      </w:r>
      <w:r>
        <w:rPr>
          <w:rFonts w:hint="eastAsia"/>
        </w:rPr>
        <w:t>のソースコードをコンパイルして実行。</w:t>
      </w:r>
    </w:p>
    <w:p w:rsidR="007331C4" w:rsidRDefault="007331C4" w:rsidP="00405515"/>
    <w:p w:rsidR="00235998" w:rsidRDefault="007331C4" w:rsidP="00405515">
      <w:r>
        <w:rPr>
          <w:rFonts w:hint="eastAsia"/>
        </w:rPr>
        <w:t xml:space="preserve">　海戦ゲーム</w:t>
      </w:r>
      <w:r>
        <w:rPr>
          <w:rFonts w:hint="eastAsia"/>
        </w:rPr>
        <w:t>AIVSAI</w:t>
      </w:r>
      <w:r>
        <w:rPr>
          <w:rFonts w:hint="eastAsia"/>
        </w:rPr>
        <w:t>フォルダには、人工知能戦略と人工知能戦略が海戦ゲームを行うプログラムがある。実行の際は</w:t>
      </w:r>
      <w:r>
        <w:rPr>
          <w:rFonts w:hint="eastAsia"/>
        </w:rPr>
        <w:t>BsgameAIVSA</w:t>
      </w:r>
      <w:r>
        <w:t>I.exe</w:t>
      </w:r>
      <w:r>
        <w:rPr>
          <w:rFonts w:hint="eastAsia"/>
        </w:rPr>
        <w:t>を開いて、</w:t>
      </w:r>
      <w:r>
        <w:rPr>
          <w:rFonts w:hint="eastAsia"/>
        </w:rPr>
        <w:t>BsgameAIVSAI.log</w:t>
      </w:r>
      <w:r>
        <w:rPr>
          <w:rFonts w:hint="eastAsia"/>
        </w:rPr>
        <w:t>に記載されたものを参照。確認ができない場合は、同一フォルダ内にある</w:t>
      </w:r>
      <w:r>
        <w:rPr>
          <w:rFonts w:hint="eastAsia"/>
        </w:rPr>
        <w:t>B</w:t>
      </w:r>
      <w:r>
        <w:t>sgameAIVSAI.java</w:t>
      </w:r>
      <w:r>
        <w:rPr>
          <w:rFonts w:hint="eastAsia"/>
        </w:rPr>
        <w:t>のソースコードをコンパイルして実行。</w:t>
      </w:r>
    </w:p>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235998" w:rsidRDefault="00235998" w:rsidP="00405515"/>
    <w:p w:rsidR="0097787D" w:rsidRDefault="0097787D" w:rsidP="00405515"/>
    <w:p w:rsidR="0097787D" w:rsidRDefault="0097787D" w:rsidP="00405515"/>
    <w:p w:rsidR="0097787D" w:rsidRDefault="0097787D" w:rsidP="00405515"/>
    <w:p w:rsidR="0097787D" w:rsidRDefault="0097787D" w:rsidP="00405515"/>
    <w:p w:rsidR="00235998" w:rsidRPr="007331C4" w:rsidRDefault="00235998" w:rsidP="00235998">
      <w:pPr>
        <w:ind w:left="-1440" w:right="10460"/>
      </w:pPr>
    </w:p>
    <w:p w:rsidR="00235998" w:rsidRDefault="00DD22B1" w:rsidP="00405515">
      <w:r>
        <w:rPr>
          <w:noProof/>
          <w:lang w:val="en-US"/>
        </w:rPr>
        <w:lastRenderedPageBreak/>
        <w:drawing>
          <wp:anchor distT="0" distB="0" distL="114300" distR="114300" simplePos="0" relativeHeight="251659264" behindDoc="0" locked="0" layoutInCell="1" allowOverlap="0" wp14:anchorId="197B1876" wp14:editId="22663339">
            <wp:simplePos x="0" y="0"/>
            <wp:positionH relativeFrom="margin">
              <wp:align>center</wp:align>
            </wp:positionH>
            <wp:positionV relativeFrom="margin">
              <wp:posOffset>354744</wp:posOffset>
            </wp:positionV>
            <wp:extent cx="6877050" cy="9523730"/>
            <wp:effectExtent l="0" t="0" r="0" b="1270"/>
            <wp:wrapTopAndBottom/>
            <wp:docPr id="5418" name="Picture 5418"/>
            <wp:cNvGraphicFramePr/>
            <a:graphic xmlns:a="http://schemas.openxmlformats.org/drawingml/2006/main">
              <a:graphicData uri="http://schemas.openxmlformats.org/drawingml/2006/picture">
                <pic:pic xmlns:pic="http://schemas.openxmlformats.org/drawingml/2006/picture">
                  <pic:nvPicPr>
                    <pic:cNvPr id="5418" name="Picture 5418"/>
                    <pic:cNvPicPr/>
                  </pic:nvPicPr>
                  <pic:blipFill>
                    <a:blip r:embed="rId8"/>
                    <a:stretch>
                      <a:fillRect/>
                    </a:stretch>
                  </pic:blipFill>
                  <pic:spPr>
                    <a:xfrm>
                      <a:off x="0" y="0"/>
                      <a:ext cx="6877050" cy="9523730"/>
                    </a:xfrm>
                    <a:prstGeom prst="rect">
                      <a:avLst/>
                    </a:prstGeom>
                  </pic:spPr>
                </pic:pic>
              </a:graphicData>
            </a:graphic>
            <wp14:sizeRelH relativeFrom="margin">
              <wp14:pctWidth>0</wp14:pctWidth>
            </wp14:sizeRelH>
            <wp14:sizeRelV relativeFrom="margin">
              <wp14:pctHeight>0</wp14:pctHeight>
            </wp14:sizeRelV>
          </wp:anchor>
        </w:drawing>
      </w:r>
      <w:r w:rsidR="00235998">
        <w:rPr>
          <w:rFonts w:hint="eastAsia"/>
        </w:rPr>
        <w:t>2</w:t>
      </w:r>
      <w:r w:rsidR="00235998">
        <w:t xml:space="preserve">. </w:t>
      </w:r>
      <w:r w:rsidR="00235998">
        <w:rPr>
          <w:rFonts w:hint="eastAsia"/>
        </w:rPr>
        <w:t>ランダム戦略と人工知能の海戦ゲームのフローチャート</w:t>
      </w:r>
    </w:p>
    <w:p w:rsidR="00235998" w:rsidRDefault="00742420" w:rsidP="00405515">
      <w:r>
        <w:rPr>
          <w:rFonts w:hint="eastAsia"/>
        </w:rPr>
        <w:lastRenderedPageBreak/>
        <w:t>課題１</w:t>
      </w:r>
      <w:r w:rsidR="00DD22B1">
        <w:rPr>
          <w:rFonts w:hint="eastAsia"/>
        </w:rPr>
        <w:t xml:space="preserve">. </w:t>
      </w:r>
      <w:r w:rsidR="00DD22B1">
        <w:rPr>
          <w:rFonts w:hint="eastAsia"/>
        </w:rPr>
        <w:t>海戦ゲームの分析</w:t>
      </w:r>
    </w:p>
    <w:p w:rsidR="00742420" w:rsidRDefault="00742420" w:rsidP="00405515"/>
    <w:p w:rsidR="00DD22B1" w:rsidRDefault="00742420" w:rsidP="00BA3928">
      <w:pPr>
        <w:ind w:leftChars="100" w:left="630" w:hangingChars="200" w:hanging="420"/>
      </w:pPr>
      <w:r>
        <w:rPr>
          <w:rFonts w:hint="eastAsia"/>
        </w:rPr>
        <w:t>1</w:t>
      </w:r>
      <w:r w:rsidR="00DD22B1">
        <w:rPr>
          <w:rFonts w:hint="eastAsia"/>
        </w:rPr>
        <w:t>.1</w:t>
      </w:r>
      <w:r w:rsidR="00DD22B1">
        <w:t xml:space="preserve"> </w:t>
      </w:r>
      <w:r w:rsidR="00DD22B1">
        <w:rPr>
          <w:rFonts w:hint="eastAsia"/>
        </w:rPr>
        <w:t>ランダム戦略とランダム戦略の海戦ゲームを</w:t>
      </w:r>
      <w:r w:rsidR="00DD22B1">
        <w:rPr>
          <w:rFonts w:hint="eastAsia"/>
        </w:rPr>
        <w:t>10000</w:t>
      </w:r>
      <w:r w:rsidR="00DD22B1">
        <w:rPr>
          <w:rFonts w:hint="eastAsia"/>
        </w:rPr>
        <w:t>回実行した結果、平均経過ターン数は</w:t>
      </w:r>
      <w:r w:rsidR="00DD22B1">
        <w:rPr>
          <w:rFonts w:hint="eastAsia"/>
        </w:rPr>
        <w:t>143</w:t>
      </w:r>
      <w:r w:rsidR="00DD22B1">
        <w:rPr>
          <w:rFonts w:hint="eastAsia"/>
        </w:rPr>
        <w:t>ターンだった。詳細は海戦ゲーム</w:t>
      </w:r>
      <w:r w:rsidR="00DD22B1">
        <w:rPr>
          <w:rFonts w:hint="eastAsia"/>
        </w:rPr>
        <w:t>10000</w:t>
      </w:r>
      <w:r w:rsidR="00DD22B1">
        <w:rPr>
          <w:rFonts w:hint="eastAsia"/>
        </w:rPr>
        <w:t>回実行フォルダの</w:t>
      </w:r>
      <w:r w:rsidR="00DD22B1">
        <w:rPr>
          <w:rFonts w:hint="eastAsia"/>
        </w:rPr>
        <w:t>Bsgame</w:t>
      </w:r>
      <w:r w:rsidR="00DD22B1">
        <w:t>10000</w:t>
      </w:r>
      <w:r w:rsidR="00DD22B1">
        <w:rPr>
          <w:rFonts w:hint="eastAsia"/>
        </w:rPr>
        <w:t>.log</w:t>
      </w:r>
      <w:r w:rsidR="00DD22B1">
        <w:rPr>
          <w:rFonts w:hint="eastAsia"/>
        </w:rPr>
        <w:t>を参照。</w:t>
      </w:r>
    </w:p>
    <w:p w:rsidR="00DD22B1" w:rsidRDefault="00DD22B1" w:rsidP="00405515">
      <w:r>
        <w:rPr>
          <w:rFonts w:hint="eastAsia"/>
        </w:rPr>
        <w:t xml:space="preserve">　</w:t>
      </w:r>
    </w:p>
    <w:tbl>
      <w:tblPr>
        <w:tblStyle w:val="a4"/>
        <w:tblpPr w:leftFromText="142" w:rightFromText="142" w:vertAnchor="text" w:horzAnchor="margin" w:tblpY="1710"/>
        <w:tblW w:w="10966" w:type="dxa"/>
        <w:tblLook w:val="04A0" w:firstRow="1" w:lastRow="0" w:firstColumn="1" w:lastColumn="0" w:noHBand="0" w:noVBand="1"/>
      </w:tblPr>
      <w:tblGrid>
        <w:gridCol w:w="1140"/>
        <w:gridCol w:w="982"/>
        <w:gridCol w:w="982"/>
        <w:gridCol w:w="982"/>
        <w:gridCol w:w="982"/>
        <w:gridCol w:w="983"/>
        <w:gridCol w:w="983"/>
        <w:gridCol w:w="983"/>
        <w:gridCol w:w="983"/>
        <w:gridCol w:w="983"/>
        <w:gridCol w:w="983"/>
      </w:tblGrid>
      <w:tr w:rsidR="00671B84" w:rsidTr="006761FA">
        <w:tc>
          <w:tcPr>
            <w:tcW w:w="1140" w:type="dxa"/>
            <w:shd w:val="clear" w:color="auto" w:fill="auto"/>
          </w:tcPr>
          <w:p w:rsidR="00671B84" w:rsidRDefault="00671B84" w:rsidP="006761FA"/>
        </w:tc>
        <w:tc>
          <w:tcPr>
            <w:tcW w:w="982" w:type="dxa"/>
          </w:tcPr>
          <w:p w:rsidR="00671B84" w:rsidRDefault="00671B84" w:rsidP="006761FA">
            <w:pPr>
              <w:jc w:val="center"/>
            </w:pPr>
            <w:r>
              <w:rPr>
                <w:rFonts w:hint="eastAsia"/>
              </w:rPr>
              <w:t>1</w:t>
            </w:r>
          </w:p>
        </w:tc>
        <w:tc>
          <w:tcPr>
            <w:tcW w:w="982" w:type="dxa"/>
          </w:tcPr>
          <w:p w:rsidR="00671B84" w:rsidRDefault="00671B84" w:rsidP="006761FA">
            <w:pPr>
              <w:jc w:val="center"/>
            </w:pPr>
            <w:r>
              <w:rPr>
                <w:rFonts w:hint="eastAsia"/>
              </w:rPr>
              <w:t>2</w:t>
            </w:r>
          </w:p>
        </w:tc>
        <w:tc>
          <w:tcPr>
            <w:tcW w:w="982" w:type="dxa"/>
          </w:tcPr>
          <w:p w:rsidR="00671B84" w:rsidRDefault="00671B84" w:rsidP="006761FA">
            <w:pPr>
              <w:jc w:val="center"/>
            </w:pPr>
            <w:r>
              <w:rPr>
                <w:rFonts w:hint="eastAsia"/>
              </w:rPr>
              <w:t>3</w:t>
            </w:r>
          </w:p>
        </w:tc>
        <w:tc>
          <w:tcPr>
            <w:tcW w:w="982" w:type="dxa"/>
          </w:tcPr>
          <w:p w:rsidR="00671B84" w:rsidRDefault="00671B84" w:rsidP="006761FA">
            <w:pPr>
              <w:jc w:val="center"/>
            </w:pPr>
            <w:r>
              <w:rPr>
                <w:rFonts w:hint="eastAsia"/>
              </w:rPr>
              <w:t>4</w:t>
            </w:r>
          </w:p>
        </w:tc>
        <w:tc>
          <w:tcPr>
            <w:tcW w:w="983" w:type="dxa"/>
          </w:tcPr>
          <w:p w:rsidR="00671B84" w:rsidRDefault="00671B84" w:rsidP="006761FA">
            <w:pPr>
              <w:jc w:val="center"/>
            </w:pPr>
            <w:r>
              <w:rPr>
                <w:rFonts w:hint="eastAsia"/>
              </w:rPr>
              <w:t>5</w:t>
            </w:r>
          </w:p>
        </w:tc>
        <w:tc>
          <w:tcPr>
            <w:tcW w:w="983" w:type="dxa"/>
          </w:tcPr>
          <w:p w:rsidR="00671B84" w:rsidRDefault="00671B84" w:rsidP="006761FA">
            <w:pPr>
              <w:jc w:val="center"/>
            </w:pPr>
            <w:r>
              <w:rPr>
                <w:rFonts w:hint="eastAsia"/>
              </w:rPr>
              <w:t>6</w:t>
            </w:r>
          </w:p>
        </w:tc>
        <w:tc>
          <w:tcPr>
            <w:tcW w:w="983" w:type="dxa"/>
          </w:tcPr>
          <w:p w:rsidR="00671B84" w:rsidRDefault="00671B84" w:rsidP="006761FA">
            <w:pPr>
              <w:jc w:val="center"/>
            </w:pPr>
            <w:r>
              <w:rPr>
                <w:rFonts w:hint="eastAsia"/>
              </w:rPr>
              <w:t>7</w:t>
            </w:r>
          </w:p>
        </w:tc>
        <w:tc>
          <w:tcPr>
            <w:tcW w:w="983" w:type="dxa"/>
          </w:tcPr>
          <w:p w:rsidR="00671B84" w:rsidRDefault="00671B84" w:rsidP="006761FA">
            <w:pPr>
              <w:jc w:val="center"/>
            </w:pPr>
            <w:r>
              <w:rPr>
                <w:rFonts w:hint="eastAsia"/>
              </w:rPr>
              <w:t>8</w:t>
            </w:r>
          </w:p>
        </w:tc>
        <w:tc>
          <w:tcPr>
            <w:tcW w:w="983" w:type="dxa"/>
          </w:tcPr>
          <w:p w:rsidR="00671B84" w:rsidRDefault="00671B84" w:rsidP="006761FA">
            <w:pPr>
              <w:jc w:val="center"/>
            </w:pPr>
            <w:r>
              <w:rPr>
                <w:rFonts w:hint="eastAsia"/>
              </w:rPr>
              <w:t>9</w:t>
            </w:r>
          </w:p>
        </w:tc>
        <w:tc>
          <w:tcPr>
            <w:tcW w:w="983" w:type="dxa"/>
          </w:tcPr>
          <w:p w:rsidR="00671B84" w:rsidRDefault="00671B84" w:rsidP="006761FA">
            <w:pPr>
              <w:jc w:val="center"/>
            </w:pPr>
            <w:r>
              <w:rPr>
                <w:rFonts w:hint="eastAsia"/>
              </w:rPr>
              <w:t>10</w:t>
            </w:r>
          </w:p>
        </w:tc>
      </w:tr>
      <w:tr w:rsidR="00671B84" w:rsidTr="006761FA">
        <w:tc>
          <w:tcPr>
            <w:tcW w:w="1140" w:type="dxa"/>
            <w:shd w:val="clear" w:color="auto" w:fill="auto"/>
          </w:tcPr>
          <w:p w:rsidR="00671B84" w:rsidRDefault="00671B84" w:rsidP="006761FA">
            <w:r>
              <w:rPr>
                <w:rFonts w:hint="eastAsia"/>
              </w:rPr>
              <w:t>先攻勝利</w:t>
            </w:r>
          </w:p>
        </w:tc>
        <w:tc>
          <w:tcPr>
            <w:tcW w:w="982" w:type="dxa"/>
          </w:tcPr>
          <w:p w:rsidR="00671B84" w:rsidRDefault="00742420" w:rsidP="006761FA">
            <w:pPr>
              <w:jc w:val="center"/>
            </w:pPr>
            <w:r>
              <w:rPr>
                <w:rFonts w:hint="eastAsia"/>
              </w:rPr>
              <w:t>-</w:t>
            </w:r>
            <w:r w:rsidR="00671B84">
              <w:rPr>
                <w:rFonts w:hint="eastAsia"/>
              </w:rPr>
              <w:t>28</w:t>
            </w:r>
          </w:p>
        </w:tc>
        <w:tc>
          <w:tcPr>
            <w:tcW w:w="982" w:type="dxa"/>
          </w:tcPr>
          <w:p w:rsidR="00671B84" w:rsidRDefault="00671B84" w:rsidP="006761FA">
            <w:pPr>
              <w:jc w:val="center"/>
            </w:pPr>
          </w:p>
        </w:tc>
        <w:tc>
          <w:tcPr>
            <w:tcW w:w="982" w:type="dxa"/>
          </w:tcPr>
          <w:p w:rsidR="00671B84" w:rsidRDefault="00671B84" w:rsidP="006761FA">
            <w:pPr>
              <w:jc w:val="center"/>
            </w:pPr>
            <w:r>
              <w:rPr>
                <w:rFonts w:hint="eastAsia"/>
              </w:rPr>
              <w:t>-36</w:t>
            </w:r>
          </w:p>
        </w:tc>
        <w:tc>
          <w:tcPr>
            <w:tcW w:w="982" w:type="dxa"/>
          </w:tcPr>
          <w:p w:rsidR="00671B84" w:rsidRDefault="00671B84" w:rsidP="006761FA">
            <w:pPr>
              <w:jc w:val="center"/>
            </w:pPr>
          </w:p>
        </w:tc>
        <w:tc>
          <w:tcPr>
            <w:tcW w:w="983" w:type="dxa"/>
          </w:tcPr>
          <w:p w:rsidR="00671B84" w:rsidRDefault="00671B84" w:rsidP="006761FA">
            <w:pPr>
              <w:jc w:val="center"/>
            </w:pPr>
            <w:r>
              <w:rPr>
                <w:rFonts w:hint="eastAsia"/>
              </w:rPr>
              <w:t>-104</w:t>
            </w:r>
          </w:p>
        </w:tc>
        <w:tc>
          <w:tcPr>
            <w:tcW w:w="983" w:type="dxa"/>
          </w:tcPr>
          <w:p w:rsidR="00671B84" w:rsidRDefault="00671B84" w:rsidP="006761FA">
            <w:pPr>
              <w:jc w:val="center"/>
            </w:pPr>
            <w:r>
              <w:rPr>
                <w:rFonts w:hint="eastAsia"/>
              </w:rPr>
              <w:t>-74</w:t>
            </w:r>
          </w:p>
        </w:tc>
        <w:tc>
          <w:tcPr>
            <w:tcW w:w="983" w:type="dxa"/>
          </w:tcPr>
          <w:p w:rsidR="00671B84" w:rsidRDefault="00671B84" w:rsidP="006761FA">
            <w:pPr>
              <w:jc w:val="center"/>
            </w:pPr>
            <w:r>
              <w:rPr>
                <w:rFonts w:hint="eastAsia"/>
              </w:rPr>
              <w:t>-74</w:t>
            </w:r>
          </w:p>
        </w:tc>
        <w:tc>
          <w:tcPr>
            <w:tcW w:w="983" w:type="dxa"/>
          </w:tcPr>
          <w:p w:rsidR="00671B84" w:rsidRDefault="00671B84" w:rsidP="006761FA">
            <w:pPr>
              <w:jc w:val="center"/>
            </w:pPr>
            <w:r>
              <w:rPr>
                <w:rFonts w:hint="eastAsia"/>
              </w:rPr>
              <w:t>-148</w:t>
            </w:r>
          </w:p>
        </w:tc>
        <w:tc>
          <w:tcPr>
            <w:tcW w:w="983" w:type="dxa"/>
          </w:tcPr>
          <w:p w:rsidR="00671B84" w:rsidRDefault="00671B84" w:rsidP="006761FA">
            <w:pPr>
              <w:jc w:val="center"/>
            </w:pPr>
            <w:r>
              <w:rPr>
                <w:rFonts w:hint="eastAsia"/>
              </w:rPr>
              <w:t>-152</w:t>
            </w:r>
          </w:p>
        </w:tc>
        <w:tc>
          <w:tcPr>
            <w:tcW w:w="983" w:type="dxa"/>
          </w:tcPr>
          <w:p w:rsidR="00671B84" w:rsidRDefault="00671B84" w:rsidP="006761FA">
            <w:pPr>
              <w:jc w:val="center"/>
            </w:pPr>
            <w:r>
              <w:rPr>
                <w:rFonts w:hint="eastAsia"/>
              </w:rPr>
              <w:t>-54</w:t>
            </w:r>
          </w:p>
        </w:tc>
      </w:tr>
      <w:tr w:rsidR="00671B84" w:rsidTr="006761FA">
        <w:tc>
          <w:tcPr>
            <w:tcW w:w="1140" w:type="dxa"/>
            <w:shd w:val="clear" w:color="auto" w:fill="auto"/>
          </w:tcPr>
          <w:p w:rsidR="00671B84" w:rsidRDefault="00671B84" w:rsidP="006761FA">
            <w:r>
              <w:rPr>
                <w:rFonts w:hint="eastAsia"/>
              </w:rPr>
              <w:t>後攻勝利</w:t>
            </w:r>
          </w:p>
        </w:tc>
        <w:tc>
          <w:tcPr>
            <w:tcW w:w="982" w:type="dxa"/>
          </w:tcPr>
          <w:p w:rsidR="00671B84" w:rsidRDefault="00671B84" w:rsidP="006761FA">
            <w:pPr>
              <w:jc w:val="center"/>
            </w:pPr>
          </w:p>
        </w:tc>
        <w:tc>
          <w:tcPr>
            <w:tcW w:w="982" w:type="dxa"/>
          </w:tcPr>
          <w:p w:rsidR="00671B84" w:rsidRDefault="00671B84" w:rsidP="006761FA">
            <w:pPr>
              <w:jc w:val="center"/>
            </w:pPr>
            <w:r>
              <w:rPr>
                <w:rFonts w:hint="eastAsia"/>
              </w:rPr>
              <w:t>12</w:t>
            </w:r>
          </w:p>
        </w:tc>
        <w:tc>
          <w:tcPr>
            <w:tcW w:w="982" w:type="dxa"/>
          </w:tcPr>
          <w:p w:rsidR="00671B84" w:rsidRDefault="00671B84" w:rsidP="006761FA">
            <w:pPr>
              <w:jc w:val="center"/>
            </w:pPr>
          </w:p>
        </w:tc>
        <w:tc>
          <w:tcPr>
            <w:tcW w:w="982" w:type="dxa"/>
          </w:tcPr>
          <w:p w:rsidR="00671B84" w:rsidRDefault="00671B84" w:rsidP="006761FA">
            <w:pPr>
              <w:jc w:val="center"/>
            </w:pPr>
            <w:r>
              <w:rPr>
                <w:rFonts w:hint="eastAsia"/>
              </w:rPr>
              <w:t>62</w:t>
            </w:r>
          </w:p>
        </w:tc>
        <w:tc>
          <w:tcPr>
            <w:tcW w:w="983" w:type="dxa"/>
          </w:tcPr>
          <w:p w:rsidR="00671B84" w:rsidRDefault="00671B84" w:rsidP="006761FA">
            <w:pPr>
              <w:jc w:val="center"/>
            </w:pPr>
          </w:p>
        </w:tc>
        <w:tc>
          <w:tcPr>
            <w:tcW w:w="983" w:type="dxa"/>
          </w:tcPr>
          <w:p w:rsidR="00671B84" w:rsidRDefault="00671B84" w:rsidP="006761FA">
            <w:pPr>
              <w:jc w:val="center"/>
            </w:pPr>
          </w:p>
        </w:tc>
        <w:tc>
          <w:tcPr>
            <w:tcW w:w="983" w:type="dxa"/>
          </w:tcPr>
          <w:p w:rsidR="00671B84" w:rsidRDefault="00671B84" w:rsidP="006761FA">
            <w:pPr>
              <w:jc w:val="center"/>
            </w:pPr>
          </w:p>
        </w:tc>
        <w:tc>
          <w:tcPr>
            <w:tcW w:w="983" w:type="dxa"/>
          </w:tcPr>
          <w:p w:rsidR="00671B84" w:rsidRDefault="00671B84" w:rsidP="006761FA">
            <w:pPr>
              <w:jc w:val="center"/>
            </w:pPr>
          </w:p>
        </w:tc>
        <w:tc>
          <w:tcPr>
            <w:tcW w:w="983" w:type="dxa"/>
          </w:tcPr>
          <w:p w:rsidR="00671B84" w:rsidRDefault="00671B84" w:rsidP="006761FA">
            <w:pPr>
              <w:jc w:val="center"/>
            </w:pPr>
          </w:p>
        </w:tc>
        <w:tc>
          <w:tcPr>
            <w:tcW w:w="983" w:type="dxa"/>
          </w:tcPr>
          <w:p w:rsidR="00671B84" w:rsidRDefault="00671B84" w:rsidP="006761FA">
            <w:pPr>
              <w:jc w:val="center"/>
            </w:pPr>
          </w:p>
        </w:tc>
      </w:tr>
    </w:tbl>
    <w:p w:rsidR="00F11DE6" w:rsidRDefault="00742420" w:rsidP="00F11DE6">
      <w:pPr>
        <w:ind w:leftChars="100" w:left="630" w:hangingChars="200" w:hanging="420"/>
      </w:pPr>
      <w:r>
        <w:rPr>
          <w:rFonts w:hint="eastAsia"/>
        </w:rPr>
        <w:t>1</w:t>
      </w:r>
      <w:r w:rsidR="00DD22B1">
        <w:rPr>
          <w:rFonts w:hint="eastAsia"/>
        </w:rPr>
        <w:t xml:space="preserve">.2 </w:t>
      </w:r>
      <w:r w:rsidR="00DD5E74">
        <w:rPr>
          <w:rFonts w:hint="eastAsia"/>
        </w:rPr>
        <w:t>ランダム戦略とランダム戦略の海戦ゲームにおいて、先攻と後攻のどちらが有利なのかを検証。ここでは</w:t>
      </w:r>
      <w:r w:rsidR="00DD5E74">
        <w:rPr>
          <w:rFonts w:hint="eastAsia"/>
        </w:rPr>
        <w:t>Bsgame10000</w:t>
      </w:r>
      <w:r w:rsidR="00DD5E74">
        <w:t>.java</w:t>
      </w:r>
      <w:r w:rsidR="00DD5E74">
        <w:rPr>
          <w:rFonts w:hint="eastAsia"/>
        </w:rPr>
        <w:t>を使用し、検証してい</w:t>
      </w:r>
      <w:r w:rsidR="00F11DE6">
        <w:rPr>
          <w:rFonts w:hint="eastAsia"/>
        </w:rPr>
        <w:t>る。先攻が勝利すると</w:t>
      </w:r>
      <w:r>
        <w:rPr>
          <w:rFonts w:hint="eastAsia"/>
        </w:rPr>
        <w:t>-</w:t>
      </w:r>
      <w:r w:rsidR="00F11DE6">
        <w:rPr>
          <w:rFonts w:hint="eastAsia"/>
        </w:rPr>
        <w:t>1</w:t>
      </w:r>
      <w:r w:rsidR="00F11DE6">
        <w:rPr>
          <w:rFonts w:hint="eastAsia"/>
        </w:rPr>
        <w:t>、後攻が勝利すると</w:t>
      </w:r>
      <w:r>
        <w:rPr>
          <w:rFonts w:hint="eastAsia"/>
        </w:rPr>
        <w:t>+</w:t>
      </w:r>
      <w:r w:rsidR="00F11DE6">
        <w:rPr>
          <w:rFonts w:hint="eastAsia"/>
        </w:rPr>
        <w:t>1</w:t>
      </w:r>
      <w:r w:rsidR="00F11DE6">
        <w:rPr>
          <w:rFonts w:hint="eastAsia"/>
        </w:rPr>
        <w:t>となるようにし、</w:t>
      </w:r>
      <w:r w:rsidR="00F11DE6">
        <w:rPr>
          <w:rFonts w:hint="eastAsia"/>
        </w:rPr>
        <w:t>10000</w:t>
      </w:r>
      <w:r w:rsidR="00F11DE6">
        <w:rPr>
          <w:rFonts w:hint="eastAsia"/>
        </w:rPr>
        <w:t>回実行を</w:t>
      </w:r>
      <w:r w:rsidR="00F11DE6">
        <w:rPr>
          <w:rFonts w:hint="eastAsia"/>
        </w:rPr>
        <w:t>10</w:t>
      </w:r>
      <w:r w:rsidR="00F11DE6">
        <w:rPr>
          <w:rFonts w:hint="eastAsia"/>
        </w:rPr>
        <w:t>セット行った。</w:t>
      </w:r>
      <w:r w:rsidR="0099774B">
        <w:rPr>
          <w:rFonts w:hint="eastAsia"/>
        </w:rPr>
        <w:t>出てきた値は</w:t>
      </w:r>
      <w:r w:rsidR="0099774B">
        <w:rPr>
          <w:rFonts w:hint="eastAsia"/>
        </w:rPr>
        <w:t>10000</w:t>
      </w:r>
      <w:r w:rsidR="0099774B">
        <w:rPr>
          <w:rFonts w:hint="eastAsia"/>
        </w:rPr>
        <w:t>回中に先攻後攻のどちらの勝利数が何回多いのかを示している。</w:t>
      </w:r>
    </w:p>
    <w:p w:rsidR="00671B84" w:rsidRDefault="00671B84" w:rsidP="00491B4E">
      <w:pPr>
        <w:ind w:leftChars="100" w:left="630" w:hangingChars="200" w:hanging="420"/>
      </w:pPr>
      <w:r>
        <w:tab/>
      </w:r>
      <w:r w:rsidR="00491B4E">
        <w:tab/>
      </w:r>
      <w:r w:rsidR="00491B4E">
        <w:tab/>
      </w:r>
      <w:r w:rsidR="00491B4E">
        <w:tab/>
      </w:r>
      <w:r w:rsidR="00491B4E">
        <w:tab/>
      </w:r>
      <w:r w:rsidR="00491B4E">
        <w:rPr>
          <w:rFonts w:hint="eastAsia"/>
        </w:rPr>
        <w:t xml:space="preserve">　　　　海戦ゲーム勝利差</w:t>
      </w:r>
    </w:p>
    <w:p w:rsidR="00491B4E" w:rsidRPr="00491B4E" w:rsidRDefault="00491B4E" w:rsidP="00F11DE6">
      <w:pPr>
        <w:ind w:leftChars="100" w:left="630" w:hangingChars="200" w:hanging="420"/>
      </w:pPr>
    </w:p>
    <w:p w:rsidR="00F11DE6" w:rsidRDefault="00671B84" w:rsidP="00671B84">
      <w:pPr>
        <w:ind w:leftChars="300" w:left="630"/>
      </w:pPr>
      <w:r>
        <w:rPr>
          <w:rFonts w:hint="eastAsia"/>
        </w:rPr>
        <w:t>結果は</w:t>
      </w:r>
      <w:r>
        <w:rPr>
          <w:rFonts w:hint="eastAsia"/>
        </w:rPr>
        <w:t>10</w:t>
      </w:r>
      <w:r>
        <w:rPr>
          <w:rFonts w:hint="eastAsia"/>
        </w:rPr>
        <w:t>セットを合わせて</w:t>
      </w:r>
      <w:r>
        <w:rPr>
          <w:rFonts w:hint="eastAsia"/>
        </w:rPr>
        <w:t>596</w:t>
      </w:r>
      <w:r>
        <w:rPr>
          <w:rFonts w:hint="eastAsia"/>
        </w:rPr>
        <w:t>回先攻が勝利した回数が多い。</w:t>
      </w:r>
      <w:r>
        <w:rPr>
          <w:rFonts w:hint="eastAsia"/>
        </w:rPr>
        <w:t>10000</w:t>
      </w:r>
      <w:r>
        <w:rPr>
          <w:rFonts w:hint="eastAsia"/>
        </w:rPr>
        <w:t>回を</w:t>
      </w:r>
      <w:r>
        <w:rPr>
          <w:rFonts w:hint="eastAsia"/>
        </w:rPr>
        <w:t>1</w:t>
      </w:r>
      <w:r>
        <w:rPr>
          <w:rFonts w:hint="eastAsia"/>
        </w:rPr>
        <w:t>セットとすると先攻の勝率は</w:t>
      </w:r>
      <w:r>
        <w:rPr>
          <w:rFonts w:hint="eastAsia"/>
        </w:rPr>
        <w:t>8</w:t>
      </w:r>
      <w:r>
        <w:t>0</w:t>
      </w:r>
      <w:r w:rsidR="00256586">
        <w:rPr>
          <w:rFonts w:hint="eastAsia"/>
        </w:rPr>
        <w:t>%</w:t>
      </w:r>
      <w:r>
        <w:rPr>
          <w:rFonts w:hint="eastAsia"/>
        </w:rPr>
        <w:t>だった。また、</w:t>
      </w:r>
      <w:r>
        <w:rPr>
          <w:rFonts w:hint="eastAsia"/>
        </w:rPr>
        <w:t>1</w:t>
      </w:r>
      <w:r>
        <w:rPr>
          <w:rFonts w:hint="eastAsia"/>
        </w:rPr>
        <w:t>回の勝率は後攻よりも先攻の方が</w:t>
      </w:r>
      <w:r>
        <w:rPr>
          <w:rFonts w:hint="eastAsia"/>
        </w:rPr>
        <w:t>0.596</w:t>
      </w:r>
      <w:r w:rsidR="00256586">
        <w:rPr>
          <w:rFonts w:hint="eastAsia"/>
        </w:rPr>
        <w:t>%</w:t>
      </w:r>
      <w:r>
        <w:rPr>
          <w:rFonts w:hint="eastAsia"/>
        </w:rPr>
        <w:t>大きい</w:t>
      </w:r>
      <w:r w:rsidR="00491B4E">
        <w:rPr>
          <w:rFonts w:hint="eastAsia"/>
        </w:rPr>
        <w:t>という結果になった。</w:t>
      </w:r>
    </w:p>
    <w:p w:rsidR="00491B4E" w:rsidRPr="0099774B" w:rsidRDefault="00491B4E" w:rsidP="00671B84">
      <w:pPr>
        <w:ind w:leftChars="300" w:left="630"/>
      </w:pPr>
      <w:r>
        <w:rPr>
          <w:rFonts w:hint="eastAsia"/>
        </w:rPr>
        <w:t>分析結果より、先攻は一番初めに行動できるために攻撃回数が後攻よりも</w:t>
      </w:r>
      <w:r>
        <w:rPr>
          <w:rFonts w:hint="eastAsia"/>
        </w:rPr>
        <w:t>1</w:t>
      </w:r>
      <w:r>
        <w:rPr>
          <w:rFonts w:hint="eastAsia"/>
        </w:rPr>
        <w:t>回多くなる可能性が</w:t>
      </w:r>
      <w:r>
        <w:rPr>
          <w:rFonts w:hint="eastAsia"/>
        </w:rPr>
        <w:t>50</w:t>
      </w:r>
      <w:r>
        <w:rPr>
          <w:rFonts w:hint="eastAsia"/>
        </w:rPr>
        <w:t>％あるためと考えられる。</w:t>
      </w:r>
      <w:r w:rsidR="00790629">
        <w:rPr>
          <w:rFonts w:hint="eastAsia"/>
        </w:rPr>
        <w:t>さらに、最大経過ターンは</w:t>
      </w:r>
      <w:r w:rsidR="00790629">
        <w:rPr>
          <w:rFonts w:hint="eastAsia"/>
        </w:rPr>
        <w:t>38</w:t>
      </w:r>
      <w:r w:rsidR="00790629">
        <w:t>9</w:t>
      </w:r>
      <w:r w:rsidR="00790629">
        <w:rPr>
          <w:rFonts w:hint="eastAsia"/>
        </w:rPr>
        <w:t>ターン、最小経過ターンは</w:t>
      </w:r>
      <w:r w:rsidR="00790629">
        <w:rPr>
          <w:rFonts w:hint="eastAsia"/>
        </w:rPr>
        <w:t>42</w:t>
      </w:r>
      <w:r w:rsidR="00790629">
        <w:rPr>
          <w:rFonts w:hint="eastAsia"/>
        </w:rPr>
        <w:t>ターンだった。</w:t>
      </w:r>
    </w:p>
    <w:p w:rsidR="00DD5E74" w:rsidRPr="00491B4E" w:rsidRDefault="00DD5E74" w:rsidP="00DD5E74">
      <w:pPr>
        <w:ind w:leftChars="100" w:left="630" w:hangingChars="200" w:hanging="420"/>
      </w:pPr>
    </w:p>
    <w:p w:rsidR="00491B4E" w:rsidRDefault="00742420" w:rsidP="00491B4E">
      <w:pPr>
        <w:ind w:leftChars="100" w:left="630" w:hangingChars="200" w:hanging="420"/>
      </w:pPr>
      <w:r>
        <w:t>1</w:t>
      </w:r>
      <w:r w:rsidR="00491B4E">
        <w:rPr>
          <w:rFonts w:hint="eastAsia"/>
        </w:rPr>
        <w:t xml:space="preserve">.3 </w:t>
      </w:r>
      <w:r w:rsidR="00491B4E">
        <w:rPr>
          <w:rFonts w:hint="eastAsia"/>
        </w:rPr>
        <w:t>ランダム戦略とランダム戦略の海戦ゲームにおいて、先攻と後攻は</w:t>
      </w:r>
      <w:r w:rsidR="00491B4E">
        <w:rPr>
          <w:rFonts w:hint="eastAsia"/>
        </w:rPr>
        <w:t>10000</w:t>
      </w:r>
      <w:r w:rsidR="00491B4E">
        <w:rPr>
          <w:rFonts w:hint="eastAsia"/>
        </w:rPr>
        <w:t>回中平均何ターンで勝つのかを検証。ここでは、</w:t>
      </w:r>
      <w:r w:rsidR="00491B4E">
        <w:rPr>
          <w:rFonts w:hint="eastAsia"/>
        </w:rPr>
        <w:t>Bsgame10000.java</w:t>
      </w:r>
      <w:r w:rsidR="00491B4E">
        <w:rPr>
          <w:rFonts w:hint="eastAsia"/>
        </w:rPr>
        <w:t>を使用し、検証している。</w:t>
      </w:r>
      <w:r w:rsidR="00491B4E">
        <w:rPr>
          <w:rFonts w:hint="eastAsia"/>
        </w:rPr>
        <w:t>1000</w:t>
      </w:r>
      <w:r w:rsidR="00491B4E">
        <w:t>0</w:t>
      </w:r>
      <w:r w:rsidR="00491B4E">
        <w:rPr>
          <w:rFonts w:hint="eastAsia"/>
        </w:rPr>
        <w:t>回中先攻が勝ったゲームの平均ターン数と</w:t>
      </w:r>
      <w:r w:rsidR="00491B4E">
        <w:rPr>
          <w:rFonts w:hint="eastAsia"/>
        </w:rPr>
        <w:t>10000</w:t>
      </w:r>
      <w:r w:rsidR="00491B4E">
        <w:rPr>
          <w:rFonts w:hint="eastAsia"/>
        </w:rPr>
        <w:t>回中後攻が勝ったゲームの平均ターン数</w:t>
      </w:r>
      <w:r w:rsidR="00256586">
        <w:rPr>
          <w:rFonts w:hint="eastAsia"/>
        </w:rPr>
        <w:t>を求めるため、</w:t>
      </w:r>
      <w:r w:rsidR="00256586">
        <w:rPr>
          <w:rFonts w:hint="eastAsia"/>
        </w:rPr>
        <w:t>10000</w:t>
      </w:r>
      <w:r w:rsidR="00256586">
        <w:rPr>
          <w:rFonts w:hint="eastAsia"/>
        </w:rPr>
        <w:t>回実行を</w:t>
      </w:r>
      <w:r w:rsidR="00256586">
        <w:rPr>
          <w:rFonts w:hint="eastAsia"/>
        </w:rPr>
        <w:t>10</w:t>
      </w:r>
      <w:r w:rsidR="00256586">
        <w:rPr>
          <w:rFonts w:hint="eastAsia"/>
        </w:rPr>
        <w:t>セット行い計算した</w:t>
      </w:r>
      <w:r w:rsidR="00491B4E">
        <w:rPr>
          <w:rFonts w:hint="eastAsia"/>
        </w:rPr>
        <w:t>。</w:t>
      </w:r>
    </w:p>
    <w:p w:rsidR="00256586" w:rsidRPr="00256586" w:rsidRDefault="00256586" w:rsidP="00491B4E">
      <w:pPr>
        <w:ind w:leftChars="100" w:left="630" w:hangingChars="200" w:hanging="420"/>
      </w:pPr>
    </w:p>
    <w:tbl>
      <w:tblPr>
        <w:tblStyle w:val="a4"/>
        <w:tblW w:w="10577" w:type="dxa"/>
        <w:tblInd w:w="-5" w:type="dxa"/>
        <w:tblLook w:val="04A0" w:firstRow="1" w:lastRow="0" w:firstColumn="1" w:lastColumn="0" w:noHBand="0" w:noVBand="1"/>
      </w:tblPr>
      <w:tblGrid>
        <w:gridCol w:w="751"/>
        <w:gridCol w:w="982"/>
        <w:gridCol w:w="982"/>
        <w:gridCol w:w="982"/>
        <w:gridCol w:w="982"/>
        <w:gridCol w:w="983"/>
        <w:gridCol w:w="983"/>
        <w:gridCol w:w="983"/>
        <w:gridCol w:w="983"/>
        <w:gridCol w:w="983"/>
        <w:gridCol w:w="983"/>
      </w:tblGrid>
      <w:tr w:rsidR="00491B4E" w:rsidTr="00256586">
        <w:tc>
          <w:tcPr>
            <w:tcW w:w="751" w:type="dxa"/>
            <w:shd w:val="clear" w:color="auto" w:fill="auto"/>
          </w:tcPr>
          <w:p w:rsidR="00491B4E" w:rsidRDefault="00491B4E" w:rsidP="00491B4E"/>
        </w:tc>
        <w:tc>
          <w:tcPr>
            <w:tcW w:w="982" w:type="dxa"/>
          </w:tcPr>
          <w:p w:rsidR="00491B4E" w:rsidRDefault="00491B4E" w:rsidP="00491B4E">
            <w:pPr>
              <w:jc w:val="center"/>
            </w:pPr>
            <w:r>
              <w:rPr>
                <w:rFonts w:hint="eastAsia"/>
              </w:rPr>
              <w:t>1</w:t>
            </w:r>
          </w:p>
        </w:tc>
        <w:tc>
          <w:tcPr>
            <w:tcW w:w="982" w:type="dxa"/>
          </w:tcPr>
          <w:p w:rsidR="00491B4E" w:rsidRDefault="00491B4E" w:rsidP="00491B4E">
            <w:pPr>
              <w:jc w:val="center"/>
            </w:pPr>
            <w:r>
              <w:rPr>
                <w:rFonts w:hint="eastAsia"/>
              </w:rPr>
              <w:t>2</w:t>
            </w:r>
          </w:p>
        </w:tc>
        <w:tc>
          <w:tcPr>
            <w:tcW w:w="982" w:type="dxa"/>
          </w:tcPr>
          <w:p w:rsidR="00491B4E" w:rsidRDefault="00491B4E" w:rsidP="00491B4E">
            <w:pPr>
              <w:jc w:val="center"/>
            </w:pPr>
            <w:r>
              <w:rPr>
                <w:rFonts w:hint="eastAsia"/>
              </w:rPr>
              <w:t>3</w:t>
            </w:r>
          </w:p>
        </w:tc>
        <w:tc>
          <w:tcPr>
            <w:tcW w:w="982" w:type="dxa"/>
          </w:tcPr>
          <w:p w:rsidR="00491B4E" w:rsidRDefault="00491B4E" w:rsidP="00491B4E">
            <w:pPr>
              <w:jc w:val="center"/>
            </w:pPr>
            <w:r>
              <w:rPr>
                <w:rFonts w:hint="eastAsia"/>
              </w:rPr>
              <w:t>4</w:t>
            </w:r>
          </w:p>
        </w:tc>
        <w:tc>
          <w:tcPr>
            <w:tcW w:w="983" w:type="dxa"/>
          </w:tcPr>
          <w:p w:rsidR="00491B4E" w:rsidRDefault="00491B4E" w:rsidP="00491B4E">
            <w:pPr>
              <w:jc w:val="center"/>
            </w:pPr>
            <w:r>
              <w:rPr>
                <w:rFonts w:hint="eastAsia"/>
              </w:rPr>
              <w:t>5</w:t>
            </w:r>
          </w:p>
        </w:tc>
        <w:tc>
          <w:tcPr>
            <w:tcW w:w="983" w:type="dxa"/>
          </w:tcPr>
          <w:p w:rsidR="00491B4E" w:rsidRDefault="00491B4E" w:rsidP="00491B4E">
            <w:pPr>
              <w:jc w:val="center"/>
            </w:pPr>
            <w:r>
              <w:rPr>
                <w:rFonts w:hint="eastAsia"/>
              </w:rPr>
              <w:t>6</w:t>
            </w:r>
          </w:p>
        </w:tc>
        <w:tc>
          <w:tcPr>
            <w:tcW w:w="983" w:type="dxa"/>
          </w:tcPr>
          <w:p w:rsidR="00491B4E" w:rsidRDefault="00491B4E" w:rsidP="00491B4E">
            <w:pPr>
              <w:jc w:val="center"/>
            </w:pPr>
            <w:r>
              <w:rPr>
                <w:rFonts w:hint="eastAsia"/>
              </w:rPr>
              <w:t>7</w:t>
            </w:r>
          </w:p>
        </w:tc>
        <w:tc>
          <w:tcPr>
            <w:tcW w:w="983" w:type="dxa"/>
          </w:tcPr>
          <w:p w:rsidR="00491B4E" w:rsidRDefault="00491B4E" w:rsidP="00491B4E">
            <w:pPr>
              <w:jc w:val="center"/>
            </w:pPr>
            <w:r>
              <w:rPr>
                <w:rFonts w:hint="eastAsia"/>
              </w:rPr>
              <w:t>8</w:t>
            </w:r>
          </w:p>
        </w:tc>
        <w:tc>
          <w:tcPr>
            <w:tcW w:w="983" w:type="dxa"/>
          </w:tcPr>
          <w:p w:rsidR="00491B4E" w:rsidRDefault="00491B4E" w:rsidP="00491B4E">
            <w:pPr>
              <w:jc w:val="center"/>
            </w:pPr>
            <w:r>
              <w:rPr>
                <w:rFonts w:hint="eastAsia"/>
              </w:rPr>
              <w:t>9</w:t>
            </w:r>
          </w:p>
        </w:tc>
        <w:tc>
          <w:tcPr>
            <w:tcW w:w="983" w:type="dxa"/>
          </w:tcPr>
          <w:p w:rsidR="00491B4E" w:rsidRDefault="00491B4E" w:rsidP="00491B4E">
            <w:pPr>
              <w:jc w:val="center"/>
            </w:pPr>
            <w:r>
              <w:rPr>
                <w:rFonts w:hint="eastAsia"/>
              </w:rPr>
              <w:t>10</w:t>
            </w:r>
          </w:p>
        </w:tc>
      </w:tr>
      <w:tr w:rsidR="00491B4E" w:rsidTr="00256586">
        <w:tc>
          <w:tcPr>
            <w:tcW w:w="751" w:type="dxa"/>
            <w:shd w:val="clear" w:color="auto" w:fill="auto"/>
          </w:tcPr>
          <w:p w:rsidR="00491B4E" w:rsidRDefault="00491B4E" w:rsidP="00491B4E">
            <w:r>
              <w:rPr>
                <w:rFonts w:hint="eastAsia"/>
              </w:rPr>
              <w:t>先攻</w:t>
            </w:r>
          </w:p>
        </w:tc>
        <w:tc>
          <w:tcPr>
            <w:tcW w:w="982" w:type="dxa"/>
          </w:tcPr>
          <w:p w:rsidR="00491B4E" w:rsidRDefault="00491B4E" w:rsidP="00491B4E">
            <w:pPr>
              <w:jc w:val="center"/>
            </w:pPr>
            <w:r>
              <w:rPr>
                <w:rFonts w:hint="eastAsia"/>
              </w:rPr>
              <w:t>144.9</w:t>
            </w:r>
          </w:p>
        </w:tc>
        <w:tc>
          <w:tcPr>
            <w:tcW w:w="982" w:type="dxa"/>
          </w:tcPr>
          <w:p w:rsidR="00491B4E" w:rsidRDefault="00491B4E" w:rsidP="00491B4E">
            <w:pPr>
              <w:jc w:val="center"/>
            </w:pPr>
            <w:r>
              <w:rPr>
                <w:rFonts w:hint="eastAsia"/>
              </w:rPr>
              <w:t>143.9</w:t>
            </w:r>
          </w:p>
        </w:tc>
        <w:tc>
          <w:tcPr>
            <w:tcW w:w="982" w:type="dxa"/>
          </w:tcPr>
          <w:p w:rsidR="00491B4E" w:rsidRDefault="00491B4E" w:rsidP="00491B4E">
            <w:pPr>
              <w:jc w:val="center"/>
            </w:pPr>
            <w:r>
              <w:rPr>
                <w:rFonts w:hint="eastAsia"/>
              </w:rPr>
              <w:t>146.3</w:t>
            </w:r>
          </w:p>
        </w:tc>
        <w:tc>
          <w:tcPr>
            <w:tcW w:w="982" w:type="dxa"/>
          </w:tcPr>
          <w:p w:rsidR="00491B4E" w:rsidRDefault="00491B4E" w:rsidP="00491B4E">
            <w:pPr>
              <w:jc w:val="center"/>
            </w:pPr>
            <w:r>
              <w:rPr>
                <w:rFonts w:hint="eastAsia"/>
              </w:rPr>
              <w:t>143.7</w:t>
            </w:r>
          </w:p>
        </w:tc>
        <w:tc>
          <w:tcPr>
            <w:tcW w:w="983" w:type="dxa"/>
          </w:tcPr>
          <w:p w:rsidR="00491B4E" w:rsidRDefault="00491B4E" w:rsidP="00491B4E">
            <w:pPr>
              <w:jc w:val="center"/>
            </w:pPr>
            <w:r>
              <w:rPr>
                <w:rFonts w:hint="eastAsia"/>
              </w:rPr>
              <w:t>144.4</w:t>
            </w:r>
          </w:p>
        </w:tc>
        <w:tc>
          <w:tcPr>
            <w:tcW w:w="983" w:type="dxa"/>
          </w:tcPr>
          <w:p w:rsidR="00491B4E" w:rsidRDefault="00491B4E" w:rsidP="00491B4E">
            <w:pPr>
              <w:jc w:val="center"/>
            </w:pPr>
            <w:r>
              <w:rPr>
                <w:rFonts w:hint="eastAsia"/>
              </w:rPr>
              <w:t>143.6</w:t>
            </w:r>
          </w:p>
        </w:tc>
        <w:tc>
          <w:tcPr>
            <w:tcW w:w="983" w:type="dxa"/>
          </w:tcPr>
          <w:p w:rsidR="00491B4E" w:rsidRDefault="00491B4E" w:rsidP="00491B4E">
            <w:pPr>
              <w:jc w:val="center"/>
            </w:pPr>
            <w:r>
              <w:rPr>
                <w:rFonts w:hint="eastAsia"/>
              </w:rPr>
              <w:t>143.6</w:t>
            </w:r>
          </w:p>
        </w:tc>
        <w:tc>
          <w:tcPr>
            <w:tcW w:w="983" w:type="dxa"/>
          </w:tcPr>
          <w:p w:rsidR="00491B4E" w:rsidRDefault="00491B4E" w:rsidP="00491B4E">
            <w:pPr>
              <w:jc w:val="center"/>
            </w:pPr>
            <w:r>
              <w:rPr>
                <w:rFonts w:hint="eastAsia"/>
              </w:rPr>
              <w:t>144.0</w:t>
            </w:r>
          </w:p>
        </w:tc>
        <w:tc>
          <w:tcPr>
            <w:tcW w:w="983" w:type="dxa"/>
          </w:tcPr>
          <w:p w:rsidR="00491B4E" w:rsidRDefault="00491B4E" w:rsidP="00491B4E">
            <w:pPr>
              <w:jc w:val="center"/>
            </w:pPr>
            <w:r>
              <w:rPr>
                <w:rFonts w:hint="eastAsia"/>
              </w:rPr>
              <w:t>143.7</w:t>
            </w:r>
          </w:p>
        </w:tc>
        <w:tc>
          <w:tcPr>
            <w:tcW w:w="983" w:type="dxa"/>
          </w:tcPr>
          <w:p w:rsidR="00491B4E" w:rsidRDefault="00491B4E" w:rsidP="00491B4E">
            <w:pPr>
              <w:jc w:val="center"/>
            </w:pPr>
            <w:r>
              <w:rPr>
                <w:rFonts w:hint="eastAsia"/>
              </w:rPr>
              <w:t>142.9</w:t>
            </w:r>
          </w:p>
        </w:tc>
      </w:tr>
      <w:tr w:rsidR="00491B4E" w:rsidTr="00256586">
        <w:tc>
          <w:tcPr>
            <w:tcW w:w="751" w:type="dxa"/>
            <w:shd w:val="clear" w:color="auto" w:fill="auto"/>
          </w:tcPr>
          <w:p w:rsidR="00491B4E" w:rsidRDefault="00491B4E" w:rsidP="00491B4E">
            <w:r>
              <w:rPr>
                <w:rFonts w:hint="eastAsia"/>
              </w:rPr>
              <w:t>後攻</w:t>
            </w:r>
          </w:p>
        </w:tc>
        <w:tc>
          <w:tcPr>
            <w:tcW w:w="982" w:type="dxa"/>
          </w:tcPr>
          <w:p w:rsidR="00491B4E" w:rsidRDefault="00491B4E" w:rsidP="00491B4E">
            <w:pPr>
              <w:jc w:val="center"/>
            </w:pPr>
            <w:r>
              <w:rPr>
                <w:rFonts w:hint="eastAsia"/>
              </w:rPr>
              <w:t>144.8</w:t>
            </w:r>
          </w:p>
        </w:tc>
        <w:tc>
          <w:tcPr>
            <w:tcW w:w="982" w:type="dxa"/>
          </w:tcPr>
          <w:p w:rsidR="00491B4E" w:rsidRDefault="00491B4E" w:rsidP="00491B4E">
            <w:pPr>
              <w:jc w:val="center"/>
            </w:pPr>
            <w:r>
              <w:rPr>
                <w:rFonts w:hint="eastAsia"/>
              </w:rPr>
              <w:t>144.6</w:t>
            </w:r>
          </w:p>
        </w:tc>
        <w:tc>
          <w:tcPr>
            <w:tcW w:w="982" w:type="dxa"/>
          </w:tcPr>
          <w:p w:rsidR="00491B4E" w:rsidRDefault="00491B4E" w:rsidP="00491B4E">
            <w:pPr>
              <w:jc w:val="center"/>
            </w:pPr>
            <w:r>
              <w:rPr>
                <w:rFonts w:hint="eastAsia"/>
              </w:rPr>
              <w:t>146.3</w:t>
            </w:r>
          </w:p>
        </w:tc>
        <w:tc>
          <w:tcPr>
            <w:tcW w:w="982" w:type="dxa"/>
          </w:tcPr>
          <w:p w:rsidR="00491B4E" w:rsidRDefault="00491B4E" w:rsidP="00491B4E">
            <w:pPr>
              <w:jc w:val="center"/>
            </w:pPr>
            <w:r>
              <w:rPr>
                <w:rFonts w:hint="eastAsia"/>
              </w:rPr>
              <w:t>1</w:t>
            </w:r>
            <w:r w:rsidR="00256586">
              <w:t>44.1</w:t>
            </w:r>
          </w:p>
        </w:tc>
        <w:tc>
          <w:tcPr>
            <w:tcW w:w="983" w:type="dxa"/>
          </w:tcPr>
          <w:p w:rsidR="00491B4E" w:rsidRDefault="00256586" w:rsidP="00491B4E">
            <w:pPr>
              <w:jc w:val="center"/>
            </w:pPr>
            <w:r>
              <w:rPr>
                <w:rFonts w:hint="eastAsia"/>
              </w:rPr>
              <w:t>146.9</w:t>
            </w:r>
          </w:p>
        </w:tc>
        <w:tc>
          <w:tcPr>
            <w:tcW w:w="983" w:type="dxa"/>
          </w:tcPr>
          <w:p w:rsidR="00491B4E" w:rsidRDefault="00256586" w:rsidP="00491B4E">
            <w:pPr>
              <w:jc w:val="center"/>
            </w:pPr>
            <w:r>
              <w:rPr>
                <w:rFonts w:hint="eastAsia"/>
              </w:rPr>
              <w:t>144.3</w:t>
            </w:r>
          </w:p>
        </w:tc>
        <w:tc>
          <w:tcPr>
            <w:tcW w:w="983" w:type="dxa"/>
          </w:tcPr>
          <w:p w:rsidR="00491B4E" w:rsidRDefault="00256586" w:rsidP="00491B4E">
            <w:pPr>
              <w:jc w:val="center"/>
            </w:pPr>
            <w:r>
              <w:rPr>
                <w:rFonts w:hint="eastAsia"/>
              </w:rPr>
              <w:t>144.4</w:t>
            </w:r>
          </w:p>
        </w:tc>
        <w:tc>
          <w:tcPr>
            <w:tcW w:w="983" w:type="dxa"/>
          </w:tcPr>
          <w:p w:rsidR="00491B4E" w:rsidRDefault="00256586" w:rsidP="00491B4E">
            <w:pPr>
              <w:jc w:val="center"/>
            </w:pPr>
            <w:r>
              <w:rPr>
                <w:rFonts w:hint="eastAsia"/>
              </w:rPr>
              <w:t>144.9</w:t>
            </w:r>
          </w:p>
        </w:tc>
        <w:tc>
          <w:tcPr>
            <w:tcW w:w="983" w:type="dxa"/>
          </w:tcPr>
          <w:p w:rsidR="00491B4E" w:rsidRDefault="00256586" w:rsidP="00491B4E">
            <w:pPr>
              <w:jc w:val="center"/>
            </w:pPr>
            <w:r>
              <w:rPr>
                <w:rFonts w:hint="eastAsia"/>
              </w:rPr>
              <w:t>143.6</w:t>
            </w:r>
          </w:p>
        </w:tc>
        <w:tc>
          <w:tcPr>
            <w:tcW w:w="983" w:type="dxa"/>
          </w:tcPr>
          <w:p w:rsidR="00491B4E" w:rsidRDefault="00256586" w:rsidP="00491B4E">
            <w:pPr>
              <w:jc w:val="center"/>
            </w:pPr>
            <w:r>
              <w:rPr>
                <w:rFonts w:hint="eastAsia"/>
              </w:rPr>
              <w:t>145.9</w:t>
            </w:r>
          </w:p>
        </w:tc>
      </w:tr>
    </w:tbl>
    <w:p w:rsidR="00491B4E" w:rsidRDefault="00256586" w:rsidP="00491B4E">
      <w:pPr>
        <w:ind w:leftChars="100" w:left="630" w:hangingChars="200" w:hanging="420"/>
      </w:pPr>
      <w:r>
        <w:tab/>
      </w:r>
      <w:r>
        <w:tab/>
      </w:r>
      <w:r>
        <w:tab/>
      </w:r>
      <w:r>
        <w:tab/>
      </w:r>
      <w:r>
        <w:tab/>
      </w:r>
      <w:r>
        <w:rPr>
          <w:rFonts w:hint="eastAsia"/>
        </w:rPr>
        <w:t>海戦ゲーム平均勝利ターン</w:t>
      </w:r>
    </w:p>
    <w:p w:rsidR="00256586" w:rsidRDefault="00256586" w:rsidP="00256586">
      <w:r>
        <w:rPr>
          <w:rFonts w:hint="eastAsia"/>
        </w:rPr>
        <w:t xml:space="preserve">　　　</w:t>
      </w:r>
    </w:p>
    <w:p w:rsidR="00256586" w:rsidRDefault="00256586" w:rsidP="00256586">
      <w:pPr>
        <w:ind w:left="630" w:hangingChars="300" w:hanging="630"/>
      </w:pPr>
      <w:r>
        <w:rPr>
          <w:rFonts w:hint="eastAsia"/>
        </w:rPr>
        <w:t xml:space="preserve">　　　結果は</w:t>
      </w:r>
      <w:r>
        <w:rPr>
          <w:rFonts w:hint="eastAsia"/>
        </w:rPr>
        <w:t>10</w:t>
      </w:r>
      <w:r>
        <w:rPr>
          <w:rFonts w:hint="eastAsia"/>
        </w:rPr>
        <w:t>セット中</w:t>
      </w:r>
      <w:r w:rsidR="0070365D">
        <w:rPr>
          <w:rFonts w:hint="eastAsia"/>
        </w:rPr>
        <w:t>7</w:t>
      </w:r>
      <w:r>
        <w:rPr>
          <w:rFonts w:hint="eastAsia"/>
        </w:rPr>
        <w:t>セットが先攻の平均ターン数が少なくなった。これは</w:t>
      </w:r>
      <w:r>
        <w:rPr>
          <w:rFonts w:hint="eastAsia"/>
        </w:rPr>
        <w:t>3.2</w:t>
      </w:r>
      <w:r>
        <w:rPr>
          <w:rFonts w:hint="eastAsia"/>
        </w:rPr>
        <w:t>の分析結果と</w:t>
      </w:r>
      <w:r w:rsidR="0070365D">
        <w:rPr>
          <w:rFonts w:hint="eastAsia"/>
        </w:rPr>
        <w:t>似ており</w:t>
      </w:r>
      <w:r w:rsidR="0070365D">
        <w:t>7</w:t>
      </w:r>
      <w:r>
        <w:rPr>
          <w:rFonts w:hint="eastAsia"/>
        </w:rPr>
        <w:t>0%</w:t>
      </w:r>
      <w:r w:rsidR="0070365D">
        <w:rPr>
          <w:rFonts w:hint="eastAsia"/>
        </w:rPr>
        <w:t>となった</w:t>
      </w:r>
      <w:r>
        <w:rPr>
          <w:rFonts w:hint="eastAsia"/>
        </w:rPr>
        <w:t>。</w:t>
      </w:r>
      <w:r w:rsidR="0070365D">
        <w:rPr>
          <w:rFonts w:hint="eastAsia"/>
        </w:rPr>
        <w:t>また、少数点以下を繰り上げて計算すると</w:t>
      </w:r>
      <w:r w:rsidR="0070365D">
        <w:rPr>
          <w:rFonts w:hint="eastAsia"/>
        </w:rPr>
        <w:t>1</w:t>
      </w:r>
      <w:r w:rsidR="0070365D">
        <w:rPr>
          <w:rFonts w:hint="eastAsia"/>
        </w:rPr>
        <w:t>ターン以上先攻と後攻の勝利ターン数に差があるため、攻撃回数が多くなったためと考えられる。</w:t>
      </w:r>
    </w:p>
    <w:p w:rsidR="0070365D" w:rsidRDefault="0070365D" w:rsidP="00256586">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p>
    <w:p w:rsidR="00742420" w:rsidRDefault="00742420" w:rsidP="006855B3">
      <w:pPr>
        <w:ind w:left="630" w:hangingChars="300" w:hanging="630"/>
      </w:pPr>
      <w:r>
        <w:rPr>
          <w:rFonts w:hint="eastAsia"/>
        </w:rPr>
        <w:lastRenderedPageBreak/>
        <w:t>課題２</w:t>
      </w:r>
      <w:r w:rsidR="00367356">
        <w:rPr>
          <w:rFonts w:hint="eastAsia"/>
        </w:rPr>
        <w:t xml:space="preserve">　人工知能戦略</w:t>
      </w:r>
    </w:p>
    <w:p w:rsidR="00742420" w:rsidRDefault="00742420" w:rsidP="006855B3">
      <w:pPr>
        <w:ind w:left="630" w:hangingChars="300" w:hanging="630"/>
      </w:pPr>
    </w:p>
    <w:p w:rsidR="00790629" w:rsidRDefault="00790629" w:rsidP="006855B3">
      <w:pPr>
        <w:ind w:left="630" w:hangingChars="300" w:hanging="630"/>
      </w:pPr>
      <w:r>
        <w:rPr>
          <w:rFonts w:hint="eastAsia"/>
        </w:rPr>
        <w:t>実装した人工知能戦略</w:t>
      </w:r>
    </w:p>
    <w:p w:rsidR="00790629" w:rsidRDefault="00596789" w:rsidP="00790629">
      <w:pPr>
        <w:pStyle w:val="a3"/>
        <w:numPr>
          <w:ilvl w:val="0"/>
          <w:numId w:val="3"/>
        </w:numPr>
        <w:ind w:leftChars="0"/>
      </w:pPr>
      <w:r>
        <w:rPr>
          <w:rFonts w:hint="eastAsia"/>
        </w:rPr>
        <w:t>敵の攻撃で水しぶきが起こった場合、同じ座標に攻撃を行う。また、敵の攻撃で水しぶきが起こらなかった場合と敵が移動を行った場合は、</w:t>
      </w:r>
      <w:r w:rsidR="0042443F">
        <w:rPr>
          <w:rFonts w:hint="eastAsia"/>
        </w:rPr>
        <w:t>80%</w:t>
      </w:r>
      <w:r w:rsidR="0042443F">
        <w:rPr>
          <w:rFonts w:hint="eastAsia"/>
        </w:rPr>
        <w:t>の確率で</w:t>
      </w:r>
      <w:r w:rsidR="00790629">
        <w:rPr>
          <w:rFonts w:hint="eastAsia"/>
        </w:rPr>
        <w:t>周囲</w:t>
      </w:r>
      <w:r w:rsidR="00790629">
        <w:rPr>
          <w:rFonts w:hint="eastAsia"/>
        </w:rPr>
        <w:t>9</w:t>
      </w:r>
      <w:r w:rsidR="00790629">
        <w:rPr>
          <w:rFonts w:hint="eastAsia"/>
        </w:rPr>
        <w:t>マスにランダムで攻撃</w:t>
      </w:r>
      <w:r w:rsidR="0042443F">
        <w:rPr>
          <w:rFonts w:hint="eastAsia"/>
        </w:rPr>
        <w:t>し、</w:t>
      </w:r>
      <w:r w:rsidR="0042443F">
        <w:rPr>
          <w:rFonts w:hint="eastAsia"/>
        </w:rPr>
        <w:t>20%</w:t>
      </w:r>
      <w:r w:rsidR="0042443F">
        <w:rPr>
          <w:rFonts w:hint="eastAsia"/>
        </w:rPr>
        <w:t>の確率で移動できる範囲にランダムで移動する仕様になっている。</w:t>
      </w:r>
    </w:p>
    <w:p w:rsidR="00596789" w:rsidRDefault="00596789" w:rsidP="00031EF4">
      <w:pPr>
        <w:pStyle w:val="a3"/>
        <w:ind w:leftChars="0" w:left="360"/>
      </w:pPr>
    </w:p>
    <w:tbl>
      <w:tblPr>
        <w:tblStyle w:val="a4"/>
        <w:tblpPr w:leftFromText="142" w:rightFromText="142" w:vertAnchor="page" w:horzAnchor="page" w:tblpX="1253" w:tblpY="3307"/>
        <w:tblW w:w="0" w:type="auto"/>
        <w:tblLook w:val="04A0" w:firstRow="1" w:lastRow="0" w:firstColumn="1" w:lastColumn="0" w:noHBand="0" w:noVBand="1"/>
      </w:tblPr>
      <w:tblGrid>
        <w:gridCol w:w="553"/>
        <w:gridCol w:w="626"/>
        <w:gridCol w:w="591"/>
        <w:gridCol w:w="590"/>
        <w:gridCol w:w="590"/>
      </w:tblGrid>
      <w:tr w:rsidR="006C7913" w:rsidTr="006C7913">
        <w:trPr>
          <w:trHeight w:val="485"/>
        </w:trPr>
        <w:tc>
          <w:tcPr>
            <w:tcW w:w="553" w:type="dxa"/>
            <w:shd w:val="clear" w:color="auto" w:fill="9CC2E5" w:themeFill="accent1" w:themeFillTint="99"/>
          </w:tcPr>
          <w:p w:rsidR="006C7913" w:rsidRPr="00596789" w:rsidRDefault="006C7913" w:rsidP="006C7913">
            <w:pPr>
              <w:pStyle w:val="a3"/>
              <w:ind w:leftChars="0" w:left="0"/>
              <w:jc w:val="center"/>
            </w:pPr>
          </w:p>
        </w:tc>
        <w:tc>
          <w:tcPr>
            <w:tcW w:w="626" w:type="dxa"/>
            <w:shd w:val="clear" w:color="auto" w:fill="9CC2E5" w:themeFill="accent1" w:themeFillTint="99"/>
          </w:tcPr>
          <w:p w:rsidR="006C7913" w:rsidRDefault="006C7913" w:rsidP="006C7913">
            <w:pPr>
              <w:pStyle w:val="a3"/>
              <w:ind w:leftChars="0" w:left="0"/>
              <w:jc w:val="center"/>
            </w:pPr>
          </w:p>
        </w:tc>
        <w:tc>
          <w:tcPr>
            <w:tcW w:w="591" w:type="dxa"/>
            <w:shd w:val="clear" w:color="auto" w:fill="9CC2E5" w:themeFill="accent1" w:themeFillTint="99"/>
          </w:tcPr>
          <w:p w:rsidR="006C7913" w:rsidRDefault="006C7913" w:rsidP="006C7913">
            <w:pPr>
              <w:pStyle w:val="a3"/>
              <w:ind w:leftChars="0" w:left="0"/>
              <w:jc w:val="center"/>
            </w:pPr>
          </w:p>
        </w:tc>
        <w:tc>
          <w:tcPr>
            <w:tcW w:w="590" w:type="dxa"/>
            <w:shd w:val="clear" w:color="auto" w:fill="F4B083" w:themeFill="accent2" w:themeFillTint="99"/>
          </w:tcPr>
          <w:p w:rsidR="006C7913" w:rsidRDefault="006C7913" w:rsidP="006C7913">
            <w:pPr>
              <w:pStyle w:val="a3"/>
              <w:ind w:leftChars="0" w:left="0"/>
              <w:jc w:val="center"/>
            </w:pPr>
          </w:p>
        </w:tc>
        <w:tc>
          <w:tcPr>
            <w:tcW w:w="590" w:type="dxa"/>
            <w:shd w:val="clear" w:color="auto" w:fill="F4B083" w:themeFill="accent2" w:themeFillTint="99"/>
          </w:tcPr>
          <w:p w:rsidR="006C7913" w:rsidRDefault="006C7913" w:rsidP="006C7913">
            <w:pPr>
              <w:pStyle w:val="a3"/>
              <w:ind w:leftChars="0" w:left="0"/>
              <w:jc w:val="center"/>
            </w:pPr>
          </w:p>
        </w:tc>
      </w:tr>
      <w:tr w:rsidR="006C7913" w:rsidTr="006C7913">
        <w:trPr>
          <w:trHeight w:val="469"/>
        </w:trPr>
        <w:tc>
          <w:tcPr>
            <w:tcW w:w="553" w:type="dxa"/>
            <w:shd w:val="clear" w:color="auto" w:fill="F4B083" w:themeFill="accent2" w:themeFillTint="99"/>
          </w:tcPr>
          <w:p w:rsidR="006C7913" w:rsidRDefault="006C7913" w:rsidP="006C7913">
            <w:pPr>
              <w:pStyle w:val="a3"/>
              <w:ind w:leftChars="0" w:left="0"/>
              <w:jc w:val="center"/>
            </w:pPr>
          </w:p>
        </w:tc>
        <w:tc>
          <w:tcPr>
            <w:tcW w:w="626" w:type="dxa"/>
            <w:shd w:val="clear" w:color="auto" w:fill="F4B083" w:themeFill="accent2" w:themeFillTint="99"/>
          </w:tcPr>
          <w:p w:rsidR="006C7913" w:rsidRDefault="006C7913" w:rsidP="006C7913">
            <w:pPr>
              <w:pStyle w:val="a3"/>
              <w:ind w:leftChars="0" w:left="0"/>
              <w:jc w:val="center"/>
            </w:pPr>
          </w:p>
        </w:tc>
        <w:tc>
          <w:tcPr>
            <w:tcW w:w="591" w:type="dxa"/>
            <w:shd w:val="clear" w:color="auto" w:fill="F4B083" w:themeFill="accent2" w:themeFillTint="99"/>
          </w:tcPr>
          <w:p w:rsidR="006C7913" w:rsidRDefault="006C7913" w:rsidP="006C7913">
            <w:pPr>
              <w:pStyle w:val="a3"/>
              <w:ind w:leftChars="0" w:left="0"/>
              <w:jc w:val="center"/>
            </w:pPr>
          </w:p>
        </w:tc>
        <w:tc>
          <w:tcPr>
            <w:tcW w:w="590" w:type="dxa"/>
            <w:shd w:val="clear" w:color="auto" w:fill="F4B083" w:themeFill="accent2" w:themeFillTint="99"/>
          </w:tcPr>
          <w:p w:rsidR="006C7913" w:rsidRDefault="006C7913" w:rsidP="006C7913">
            <w:pPr>
              <w:pStyle w:val="a3"/>
              <w:ind w:leftChars="0" w:left="0"/>
              <w:jc w:val="center"/>
            </w:pPr>
          </w:p>
        </w:tc>
        <w:tc>
          <w:tcPr>
            <w:tcW w:w="590" w:type="dxa"/>
            <w:shd w:val="clear" w:color="auto" w:fill="F4B083" w:themeFill="accent2" w:themeFillTint="99"/>
          </w:tcPr>
          <w:p w:rsidR="006C7913" w:rsidRDefault="006C7913" w:rsidP="006C7913">
            <w:pPr>
              <w:pStyle w:val="a3"/>
              <w:ind w:leftChars="0" w:left="0"/>
              <w:jc w:val="center"/>
            </w:pPr>
            <w:r>
              <w:rPr>
                <w:rFonts w:hint="eastAsia"/>
              </w:rPr>
              <w:t>巡</w:t>
            </w:r>
          </w:p>
        </w:tc>
      </w:tr>
      <w:tr w:rsidR="006C7913" w:rsidTr="006C7913">
        <w:trPr>
          <w:trHeight w:val="485"/>
        </w:trPr>
        <w:tc>
          <w:tcPr>
            <w:tcW w:w="553" w:type="dxa"/>
            <w:shd w:val="clear" w:color="auto" w:fill="F4B083" w:themeFill="accent2" w:themeFillTint="99"/>
          </w:tcPr>
          <w:p w:rsidR="006C7913" w:rsidRDefault="006C7913" w:rsidP="006C7913">
            <w:pPr>
              <w:pStyle w:val="a3"/>
              <w:ind w:leftChars="0" w:left="0"/>
              <w:jc w:val="center"/>
            </w:pPr>
          </w:p>
        </w:tc>
        <w:tc>
          <w:tcPr>
            <w:tcW w:w="626" w:type="dxa"/>
            <w:shd w:val="clear" w:color="auto" w:fill="F4B083" w:themeFill="accent2" w:themeFillTint="99"/>
          </w:tcPr>
          <w:p w:rsidR="006C7913" w:rsidRDefault="006C7913" w:rsidP="006C7913">
            <w:pPr>
              <w:pStyle w:val="a3"/>
              <w:ind w:leftChars="0" w:left="0"/>
              <w:jc w:val="center"/>
            </w:pPr>
            <w:r>
              <w:rPr>
                <w:rFonts w:hint="eastAsia"/>
              </w:rPr>
              <w:t>戦</w:t>
            </w:r>
          </w:p>
        </w:tc>
        <w:tc>
          <w:tcPr>
            <w:tcW w:w="591" w:type="dxa"/>
            <w:shd w:val="clear" w:color="auto" w:fill="F4B083" w:themeFill="accent2" w:themeFillTint="99"/>
          </w:tcPr>
          <w:p w:rsidR="006C7913" w:rsidRDefault="006C7913" w:rsidP="006C7913">
            <w:pPr>
              <w:pStyle w:val="a3"/>
              <w:ind w:leftChars="0" w:left="0"/>
              <w:jc w:val="center"/>
            </w:pPr>
          </w:p>
        </w:tc>
        <w:tc>
          <w:tcPr>
            <w:tcW w:w="590" w:type="dxa"/>
            <w:shd w:val="clear" w:color="auto" w:fill="F4B083" w:themeFill="accent2" w:themeFillTint="99"/>
          </w:tcPr>
          <w:p w:rsidR="006C7913" w:rsidRDefault="006C7913" w:rsidP="006C7913">
            <w:pPr>
              <w:pStyle w:val="a3"/>
              <w:ind w:leftChars="0" w:left="0"/>
              <w:jc w:val="center"/>
            </w:pPr>
          </w:p>
        </w:tc>
        <w:tc>
          <w:tcPr>
            <w:tcW w:w="590" w:type="dxa"/>
            <w:shd w:val="clear" w:color="auto" w:fill="F4B083" w:themeFill="accent2" w:themeFillTint="99"/>
          </w:tcPr>
          <w:p w:rsidR="006C7913" w:rsidRDefault="006C7913" w:rsidP="006C7913">
            <w:pPr>
              <w:pStyle w:val="a3"/>
              <w:ind w:leftChars="0" w:left="0"/>
              <w:jc w:val="center"/>
            </w:pPr>
          </w:p>
        </w:tc>
      </w:tr>
      <w:tr w:rsidR="006C7913" w:rsidTr="006C7913">
        <w:trPr>
          <w:trHeight w:val="469"/>
        </w:trPr>
        <w:tc>
          <w:tcPr>
            <w:tcW w:w="553" w:type="dxa"/>
            <w:shd w:val="clear" w:color="auto" w:fill="F4B083" w:themeFill="accent2" w:themeFillTint="99"/>
          </w:tcPr>
          <w:p w:rsidR="006C7913" w:rsidRDefault="006C7913" w:rsidP="006C7913">
            <w:pPr>
              <w:pStyle w:val="a3"/>
              <w:ind w:leftChars="0" w:left="0"/>
              <w:jc w:val="center"/>
            </w:pPr>
          </w:p>
        </w:tc>
        <w:tc>
          <w:tcPr>
            <w:tcW w:w="626" w:type="dxa"/>
            <w:shd w:val="clear" w:color="auto" w:fill="F4B083" w:themeFill="accent2" w:themeFillTint="99"/>
          </w:tcPr>
          <w:p w:rsidR="006C7913" w:rsidRDefault="006C7913" w:rsidP="006C7913">
            <w:pPr>
              <w:pStyle w:val="a3"/>
              <w:ind w:leftChars="0" w:left="0"/>
              <w:jc w:val="center"/>
            </w:pPr>
          </w:p>
        </w:tc>
        <w:tc>
          <w:tcPr>
            <w:tcW w:w="591" w:type="dxa"/>
            <w:shd w:val="clear" w:color="auto" w:fill="F4B083" w:themeFill="accent2" w:themeFillTint="99"/>
          </w:tcPr>
          <w:p w:rsidR="006C7913" w:rsidRDefault="006C7913" w:rsidP="006C7913">
            <w:pPr>
              <w:pStyle w:val="a3"/>
              <w:ind w:leftChars="0" w:left="0"/>
              <w:jc w:val="center"/>
            </w:pPr>
          </w:p>
        </w:tc>
        <w:tc>
          <w:tcPr>
            <w:tcW w:w="590" w:type="dxa"/>
            <w:shd w:val="clear" w:color="auto" w:fill="9CC2E5" w:themeFill="accent1" w:themeFillTint="99"/>
          </w:tcPr>
          <w:p w:rsidR="006C7913" w:rsidRDefault="006C7913" w:rsidP="006C7913">
            <w:pPr>
              <w:pStyle w:val="a3"/>
              <w:ind w:leftChars="0" w:left="0"/>
              <w:jc w:val="center"/>
            </w:pPr>
          </w:p>
        </w:tc>
        <w:tc>
          <w:tcPr>
            <w:tcW w:w="590" w:type="dxa"/>
            <w:shd w:val="clear" w:color="auto" w:fill="9CC2E5" w:themeFill="accent1" w:themeFillTint="99"/>
          </w:tcPr>
          <w:p w:rsidR="006C7913" w:rsidRDefault="006C7913" w:rsidP="006C7913">
            <w:pPr>
              <w:pStyle w:val="a3"/>
              <w:ind w:leftChars="0" w:left="0"/>
              <w:jc w:val="center"/>
            </w:pPr>
          </w:p>
        </w:tc>
      </w:tr>
      <w:tr w:rsidR="006C7913" w:rsidTr="006C7913">
        <w:trPr>
          <w:trHeight w:val="485"/>
        </w:trPr>
        <w:tc>
          <w:tcPr>
            <w:tcW w:w="553" w:type="dxa"/>
            <w:shd w:val="clear" w:color="auto" w:fill="9CC2E5" w:themeFill="accent1" w:themeFillTint="99"/>
          </w:tcPr>
          <w:p w:rsidR="006C7913" w:rsidRDefault="006C7913" w:rsidP="006C7913">
            <w:pPr>
              <w:pStyle w:val="a3"/>
              <w:ind w:leftChars="0" w:left="0"/>
              <w:jc w:val="center"/>
            </w:pPr>
          </w:p>
        </w:tc>
        <w:tc>
          <w:tcPr>
            <w:tcW w:w="626" w:type="dxa"/>
            <w:shd w:val="clear" w:color="auto" w:fill="9CC2E5" w:themeFill="accent1" w:themeFillTint="99"/>
          </w:tcPr>
          <w:p w:rsidR="006C7913" w:rsidRDefault="006C7913" w:rsidP="006C7913">
            <w:pPr>
              <w:pStyle w:val="a3"/>
              <w:ind w:leftChars="0" w:left="0"/>
              <w:jc w:val="center"/>
            </w:pPr>
          </w:p>
        </w:tc>
        <w:tc>
          <w:tcPr>
            <w:tcW w:w="591" w:type="dxa"/>
            <w:shd w:val="clear" w:color="auto" w:fill="9CC2E5" w:themeFill="accent1" w:themeFillTint="99"/>
          </w:tcPr>
          <w:p w:rsidR="006C7913" w:rsidRDefault="006C7913" w:rsidP="006C7913">
            <w:pPr>
              <w:pStyle w:val="a3"/>
              <w:ind w:leftChars="0" w:left="0"/>
              <w:jc w:val="center"/>
            </w:pPr>
          </w:p>
        </w:tc>
        <w:tc>
          <w:tcPr>
            <w:tcW w:w="590" w:type="dxa"/>
            <w:shd w:val="clear" w:color="auto" w:fill="9CC2E5" w:themeFill="accent1" w:themeFillTint="99"/>
          </w:tcPr>
          <w:p w:rsidR="006C7913" w:rsidRDefault="006C7913" w:rsidP="006C7913">
            <w:pPr>
              <w:pStyle w:val="a3"/>
              <w:ind w:leftChars="0" w:left="0"/>
              <w:jc w:val="center"/>
            </w:pPr>
          </w:p>
        </w:tc>
        <w:tc>
          <w:tcPr>
            <w:tcW w:w="590" w:type="dxa"/>
            <w:shd w:val="clear" w:color="auto" w:fill="9CC2E5" w:themeFill="accent1" w:themeFillTint="99"/>
          </w:tcPr>
          <w:p w:rsidR="006C7913" w:rsidRDefault="006C7913" w:rsidP="006C7913">
            <w:pPr>
              <w:pStyle w:val="a3"/>
              <w:ind w:leftChars="0" w:left="0"/>
              <w:jc w:val="center"/>
            </w:pPr>
          </w:p>
        </w:tc>
      </w:tr>
    </w:tbl>
    <w:tbl>
      <w:tblPr>
        <w:tblStyle w:val="a4"/>
        <w:tblpPr w:leftFromText="142" w:rightFromText="142" w:vertAnchor="text" w:horzAnchor="margin" w:tblpXSpec="right" w:tblpY="67"/>
        <w:tblW w:w="0" w:type="auto"/>
        <w:tblLook w:val="04A0" w:firstRow="1" w:lastRow="0" w:firstColumn="1" w:lastColumn="0" w:noHBand="0" w:noVBand="1"/>
      </w:tblPr>
      <w:tblGrid>
        <w:gridCol w:w="546"/>
        <w:gridCol w:w="546"/>
        <w:gridCol w:w="546"/>
        <w:gridCol w:w="546"/>
        <w:gridCol w:w="546"/>
        <w:gridCol w:w="546"/>
        <w:gridCol w:w="546"/>
        <w:gridCol w:w="546"/>
        <w:gridCol w:w="546"/>
        <w:gridCol w:w="546"/>
        <w:gridCol w:w="546"/>
      </w:tblGrid>
      <w:tr w:rsidR="006C7913" w:rsidTr="006C7913">
        <w:trPr>
          <w:trHeight w:val="484"/>
        </w:trPr>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000000" w:themeFill="text1"/>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r>
      <w:tr w:rsidR="006C7913" w:rsidTr="006C7913">
        <w:trPr>
          <w:trHeight w:val="468"/>
        </w:trPr>
        <w:tc>
          <w:tcPr>
            <w:tcW w:w="546" w:type="dxa"/>
            <w:shd w:val="clear" w:color="auto" w:fill="F4B083" w:themeFill="accent2" w:themeFillTint="99"/>
          </w:tcPr>
          <w:p w:rsidR="006C7913" w:rsidRDefault="006C7913" w:rsidP="006C7913">
            <w:pPr>
              <w:pStyle w:val="a3"/>
              <w:ind w:leftChars="0" w:left="0"/>
              <w:jc w:val="center"/>
            </w:pPr>
          </w:p>
        </w:tc>
        <w:tc>
          <w:tcPr>
            <w:tcW w:w="546" w:type="dxa"/>
            <w:shd w:val="clear" w:color="auto" w:fill="F4B083" w:themeFill="accent2" w:themeFillTint="99"/>
          </w:tcPr>
          <w:p w:rsidR="006C7913" w:rsidRDefault="006C7913" w:rsidP="006C7913">
            <w:pPr>
              <w:pStyle w:val="a3"/>
              <w:ind w:leftChars="0" w:left="0"/>
              <w:jc w:val="center"/>
            </w:pPr>
          </w:p>
        </w:tc>
        <w:tc>
          <w:tcPr>
            <w:tcW w:w="546" w:type="dxa"/>
            <w:shd w:val="clear" w:color="auto" w:fill="F4B083" w:themeFill="accent2"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r>
              <w:rPr>
                <w:rFonts w:hint="eastAsia"/>
              </w:rPr>
              <w:t>巡</w:t>
            </w:r>
          </w:p>
        </w:tc>
        <w:tc>
          <w:tcPr>
            <w:tcW w:w="546" w:type="dxa"/>
            <w:shd w:val="clear" w:color="auto" w:fill="000000" w:themeFill="text1"/>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r>
              <w:rPr>
                <w:rFonts w:hint="eastAsia"/>
              </w:rPr>
              <w:t>巡</w:t>
            </w:r>
          </w:p>
        </w:tc>
      </w:tr>
      <w:tr w:rsidR="006C7913" w:rsidTr="006C7913">
        <w:trPr>
          <w:trHeight w:val="484"/>
        </w:trPr>
        <w:tc>
          <w:tcPr>
            <w:tcW w:w="546" w:type="dxa"/>
            <w:shd w:val="clear" w:color="auto" w:fill="F4B083" w:themeFill="accent2" w:themeFillTint="99"/>
          </w:tcPr>
          <w:p w:rsidR="006C7913" w:rsidRDefault="006C7913" w:rsidP="006C7913">
            <w:pPr>
              <w:pStyle w:val="a3"/>
              <w:ind w:leftChars="0" w:left="0"/>
              <w:jc w:val="center"/>
            </w:pPr>
          </w:p>
        </w:tc>
        <w:tc>
          <w:tcPr>
            <w:tcW w:w="546" w:type="dxa"/>
            <w:shd w:val="clear" w:color="auto" w:fill="F4B083" w:themeFill="accent2" w:themeFillTint="99"/>
          </w:tcPr>
          <w:p w:rsidR="006C7913" w:rsidRDefault="006C7913" w:rsidP="006C7913">
            <w:pPr>
              <w:pStyle w:val="a3"/>
              <w:ind w:leftChars="0" w:left="0"/>
              <w:jc w:val="center"/>
            </w:pPr>
            <w:r>
              <w:rPr>
                <w:rFonts w:hint="eastAsia"/>
              </w:rPr>
              <w:t>戦</w:t>
            </w:r>
          </w:p>
        </w:tc>
        <w:tc>
          <w:tcPr>
            <w:tcW w:w="546" w:type="dxa"/>
            <w:shd w:val="clear" w:color="auto" w:fill="F4B083" w:themeFill="accent2"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000000" w:themeFill="text1"/>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r>
              <w:rPr>
                <w:rFonts w:hint="eastAsia"/>
              </w:rPr>
              <w:t>戦</w:t>
            </w:r>
          </w:p>
        </w:tc>
        <w:tc>
          <w:tcPr>
            <w:tcW w:w="546" w:type="dxa"/>
            <w:shd w:val="clear" w:color="auto" w:fill="A8D08D" w:themeFill="accent6" w:themeFillTint="99"/>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r>
      <w:tr w:rsidR="006C7913" w:rsidTr="006C7913">
        <w:trPr>
          <w:trHeight w:val="468"/>
        </w:trPr>
        <w:tc>
          <w:tcPr>
            <w:tcW w:w="546" w:type="dxa"/>
            <w:shd w:val="clear" w:color="auto" w:fill="F4B083" w:themeFill="accent2" w:themeFillTint="99"/>
          </w:tcPr>
          <w:p w:rsidR="006C7913" w:rsidRDefault="006C7913" w:rsidP="006C7913">
            <w:pPr>
              <w:pStyle w:val="a3"/>
              <w:ind w:leftChars="0" w:left="0"/>
              <w:jc w:val="center"/>
            </w:pPr>
          </w:p>
        </w:tc>
        <w:tc>
          <w:tcPr>
            <w:tcW w:w="546" w:type="dxa"/>
            <w:shd w:val="clear" w:color="auto" w:fill="F4B083" w:themeFill="accent2" w:themeFillTint="99"/>
          </w:tcPr>
          <w:p w:rsidR="006C7913" w:rsidRDefault="006C7913" w:rsidP="006C7913">
            <w:pPr>
              <w:pStyle w:val="a3"/>
              <w:ind w:leftChars="0" w:left="0"/>
              <w:jc w:val="center"/>
            </w:pPr>
          </w:p>
        </w:tc>
        <w:tc>
          <w:tcPr>
            <w:tcW w:w="546" w:type="dxa"/>
            <w:shd w:val="clear" w:color="auto" w:fill="F4B083" w:themeFill="accent2"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000000" w:themeFill="text1"/>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r>
      <w:tr w:rsidR="006C7913" w:rsidTr="006C7913">
        <w:trPr>
          <w:trHeight w:val="484"/>
        </w:trPr>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000000" w:themeFill="text1"/>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shd w:val="clear" w:color="auto" w:fill="A8D08D" w:themeFill="accent6" w:themeFillTint="99"/>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c>
          <w:tcPr>
            <w:tcW w:w="546" w:type="dxa"/>
          </w:tcPr>
          <w:p w:rsidR="006C7913" w:rsidRDefault="006C7913" w:rsidP="006C7913">
            <w:pPr>
              <w:pStyle w:val="a3"/>
              <w:ind w:leftChars="0" w:left="0"/>
              <w:jc w:val="center"/>
            </w:pPr>
          </w:p>
        </w:tc>
      </w:tr>
    </w:tbl>
    <w:p w:rsidR="00596789" w:rsidRDefault="00596789" w:rsidP="00596789">
      <w:pPr>
        <w:pStyle w:val="a3"/>
        <w:ind w:leftChars="0" w:left="360"/>
      </w:pPr>
    </w:p>
    <w:p w:rsidR="00596789" w:rsidRDefault="00596789" w:rsidP="00596789">
      <w:pPr>
        <w:pStyle w:val="a3"/>
        <w:ind w:leftChars="0" w:left="360"/>
      </w:pPr>
    </w:p>
    <w:p w:rsidR="00596789" w:rsidRDefault="00596789" w:rsidP="00596789">
      <w:pPr>
        <w:pStyle w:val="a3"/>
        <w:ind w:leftChars="0" w:left="360"/>
      </w:pPr>
    </w:p>
    <w:p w:rsidR="00596789" w:rsidRDefault="00596789" w:rsidP="00596789">
      <w:pPr>
        <w:pStyle w:val="a3"/>
        <w:ind w:leftChars="0" w:left="360"/>
      </w:pPr>
    </w:p>
    <w:p w:rsidR="00596789" w:rsidRDefault="00596789" w:rsidP="00596789">
      <w:pPr>
        <w:pStyle w:val="a3"/>
        <w:ind w:leftChars="0" w:left="360"/>
      </w:pPr>
    </w:p>
    <w:p w:rsidR="00596789" w:rsidRDefault="00596789" w:rsidP="00596789">
      <w:pPr>
        <w:pStyle w:val="a3"/>
        <w:ind w:leftChars="0" w:left="360"/>
      </w:pPr>
    </w:p>
    <w:p w:rsidR="00596789" w:rsidRDefault="00596789" w:rsidP="00596789">
      <w:pPr>
        <w:pStyle w:val="a3"/>
        <w:ind w:leftChars="0" w:left="360"/>
      </w:pPr>
    </w:p>
    <w:p w:rsidR="00031EF4" w:rsidRDefault="00031EF4" w:rsidP="00596789">
      <w:pPr>
        <w:pStyle w:val="a3"/>
        <w:ind w:leftChars="0" w:left="360"/>
      </w:pPr>
      <w:r>
        <w:tab/>
      </w:r>
      <w:r>
        <w:tab/>
      </w:r>
      <w:r>
        <w:rPr>
          <w:rFonts w:hint="eastAsia"/>
        </w:rPr>
        <w:t xml:space="preserve">　　　図１</w:t>
      </w:r>
      <w:r>
        <w:tab/>
      </w:r>
      <w:r>
        <w:tab/>
      </w:r>
      <w:r>
        <w:tab/>
      </w:r>
      <w:r>
        <w:tab/>
      </w:r>
      <w:r>
        <w:tab/>
      </w:r>
      <w:r>
        <w:rPr>
          <w:rFonts w:hint="eastAsia"/>
        </w:rPr>
        <w:t xml:space="preserve">　　図２</w:t>
      </w:r>
    </w:p>
    <w:p w:rsidR="00596789" w:rsidRDefault="00031EF4" w:rsidP="00031EF4">
      <w:pPr>
        <w:ind w:firstLineChars="200" w:firstLine="420"/>
      </w:pPr>
      <w:r>
        <w:rPr>
          <w:rFonts w:hint="eastAsia"/>
        </w:rPr>
        <w:t>図１の</w:t>
      </w:r>
      <w:r w:rsidR="00596789">
        <w:rPr>
          <w:rFonts w:hint="eastAsia"/>
        </w:rPr>
        <w:t>オレンジのマスに攻撃があれば、その攻撃地点を攻撃する</w:t>
      </w:r>
      <w:r>
        <w:rPr>
          <w:rFonts w:hint="eastAsia"/>
        </w:rPr>
        <w:t>。</w:t>
      </w:r>
    </w:p>
    <w:p w:rsidR="00596789" w:rsidRDefault="00031EF4" w:rsidP="00031EF4">
      <w:pPr>
        <w:ind w:leftChars="200" w:left="420"/>
      </w:pPr>
      <w:r>
        <w:rPr>
          <w:rFonts w:hint="eastAsia"/>
        </w:rPr>
        <w:t>また、図１の</w:t>
      </w:r>
      <w:r w:rsidR="00596789">
        <w:rPr>
          <w:rFonts w:hint="eastAsia"/>
        </w:rPr>
        <w:t>青のマスに攻撃があれば、</w:t>
      </w:r>
      <w:r>
        <w:rPr>
          <w:rFonts w:hint="eastAsia"/>
        </w:rPr>
        <w:t>まず戦艦と巡洋艦のどちらかを</w:t>
      </w:r>
      <w:r>
        <w:rPr>
          <w:rFonts w:hint="eastAsia"/>
        </w:rPr>
        <w:t>50</w:t>
      </w:r>
      <w:r>
        <w:t>%</w:t>
      </w:r>
      <w:r>
        <w:rPr>
          <w:rFonts w:hint="eastAsia"/>
        </w:rPr>
        <w:t>ずつの等確率で選択し、選んだ艦、例えば戦艦が選ばれたとすると、</w:t>
      </w:r>
      <w:r>
        <w:rPr>
          <w:rFonts w:hint="eastAsia"/>
        </w:rPr>
        <w:t>80%</w:t>
      </w:r>
      <w:r>
        <w:rPr>
          <w:rFonts w:hint="eastAsia"/>
        </w:rPr>
        <w:t>の確率で図２</w:t>
      </w:r>
      <w:r w:rsidR="006C7913">
        <w:rPr>
          <w:rFonts w:hint="eastAsia"/>
        </w:rPr>
        <w:t>左</w:t>
      </w:r>
      <w:r>
        <w:rPr>
          <w:rFonts w:hint="eastAsia"/>
        </w:rPr>
        <w:t>のオレンジの範囲で、戦艦のいる座標を含む周囲</w:t>
      </w:r>
      <w:r>
        <w:rPr>
          <w:rFonts w:hint="eastAsia"/>
        </w:rPr>
        <w:t>9</w:t>
      </w:r>
      <w:r>
        <w:rPr>
          <w:rFonts w:hint="eastAsia"/>
        </w:rPr>
        <w:t>マスに等確率で攻撃し、</w:t>
      </w:r>
      <w:r>
        <w:rPr>
          <w:rFonts w:hint="eastAsia"/>
        </w:rPr>
        <w:t>20</w:t>
      </w:r>
      <w:r>
        <w:t>%</w:t>
      </w:r>
      <w:r>
        <w:rPr>
          <w:rFonts w:hint="eastAsia"/>
        </w:rPr>
        <w:t>の確率で</w:t>
      </w:r>
      <w:r w:rsidR="006C7913">
        <w:rPr>
          <w:rFonts w:hint="eastAsia"/>
        </w:rPr>
        <w:t>図２右の緑の範囲に等確率で移動を行う。</w:t>
      </w: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D062DE" w:rsidRDefault="00D062DE"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Default="006C7913" w:rsidP="00031EF4">
      <w:pPr>
        <w:ind w:leftChars="200" w:left="420"/>
      </w:pPr>
    </w:p>
    <w:p w:rsidR="006C7913" w:rsidRPr="00031EF4" w:rsidRDefault="006C7913" w:rsidP="00031EF4">
      <w:pPr>
        <w:ind w:leftChars="200" w:left="420"/>
      </w:pPr>
    </w:p>
    <w:p w:rsidR="00790629" w:rsidRDefault="00790629" w:rsidP="006855B3">
      <w:pPr>
        <w:ind w:left="630" w:hangingChars="300" w:hanging="630"/>
      </w:pPr>
    </w:p>
    <w:p w:rsidR="006855B3" w:rsidRDefault="00742420" w:rsidP="006855B3">
      <w:pPr>
        <w:ind w:left="630" w:hangingChars="300" w:hanging="630"/>
      </w:pPr>
      <w:r>
        <w:lastRenderedPageBreak/>
        <w:t>1</w:t>
      </w:r>
      <w:r w:rsidR="0070365D">
        <w:rPr>
          <w:rFonts w:hint="eastAsia"/>
        </w:rPr>
        <w:t xml:space="preserve"> </w:t>
      </w:r>
      <w:r w:rsidR="0070365D">
        <w:rPr>
          <w:rFonts w:hint="eastAsia"/>
        </w:rPr>
        <w:t>ランダム戦略と人工知能戦略の海戦ゲームにおいて、</w:t>
      </w:r>
      <w:r w:rsidR="0071768C">
        <w:rPr>
          <w:rFonts w:hint="eastAsia"/>
        </w:rPr>
        <w:t>ランダム戦略に人工知能戦略が勝つ勝率と平均経過ターンを調べた。ランダム戦略を</w:t>
      </w:r>
      <w:r w:rsidR="0071768C">
        <w:rPr>
          <w:rFonts w:hint="eastAsia"/>
        </w:rPr>
        <w:t>random</w:t>
      </w:r>
      <w:r w:rsidR="0071768C">
        <w:rPr>
          <w:rFonts w:hint="eastAsia"/>
        </w:rPr>
        <w:t>、人工知能戦略を</w:t>
      </w:r>
      <w:r w:rsidR="0071768C">
        <w:rPr>
          <w:rFonts w:hint="eastAsia"/>
        </w:rPr>
        <w:t>AI</w:t>
      </w:r>
      <w:r w:rsidR="0071768C">
        <w:rPr>
          <w:rFonts w:hint="eastAsia"/>
        </w:rPr>
        <w:t>とする。</w:t>
      </w:r>
      <w:r w:rsidR="006855B3">
        <w:rPr>
          <w:rFonts w:hint="eastAsia"/>
        </w:rPr>
        <w:t>以下のグラフは</w:t>
      </w:r>
      <w:r w:rsidR="007331C4">
        <w:rPr>
          <w:rFonts w:hint="eastAsia"/>
        </w:rPr>
        <w:t>100</w:t>
      </w:r>
      <w:r w:rsidR="006855B3">
        <w:rPr>
          <w:rFonts w:hint="eastAsia"/>
        </w:rPr>
        <w:t>回戦闘を行った際の勝者と勝利ターンをグラフにしたものである。グラフより、平均経過ターンは</w:t>
      </w:r>
      <w:r w:rsidR="0035239B">
        <w:rPr>
          <w:rFonts w:hint="eastAsia"/>
        </w:rPr>
        <w:t>88.6</w:t>
      </w:r>
      <w:r w:rsidR="006855B3">
        <w:rPr>
          <w:rFonts w:hint="eastAsia"/>
        </w:rPr>
        <w:t>ターンであった。</w:t>
      </w:r>
    </w:p>
    <w:p w:rsidR="007331C4" w:rsidRPr="00611823" w:rsidRDefault="006855B3" w:rsidP="007331C4">
      <w:pPr>
        <w:ind w:left="630" w:hangingChars="300" w:hanging="630"/>
      </w:pPr>
      <w:r>
        <w:rPr>
          <w:rFonts w:hint="eastAsia"/>
        </w:rPr>
        <w:t xml:space="preserve">　　　検証数</w:t>
      </w:r>
      <w:r w:rsidR="007331C4">
        <w:rPr>
          <w:rFonts w:hint="eastAsia"/>
        </w:rPr>
        <w:t>100</w:t>
      </w:r>
      <w:r>
        <w:rPr>
          <w:rFonts w:hint="eastAsia"/>
        </w:rPr>
        <w:t>の時点では勝率は</w:t>
      </w:r>
      <w:r>
        <w:rPr>
          <w:rFonts w:hint="eastAsia"/>
        </w:rPr>
        <w:t>AI</w:t>
      </w:r>
      <w:r>
        <w:rPr>
          <w:rFonts w:hint="eastAsia"/>
        </w:rPr>
        <w:t>が</w:t>
      </w:r>
      <w:r w:rsidR="00BB677B">
        <w:rPr>
          <w:rFonts w:hint="eastAsia"/>
        </w:rPr>
        <w:t>87</w:t>
      </w:r>
      <w:r>
        <w:rPr>
          <w:rFonts w:hint="eastAsia"/>
        </w:rPr>
        <w:t>%</w:t>
      </w:r>
      <w:r>
        <w:rPr>
          <w:rFonts w:hint="eastAsia"/>
        </w:rPr>
        <w:t>だった。理由としては、水しぶきを考慮することで戦闘を有利に運ぶことができたからだ。</w:t>
      </w:r>
      <w:r w:rsidR="007A4AE2">
        <w:rPr>
          <w:rFonts w:hint="eastAsia"/>
        </w:rPr>
        <w:t>また、経過ターンが</w:t>
      </w:r>
      <w:r w:rsidR="007A4AE2">
        <w:rPr>
          <w:rFonts w:hint="eastAsia"/>
        </w:rPr>
        <w:t>100</w:t>
      </w:r>
      <w:r w:rsidR="007A4AE2">
        <w:rPr>
          <w:rFonts w:hint="eastAsia"/>
        </w:rPr>
        <w:t>ターンを超えているものは、</w:t>
      </w:r>
      <w:r w:rsidR="007A4AE2">
        <w:rPr>
          <w:rFonts w:hint="eastAsia"/>
        </w:rPr>
        <w:t>random</w:t>
      </w:r>
      <w:r w:rsidR="007A4AE2">
        <w:rPr>
          <w:rFonts w:hint="eastAsia"/>
        </w:rPr>
        <w:t>の行動で攻撃が多く移動していない場合や、移動が多く攻撃を行わなかったためであった。</w:t>
      </w:r>
      <w:r w:rsidR="00D062DE">
        <w:rPr>
          <w:rFonts w:hint="eastAsia"/>
        </w:rPr>
        <w:t>13</w:t>
      </w:r>
      <w:r w:rsidR="00D062DE">
        <w:rPr>
          <w:rFonts w:hint="eastAsia"/>
        </w:rPr>
        <w:t>回</w:t>
      </w:r>
      <w:r w:rsidR="00021408">
        <w:rPr>
          <w:rFonts w:hint="eastAsia"/>
        </w:rPr>
        <w:t>random</w:t>
      </w:r>
      <w:r w:rsidR="007331C4">
        <w:rPr>
          <w:rFonts w:hint="eastAsia"/>
        </w:rPr>
        <w:t>が</w:t>
      </w:r>
      <w:r w:rsidR="00D062DE">
        <w:rPr>
          <w:rFonts w:hint="eastAsia"/>
        </w:rPr>
        <w:t>AI</w:t>
      </w:r>
      <w:r w:rsidR="00D062DE">
        <w:rPr>
          <w:rFonts w:hint="eastAsia"/>
        </w:rPr>
        <w:t>に</w:t>
      </w:r>
      <w:r w:rsidR="007331C4">
        <w:rPr>
          <w:rFonts w:hint="eastAsia"/>
        </w:rPr>
        <w:t>勝利したが、</w:t>
      </w:r>
      <w:r w:rsidR="00D062DE">
        <w:rPr>
          <w:rFonts w:hint="eastAsia"/>
        </w:rPr>
        <w:t>その平均勝利ターンは</w:t>
      </w:r>
      <w:r w:rsidR="00D062DE">
        <w:rPr>
          <w:rFonts w:hint="eastAsia"/>
        </w:rPr>
        <w:t>106.9</w:t>
      </w:r>
      <w:r w:rsidR="00D062DE">
        <w:rPr>
          <w:rFonts w:hint="eastAsia"/>
        </w:rPr>
        <w:t>ターンだった。</w:t>
      </w:r>
      <w:r w:rsidR="00D062DE">
        <w:rPr>
          <w:rFonts w:hint="eastAsia"/>
        </w:rPr>
        <w:t>random</w:t>
      </w:r>
      <w:r w:rsidR="00D062DE">
        <w:rPr>
          <w:rFonts w:hint="eastAsia"/>
        </w:rPr>
        <w:t>が</w:t>
      </w:r>
      <w:r w:rsidR="00D062DE">
        <w:rPr>
          <w:rFonts w:hint="eastAsia"/>
        </w:rPr>
        <w:t>AI</w:t>
      </w:r>
      <w:r w:rsidR="00D062DE">
        <w:rPr>
          <w:rFonts w:hint="eastAsia"/>
        </w:rPr>
        <w:t>に勝利したのは、</w:t>
      </w:r>
      <w:r w:rsidR="00D062DE">
        <w:rPr>
          <w:rFonts w:hint="eastAsia"/>
        </w:rPr>
        <w:t>random</w:t>
      </w:r>
      <w:r w:rsidR="00D062DE">
        <w:rPr>
          <w:rFonts w:hint="eastAsia"/>
        </w:rPr>
        <w:t>の艦が自身のいる座標に攻撃する回数が少なく、かつ</w:t>
      </w:r>
      <w:r w:rsidR="00D062DE">
        <w:rPr>
          <w:rFonts w:hint="eastAsia"/>
        </w:rPr>
        <w:t>AI</w:t>
      </w:r>
      <w:r w:rsidR="00D062DE">
        <w:rPr>
          <w:rFonts w:hint="eastAsia"/>
        </w:rPr>
        <w:t>の艦を攻撃する回数が小さいターン数の間に続いた結果であった。</w:t>
      </w:r>
    </w:p>
    <w:p w:rsidR="000C5A8D" w:rsidRDefault="000C5A8D" w:rsidP="000C5A8D"/>
    <w:p w:rsidR="0079218D" w:rsidRPr="000C5A8D" w:rsidRDefault="0079218D" w:rsidP="000C5A8D">
      <w:r>
        <w:rPr>
          <w:noProof/>
          <w:lang w:val="en-US"/>
        </w:rPr>
        <w:drawing>
          <wp:inline distT="0" distB="0" distL="0" distR="0">
            <wp:extent cx="6575728" cy="3200400"/>
            <wp:effectExtent l="0" t="0" r="15875"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C5A8D" w:rsidRPr="000C5A8D" w:rsidRDefault="000C5A8D" w:rsidP="000C5A8D"/>
    <w:p w:rsidR="00D062DE" w:rsidRDefault="00D062DE" w:rsidP="00D062DE">
      <w:pPr>
        <w:ind w:leftChars="200" w:left="420"/>
      </w:pPr>
      <w:r>
        <w:rPr>
          <w:rFonts w:hint="eastAsia"/>
        </w:rPr>
        <w:t>考察</w:t>
      </w:r>
    </w:p>
    <w:p w:rsidR="00D062DE" w:rsidRDefault="00D062DE" w:rsidP="00D062DE">
      <w:pPr>
        <w:ind w:leftChars="200" w:left="420"/>
      </w:pPr>
      <w:r>
        <w:rPr>
          <w:rFonts w:hint="eastAsia"/>
        </w:rPr>
        <w:t xml:space="preserve">　水しぶきが起こらなかった場合に</w:t>
      </w:r>
      <w:r>
        <w:rPr>
          <w:rFonts w:hint="eastAsia"/>
        </w:rPr>
        <w:t>90%</w:t>
      </w:r>
      <w:r>
        <w:rPr>
          <w:rFonts w:hint="eastAsia"/>
        </w:rPr>
        <w:t>の確率で攻撃し、</w:t>
      </w:r>
      <w:r>
        <w:rPr>
          <w:rFonts w:hint="eastAsia"/>
        </w:rPr>
        <w:t>10%</w:t>
      </w:r>
      <w:r>
        <w:rPr>
          <w:rFonts w:hint="eastAsia"/>
        </w:rPr>
        <w:t>の確率で移動を行う</w:t>
      </w:r>
      <w:r>
        <w:rPr>
          <w:rFonts w:hint="eastAsia"/>
        </w:rPr>
        <w:t>AI</w:t>
      </w:r>
      <w:r>
        <w:rPr>
          <w:rFonts w:hint="eastAsia"/>
        </w:rPr>
        <w:t>の勝率は検証数</w:t>
      </w:r>
      <w:r>
        <w:rPr>
          <w:rFonts w:hint="eastAsia"/>
        </w:rPr>
        <w:t>100</w:t>
      </w:r>
      <w:r>
        <w:rPr>
          <w:rFonts w:hint="eastAsia"/>
        </w:rPr>
        <w:t>回の場合</w:t>
      </w:r>
      <w:r>
        <w:rPr>
          <w:rFonts w:hint="eastAsia"/>
        </w:rPr>
        <w:t>93</w:t>
      </w:r>
      <w:r>
        <w:t>%</w:t>
      </w:r>
      <w:r>
        <w:rPr>
          <w:rFonts w:hint="eastAsia"/>
        </w:rPr>
        <w:t>になった。攻撃を</w:t>
      </w:r>
      <w:r>
        <w:rPr>
          <w:rFonts w:hint="eastAsia"/>
        </w:rPr>
        <w:t>80%</w:t>
      </w:r>
      <w:r>
        <w:rPr>
          <w:rFonts w:hint="eastAsia"/>
        </w:rPr>
        <w:t>の確率でする</w:t>
      </w:r>
      <w:r>
        <w:rPr>
          <w:rFonts w:hint="eastAsia"/>
        </w:rPr>
        <w:t>AI</w:t>
      </w:r>
      <w:r>
        <w:rPr>
          <w:rFonts w:hint="eastAsia"/>
        </w:rPr>
        <w:t>よりも勝率が</w:t>
      </w:r>
      <w:r>
        <w:rPr>
          <w:rFonts w:hint="eastAsia"/>
        </w:rPr>
        <w:t>6%</w:t>
      </w:r>
      <w:r>
        <w:rPr>
          <w:rFonts w:hint="eastAsia"/>
        </w:rPr>
        <w:t>上がった。平均勝利ターンは</w:t>
      </w:r>
      <w:r>
        <w:rPr>
          <w:rFonts w:hint="eastAsia"/>
        </w:rPr>
        <w:t>89.5</w:t>
      </w:r>
      <w:r>
        <w:rPr>
          <w:rFonts w:hint="eastAsia"/>
        </w:rPr>
        <w:t>ターンだった。勝率をあげた</w:t>
      </w:r>
      <w:r>
        <w:rPr>
          <w:rFonts w:hint="eastAsia"/>
        </w:rPr>
        <w:t>AI</w:t>
      </w:r>
      <w:r>
        <w:rPr>
          <w:rFonts w:hint="eastAsia"/>
        </w:rPr>
        <w:t>にするならば、攻撃の確率をあげるとよいことがこの結果から推測される。</w:t>
      </w:r>
    </w:p>
    <w:p w:rsidR="00D062DE" w:rsidRDefault="00D062DE" w:rsidP="00D062DE">
      <w:pPr>
        <w:ind w:leftChars="200" w:left="420"/>
      </w:pPr>
    </w:p>
    <w:p w:rsidR="0071768C" w:rsidRPr="000C5A8D" w:rsidRDefault="0071768C" w:rsidP="000C5A8D">
      <w:pPr>
        <w:tabs>
          <w:tab w:val="left" w:pos="3540"/>
        </w:tabs>
      </w:pPr>
    </w:p>
    <w:sectPr w:rsidR="0071768C" w:rsidRPr="000C5A8D" w:rsidSect="00235998">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3359" w:rsidRDefault="00183359" w:rsidP="00F86312">
      <w:r>
        <w:separator/>
      </w:r>
    </w:p>
  </w:endnote>
  <w:endnote w:type="continuationSeparator" w:id="0">
    <w:p w:rsidR="00183359" w:rsidRDefault="00183359" w:rsidP="00F863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3359" w:rsidRDefault="00183359" w:rsidP="00F86312">
      <w:r>
        <w:separator/>
      </w:r>
    </w:p>
  </w:footnote>
  <w:footnote w:type="continuationSeparator" w:id="0">
    <w:p w:rsidR="00183359" w:rsidRDefault="00183359" w:rsidP="00F863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E3F11"/>
    <w:multiLevelType w:val="hybridMultilevel"/>
    <w:tmpl w:val="F1388BB8"/>
    <w:lvl w:ilvl="0" w:tplc="4810063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0DB2F64"/>
    <w:multiLevelType w:val="hybridMultilevel"/>
    <w:tmpl w:val="73866F6A"/>
    <w:lvl w:ilvl="0" w:tplc="11CC40B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65787C00"/>
    <w:multiLevelType w:val="hybridMultilevel"/>
    <w:tmpl w:val="7018D3A2"/>
    <w:lvl w:ilvl="0" w:tplc="7E8645D6">
      <w:start w:val="1"/>
      <w:numFmt w:val="decimalFullWidth"/>
      <w:lvlText w:val="%1．"/>
      <w:lvlJc w:val="left"/>
      <w:pPr>
        <w:ind w:left="440" w:hanging="44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3D"/>
    <w:rsid w:val="00021408"/>
    <w:rsid w:val="00031EF4"/>
    <w:rsid w:val="0008360F"/>
    <w:rsid w:val="000C5A8D"/>
    <w:rsid w:val="00183359"/>
    <w:rsid w:val="00235998"/>
    <w:rsid w:val="002436E3"/>
    <w:rsid w:val="00256586"/>
    <w:rsid w:val="0035239B"/>
    <w:rsid w:val="00356ED1"/>
    <w:rsid w:val="00367356"/>
    <w:rsid w:val="003A4A3D"/>
    <w:rsid w:val="00405515"/>
    <w:rsid w:val="0042443F"/>
    <w:rsid w:val="00491B4E"/>
    <w:rsid w:val="00522FB7"/>
    <w:rsid w:val="00530CD4"/>
    <w:rsid w:val="00596789"/>
    <w:rsid w:val="00611823"/>
    <w:rsid w:val="006429FD"/>
    <w:rsid w:val="0065045A"/>
    <w:rsid w:val="00671B84"/>
    <w:rsid w:val="006761FA"/>
    <w:rsid w:val="006855B3"/>
    <w:rsid w:val="006C7913"/>
    <w:rsid w:val="0070365D"/>
    <w:rsid w:val="0071768C"/>
    <w:rsid w:val="007331C4"/>
    <w:rsid w:val="00742420"/>
    <w:rsid w:val="007507BF"/>
    <w:rsid w:val="00790629"/>
    <w:rsid w:val="0079218D"/>
    <w:rsid w:val="007A4AE2"/>
    <w:rsid w:val="00877328"/>
    <w:rsid w:val="0097787D"/>
    <w:rsid w:val="0099774B"/>
    <w:rsid w:val="00BA3928"/>
    <w:rsid w:val="00BB677B"/>
    <w:rsid w:val="00C26BC6"/>
    <w:rsid w:val="00D062DE"/>
    <w:rsid w:val="00DD22B1"/>
    <w:rsid w:val="00DD59CE"/>
    <w:rsid w:val="00DD5E74"/>
    <w:rsid w:val="00E6277C"/>
    <w:rsid w:val="00F11DE6"/>
    <w:rsid w:val="00F86312"/>
    <w:rsid w:val="00FE2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5:chartTrackingRefBased/>
  <w15:docId w15:val="{F5EBEAAC-F1F1-44D6-ACD6-E8C43302B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5515"/>
    <w:pPr>
      <w:ind w:leftChars="400" w:left="840"/>
    </w:pPr>
  </w:style>
  <w:style w:type="table" w:styleId="a4">
    <w:name w:val="Table Grid"/>
    <w:basedOn w:val="a1"/>
    <w:uiPriority w:val="39"/>
    <w:rsid w:val="00DD5E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86312"/>
    <w:pPr>
      <w:tabs>
        <w:tab w:val="center" w:pos="4252"/>
        <w:tab w:val="right" w:pos="8504"/>
      </w:tabs>
      <w:snapToGrid w:val="0"/>
    </w:pPr>
  </w:style>
  <w:style w:type="character" w:customStyle="1" w:styleId="a6">
    <w:name w:val="ヘッダー (文字)"/>
    <w:basedOn w:val="a0"/>
    <w:link w:val="a5"/>
    <w:uiPriority w:val="99"/>
    <w:rsid w:val="00F86312"/>
    <w:rPr>
      <w:lang w:val="en-GB"/>
    </w:rPr>
  </w:style>
  <w:style w:type="paragraph" w:styleId="a7">
    <w:name w:val="footer"/>
    <w:basedOn w:val="a"/>
    <w:link w:val="a8"/>
    <w:uiPriority w:val="99"/>
    <w:unhideWhenUsed/>
    <w:rsid w:val="00F86312"/>
    <w:pPr>
      <w:tabs>
        <w:tab w:val="center" w:pos="4252"/>
        <w:tab w:val="right" w:pos="8504"/>
      </w:tabs>
      <w:snapToGrid w:val="0"/>
    </w:pPr>
  </w:style>
  <w:style w:type="character" w:customStyle="1" w:styleId="a8">
    <w:name w:val="フッター (文字)"/>
    <w:basedOn w:val="a0"/>
    <w:link w:val="a7"/>
    <w:uiPriority w:val="99"/>
    <w:rsid w:val="00F86312"/>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ltLang="ja-JP"/>
              <a:t>random</a:t>
            </a:r>
            <a:r>
              <a:rPr lang="ja-JP" altLang="en-US"/>
              <a:t>と</a:t>
            </a:r>
            <a:r>
              <a:rPr lang="en-US" altLang="ja-JP"/>
              <a:t>AI</a:t>
            </a:r>
            <a:r>
              <a:rPr lang="ja-JP" altLang="en-US"/>
              <a:t>の勝利ターン</a:t>
            </a:r>
            <a:endParaRPr lang="ja-JP"/>
          </a:p>
        </c:rich>
      </c:tx>
      <c:layout/>
      <c:overlay val="1"/>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ja-JP"/>
        </a:p>
      </c:txPr>
    </c:title>
    <c:autoTitleDeleted val="0"/>
    <c:plotArea>
      <c:layout>
        <c:manualLayout>
          <c:layoutTarget val="inner"/>
          <c:xMode val="edge"/>
          <c:yMode val="edge"/>
          <c:x val="7.4120532132903955E-2"/>
          <c:y val="9.9206349206349201E-2"/>
          <c:w val="0.87855446606112908"/>
          <c:h val="0.68675196850393705"/>
        </c:manualLayout>
      </c:layout>
      <c:scatterChart>
        <c:scatterStyle val="lineMarker"/>
        <c:varyColors val="0"/>
        <c:ser>
          <c:idx val="0"/>
          <c:order val="0"/>
          <c:tx>
            <c:strRef>
              <c:f>Sheet1!$B$1</c:f>
              <c:strCache>
                <c:ptCount val="1"/>
                <c:pt idx="0">
                  <c:v>random</c:v>
                </c:pt>
              </c:strCache>
            </c:strRef>
          </c:tx>
          <c:spPr>
            <a:ln w="25400" cap="rnd">
              <a:noFill/>
              <a:round/>
            </a:ln>
            <a:effectLst/>
          </c:spPr>
          <c:marker>
            <c:symbol val="circle"/>
            <c:size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Sheet1!$B$2:$B$101</c:f>
              <c:numCache>
                <c:formatCode>General</c:formatCode>
                <c:ptCount val="100"/>
                <c:pt idx="10">
                  <c:v>175</c:v>
                </c:pt>
                <c:pt idx="14">
                  <c:v>81</c:v>
                </c:pt>
                <c:pt idx="25">
                  <c:v>211</c:v>
                </c:pt>
                <c:pt idx="26">
                  <c:v>50</c:v>
                </c:pt>
                <c:pt idx="29">
                  <c:v>107</c:v>
                </c:pt>
                <c:pt idx="36">
                  <c:v>65</c:v>
                </c:pt>
                <c:pt idx="37">
                  <c:v>68</c:v>
                </c:pt>
                <c:pt idx="59">
                  <c:v>131</c:v>
                </c:pt>
                <c:pt idx="64">
                  <c:v>72</c:v>
                </c:pt>
                <c:pt idx="69">
                  <c:v>138</c:v>
                </c:pt>
                <c:pt idx="75">
                  <c:v>93</c:v>
                </c:pt>
                <c:pt idx="82">
                  <c:v>77</c:v>
                </c:pt>
                <c:pt idx="87">
                  <c:v>122</c:v>
                </c:pt>
              </c:numCache>
            </c:numRef>
          </c:yVal>
          <c:smooth val="0"/>
        </c:ser>
        <c:ser>
          <c:idx val="1"/>
          <c:order val="1"/>
          <c:tx>
            <c:strRef>
              <c:f>Sheet1!$C$1</c:f>
              <c:strCache>
                <c:ptCount val="1"/>
                <c:pt idx="0">
                  <c:v>AI</c:v>
                </c:pt>
              </c:strCache>
            </c:strRef>
          </c:tx>
          <c:spPr>
            <a:ln w="25400" cap="rnd">
              <a:noFill/>
              <a:round/>
            </a:ln>
            <a:effectLst/>
          </c:spPr>
          <c:marker>
            <c:symbol val="circle"/>
            <c:size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c:spPr>
          </c:marker>
          <c:xVal>
            <c:numRef>
              <c:f>Sheet1!$A$2:$A$101</c:f>
              <c:numCache>
                <c:formatCode>General</c:formatCode>
                <c:ptCount val="10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numCache>
            </c:numRef>
          </c:xVal>
          <c:yVal>
            <c:numRef>
              <c:f>Sheet1!$C$2:$C$101</c:f>
              <c:numCache>
                <c:formatCode>General</c:formatCode>
                <c:ptCount val="100"/>
                <c:pt idx="0">
                  <c:v>54</c:v>
                </c:pt>
                <c:pt idx="1">
                  <c:v>87</c:v>
                </c:pt>
                <c:pt idx="2">
                  <c:v>37</c:v>
                </c:pt>
                <c:pt idx="3">
                  <c:v>100</c:v>
                </c:pt>
                <c:pt idx="4">
                  <c:v>136</c:v>
                </c:pt>
                <c:pt idx="5">
                  <c:v>96</c:v>
                </c:pt>
                <c:pt idx="6">
                  <c:v>78</c:v>
                </c:pt>
                <c:pt idx="7">
                  <c:v>20</c:v>
                </c:pt>
                <c:pt idx="8">
                  <c:v>68</c:v>
                </c:pt>
                <c:pt idx="9">
                  <c:v>109</c:v>
                </c:pt>
                <c:pt idx="11">
                  <c:v>50</c:v>
                </c:pt>
                <c:pt idx="12">
                  <c:v>129</c:v>
                </c:pt>
                <c:pt idx="13">
                  <c:v>160</c:v>
                </c:pt>
                <c:pt idx="15">
                  <c:v>124</c:v>
                </c:pt>
                <c:pt idx="16">
                  <c:v>27</c:v>
                </c:pt>
                <c:pt idx="17">
                  <c:v>86</c:v>
                </c:pt>
                <c:pt idx="18">
                  <c:v>43</c:v>
                </c:pt>
                <c:pt idx="19">
                  <c:v>42</c:v>
                </c:pt>
                <c:pt idx="20">
                  <c:v>136</c:v>
                </c:pt>
                <c:pt idx="21">
                  <c:v>43</c:v>
                </c:pt>
                <c:pt idx="22">
                  <c:v>69</c:v>
                </c:pt>
                <c:pt idx="23">
                  <c:v>72</c:v>
                </c:pt>
                <c:pt idx="24">
                  <c:v>120</c:v>
                </c:pt>
                <c:pt idx="27">
                  <c:v>70</c:v>
                </c:pt>
                <c:pt idx="28">
                  <c:v>74</c:v>
                </c:pt>
                <c:pt idx="30">
                  <c:v>42</c:v>
                </c:pt>
                <c:pt idx="31">
                  <c:v>94</c:v>
                </c:pt>
                <c:pt idx="32">
                  <c:v>111</c:v>
                </c:pt>
                <c:pt idx="33">
                  <c:v>44</c:v>
                </c:pt>
                <c:pt idx="34">
                  <c:v>44</c:v>
                </c:pt>
                <c:pt idx="35">
                  <c:v>124</c:v>
                </c:pt>
                <c:pt idx="38">
                  <c:v>75</c:v>
                </c:pt>
                <c:pt idx="39">
                  <c:v>148</c:v>
                </c:pt>
                <c:pt idx="40">
                  <c:v>109</c:v>
                </c:pt>
                <c:pt idx="41">
                  <c:v>50</c:v>
                </c:pt>
                <c:pt idx="42">
                  <c:v>113</c:v>
                </c:pt>
                <c:pt idx="43">
                  <c:v>115</c:v>
                </c:pt>
                <c:pt idx="44">
                  <c:v>66</c:v>
                </c:pt>
                <c:pt idx="45">
                  <c:v>44</c:v>
                </c:pt>
                <c:pt idx="46">
                  <c:v>108</c:v>
                </c:pt>
                <c:pt idx="47">
                  <c:v>111</c:v>
                </c:pt>
                <c:pt idx="48">
                  <c:v>63</c:v>
                </c:pt>
                <c:pt idx="49">
                  <c:v>45</c:v>
                </c:pt>
                <c:pt idx="50">
                  <c:v>84</c:v>
                </c:pt>
                <c:pt idx="51">
                  <c:v>98</c:v>
                </c:pt>
                <c:pt idx="52">
                  <c:v>70</c:v>
                </c:pt>
                <c:pt idx="53">
                  <c:v>69</c:v>
                </c:pt>
                <c:pt idx="54">
                  <c:v>30</c:v>
                </c:pt>
                <c:pt idx="55">
                  <c:v>115</c:v>
                </c:pt>
                <c:pt idx="56">
                  <c:v>155</c:v>
                </c:pt>
                <c:pt idx="57">
                  <c:v>49</c:v>
                </c:pt>
                <c:pt idx="58">
                  <c:v>74</c:v>
                </c:pt>
                <c:pt idx="60">
                  <c:v>66</c:v>
                </c:pt>
                <c:pt idx="61">
                  <c:v>32</c:v>
                </c:pt>
                <c:pt idx="62">
                  <c:v>115</c:v>
                </c:pt>
                <c:pt idx="63">
                  <c:v>65</c:v>
                </c:pt>
                <c:pt idx="65">
                  <c:v>89</c:v>
                </c:pt>
                <c:pt idx="66">
                  <c:v>70</c:v>
                </c:pt>
                <c:pt idx="67">
                  <c:v>128</c:v>
                </c:pt>
                <c:pt idx="68">
                  <c:v>63</c:v>
                </c:pt>
                <c:pt idx="70">
                  <c:v>43</c:v>
                </c:pt>
                <c:pt idx="71">
                  <c:v>31</c:v>
                </c:pt>
                <c:pt idx="72">
                  <c:v>148</c:v>
                </c:pt>
                <c:pt idx="73">
                  <c:v>132</c:v>
                </c:pt>
                <c:pt idx="74">
                  <c:v>65</c:v>
                </c:pt>
                <c:pt idx="76">
                  <c:v>50</c:v>
                </c:pt>
                <c:pt idx="77">
                  <c:v>152</c:v>
                </c:pt>
                <c:pt idx="78">
                  <c:v>129</c:v>
                </c:pt>
                <c:pt idx="79">
                  <c:v>215</c:v>
                </c:pt>
                <c:pt idx="80">
                  <c:v>119</c:v>
                </c:pt>
                <c:pt idx="81">
                  <c:v>42</c:v>
                </c:pt>
                <c:pt idx="83">
                  <c:v>97</c:v>
                </c:pt>
                <c:pt idx="84">
                  <c:v>266</c:v>
                </c:pt>
                <c:pt idx="85">
                  <c:v>48</c:v>
                </c:pt>
                <c:pt idx="86">
                  <c:v>92</c:v>
                </c:pt>
                <c:pt idx="88">
                  <c:v>125</c:v>
                </c:pt>
                <c:pt idx="89">
                  <c:v>76</c:v>
                </c:pt>
                <c:pt idx="90">
                  <c:v>208</c:v>
                </c:pt>
                <c:pt idx="91">
                  <c:v>154</c:v>
                </c:pt>
                <c:pt idx="92">
                  <c:v>70</c:v>
                </c:pt>
                <c:pt idx="93">
                  <c:v>141</c:v>
                </c:pt>
                <c:pt idx="94">
                  <c:v>63</c:v>
                </c:pt>
                <c:pt idx="95">
                  <c:v>25</c:v>
                </c:pt>
                <c:pt idx="96">
                  <c:v>130</c:v>
                </c:pt>
                <c:pt idx="97">
                  <c:v>97</c:v>
                </c:pt>
                <c:pt idx="98">
                  <c:v>45</c:v>
                </c:pt>
                <c:pt idx="99">
                  <c:v>38</c:v>
                </c:pt>
              </c:numCache>
            </c:numRef>
          </c:yVal>
          <c:smooth val="0"/>
        </c:ser>
        <c:dLbls>
          <c:showLegendKey val="0"/>
          <c:showVal val="0"/>
          <c:showCatName val="0"/>
          <c:showSerName val="0"/>
          <c:showPercent val="0"/>
          <c:showBubbleSize val="0"/>
        </c:dLbls>
        <c:axId val="272042224"/>
        <c:axId val="272042784"/>
      </c:scatterChart>
      <c:valAx>
        <c:axId val="272042224"/>
        <c:scaling>
          <c:orientation val="minMax"/>
        </c:scaling>
        <c:delete val="0"/>
        <c:axPos val="b"/>
        <c:majorGridlines>
          <c:spPr>
            <a:ln w="9525" cap="flat" cmpd="sng" algn="ctr">
              <a:solidFill>
                <a:schemeClr val="tx2">
                  <a:lumMod val="15000"/>
                  <a:lumOff val="8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ja-JP"/>
                  <a:t>検証回数</a:t>
                </a:r>
              </a:p>
            </c:rich>
          </c:tx>
          <c:layout/>
          <c:overlay val="0"/>
          <c:spPr>
            <a:noFill/>
            <a:ln>
              <a:noFill/>
            </a:ln>
            <a:effectLst/>
          </c:spPr>
          <c:txPr>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ja-JP"/>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ja-JP"/>
          </a:p>
        </c:txPr>
        <c:crossAx val="272042784"/>
        <c:crosses val="autoZero"/>
        <c:crossBetween val="midCat"/>
      </c:valAx>
      <c:valAx>
        <c:axId val="272042784"/>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ja-JP"/>
                  <a:t>勝利ターン</a:t>
                </a:r>
              </a:p>
            </c:rich>
          </c:tx>
          <c:layout/>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ja-JP"/>
            </a:p>
          </c:txPr>
        </c:title>
        <c:numFmt formatCode="General" sourceLinked="1"/>
        <c:majorTickMark val="none"/>
        <c:minorTickMark val="none"/>
        <c:tickLblPos val="nextTo"/>
        <c:spPr>
          <a:noFill/>
          <a:ln>
            <a:solidFill>
              <a:schemeClr val="tx2">
                <a:lumMod val="40000"/>
                <a:lumOff val="60000"/>
              </a:schemeClr>
            </a:solid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ja-JP"/>
          </a:p>
        </c:txPr>
        <c:crossAx val="272042224"/>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ja-JP"/>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2">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9525" cap="rnd">
        <a:solidFill>
          <a:schemeClr val="phClr"/>
        </a:solidFill>
        <a:round/>
      </a:ln>
    </cs:spPr>
  </cs:dataPointLine>
  <cs:dataPointMarker>
    <cs:lnRef idx="0">
      <cs:styleClr val="auto"/>
    </cs:lnRef>
    <cs:fillRef idx="3">
      <cs:styleClr val="auto"/>
    </cs:fillRef>
    <cs:effectRef idx="2"/>
    <cs:fontRef idx="minor">
      <a:schemeClr val="tx2"/>
    </cs:fontRef>
    <cs:spPr>
      <a:ln w="9525">
        <a:solidFill>
          <a:schemeClr val="phClr"/>
        </a:solidFill>
        <a:round/>
      </a:ln>
    </cs:spPr>
  </cs:dataPointMarker>
  <cs:dataPointMarkerLayout symbol="circle" size="5"/>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9525" cap="rnd">
        <a:solidFill>
          <a:schemeClr val="phClr"/>
        </a:solidFill>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spPr>
      <a:ln>
        <a:solidFill>
          <a:schemeClr val="tx2">
            <a:lumMod val="40000"/>
            <a:lumOff val="60000"/>
          </a:schemeClr>
        </a:solidFill>
      </a:ln>
    </cs:spPr>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DE402-B20C-4B3F-8CA4-524C0DB64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6</Pages>
  <Words>435</Words>
  <Characters>2484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牧瀬紅</dc:creator>
  <cp:keywords/>
  <dc:description/>
  <cp:lastModifiedBy>t315036</cp:lastModifiedBy>
  <cp:revision>22</cp:revision>
  <dcterms:created xsi:type="dcterms:W3CDTF">2016-07-05T22:50:00Z</dcterms:created>
  <dcterms:modified xsi:type="dcterms:W3CDTF">2016-07-07T01:43:00Z</dcterms:modified>
</cp:coreProperties>
</file>