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E29AA5" w14:textId="77777777" w:rsidR="00B353DA" w:rsidRPr="00BE3205" w:rsidRDefault="00000000">
      <w:pPr>
        <w:spacing w:after="40"/>
        <w:jc w:val="center"/>
        <w:rPr>
          <w:lang w:val="el-GR"/>
        </w:rPr>
      </w:pPr>
      <w:r w:rsidRPr="00BE3205">
        <w:rPr>
          <w:rFonts w:eastAsia="Arial"/>
          <w:b/>
          <w:color w:val="111111"/>
          <w:sz w:val="28"/>
          <w:lang w:val="el-GR"/>
        </w:rPr>
        <w:t>ΙΔΙΩΤΙΚΟ ΣΥΜΦΩΝΗΤΙΚΟ – ΔΗΛΩΣΗ ΑΝΑΛΗΨΗΣ ΕΥΘΥΝΗΣ</w:t>
      </w:r>
    </w:p>
    <w:p w14:paraId="2B53A0AE" w14:textId="77777777" w:rsidR="00B353DA" w:rsidRPr="00BE3205" w:rsidRDefault="00000000">
      <w:pPr>
        <w:spacing w:after="120"/>
        <w:jc w:val="center"/>
        <w:rPr>
          <w:lang w:val="el-GR"/>
        </w:rPr>
      </w:pPr>
      <w:r w:rsidRPr="00BE3205">
        <w:rPr>
          <w:rFonts w:eastAsia="Arial"/>
          <w:color w:val="111111"/>
          <w:sz w:val="19"/>
          <w:lang w:val="el-GR"/>
        </w:rPr>
        <w:t>για τη χρήση εφαρμογής διαβίβασης στοιχείων προς το Π.Σ. ΕΡΓΑΝΗ</w:t>
      </w:r>
    </w:p>
    <w:p w14:paraId="42480CE6" w14:textId="77777777" w:rsidR="00B353DA" w:rsidRPr="00BE3205" w:rsidRDefault="00000000">
      <w:pPr>
        <w:rPr>
          <w:lang w:val="el-GR"/>
        </w:rPr>
      </w:pPr>
      <w:r w:rsidRPr="00BE3205">
        <w:rPr>
          <w:rFonts w:eastAsia="Arial"/>
          <w:color w:val="111111"/>
          <w:lang w:val="el-GR"/>
        </w:rPr>
        <w:t>Στην __________ σήμερα ___/___/____, μεταξύ (α) της εταιρείας «________________________», ΑΦΜ __________, έδρα ______________________, νομίμως εκπροσωπούμενης από τον/την ______________________, εφεξής καλούμενης «</w:t>
      </w:r>
      <w:proofErr w:type="spellStart"/>
      <w:r w:rsidRPr="00BE3205">
        <w:rPr>
          <w:rFonts w:eastAsia="Arial"/>
          <w:color w:val="111111"/>
          <w:lang w:val="el-GR"/>
        </w:rPr>
        <w:t>Πάροχος</w:t>
      </w:r>
      <w:proofErr w:type="spellEnd"/>
      <w:r w:rsidRPr="00BE3205">
        <w:rPr>
          <w:rFonts w:eastAsia="Arial"/>
          <w:color w:val="111111"/>
          <w:lang w:val="el-GR"/>
        </w:rPr>
        <w:t>», και (β) της επιχείρησης «________________________», ΑΦΜ __________, έδρα ______________________, νομίμως εκπροσωπούμενης από τον/την ______________________, εφεξής καλούμενης «Εργοδότης», συμφωνούνται τα ακόλουθα:</w:t>
      </w:r>
    </w:p>
    <w:p w14:paraId="6123BDA7" w14:textId="77777777" w:rsidR="00B353DA" w:rsidRPr="00BE3205" w:rsidRDefault="00000000">
      <w:pPr>
        <w:spacing w:before="40" w:after="50"/>
        <w:rPr>
          <w:lang w:val="el-GR"/>
        </w:rPr>
      </w:pPr>
      <w:r w:rsidRPr="00BE3205">
        <w:rPr>
          <w:rFonts w:eastAsia="Arial"/>
          <w:b/>
          <w:color w:val="111111"/>
          <w:lang w:val="el-GR"/>
        </w:rPr>
        <w:t xml:space="preserve">1. Αντικείμενο και τεχνικός ρόλος: </w:t>
      </w:r>
      <w:r w:rsidRPr="00BE3205">
        <w:rPr>
          <w:rFonts w:eastAsia="Arial"/>
          <w:color w:val="111111"/>
          <w:lang w:val="el-GR"/>
        </w:rPr>
        <w:t xml:space="preserve">Η εφαρμογή αποτελεί αποκλειστικά τεχνικό μέσο καταγραφής και διαβίβασης προς το Π.Σ. ΕΡΓΑΝΗ εντολών και δεδομένων που εισάγονται ή ενεργοποιούνται από τον Εργοδότη, τους εξουσιοδοτημένους χρήστες του ή τις συνδεδεμένες συσκευές του. Χρησιμοποιεί τις εκάστοτε επίσημα διαθέσιμες λειτουργίες και </w:t>
      </w:r>
      <w:proofErr w:type="spellStart"/>
      <w:r w:rsidRPr="00BE3205">
        <w:rPr>
          <w:rFonts w:eastAsia="Arial"/>
          <w:color w:val="111111"/>
          <w:lang w:val="el-GR"/>
        </w:rPr>
        <w:t>διεπαφές</w:t>
      </w:r>
      <w:proofErr w:type="spellEnd"/>
      <w:r w:rsidRPr="00BE3205">
        <w:rPr>
          <w:rFonts w:eastAsia="Arial"/>
          <w:color w:val="111111"/>
          <w:lang w:val="el-GR"/>
        </w:rPr>
        <w:t xml:space="preserve"> του Π.Σ. ΕΡΓΑΝΗ και δεν αποφασίζει αυτοβούλως χρόνο έναρξης ή λήξης εργασίας ούτε δημιουργεί σήμανση χωρίς εντολή χρήστη ή προκαθορισμένη ενέργεια που έχει ρυθμίσει ο Εργοδότης.</w:t>
      </w:r>
    </w:p>
    <w:p w14:paraId="332F914D" w14:textId="77777777" w:rsidR="00B353DA" w:rsidRPr="00BE3205" w:rsidRDefault="00000000">
      <w:pPr>
        <w:spacing w:before="40" w:after="50"/>
        <w:rPr>
          <w:lang w:val="el-GR"/>
        </w:rPr>
      </w:pPr>
      <w:r w:rsidRPr="00BE3205">
        <w:rPr>
          <w:rFonts w:eastAsia="Arial"/>
          <w:b/>
          <w:color w:val="111111"/>
          <w:lang w:val="el-GR"/>
        </w:rPr>
        <w:t xml:space="preserve">2. Πλήρης ευθύνη Εργοδότη: </w:t>
      </w:r>
      <w:r w:rsidRPr="00BE3205">
        <w:rPr>
          <w:rFonts w:eastAsia="Arial"/>
          <w:color w:val="111111"/>
          <w:lang w:val="el-GR"/>
        </w:rPr>
        <w:t xml:space="preserve">Ο Εργοδότης αναλαμβάνει την αποκλειστική ευθύνη για κάθε εντολή, καταχώριση και διαβίβαση μέσω του λογαριασμού, των χρηστών, συσκευών ή διαπιστευτηρίων του, καθώς και για την ακρίβεια, αλήθεια, νομιμότητα, αιτία, χρόνο και εμπρόθεσμη υποβολή των στοιχείων. Η ευθύνη περιλαμβάνει ιδίως τυχόν εκπρόθεσμες δηλώσεις και τυχόν σήμανση, έναρξη ή λήξη </w:t>
      </w:r>
      <w:proofErr w:type="spellStart"/>
      <w:r w:rsidRPr="00BE3205">
        <w:rPr>
          <w:rFonts w:eastAsia="Arial"/>
          <w:color w:val="111111"/>
          <w:lang w:val="el-GR"/>
        </w:rPr>
        <w:t>χρονοπαρουσίας</w:t>
      </w:r>
      <w:proofErr w:type="spellEnd"/>
      <w:r w:rsidRPr="00BE3205">
        <w:rPr>
          <w:rFonts w:eastAsia="Arial"/>
          <w:color w:val="111111"/>
          <w:lang w:val="el-GR"/>
        </w:rPr>
        <w:t xml:space="preserve"> από εργοδότη ή διαχειριστή για λογαριασμό εργαζομένου.</w:t>
      </w:r>
    </w:p>
    <w:p w14:paraId="42E60473" w14:textId="031D0914" w:rsidR="00B353DA" w:rsidRPr="00BE3205" w:rsidRDefault="00000000">
      <w:pPr>
        <w:spacing w:before="40" w:after="50"/>
        <w:rPr>
          <w:lang w:val="el-GR"/>
        </w:rPr>
      </w:pPr>
      <w:r w:rsidRPr="00BE3205">
        <w:rPr>
          <w:rFonts w:eastAsia="Arial"/>
          <w:b/>
          <w:color w:val="111111"/>
          <w:lang w:val="el-GR"/>
        </w:rPr>
        <w:t xml:space="preserve">3. Απολογιστικό, </w:t>
      </w:r>
      <w:proofErr w:type="spellStart"/>
      <w:r w:rsidRPr="00BE3205">
        <w:rPr>
          <w:rFonts w:eastAsia="Arial"/>
          <w:b/>
          <w:color w:val="111111"/>
          <w:lang w:val="el-GR"/>
        </w:rPr>
        <w:t>ωρομέτρηση</w:t>
      </w:r>
      <w:proofErr w:type="spellEnd"/>
      <w:r w:rsidRPr="00BE3205">
        <w:rPr>
          <w:rFonts w:eastAsia="Arial"/>
          <w:b/>
          <w:color w:val="111111"/>
          <w:lang w:val="el-GR"/>
        </w:rPr>
        <w:t xml:space="preserve"> και μισθοδοσία: </w:t>
      </w:r>
      <w:r w:rsidRPr="00BE3205">
        <w:rPr>
          <w:rFonts w:eastAsia="Arial"/>
          <w:color w:val="111111"/>
          <w:lang w:val="el-GR"/>
        </w:rPr>
        <w:t xml:space="preserve">Κάθε στοιχείο, υπολογισμός, πρόταση, αντιστοίχιση ή </w:t>
      </w:r>
      <w:proofErr w:type="spellStart"/>
      <w:r w:rsidRPr="00BE3205">
        <w:rPr>
          <w:rFonts w:eastAsia="Arial"/>
          <w:color w:val="111111"/>
          <w:lang w:val="el-GR"/>
        </w:rPr>
        <w:t>προσυμπλήρωση</w:t>
      </w:r>
      <w:proofErr w:type="spellEnd"/>
      <w:r w:rsidRPr="00BE3205">
        <w:rPr>
          <w:rFonts w:eastAsia="Arial"/>
          <w:color w:val="111111"/>
          <w:lang w:val="el-GR"/>
        </w:rPr>
        <w:t xml:space="preserve"> που παράγει η εφαρμογή για απολογιστικό χρόνο εργασίας, </w:t>
      </w:r>
      <w:proofErr w:type="spellStart"/>
      <w:r w:rsidRPr="00BE3205">
        <w:rPr>
          <w:rFonts w:eastAsia="Arial"/>
          <w:color w:val="111111"/>
          <w:lang w:val="el-GR"/>
        </w:rPr>
        <w:t>ωρομέτρηση</w:t>
      </w:r>
      <w:proofErr w:type="spellEnd"/>
      <w:r w:rsidRPr="00BE3205">
        <w:rPr>
          <w:rFonts w:eastAsia="Arial"/>
          <w:color w:val="111111"/>
          <w:lang w:val="el-GR"/>
        </w:rPr>
        <w:t xml:space="preserve">, υπερεργασία, υπερωρία ή μισθοδοσία έχει αποκλειστικά βοηθητικό και </w:t>
      </w:r>
      <w:r w:rsidR="00BE3205">
        <w:rPr>
          <w:rFonts w:eastAsia="Arial"/>
          <w:color w:val="111111"/>
          <w:lang w:val="el-GR"/>
        </w:rPr>
        <w:t>συμβουλευτικό</w:t>
      </w:r>
      <w:r w:rsidRPr="00BE3205">
        <w:rPr>
          <w:rFonts w:eastAsia="Arial"/>
          <w:color w:val="111111"/>
          <w:lang w:val="el-GR"/>
        </w:rPr>
        <w:t xml:space="preserve"> χαρακτήρα και δεν αποτελεί αυτοτελή δήλωση, έγκριση ή νομικό/λογιστικό έλεγχο του </w:t>
      </w:r>
      <w:proofErr w:type="spellStart"/>
      <w:r w:rsidRPr="00BE3205">
        <w:rPr>
          <w:rFonts w:eastAsia="Arial"/>
          <w:color w:val="111111"/>
          <w:lang w:val="el-GR"/>
        </w:rPr>
        <w:t>Παρόχου</w:t>
      </w:r>
      <w:proofErr w:type="spellEnd"/>
      <w:r w:rsidRPr="00BE3205">
        <w:rPr>
          <w:rFonts w:eastAsia="Arial"/>
          <w:color w:val="111111"/>
          <w:lang w:val="el-GR"/>
        </w:rPr>
        <w:t>. Πριν από κάθε υποβολή ή αξιοποίησή του, ελέγχεται και γίνεται ρητώς αποδεκτό από τον Εργοδότη ή τον εκάστοτε εξουσιοδοτημένο από αυτόν υποβάλλοντα, λογιστή, φοροτεχνικό ή υπεύθυνο μισθοδοσίας («Εξουσιοδοτημένος Υποβάλλων»). Ο Εξουσιοδοτημένος Υποβάλλων φέρει τη λειτουργική ευθύνη του ελέγχου, της επιλογής, αποδοχής και υποβολής, ενώ ο Εργοδότης παραμένει υπεύθυνος για τον διορισμό, τις εντολές και τις πράξεις του και για κάθε ευθύνη που του αποδίδει αναγκαστικός νόμος.</w:t>
      </w:r>
    </w:p>
    <w:p w14:paraId="0D458294" w14:textId="77777777" w:rsidR="00B353DA" w:rsidRPr="00BE3205" w:rsidRDefault="00000000">
      <w:pPr>
        <w:spacing w:before="40" w:after="50"/>
        <w:rPr>
          <w:lang w:val="el-GR"/>
        </w:rPr>
      </w:pPr>
      <w:r w:rsidRPr="00BE3205">
        <w:rPr>
          <w:rFonts w:eastAsia="Arial"/>
          <w:b/>
          <w:color w:val="111111"/>
          <w:lang w:val="el-GR"/>
        </w:rPr>
        <w:t xml:space="preserve">4. Απαγόρευση μη νόμιμης χρήσης: </w:t>
      </w:r>
      <w:r w:rsidRPr="00BE3205">
        <w:rPr>
          <w:rFonts w:eastAsia="Arial"/>
          <w:color w:val="111111"/>
          <w:lang w:val="el-GR"/>
        </w:rPr>
        <w:t>Ο Εργοδότης υποχρεούται να χρησιμοποιεί την εφαρμογή σύμφωνα με την εργατική νομοθεσία και τις οδηγίες του Π.Σ. ΕΡΓΑΝΗ. Απαγορεύεται η δημιουργία εικονικών ή ανακριβών σημάνσεων, η πλαστοπροσωπία εργαζομένου, η χρήση ξένων διαπιστευτηρίων και κάθε μονομερής καταγραφή για λογαριασμό εργαζομένου όταν δεν επιτρέπεται. Η τεχνική αποδοχή υποβολής από το Π.Σ. ΕΡΓΑΝΗ δεν επιβεβαιώνει την ουσιαστική νομιμότητά της.</w:t>
      </w:r>
    </w:p>
    <w:p w14:paraId="3EAF103A" w14:textId="77777777" w:rsidR="00B353DA" w:rsidRPr="00BE3205" w:rsidRDefault="00000000">
      <w:pPr>
        <w:spacing w:before="40" w:after="50"/>
        <w:rPr>
          <w:lang w:val="el-GR"/>
        </w:rPr>
      </w:pPr>
      <w:r w:rsidRPr="00BE3205">
        <w:rPr>
          <w:rFonts w:eastAsia="Arial"/>
          <w:b/>
          <w:color w:val="111111"/>
          <w:lang w:val="el-GR"/>
        </w:rPr>
        <w:t xml:space="preserve">5. Πρόσβαση και εξουσιοδότηση: </w:t>
      </w:r>
      <w:r w:rsidRPr="00BE3205">
        <w:rPr>
          <w:rFonts w:eastAsia="Arial"/>
          <w:color w:val="111111"/>
          <w:lang w:val="el-GR"/>
        </w:rPr>
        <w:t xml:space="preserve">Ο Εργοδότης είναι αποκλειστικά υπεύθυνος για τον ορισμό και την εποπτεία των χρηστών και του Εξουσιοδοτημένου Υποβάλλοντος, τη φύλαξη κωδικών και συσκευών και την αποτροπή μη εξουσιοδοτημένης χρήσης. Κάθε εντολή μέσω έγκυρης συνεδρίας ή εξουσιοδοτημένου λογαριασμού τεκμαίρεται ότι προέρχεται από τον Εργοδότη, με την επιφύλαξη αποδεδειγμένης τεχνικής αστοχίας ή παραβίασης ασφάλειας που οφείλεται στον </w:t>
      </w:r>
      <w:proofErr w:type="spellStart"/>
      <w:r w:rsidRPr="00BE3205">
        <w:rPr>
          <w:rFonts w:eastAsia="Arial"/>
          <w:color w:val="111111"/>
          <w:lang w:val="el-GR"/>
        </w:rPr>
        <w:t>Πάροχο</w:t>
      </w:r>
      <w:proofErr w:type="spellEnd"/>
      <w:r w:rsidRPr="00BE3205">
        <w:rPr>
          <w:rFonts w:eastAsia="Arial"/>
          <w:color w:val="111111"/>
          <w:lang w:val="el-GR"/>
        </w:rPr>
        <w:t>.</w:t>
      </w:r>
    </w:p>
    <w:p w14:paraId="5D0E5E34" w14:textId="77777777" w:rsidR="00B353DA" w:rsidRPr="00BE3205" w:rsidRDefault="00000000">
      <w:pPr>
        <w:spacing w:before="40" w:after="50"/>
        <w:rPr>
          <w:lang w:val="el-GR"/>
        </w:rPr>
      </w:pPr>
      <w:r w:rsidRPr="00BE3205">
        <w:rPr>
          <w:rFonts w:eastAsia="Arial"/>
          <w:b/>
          <w:color w:val="111111"/>
          <w:lang w:val="el-GR"/>
        </w:rPr>
        <w:t xml:space="preserve">6. Καταγραφές και έλεγχος: </w:t>
      </w:r>
      <w:r w:rsidRPr="00BE3205">
        <w:rPr>
          <w:rFonts w:eastAsia="Arial"/>
          <w:color w:val="111111"/>
          <w:lang w:val="el-GR"/>
        </w:rPr>
        <w:t>Ο Εργοδότης αποδέχεται την τήρηση τεχνικών αρχείων για την ταυτοποίηση χρήστη, τον χρόνο εντολής και αποστολής, το περιεχόμενο διαβίβασης και την απόκριση του Π.Σ. ΕΡΓΑΝΗ, σύμφωνα με τη νομοθεσία προσωπικών δεδομένων. Τα αρχεία μπορούν να χρησιμοποιούνται για υποστήριξη, ασφάλεια, απόδειξη συναλλαγών και ανταπόκριση σε νόμιμο έλεγχο.</w:t>
      </w:r>
    </w:p>
    <w:p w14:paraId="0B40E8A1" w14:textId="77777777" w:rsidR="00B353DA" w:rsidRPr="00BE3205" w:rsidRDefault="00000000">
      <w:pPr>
        <w:spacing w:before="40" w:after="50"/>
        <w:rPr>
          <w:lang w:val="el-GR"/>
        </w:rPr>
      </w:pPr>
      <w:r w:rsidRPr="00BE3205">
        <w:rPr>
          <w:rFonts w:eastAsia="Arial"/>
          <w:b/>
          <w:color w:val="111111"/>
          <w:lang w:val="el-GR"/>
        </w:rPr>
        <w:t xml:space="preserve">7. Περιορισμός ευθύνης – αποζημίωση: </w:t>
      </w:r>
      <w:r w:rsidRPr="00BE3205">
        <w:rPr>
          <w:rFonts w:eastAsia="Arial"/>
          <w:color w:val="111111"/>
          <w:lang w:val="el-GR"/>
        </w:rPr>
        <w:t xml:space="preserve">Στον μέγιστο βαθμό που επιτρέπεται από αναγκαστικό νόμο, ο </w:t>
      </w:r>
      <w:proofErr w:type="spellStart"/>
      <w:r w:rsidRPr="00BE3205">
        <w:rPr>
          <w:rFonts w:eastAsia="Arial"/>
          <w:color w:val="111111"/>
          <w:lang w:val="el-GR"/>
        </w:rPr>
        <w:t>Πάροχος</w:t>
      </w:r>
      <w:proofErr w:type="spellEnd"/>
      <w:r w:rsidRPr="00BE3205">
        <w:rPr>
          <w:rFonts w:eastAsia="Arial"/>
          <w:color w:val="111111"/>
          <w:lang w:val="el-GR"/>
        </w:rPr>
        <w:t xml:space="preserve"> δεν ευθύνεται για παράβαση, πρόστιμο, απαίτηση εργαζομένου ή ζημία από το περιεχόμενο, την αποδοχή, υποβολή ή μη νόμιμη χρήση εντολών του Εργοδότη ή του Εξουσιοδοτημένου Υποβάλλοντος. Ο Εργοδότης αποκαθιστά κάθε άμεση ζημία και εύλογη δαπάνη του </w:t>
      </w:r>
      <w:proofErr w:type="spellStart"/>
      <w:r w:rsidRPr="00BE3205">
        <w:rPr>
          <w:rFonts w:eastAsia="Arial"/>
          <w:color w:val="111111"/>
          <w:lang w:val="el-GR"/>
        </w:rPr>
        <w:t>Παρόχου</w:t>
      </w:r>
      <w:proofErr w:type="spellEnd"/>
      <w:r w:rsidRPr="00BE3205">
        <w:rPr>
          <w:rFonts w:eastAsia="Arial"/>
          <w:color w:val="111111"/>
          <w:lang w:val="el-GR"/>
        </w:rPr>
        <w:t xml:space="preserve"> από τέτοια χρήση. Δεν αποκλείεται ευθύνη του </w:t>
      </w:r>
      <w:proofErr w:type="spellStart"/>
      <w:r w:rsidRPr="00BE3205">
        <w:rPr>
          <w:rFonts w:eastAsia="Arial"/>
          <w:color w:val="111111"/>
          <w:lang w:val="el-GR"/>
        </w:rPr>
        <w:t>Παρόχου</w:t>
      </w:r>
      <w:proofErr w:type="spellEnd"/>
      <w:r w:rsidRPr="00BE3205">
        <w:rPr>
          <w:rFonts w:eastAsia="Arial"/>
          <w:color w:val="111111"/>
          <w:lang w:val="el-GR"/>
        </w:rPr>
        <w:t xml:space="preserve"> για δικό του δόλο ή βαριά αμέλεια, αυτοτελή παράβαση νόμου, μη εξουσιοδοτημένη επέμβαση ή αποδεδειγμένη τεχνική αλλοίωση εντολής.</w:t>
      </w:r>
    </w:p>
    <w:p w14:paraId="54292601" w14:textId="77777777" w:rsidR="00B353DA" w:rsidRPr="00BE3205" w:rsidRDefault="00000000">
      <w:pPr>
        <w:spacing w:before="40" w:after="50"/>
        <w:rPr>
          <w:lang w:val="el-GR"/>
        </w:rPr>
      </w:pPr>
      <w:r w:rsidRPr="00BE3205">
        <w:rPr>
          <w:rFonts w:eastAsia="Arial"/>
          <w:b/>
          <w:color w:val="111111"/>
          <w:lang w:val="el-GR"/>
        </w:rPr>
        <w:t xml:space="preserve">8. Τελικοί όροι: </w:t>
      </w:r>
      <w:r w:rsidRPr="00BE3205">
        <w:rPr>
          <w:rFonts w:eastAsia="Arial"/>
          <w:color w:val="111111"/>
          <w:lang w:val="el-GR"/>
        </w:rPr>
        <w:t>Ο Εργοδότης δηλώνει ότι ενημερώθηκε για τη λειτουργία της εφαρμογής, διαθέτει τις αναγκαίες εξουσιοδοτήσεις και θα παρέχει ακριβείς πληροφορίες σε κάθε αρμόδια αρχή. Εφαρμόζεται το ελληνικό δίκαιο. Τυχόν ακυρότητα όρου δεν επηρεάζει τους λοιπούς. Το παρόν συμπληρώνει τη βασική σύμβαση παροχής υπηρεσιών και υπερισχύει ως προς την κατανομή ευθύνης για τις διαβιβαζόμενες εντολές.</w:t>
      </w:r>
    </w:p>
    <w:p w14:paraId="49A3D313" w14:textId="77777777" w:rsidR="00B353DA" w:rsidRDefault="00000000">
      <w:pPr>
        <w:spacing w:before="100"/>
        <w:jc w:val="center"/>
      </w:pPr>
      <w:r>
        <w:rPr>
          <w:rFonts w:eastAsia="Arial"/>
          <w:b/>
          <w:color w:val="111111"/>
          <w:sz w:val="18"/>
        </w:rPr>
        <w:t>ΟΙ ΣΥΜΒΑΛΛΟΜΕΝΟΙ</w:t>
      </w:r>
    </w:p>
    <w:tbl>
      <w:tblPr>
        <w:tblW w:w="0" w:type="auto"/>
        <w:tblLayout w:type="fixed"/>
        <w:tblLook w:val="04A0" w:firstRow="1" w:lastRow="0" w:firstColumn="1" w:lastColumn="0" w:noHBand="0" w:noVBand="1"/>
      </w:tblPr>
      <w:tblGrid>
        <w:gridCol w:w="4968"/>
        <w:gridCol w:w="4968"/>
      </w:tblGrid>
      <w:tr w:rsidR="00B353DA" w14:paraId="7AB53FCB" w14:textId="77777777">
        <w:tc>
          <w:tcPr>
            <w:tcW w:w="4968" w:type="dxa"/>
            <w:vAlign w:val="center"/>
          </w:tcPr>
          <w:p w14:paraId="2CE54A28" w14:textId="77777777" w:rsidR="00B353DA" w:rsidRDefault="00000000">
            <w:pPr>
              <w:spacing w:before="40" w:after="40"/>
              <w:jc w:val="center"/>
            </w:pPr>
            <w:r>
              <w:rPr>
                <w:rFonts w:eastAsia="Arial"/>
                <w:b/>
                <w:color w:val="111111"/>
              </w:rPr>
              <w:t>ΓΙΑ ΤΟΝ ΠΑΡΟΧΟ</w:t>
            </w:r>
          </w:p>
        </w:tc>
        <w:tc>
          <w:tcPr>
            <w:tcW w:w="4968" w:type="dxa"/>
            <w:vAlign w:val="center"/>
          </w:tcPr>
          <w:p w14:paraId="735ABA98" w14:textId="77777777" w:rsidR="00B353DA" w:rsidRDefault="00000000">
            <w:pPr>
              <w:spacing w:before="40" w:after="40"/>
              <w:jc w:val="center"/>
            </w:pPr>
            <w:r>
              <w:rPr>
                <w:rFonts w:eastAsia="Arial"/>
                <w:b/>
                <w:color w:val="111111"/>
              </w:rPr>
              <w:t>ΓΙΑ ΤΟΝ ΕΡΓΟΔΟΤΗ</w:t>
            </w:r>
          </w:p>
        </w:tc>
      </w:tr>
      <w:tr w:rsidR="00B353DA" w14:paraId="33EE7F20" w14:textId="77777777">
        <w:tc>
          <w:tcPr>
            <w:tcW w:w="4968" w:type="dxa"/>
            <w:vAlign w:val="center"/>
          </w:tcPr>
          <w:p w14:paraId="165D4237" w14:textId="77777777" w:rsidR="00B353DA" w:rsidRDefault="00000000">
            <w:pPr>
              <w:spacing w:before="280" w:after="40"/>
              <w:jc w:val="center"/>
            </w:pPr>
            <w:r>
              <w:rPr>
                <w:rFonts w:eastAsia="Arial"/>
                <w:color w:val="111111"/>
              </w:rPr>
              <w:t>Ονοματεπώνυμο / Υπογραφή / Σφραγίδα</w:t>
            </w:r>
          </w:p>
        </w:tc>
        <w:tc>
          <w:tcPr>
            <w:tcW w:w="4968" w:type="dxa"/>
            <w:vAlign w:val="center"/>
          </w:tcPr>
          <w:p w14:paraId="12C1E803" w14:textId="77777777" w:rsidR="00B353DA" w:rsidRDefault="00000000">
            <w:pPr>
              <w:spacing w:before="280" w:after="40"/>
              <w:jc w:val="center"/>
            </w:pPr>
            <w:r>
              <w:rPr>
                <w:rFonts w:eastAsia="Arial"/>
                <w:color w:val="111111"/>
              </w:rPr>
              <w:t>Ονοματεπώνυμο / Υπογραφή / Σφραγίδα</w:t>
            </w:r>
          </w:p>
        </w:tc>
      </w:tr>
    </w:tbl>
    <w:p w14:paraId="5F8FC5C4" w14:textId="77777777" w:rsidR="00067114" w:rsidRDefault="00067114"/>
    <w:sectPr w:rsidR="00067114" w:rsidSect="00034616">
      <w:footerReference w:type="default" r:id="rId8"/>
      <w:pgSz w:w="12240" w:h="15840"/>
      <w:pgMar w:top="792" w:right="893" w:bottom="720"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1BB0B8" w14:textId="77777777" w:rsidR="00067114" w:rsidRDefault="00067114">
      <w:pPr>
        <w:spacing w:after="0"/>
      </w:pPr>
      <w:r>
        <w:separator/>
      </w:r>
    </w:p>
  </w:endnote>
  <w:endnote w:type="continuationSeparator" w:id="0">
    <w:p w14:paraId="5CEAD582" w14:textId="77777777" w:rsidR="00067114" w:rsidRDefault="000671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F8C91" w14:textId="77777777" w:rsidR="00B353DA" w:rsidRPr="00BE3205" w:rsidRDefault="00000000">
    <w:pPr>
      <w:pStyle w:val="Footer"/>
      <w:jc w:val="center"/>
      <w:rPr>
        <w:lang w:val="el-GR"/>
      </w:rPr>
    </w:pPr>
    <w:r w:rsidRPr="00BE3205">
      <w:rPr>
        <w:rFonts w:eastAsia="Arial"/>
        <w:color w:val="666666"/>
        <w:sz w:val="14"/>
        <w:lang w:val="el-GR"/>
      </w:rPr>
      <w:t>Προσχέδιο προς εξατομίκευση και έλεγχο από νομικό σύμβουλο πριν από τη χρήση.</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386AF" w14:textId="77777777" w:rsidR="00067114" w:rsidRDefault="00067114">
      <w:pPr>
        <w:spacing w:after="0"/>
      </w:pPr>
      <w:r>
        <w:separator/>
      </w:r>
    </w:p>
  </w:footnote>
  <w:footnote w:type="continuationSeparator" w:id="0">
    <w:p w14:paraId="25E2699C" w14:textId="77777777" w:rsidR="00067114" w:rsidRDefault="0006711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4964150">
    <w:abstractNumId w:val="8"/>
  </w:num>
  <w:num w:numId="2" w16cid:durableId="295450556">
    <w:abstractNumId w:val="6"/>
  </w:num>
  <w:num w:numId="3" w16cid:durableId="1320622412">
    <w:abstractNumId w:val="5"/>
  </w:num>
  <w:num w:numId="4" w16cid:durableId="2006080265">
    <w:abstractNumId w:val="4"/>
  </w:num>
  <w:num w:numId="5" w16cid:durableId="1833253597">
    <w:abstractNumId w:val="7"/>
  </w:num>
  <w:num w:numId="6" w16cid:durableId="399059949">
    <w:abstractNumId w:val="3"/>
  </w:num>
  <w:num w:numId="7" w16cid:durableId="365298208">
    <w:abstractNumId w:val="2"/>
  </w:num>
  <w:num w:numId="8" w16cid:durableId="50348582">
    <w:abstractNumId w:val="1"/>
  </w:num>
  <w:num w:numId="9" w16cid:durableId="15000787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114"/>
    <w:rsid w:val="0015074B"/>
    <w:rsid w:val="0029639D"/>
    <w:rsid w:val="00326F90"/>
    <w:rsid w:val="00AA1D8D"/>
    <w:rsid w:val="00B353DA"/>
    <w:rsid w:val="00B47730"/>
    <w:rsid w:val="00BE3205"/>
    <w:rsid w:val="00CB0664"/>
    <w:rsid w:val="00D772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3D9A4"/>
  <w14:defaultImageDpi w14:val="300"/>
  <w15:docId w15:val="{47188108-8546-E24F-A3DB-207F93D9A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2013-12-23T23:15:00Z</dcterms:created>
  <dcterms:modified xsi:type="dcterms:W3CDTF">2026-08-23T16:35:00Z</dcterms:modified>
  <cp:category/>
</cp:coreProperties>
</file>