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3C11" w14:textId="77777777" w:rsidR="00645C8E" w:rsidRDefault="00645C8E"/>
    <w:p w14:paraId="24B908CE" w14:textId="77777777" w:rsidR="00645C8E" w:rsidRDefault="00645C8E"/>
    <w:p w14:paraId="69939C41" w14:textId="77777777" w:rsidR="00645C8E" w:rsidRDefault="00645C8E"/>
    <w:p w14:paraId="5EDE4626" w14:textId="77777777" w:rsidR="00645C8E" w:rsidRPr="00F7531D" w:rsidRDefault="00000000">
      <w:pPr>
        <w:jc w:val="center"/>
        <w:rPr>
          <w:lang w:val="es-US"/>
        </w:rPr>
      </w:pPr>
      <w:r w:rsidRPr="00F7531D">
        <w:rPr>
          <w:b/>
          <w:lang w:val="es-US"/>
        </w:rPr>
        <w:t>Taller Analítico 1: Formalización de Reglas de Producción</w:t>
      </w:r>
    </w:p>
    <w:p w14:paraId="10360629" w14:textId="77777777" w:rsidR="00645C8E" w:rsidRPr="00F7531D" w:rsidRDefault="00000000">
      <w:pPr>
        <w:jc w:val="center"/>
        <w:rPr>
          <w:lang w:val="es-US"/>
        </w:rPr>
      </w:pPr>
      <w:r w:rsidRPr="00F7531D">
        <w:rPr>
          <w:b/>
          <w:lang w:val="es-US"/>
        </w:rPr>
        <w:t>en Lógica Proposicional para un Sistema Experto de Crédito</w:t>
      </w:r>
    </w:p>
    <w:p w14:paraId="03970B05" w14:textId="77777777" w:rsidR="00645C8E" w:rsidRPr="00F7531D" w:rsidRDefault="00645C8E">
      <w:pPr>
        <w:rPr>
          <w:lang w:val="es-US"/>
        </w:rPr>
      </w:pPr>
    </w:p>
    <w:p w14:paraId="548E742A" w14:textId="77777777" w:rsidR="00645C8E" w:rsidRPr="00F7531D" w:rsidRDefault="00000000">
      <w:pPr>
        <w:jc w:val="center"/>
        <w:rPr>
          <w:lang w:val="es-US"/>
        </w:rPr>
      </w:pPr>
      <w:r w:rsidRPr="00F7531D">
        <w:rPr>
          <w:lang w:val="es-US"/>
        </w:rPr>
        <w:t>David Miller Aguilar Bayona</w:t>
      </w:r>
    </w:p>
    <w:p w14:paraId="780B55AF" w14:textId="77777777" w:rsidR="00645C8E" w:rsidRPr="00F7531D" w:rsidRDefault="00000000">
      <w:pPr>
        <w:jc w:val="center"/>
        <w:rPr>
          <w:lang w:val="es-US"/>
        </w:rPr>
      </w:pPr>
      <w:r w:rsidRPr="00F7531D">
        <w:rPr>
          <w:lang w:val="es-US"/>
        </w:rPr>
        <w:t>Facultad de Ingeniería de Sistemas, Institución Universitaria de Colombia</w:t>
      </w:r>
    </w:p>
    <w:p w14:paraId="65E30006" w14:textId="77777777" w:rsidR="00645C8E" w:rsidRPr="00F7531D" w:rsidRDefault="00000000">
      <w:pPr>
        <w:jc w:val="center"/>
        <w:rPr>
          <w:lang w:val="es-US"/>
        </w:rPr>
      </w:pPr>
      <w:r w:rsidRPr="00F7531D">
        <w:rPr>
          <w:lang w:val="es-US"/>
        </w:rPr>
        <w:t>Sistemas Expertos e Inteligencia Artificial (VIII Semestre)</w:t>
      </w:r>
    </w:p>
    <w:p w14:paraId="5084E449" w14:textId="77777777" w:rsidR="00645C8E" w:rsidRPr="00F7531D" w:rsidRDefault="00000000">
      <w:pPr>
        <w:jc w:val="center"/>
        <w:rPr>
          <w:lang w:val="es-US"/>
        </w:rPr>
      </w:pPr>
      <w:r w:rsidRPr="00F7531D">
        <w:rPr>
          <w:lang w:val="es-US"/>
        </w:rPr>
        <w:t>Docente: Amaury Giovanni Méndez Aguirre</w:t>
      </w:r>
    </w:p>
    <w:p w14:paraId="153692E6" w14:textId="77777777" w:rsidR="00645C8E" w:rsidRPr="00F7531D" w:rsidRDefault="00000000">
      <w:pPr>
        <w:jc w:val="center"/>
        <w:rPr>
          <w:lang w:val="es-US"/>
        </w:rPr>
      </w:pPr>
      <w:r w:rsidRPr="00F7531D">
        <w:rPr>
          <w:lang w:val="es-US"/>
        </w:rPr>
        <w:t>4 de septiembre de 2026</w:t>
      </w:r>
    </w:p>
    <w:p w14:paraId="69AE34E1" w14:textId="77777777" w:rsidR="00645C8E" w:rsidRPr="00F7531D" w:rsidRDefault="00000000">
      <w:pPr>
        <w:rPr>
          <w:lang w:val="es-US"/>
        </w:rPr>
      </w:pPr>
      <w:r w:rsidRPr="00F7531D">
        <w:rPr>
          <w:lang w:val="es-US"/>
        </w:rPr>
        <w:br w:type="page"/>
      </w:r>
    </w:p>
    <w:p w14:paraId="5B2F85D6" w14:textId="77777777" w:rsidR="00645C8E" w:rsidRPr="00F7531D" w:rsidRDefault="00000000">
      <w:pPr>
        <w:jc w:val="center"/>
        <w:rPr>
          <w:lang w:val="es-US"/>
        </w:rPr>
      </w:pPr>
      <w:r w:rsidRPr="00F7531D">
        <w:rPr>
          <w:b/>
          <w:lang w:val="es-US"/>
        </w:rPr>
        <w:lastRenderedPageBreak/>
        <w:t>Taller Analítico 1: Formalización de Reglas de Producción</w:t>
      </w:r>
    </w:p>
    <w:p w14:paraId="492E4460" w14:textId="77777777" w:rsidR="00645C8E" w:rsidRPr="00F7531D" w:rsidRDefault="00000000">
      <w:pPr>
        <w:jc w:val="center"/>
        <w:rPr>
          <w:lang w:val="es-US"/>
        </w:rPr>
      </w:pPr>
      <w:r w:rsidRPr="00F7531D">
        <w:rPr>
          <w:b/>
          <w:lang w:val="es-US"/>
        </w:rPr>
        <w:t>en Lógica Proposicional para un Sistema Experto de Crédito</w:t>
      </w:r>
    </w:p>
    <w:p w14:paraId="0F01E45B" w14:textId="77777777" w:rsidR="00645C8E" w:rsidRPr="00F7531D" w:rsidRDefault="00000000">
      <w:pPr>
        <w:ind w:firstLine="720"/>
        <w:jc w:val="both"/>
        <w:rPr>
          <w:lang w:val="es-US"/>
        </w:rPr>
      </w:pPr>
      <w:r w:rsidRPr="00F7531D">
        <w:rPr>
          <w:lang w:val="es-US"/>
        </w:rPr>
        <w:t>La ingeniería del conocimiento exige traducir el lenguaje natural, ambiguo por naturaleza, a estructuras lógicas estrictas que un motor de inferencia pueda evaluar sin margen de interpretación. El presente taller aborda esa traducción sobre un fragmento del manual de otorgamiento de créditos de una entidad financiera. El objetivo es doble: identificar las variables o hechos que el sistema experto debe solicitar al usuario y formalizar el texto en reglas de producción del tipo SI premisa ENTONCES conclusión, respetando la jerarquía de precedencia que el propio manual establece entre sus cláusulas.</w:t>
      </w:r>
    </w:p>
    <w:p w14:paraId="56A2237D" w14:textId="77777777" w:rsidR="00645C8E" w:rsidRPr="00F7531D" w:rsidRDefault="00000000">
      <w:pPr>
        <w:jc w:val="center"/>
        <w:rPr>
          <w:lang w:val="es-US"/>
        </w:rPr>
      </w:pPr>
      <w:r w:rsidRPr="00F7531D">
        <w:rPr>
          <w:b/>
          <w:lang w:val="es-US"/>
        </w:rPr>
        <w:t>Fragmento Fuente del Manual de Créditos</w:t>
      </w:r>
    </w:p>
    <w:p w14:paraId="2538679A" w14:textId="77777777" w:rsidR="00645C8E" w:rsidRPr="00F7531D" w:rsidRDefault="00000000" w:rsidP="00F7531D">
      <w:pPr>
        <w:jc w:val="both"/>
        <w:rPr>
          <w:lang w:val="es-US"/>
        </w:rPr>
      </w:pPr>
      <w:r w:rsidRPr="00F7531D">
        <w:rPr>
          <w:lang w:val="es-US"/>
        </w:rPr>
        <w:t>El texto sometido a formalización es el siguiente:</w:t>
      </w:r>
    </w:p>
    <w:p w14:paraId="7FEB35B7" w14:textId="77777777" w:rsidR="00645C8E" w:rsidRPr="00F7531D" w:rsidRDefault="00000000" w:rsidP="00F7531D">
      <w:pPr>
        <w:ind w:left="720"/>
        <w:jc w:val="both"/>
        <w:rPr>
          <w:b/>
          <w:bCs/>
          <w:lang w:val="es-US"/>
        </w:rPr>
      </w:pPr>
      <w:r w:rsidRPr="00F7531D">
        <w:rPr>
          <w:b/>
          <w:bCs/>
          <w:lang w:val="es-US"/>
        </w:rPr>
        <w:t>Un cliente es elegible para el crédito Hipotecario Plus si sus ingresos anuales superan los 50,000 USD y tiene un historial crediticio Excelente. Sin embargo, si el cliente tiene deudas activas superiores a 10,000 USD, no será elegible bajo ninguna circunstancia, a menos que presente un avalista.</w:t>
      </w:r>
    </w:p>
    <w:p w14:paraId="7D78A536" w14:textId="77777777" w:rsidR="00645C8E" w:rsidRPr="00F7531D" w:rsidRDefault="00000000">
      <w:pPr>
        <w:ind w:firstLine="720"/>
        <w:jc w:val="both"/>
        <w:rPr>
          <w:lang w:val="es-US"/>
        </w:rPr>
      </w:pPr>
      <w:r w:rsidRPr="00F7531D">
        <w:rPr>
          <w:lang w:val="es-US"/>
        </w:rPr>
        <w:t>Del enunciado se desprenden tres bloques normativos: una condición de aprobación compuesta por conjunción, una condición de rechazo de mayor jerarquía, y una excepción que desactiva dicho rechazo. Esta estructura determina el orden de evaluación de las reglas que se presentan más adelante.</w:t>
      </w:r>
    </w:p>
    <w:p w14:paraId="18671303" w14:textId="77777777" w:rsidR="00645C8E" w:rsidRPr="00F7531D" w:rsidRDefault="00000000">
      <w:pPr>
        <w:jc w:val="center"/>
        <w:rPr>
          <w:lang w:val="es-US"/>
        </w:rPr>
      </w:pPr>
      <w:r w:rsidRPr="00F7531D">
        <w:rPr>
          <w:b/>
          <w:lang w:val="es-US"/>
        </w:rPr>
        <w:t>Identificación de las Variables (Hechos) del Sistema</w:t>
      </w:r>
    </w:p>
    <w:p w14:paraId="45512073" w14:textId="77777777" w:rsidR="00645C8E" w:rsidRPr="00F7531D" w:rsidRDefault="00000000">
      <w:pPr>
        <w:ind w:firstLine="720"/>
        <w:jc w:val="both"/>
        <w:rPr>
          <w:lang w:val="es-US"/>
        </w:rPr>
      </w:pPr>
      <w:r w:rsidRPr="00F7531D">
        <w:rPr>
          <w:lang w:val="es-US"/>
        </w:rPr>
        <w:t>Los hechos constituyen la base de hechos o memoria de trabajo del sistema experto. Sin ellos el motor de inferencia no puede concluir nada, de modo que corresponden exactamente a los datos que la interfaz debe solicitar al usuario. Se identifican cuatro variables:</w:t>
      </w:r>
    </w:p>
    <w:p w14:paraId="5456A4C2" w14:textId="77777777" w:rsidR="00645C8E" w:rsidRPr="00F7531D" w:rsidRDefault="00000000">
      <w:pPr>
        <w:ind w:firstLine="720"/>
        <w:jc w:val="both"/>
        <w:rPr>
          <w:lang w:val="es-US"/>
        </w:rPr>
      </w:pPr>
      <w:r w:rsidRPr="00F7531D">
        <w:rPr>
          <w:lang w:val="es-US"/>
        </w:rPr>
        <w:lastRenderedPageBreak/>
        <w:t xml:space="preserve">1. </w:t>
      </w:r>
      <w:proofErr w:type="spellStart"/>
      <w:r w:rsidRPr="00F7531D">
        <w:rPr>
          <w:lang w:val="es-US"/>
        </w:rPr>
        <w:t>ingresos_anuales</w:t>
      </w:r>
      <w:proofErr w:type="spellEnd"/>
      <w:r w:rsidRPr="00F7531D">
        <w:rPr>
          <w:lang w:val="es-US"/>
        </w:rPr>
        <w:t>. Variable numérica expresada en dólares estadounidenses, con dominio en los reales no negativos. Pregunta asociada: ¿cuáles son sus ingresos anuales en USD?</w:t>
      </w:r>
    </w:p>
    <w:p w14:paraId="1AFB7D2C" w14:textId="77777777" w:rsidR="00645C8E" w:rsidRPr="00F7531D" w:rsidRDefault="00000000">
      <w:pPr>
        <w:ind w:firstLine="720"/>
        <w:jc w:val="both"/>
        <w:rPr>
          <w:lang w:val="es-US"/>
        </w:rPr>
      </w:pPr>
      <w:r w:rsidRPr="00F7531D">
        <w:rPr>
          <w:lang w:val="es-US"/>
        </w:rPr>
        <w:t xml:space="preserve">2. </w:t>
      </w:r>
      <w:proofErr w:type="spellStart"/>
      <w:r w:rsidRPr="00F7531D">
        <w:rPr>
          <w:lang w:val="es-US"/>
        </w:rPr>
        <w:t>historial_crediticio</w:t>
      </w:r>
      <w:proofErr w:type="spellEnd"/>
      <w:r w:rsidRPr="00F7531D">
        <w:rPr>
          <w:lang w:val="es-US"/>
        </w:rPr>
        <w:t>. Variable categórica cuyo dominio es el conjunto Excelente, Bueno, Regular y Malo. Pregunta asociada: ¿cuál es su calificación de historial crediticio?</w:t>
      </w:r>
    </w:p>
    <w:p w14:paraId="3CFDBA88" w14:textId="77777777" w:rsidR="00645C8E" w:rsidRPr="00F7531D" w:rsidRDefault="00000000">
      <w:pPr>
        <w:ind w:firstLine="720"/>
        <w:jc w:val="both"/>
        <w:rPr>
          <w:lang w:val="es-US"/>
        </w:rPr>
      </w:pPr>
      <w:r w:rsidRPr="00F7531D">
        <w:rPr>
          <w:lang w:val="es-US"/>
        </w:rPr>
        <w:t xml:space="preserve">3. </w:t>
      </w:r>
      <w:proofErr w:type="spellStart"/>
      <w:r w:rsidRPr="00F7531D">
        <w:rPr>
          <w:lang w:val="es-US"/>
        </w:rPr>
        <w:t>deuda_activa</w:t>
      </w:r>
      <w:proofErr w:type="spellEnd"/>
      <w:r w:rsidRPr="00F7531D">
        <w:rPr>
          <w:lang w:val="es-US"/>
        </w:rPr>
        <w:t>. Variable numérica en dólares estadounidenses, con dominio en los reales no negativos. Pregunta asociada: ¿cuál es el monto total de sus deudas activas en USD?</w:t>
      </w:r>
    </w:p>
    <w:p w14:paraId="6CE9BA10" w14:textId="77777777" w:rsidR="00645C8E" w:rsidRPr="00F7531D" w:rsidRDefault="00000000">
      <w:pPr>
        <w:ind w:firstLine="720"/>
        <w:jc w:val="both"/>
        <w:rPr>
          <w:lang w:val="es-US"/>
        </w:rPr>
      </w:pPr>
      <w:r w:rsidRPr="00F7531D">
        <w:rPr>
          <w:lang w:val="es-US"/>
        </w:rPr>
        <w:t xml:space="preserve">4. </w:t>
      </w:r>
      <w:proofErr w:type="spellStart"/>
      <w:r w:rsidRPr="00F7531D">
        <w:rPr>
          <w:lang w:val="es-US"/>
        </w:rPr>
        <w:t>tiene_avalista</w:t>
      </w:r>
      <w:proofErr w:type="spellEnd"/>
      <w:r w:rsidRPr="00F7531D">
        <w:rPr>
          <w:lang w:val="es-US"/>
        </w:rPr>
        <w:t>. Variable booleana con dominio verdadero o falso. Pregunta asociada: ¿presenta usted un avalista o codeudor?</w:t>
      </w:r>
    </w:p>
    <w:p w14:paraId="5D93DCAA" w14:textId="77777777" w:rsidR="00645C8E" w:rsidRPr="00F7531D" w:rsidRDefault="00000000">
      <w:pPr>
        <w:ind w:firstLine="720"/>
        <w:jc w:val="both"/>
        <w:rPr>
          <w:lang w:val="es-US"/>
        </w:rPr>
      </w:pPr>
      <w:r w:rsidRPr="00F7531D">
        <w:rPr>
          <w:lang w:val="es-US"/>
        </w:rPr>
        <w:t xml:space="preserve">Conviene precisar que el manual describe un único producto financiero, el Hipotecario Plus, por lo que el tipo de crédito opera como una constante del contexto y no como un hecho a solicitar. Si el manual cubriera varias líneas de crédito, la variable </w:t>
      </w:r>
      <w:proofErr w:type="spellStart"/>
      <w:r w:rsidRPr="00F7531D">
        <w:rPr>
          <w:lang w:val="es-US"/>
        </w:rPr>
        <w:t>tipo_credito</w:t>
      </w:r>
      <w:proofErr w:type="spellEnd"/>
      <w:r w:rsidRPr="00F7531D">
        <w:rPr>
          <w:lang w:val="es-US"/>
        </w:rPr>
        <w:t xml:space="preserve"> se incorporaría como un quinto hecho y condicionaría la activación de cada bloque de reglas.</w:t>
      </w:r>
    </w:p>
    <w:p w14:paraId="0C85527B" w14:textId="77777777" w:rsidR="00645C8E" w:rsidRPr="00F7531D" w:rsidRDefault="00000000">
      <w:pPr>
        <w:jc w:val="center"/>
        <w:rPr>
          <w:lang w:val="es-US"/>
        </w:rPr>
      </w:pPr>
      <w:r w:rsidRPr="00F7531D">
        <w:rPr>
          <w:b/>
          <w:lang w:val="es-US"/>
        </w:rPr>
        <w:t>Notación Proposicional</w:t>
      </w:r>
    </w:p>
    <w:p w14:paraId="71BA01A9" w14:textId="77777777" w:rsidR="00645C8E" w:rsidRPr="00F7531D" w:rsidRDefault="00000000">
      <w:pPr>
        <w:ind w:firstLine="720"/>
        <w:jc w:val="both"/>
        <w:rPr>
          <w:lang w:val="es-US"/>
        </w:rPr>
      </w:pPr>
      <w:r w:rsidRPr="00F7531D">
        <w:rPr>
          <w:lang w:val="es-US"/>
        </w:rPr>
        <w:t>Para expresar el enunciado con precisión formal se definen cuatro proposiciones atómicas, cada una de las cuales evalúa un hecho contra un umbral establecido por el manual:</w:t>
      </w:r>
    </w:p>
    <w:p w14:paraId="07DEAD74"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A:  </w:t>
      </w:r>
      <w:proofErr w:type="spellStart"/>
      <w:r w:rsidRPr="00F7531D">
        <w:rPr>
          <w:rFonts w:ascii="Courier New" w:eastAsia="Courier New" w:hAnsi="Courier New"/>
          <w:sz w:val="20"/>
          <w:lang w:val="es-US"/>
        </w:rPr>
        <w:t>ingresos_anuales</w:t>
      </w:r>
      <w:proofErr w:type="spellEnd"/>
      <w:r w:rsidRPr="00F7531D">
        <w:rPr>
          <w:rFonts w:ascii="Courier New" w:eastAsia="Courier New" w:hAnsi="Courier New"/>
          <w:sz w:val="20"/>
          <w:lang w:val="es-US"/>
        </w:rPr>
        <w:t xml:space="preserve"> &gt; 50000</w:t>
      </w:r>
    </w:p>
    <w:p w14:paraId="04B0F4C4"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B:  </w:t>
      </w:r>
      <w:proofErr w:type="spellStart"/>
      <w:r w:rsidRPr="00F7531D">
        <w:rPr>
          <w:rFonts w:ascii="Courier New" w:eastAsia="Courier New" w:hAnsi="Courier New"/>
          <w:sz w:val="20"/>
          <w:lang w:val="es-US"/>
        </w:rPr>
        <w:t>historial_crediticio</w:t>
      </w:r>
      <w:proofErr w:type="spellEnd"/>
      <w:r w:rsidRPr="00F7531D">
        <w:rPr>
          <w:rFonts w:ascii="Courier New" w:eastAsia="Courier New" w:hAnsi="Courier New"/>
          <w:sz w:val="20"/>
          <w:lang w:val="es-US"/>
        </w:rPr>
        <w:t xml:space="preserve"> = "Excelente"</w:t>
      </w:r>
    </w:p>
    <w:p w14:paraId="13AAAA78"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C:  </w:t>
      </w:r>
      <w:proofErr w:type="spellStart"/>
      <w:r w:rsidRPr="00F7531D">
        <w:rPr>
          <w:rFonts w:ascii="Courier New" w:eastAsia="Courier New" w:hAnsi="Courier New"/>
          <w:sz w:val="20"/>
          <w:lang w:val="es-US"/>
        </w:rPr>
        <w:t>deuda_activa</w:t>
      </w:r>
      <w:proofErr w:type="spellEnd"/>
      <w:r w:rsidRPr="00F7531D">
        <w:rPr>
          <w:rFonts w:ascii="Courier New" w:eastAsia="Courier New" w:hAnsi="Courier New"/>
          <w:sz w:val="20"/>
          <w:lang w:val="es-US"/>
        </w:rPr>
        <w:t xml:space="preserve"> &gt; 10000</w:t>
      </w:r>
    </w:p>
    <w:p w14:paraId="155A77F7"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D:  </w:t>
      </w:r>
      <w:proofErr w:type="spellStart"/>
      <w:r w:rsidRPr="00F7531D">
        <w:rPr>
          <w:rFonts w:ascii="Courier New" w:eastAsia="Courier New" w:hAnsi="Courier New"/>
          <w:sz w:val="20"/>
          <w:lang w:val="es-US"/>
        </w:rPr>
        <w:t>tiene_avalista</w:t>
      </w:r>
      <w:proofErr w:type="spellEnd"/>
      <w:r w:rsidRPr="00F7531D">
        <w:rPr>
          <w:rFonts w:ascii="Courier New" w:eastAsia="Courier New" w:hAnsi="Courier New"/>
          <w:sz w:val="20"/>
          <w:lang w:val="es-US"/>
        </w:rPr>
        <w:t xml:space="preserve"> = verdadero</w:t>
      </w:r>
    </w:p>
    <w:p w14:paraId="4AB90550" w14:textId="77777777" w:rsidR="00645C8E" w:rsidRPr="00F7531D" w:rsidRDefault="00645C8E">
      <w:pPr>
        <w:rPr>
          <w:lang w:val="es-US"/>
        </w:rPr>
      </w:pPr>
    </w:p>
    <w:p w14:paraId="370DABF3" w14:textId="77777777" w:rsidR="00645C8E" w:rsidRPr="00F7531D" w:rsidRDefault="00000000">
      <w:pPr>
        <w:ind w:firstLine="720"/>
        <w:jc w:val="both"/>
        <w:rPr>
          <w:lang w:val="es-US"/>
        </w:rPr>
      </w:pPr>
      <w:r w:rsidRPr="00F7531D">
        <w:rPr>
          <w:lang w:val="es-US"/>
        </w:rPr>
        <w:t>Con esta notación, la condición global de elegibilidad se expresa mediante la siguiente fórmula bien formada:</w:t>
      </w:r>
    </w:p>
    <w:p w14:paraId="228A539C" w14:textId="77777777" w:rsidR="00645C8E" w:rsidRDefault="00000000">
      <w:pPr>
        <w:spacing w:line="240" w:lineRule="auto"/>
        <w:ind w:left="720"/>
      </w:pPr>
      <w:proofErr w:type="spellStart"/>
      <w:r>
        <w:rPr>
          <w:rFonts w:ascii="Courier New" w:eastAsia="Courier New" w:hAnsi="Courier New"/>
          <w:sz w:val="20"/>
        </w:rPr>
        <w:t>Elegible</w:t>
      </w:r>
      <w:proofErr w:type="spellEnd"/>
      <w:r>
        <w:rPr>
          <w:rFonts w:ascii="Courier New" w:eastAsia="Courier New" w:hAnsi="Courier New"/>
          <w:sz w:val="20"/>
        </w:rPr>
        <w:t xml:space="preserve">  &lt;=&gt;  (A and B) and not (C and not D)</w:t>
      </w:r>
    </w:p>
    <w:p w14:paraId="2FB64258" w14:textId="77777777" w:rsidR="00645C8E" w:rsidRDefault="00645C8E"/>
    <w:p w14:paraId="7E1BE60F" w14:textId="77777777" w:rsidR="00645C8E" w:rsidRPr="00F7531D" w:rsidRDefault="00000000">
      <w:pPr>
        <w:ind w:firstLine="720"/>
        <w:jc w:val="both"/>
        <w:rPr>
          <w:lang w:val="es-US"/>
        </w:rPr>
      </w:pPr>
      <w:r w:rsidRPr="00F7531D">
        <w:rPr>
          <w:lang w:val="es-US"/>
        </w:rPr>
        <w:t xml:space="preserve">La lectura de la fórmula es la siguiente: deben satisfacerse ambos requisitos positivos, ingresos e historial, y además no debe activarse el bloqueo por endeudamiento. Ese bloqueo </w:t>
      </w:r>
      <w:r w:rsidRPr="00F7531D">
        <w:rPr>
          <w:lang w:val="es-US"/>
        </w:rPr>
        <w:lastRenderedPageBreak/>
        <w:t>únicamente se activa cuando concurren deuda alta y ausencia de avalista, pues la cláusula a menos que funciona como la excepción que lo desactiva.</w:t>
      </w:r>
    </w:p>
    <w:p w14:paraId="0F55C137" w14:textId="77777777" w:rsidR="00645C8E" w:rsidRPr="00F7531D" w:rsidRDefault="00000000">
      <w:pPr>
        <w:jc w:val="center"/>
        <w:rPr>
          <w:lang w:val="es-US"/>
        </w:rPr>
      </w:pPr>
      <w:r w:rsidRPr="00F7531D">
        <w:rPr>
          <w:b/>
          <w:lang w:val="es-US"/>
        </w:rPr>
        <w:t>Reglas de Producción</w:t>
      </w:r>
    </w:p>
    <w:p w14:paraId="67E226E1" w14:textId="77777777" w:rsidR="00645C8E" w:rsidRPr="00F7531D" w:rsidRDefault="00000000">
      <w:pPr>
        <w:ind w:firstLine="720"/>
        <w:jc w:val="both"/>
        <w:rPr>
          <w:lang w:val="es-US"/>
        </w:rPr>
      </w:pPr>
      <w:r w:rsidRPr="00F7531D">
        <w:rPr>
          <w:lang w:val="es-US"/>
        </w:rPr>
        <w:t>Las reglas se enuncian con prioridad explícita porque el manual establece una jerarquía: la cláusula de rechazo, al afirmar que el cliente no será elegible bajo ninguna circunstancia, domina sobre la cláusula de aprobación. En un motor con encadenamiento hacia adelante, la primera regla que se satisface concluye y detiene el razonamiento, por lo que el orden de evaluación no es un detalle de implementación sino parte del conocimiento del dominio.</w:t>
      </w:r>
    </w:p>
    <w:p w14:paraId="69FA8603" w14:textId="77777777" w:rsidR="00645C8E" w:rsidRPr="00F7531D" w:rsidRDefault="00000000">
      <w:pPr>
        <w:rPr>
          <w:lang w:val="es-US"/>
        </w:rPr>
      </w:pPr>
      <w:r w:rsidRPr="00F7531D">
        <w:rPr>
          <w:b/>
          <w:lang w:val="es-US"/>
        </w:rPr>
        <w:t>Regla 1. Rechazo Absoluto (prioridad alta)</w:t>
      </w:r>
    </w:p>
    <w:p w14:paraId="4AF42018"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SI        </w:t>
      </w:r>
      <w:proofErr w:type="spellStart"/>
      <w:r w:rsidRPr="00F7531D">
        <w:rPr>
          <w:rFonts w:ascii="Courier New" w:eastAsia="Courier New" w:hAnsi="Courier New"/>
          <w:sz w:val="20"/>
          <w:lang w:val="es-US"/>
        </w:rPr>
        <w:t>deuda_activa</w:t>
      </w:r>
      <w:proofErr w:type="spellEnd"/>
      <w:r w:rsidRPr="00F7531D">
        <w:rPr>
          <w:rFonts w:ascii="Courier New" w:eastAsia="Courier New" w:hAnsi="Courier New"/>
          <w:sz w:val="20"/>
          <w:lang w:val="es-US"/>
        </w:rPr>
        <w:t xml:space="preserve"> &gt; 10000</w:t>
      </w:r>
    </w:p>
    <w:p w14:paraId="12800DFE"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Y         NO </w:t>
      </w:r>
      <w:proofErr w:type="spellStart"/>
      <w:r w:rsidRPr="00F7531D">
        <w:rPr>
          <w:rFonts w:ascii="Courier New" w:eastAsia="Courier New" w:hAnsi="Courier New"/>
          <w:sz w:val="20"/>
          <w:lang w:val="es-US"/>
        </w:rPr>
        <w:t>tiene_avalista</w:t>
      </w:r>
      <w:proofErr w:type="spellEnd"/>
    </w:p>
    <w:p w14:paraId="55A57182"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ENTONCES  elegible</w:t>
      </w:r>
      <w:proofErr w:type="gramEnd"/>
      <w:r w:rsidRPr="00F7531D">
        <w:rPr>
          <w:rFonts w:ascii="Courier New" w:eastAsia="Courier New" w:hAnsi="Courier New"/>
          <w:sz w:val="20"/>
          <w:lang w:val="es-US"/>
        </w:rPr>
        <w:t xml:space="preserve"> = FALSO</w:t>
      </w:r>
    </w:p>
    <w:p w14:paraId="470076D2" w14:textId="77777777" w:rsidR="00645C8E" w:rsidRPr="00F7531D" w:rsidRDefault="00000000">
      <w:pPr>
        <w:spacing w:line="240" w:lineRule="auto"/>
        <w:ind w:left="720"/>
        <w:rPr>
          <w:lang w:val="es-US"/>
        </w:rPr>
      </w:pPr>
      <w:r w:rsidRPr="00F7531D">
        <w:rPr>
          <w:rFonts w:ascii="Courier New" w:eastAsia="Courier New" w:hAnsi="Courier New"/>
          <w:sz w:val="20"/>
          <w:lang w:val="es-US"/>
        </w:rPr>
        <w:t>Y         veredicto = "RECHAZADO: alto riesgo por deuda activa sin aval"</w:t>
      </w:r>
    </w:p>
    <w:p w14:paraId="77DB3405"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Y         </w:t>
      </w:r>
      <w:proofErr w:type="spellStart"/>
      <w:r w:rsidRPr="00F7531D">
        <w:rPr>
          <w:rFonts w:ascii="Courier New" w:eastAsia="Courier New" w:hAnsi="Courier New"/>
          <w:sz w:val="20"/>
          <w:lang w:val="es-US"/>
        </w:rPr>
        <w:t>detener_inferencia</w:t>
      </w:r>
      <w:proofErr w:type="spellEnd"/>
      <w:r w:rsidRPr="00F7531D">
        <w:rPr>
          <w:rFonts w:ascii="Courier New" w:eastAsia="Courier New" w:hAnsi="Courier New"/>
          <w:sz w:val="20"/>
          <w:lang w:val="es-US"/>
        </w:rPr>
        <w:t xml:space="preserve"> = VERDADERO</w:t>
      </w:r>
    </w:p>
    <w:p w14:paraId="2F67ACF0"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37623640" w14:textId="77777777" w:rsidR="00645C8E" w:rsidRPr="00F7531D" w:rsidRDefault="00000000">
      <w:pPr>
        <w:spacing w:line="240" w:lineRule="auto"/>
        <w:ind w:left="720"/>
        <w:rPr>
          <w:lang w:val="es-US"/>
        </w:rPr>
      </w:pPr>
      <w:r w:rsidRPr="00F7531D">
        <w:rPr>
          <w:rFonts w:ascii="Courier New" w:eastAsia="Courier New" w:hAnsi="Courier New"/>
          <w:sz w:val="20"/>
          <w:lang w:val="es-US"/>
        </w:rPr>
        <w:t>Formalmente</w:t>
      </w:r>
      <w:proofErr w:type="gramStart"/>
      <w:r w:rsidRPr="00F7531D">
        <w:rPr>
          <w:rFonts w:ascii="Courier New" w:eastAsia="Courier New" w:hAnsi="Courier New"/>
          <w:sz w:val="20"/>
          <w:lang w:val="es-US"/>
        </w:rPr>
        <w:t>:  (</w:t>
      </w:r>
      <w:proofErr w:type="gramEnd"/>
      <w:r w:rsidRPr="00F7531D">
        <w:rPr>
          <w:rFonts w:ascii="Courier New" w:eastAsia="Courier New" w:hAnsi="Courier New"/>
          <w:sz w:val="20"/>
          <w:lang w:val="es-US"/>
        </w:rPr>
        <w:t xml:space="preserve">C and </w:t>
      </w:r>
      <w:proofErr w:type="spellStart"/>
      <w:r w:rsidRPr="00F7531D">
        <w:rPr>
          <w:rFonts w:ascii="Courier New" w:eastAsia="Courier New" w:hAnsi="Courier New"/>
          <w:sz w:val="20"/>
          <w:lang w:val="es-US"/>
        </w:rPr>
        <w:t>not</w:t>
      </w:r>
      <w:proofErr w:type="spellEnd"/>
      <w:r w:rsidRPr="00F7531D">
        <w:rPr>
          <w:rFonts w:ascii="Courier New" w:eastAsia="Courier New" w:hAnsi="Courier New"/>
          <w:sz w:val="20"/>
          <w:lang w:val="es-US"/>
        </w:rPr>
        <w:t xml:space="preserve"> D</w:t>
      </w:r>
      <w:proofErr w:type="gramStart"/>
      <w:r w:rsidRPr="00F7531D">
        <w:rPr>
          <w:rFonts w:ascii="Courier New" w:eastAsia="Courier New" w:hAnsi="Courier New"/>
          <w:sz w:val="20"/>
          <w:lang w:val="es-US"/>
        </w:rPr>
        <w:t xml:space="preserve">)  =&gt;  </w:t>
      </w:r>
      <w:proofErr w:type="spellStart"/>
      <w:r w:rsidRPr="00F7531D">
        <w:rPr>
          <w:rFonts w:ascii="Courier New" w:eastAsia="Courier New" w:hAnsi="Courier New"/>
          <w:sz w:val="20"/>
          <w:lang w:val="es-US"/>
        </w:rPr>
        <w:t>not</w:t>
      </w:r>
      <w:proofErr w:type="spellEnd"/>
      <w:proofErr w:type="gramEnd"/>
      <w:r w:rsidRPr="00F7531D">
        <w:rPr>
          <w:rFonts w:ascii="Courier New" w:eastAsia="Courier New" w:hAnsi="Courier New"/>
          <w:sz w:val="20"/>
          <w:lang w:val="es-US"/>
        </w:rPr>
        <w:t xml:space="preserve"> Elegible</w:t>
      </w:r>
    </w:p>
    <w:p w14:paraId="4DC7FE88" w14:textId="77777777" w:rsidR="00645C8E" w:rsidRPr="00F7531D" w:rsidRDefault="00645C8E">
      <w:pPr>
        <w:rPr>
          <w:lang w:val="es-US"/>
        </w:rPr>
      </w:pPr>
    </w:p>
    <w:p w14:paraId="0C7C739D" w14:textId="77777777" w:rsidR="00645C8E" w:rsidRPr="00F7531D" w:rsidRDefault="00000000">
      <w:pPr>
        <w:rPr>
          <w:lang w:val="es-US"/>
        </w:rPr>
      </w:pPr>
      <w:r w:rsidRPr="00F7531D">
        <w:rPr>
          <w:b/>
          <w:lang w:val="es-US"/>
        </w:rPr>
        <w:t>Regla 2. Aprobación (prioridad media)</w:t>
      </w:r>
    </w:p>
    <w:p w14:paraId="1D6BF719"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SI        </w:t>
      </w:r>
      <w:proofErr w:type="spellStart"/>
      <w:r w:rsidRPr="00F7531D">
        <w:rPr>
          <w:rFonts w:ascii="Courier New" w:eastAsia="Courier New" w:hAnsi="Courier New"/>
          <w:sz w:val="20"/>
          <w:lang w:val="es-US"/>
        </w:rPr>
        <w:t>ingresos_anuales</w:t>
      </w:r>
      <w:proofErr w:type="spellEnd"/>
      <w:r w:rsidRPr="00F7531D">
        <w:rPr>
          <w:rFonts w:ascii="Courier New" w:eastAsia="Courier New" w:hAnsi="Courier New"/>
          <w:sz w:val="20"/>
          <w:lang w:val="es-US"/>
        </w:rPr>
        <w:t xml:space="preserve"> &gt; 50000</w:t>
      </w:r>
    </w:p>
    <w:p w14:paraId="51F3423D"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Y         </w:t>
      </w:r>
      <w:proofErr w:type="spellStart"/>
      <w:r w:rsidRPr="00F7531D">
        <w:rPr>
          <w:rFonts w:ascii="Courier New" w:eastAsia="Courier New" w:hAnsi="Courier New"/>
          <w:sz w:val="20"/>
          <w:lang w:val="es-US"/>
        </w:rPr>
        <w:t>historial_crediticio</w:t>
      </w:r>
      <w:proofErr w:type="spellEnd"/>
      <w:r w:rsidRPr="00F7531D">
        <w:rPr>
          <w:rFonts w:ascii="Courier New" w:eastAsia="Courier New" w:hAnsi="Courier New"/>
          <w:sz w:val="20"/>
          <w:lang w:val="es-US"/>
        </w:rPr>
        <w:t xml:space="preserve"> = "Excelente"</w:t>
      </w:r>
    </w:p>
    <w:p w14:paraId="7C40F4EC"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ENTONCES  elegible</w:t>
      </w:r>
      <w:proofErr w:type="gramEnd"/>
      <w:r w:rsidRPr="00F7531D">
        <w:rPr>
          <w:rFonts w:ascii="Courier New" w:eastAsia="Courier New" w:hAnsi="Courier New"/>
          <w:sz w:val="20"/>
          <w:lang w:val="es-US"/>
        </w:rPr>
        <w:t xml:space="preserve"> = VERDADERO</w:t>
      </w:r>
    </w:p>
    <w:p w14:paraId="63010EF9" w14:textId="77777777" w:rsidR="00645C8E" w:rsidRPr="00F7531D" w:rsidRDefault="00000000">
      <w:pPr>
        <w:spacing w:line="240" w:lineRule="auto"/>
        <w:ind w:left="720"/>
        <w:rPr>
          <w:lang w:val="es-US"/>
        </w:rPr>
      </w:pPr>
      <w:r w:rsidRPr="00F7531D">
        <w:rPr>
          <w:rFonts w:ascii="Courier New" w:eastAsia="Courier New" w:hAnsi="Courier New"/>
          <w:sz w:val="20"/>
          <w:lang w:val="es-US"/>
        </w:rPr>
        <w:t>Y         veredicto = "APROBADO: cumple criterios del Hipotecario Plus"</w:t>
      </w:r>
    </w:p>
    <w:p w14:paraId="3AA84F6F"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65FC1B28" w14:textId="77777777" w:rsidR="00645C8E" w:rsidRPr="00F7531D" w:rsidRDefault="00000000">
      <w:pPr>
        <w:spacing w:line="240" w:lineRule="auto"/>
        <w:ind w:left="720"/>
        <w:rPr>
          <w:lang w:val="es-US"/>
        </w:rPr>
      </w:pPr>
      <w:r w:rsidRPr="00F7531D">
        <w:rPr>
          <w:rFonts w:ascii="Courier New" w:eastAsia="Courier New" w:hAnsi="Courier New"/>
          <w:sz w:val="20"/>
          <w:lang w:val="es-US"/>
        </w:rPr>
        <w:t>Formalmente</w:t>
      </w:r>
      <w:proofErr w:type="gramStart"/>
      <w:r w:rsidRPr="00F7531D">
        <w:rPr>
          <w:rFonts w:ascii="Courier New" w:eastAsia="Courier New" w:hAnsi="Courier New"/>
          <w:sz w:val="20"/>
          <w:lang w:val="es-US"/>
        </w:rPr>
        <w:t>:  (</w:t>
      </w:r>
      <w:proofErr w:type="gramEnd"/>
      <w:r w:rsidRPr="00F7531D">
        <w:rPr>
          <w:rFonts w:ascii="Courier New" w:eastAsia="Courier New" w:hAnsi="Courier New"/>
          <w:sz w:val="20"/>
          <w:lang w:val="es-US"/>
        </w:rPr>
        <w:t xml:space="preserve">A and </w:t>
      </w:r>
      <w:proofErr w:type="gramStart"/>
      <w:r w:rsidRPr="00F7531D">
        <w:rPr>
          <w:rFonts w:ascii="Courier New" w:eastAsia="Courier New" w:hAnsi="Courier New"/>
          <w:sz w:val="20"/>
          <w:lang w:val="es-US"/>
        </w:rPr>
        <w:t>B)  =&gt;  Elegible</w:t>
      </w:r>
      <w:proofErr w:type="gramEnd"/>
      <w:r w:rsidRPr="00F7531D">
        <w:rPr>
          <w:rFonts w:ascii="Courier New" w:eastAsia="Courier New" w:hAnsi="Courier New"/>
          <w:sz w:val="20"/>
          <w:lang w:val="es-US"/>
        </w:rPr>
        <w:t xml:space="preserve">  </w:t>
      </w:r>
      <w:proofErr w:type="gramStart"/>
      <w:r w:rsidRPr="00F7531D">
        <w:rPr>
          <w:rFonts w:ascii="Courier New" w:eastAsia="Courier New" w:hAnsi="Courier New"/>
          <w:sz w:val="20"/>
          <w:lang w:val="es-US"/>
        </w:rPr>
        <w:t xml:space="preserve">   [</w:t>
      </w:r>
      <w:proofErr w:type="gramEnd"/>
      <w:r w:rsidRPr="00F7531D">
        <w:rPr>
          <w:rFonts w:ascii="Courier New" w:eastAsia="Courier New" w:hAnsi="Courier New"/>
          <w:sz w:val="20"/>
          <w:lang w:val="es-US"/>
        </w:rPr>
        <w:t>se evalúa solo si R1 no disparó]</w:t>
      </w:r>
    </w:p>
    <w:p w14:paraId="13AAB276" w14:textId="77777777" w:rsidR="00645C8E" w:rsidRPr="00F7531D" w:rsidRDefault="00645C8E">
      <w:pPr>
        <w:rPr>
          <w:lang w:val="es-US"/>
        </w:rPr>
      </w:pPr>
    </w:p>
    <w:p w14:paraId="168D260C" w14:textId="77777777" w:rsidR="00645C8E" w:rsidRPr="00F7531D" w:rsidRDefault="00000000">
      <w:pPr>
        <w:rPr>
          <w:lang w:val="es-US"/>
        </w:rPr>
      </w:pPr>
      <w:r w:rsidRPr="00F7531D">
        <w:rPr>
          <w:b/>
          <w:lang w:val="es-US"/>
        </w:rPr>
        <w:t xml:space="preserve">Regla 3. Regla por Defecto o </w:t>
      </w:r>
      <w:proofErr w:type="spellStart"/>
      <w:r w:rsidRPr="00F7531D">
        <w:rPr>
          <w:b/>
          <w:lang w:val="es-US"/>
        </w:rPr>
        <w:t>Fallback</w:t>
      </w:r>
      <w:proofErr w:type="spellEnd"/>
      <w:r w:rsidRPr="00F7531D">
        <w:rPr>
          <w:b/>
          <w:lang w:val="es-US"/>
        </w:rPr>
        <w:t xml:space="preserve"> (prioridad baja)</w:t>
      </w:r>
    </w:p>
    <w:p w14:paraId="3FF95148" w14:textId="77777777" w:rsidR="00645C8E" w:rsidRPr="00F7531D" w:rsidRDefault="00000000">
      <w:pPr>
        <w:spacing w:line="240" w:lineRule="auto"/>
        <w:ind w:left="720"/>
        <w:rPr>
          <w:lang w:val="es-US"/>
        </w:rPr>
      </w:pPr>
      <w:r w:rsidRPr="00F7531D">
        <w:rPr>
          <w:rFonts w:ascii="Courier New" w:eastAsia="Courier New" w:hAnsi="Courier New"/>
          <w:sz w:val="20"/>
          <w:lang w:val="es-US"/>
        </w:rPr>
        <w:t>SI        NO se cumple R1</w:t>
      </w:r>
    </w:p>
    <w:p w14:paraId="5AB01677" w14:textId="77777777" w:rsidR="00645C8E" w:rsidRPr="00F7531D" w:rsidRDefault="00000000">
      <w:pPr>
        <w:spacing w:line="240" w:lineRule="auto"/>
        <w:ind w:left="720"/>
        <w:rPr>
          <w:lang w:val="es-US"/>
        </w:rPr>
      </w:pPr>
      <w:r w:rsidRPr="00F7531D">
        <w:rPr>
          <w:rFonts w:ascii="Courier New" w:eastAsia="Courier New" w:hAnsi="Courier New"/>
          <w:sz w:val="20"/>
          <w:lang w:val="es-US"/>
        </w:rPr>
        <w:t>Y         NO se cumple R2</w:t>
      </w:r>
    </w:p>
    <w:p w14:paraId="305AAEDE"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ENTONCES  elegible</w:t>
      </w:r>
      <w:proofErr w:type="gramEnd"/>
      <w:r w:rsidRPr="00F7531D">
        <w:rPr>
          <w:rFonts w:ascii="Courier New" w:eastAsia="Courier New" w:hAnsi="Courier New"/>
          <w:sz w:val="20"/>
          <w:lang w:val="es-US"/>
        </w:rPr>
        <w:t xml:space="preserve"> = INDETERMINADO</w:t>
      </w:r>
    </w:p>
    <w:p w14:paraId="21F35A1C" w14:textId="77777777" w:rsidR="00645C8E" w:rsidRPr="00F7531D" w:rsidRDefault="00000000">
      <w:pPr>
        <w:spacing w:line="240" w:lineRule="auto"/>
        <w:ind w:left="720"/>
        <w:rPr>
          <w:lang w:val="es-US"/>
        </w:rPr>
      </w:pPr>
      <w:r w:rsidRPr="00F7531D">
        <w:rPr>
          <w:rFonts w:ascii="Courier New" w:eastAsia="Courier New" w:hAnsi="Courier New"/>
          <w:sz w:val="20"/>
          <w:lang w:val="es-US"/>
        </w:rPr>
        <w:t>Y         veredicto = "EN REVISIÓN MANUAL: no cumple criterios automáticos"</w:t>
      </w:r>
    </w:p>
    <w:p w14:paraId="0FD4A763"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6C2631D1" w14:textId="77777777" w:rsidR="00645C8E" w:rsidRDefault="00000000">
      <w:pPr>
        <w:spacing w:line="240" w:lineRule="auto"/>
        <w:ind w:left="720"/>
      </w:pPr>
      <w:proofErr w:type="spellStart"/>
      <w:r>
        <w:rPr>
          <w:rFonts w:ascii="Courier New" w:eastAsia="Courier New" w:hAnsi="Courier New"/>
          <w:sz w:val="20"/>
        </w:rPr>
        <w:t>Formalmente</w:t>
      </w:r>
      <w:proofErr w:type="spellEnd"/>
      <w:r>
        <w:rPr>
          <w:rFonts w:ascii="Courier New" w:eastAsia="Courier New" w:hAnsi="Courier New"/>
          <w:sz w:val="20"/>
        </w:rPr>
        <w:t>:  not (C and not D) and not (A and B)  =&gt;  RevisiónManual</w:t>
      </w:r>
    </w:p>
    <w:p w14:paraId="10520941" w14:textId="77777777" w:rsidR="00645C8E" w:rsidRDefault="00645C8E"/>
    <w:p w14:paraId="3639AC80" w14:textId="77777777" w:rsidR="00645C8E" w:rsidRPr="00F7531D" w:rsidRDefault="00000000">
      <w:pPr>
        <w:ind w:firstLine="720"/>
        <w:jc w:val="both"/>
        <w:rPr>
          <w:lang w:val="es-US"/>
        </w:rPr>
      </w:pPr>
      <w:r w:rsidRPr="00F7531D">
        <w:rPr>
          <w:lang w:val="es-US"/>
        </w:rPr>
        <w:lastRenderedPageBreak/>
        <w:t>La existencia de R3 garantiza que la base de reglas sea completa, es decir, que todo caso posible reciba un veredicto y ninguna consulta quede sin respuesta.</w:t>
      </w:r>
    </w:p>
    <w:p w14:paraId="5D9B7294" w14:textId="77777777" w:rsidR="00645C8E" w:rsidRPr="00F7531D" w:rsidRDefault="00000000">
      <w:pPr>
        <w:rPr>
          <w:lang w:val="es-US"/>
        </w:rPr>
      </w:pPr>
      <w:r w:rsidRPr="00F7531D">
        <w:rPr>
          <w:b/>
          <w:lang w:val="es-US"/>
        </w:rPr>
        <w:t>Reglas Auxiliares del Módulo de Explicación</w:t>
      </w:r>
    </w:p>
    <w:p w14:paraId="2F878DEE" w14:textId="77777777" w:rsidR="00645C8E" w:rsidRPr="00F7531D" w:rsidRDefault="00000000">
      <w:pPr>
        <w:ind w:firstLine="720"/>
        <w:jc w:val="both"/>
        <w:rPr>
          <w:lang w:val="es-US"/>
        </w:rPr>
      </w:pPr>
      <w:r w:rsidRPr="00F7531D">
        <w:rPr>
          <w:lang w:val="es-US"/>
        </w:rPr>
        <w:t>Las siguientes reglas no modifican el veredicto: alimentan la justificación que el sistema muestra al usuario. Son las que hacen auditable a un sistema experto frente a un modelo conexionista, pues permiten reconstruir el camino lógico seguido hasta la conclusión.</w:t>
      </w:r>
    </w:p>
    <w:p w14:paraId="7E5CA817"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R2.1  SI</w:t>
      </w:r>
      <w:proofErr w:type="gramEnd"/>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ingresos_anuales</w:t>
      </w:r>
      <w:proofErr w:type="spellEnd"/>
      <w:r w:rsidRPr="00F7531D">
        <w:rPr>
          <w:rFonts w:ascii="Courier New" w:eastAsia="Courier New" w:hAnsi="Courier New"/>
          <w:sz w:val="20"/>
          <w:lang w:val="es-US"/>
        </w:rPr>
        <w:t xml:space="preserve"> &lt;= 50000</w:t>
      </w:r>
    </w:p>
    <w:p w14:paraId="43A9893E"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ENTONCES motivo = motivo + "ingresos insuficientes"</w:t>
      </w:r>
    </w:p>
    <w:p w14:paraId="5A02F859"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3EFE4C98"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R2.2  SI</w:t>
      </w:r>
      <w:proofErr w:type="gramEnd"/>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historial_crediticio</w:t>
      </w:r>
      <w:proofErr w:type="spellEnd"/>
      <w:r w:rsidRPr="00F7531D">
        <w:rPr>
          <w:rFonts w:ascii="Courier New" w:eastAsia="Courier New" w:hAnsi="Courier New"/>
          <w:sz w:val="20"/>
          <w:lang w:val="es-US"/>
        </w:rPr>
        <w:t xml:space="preserve"> &lt;&gt; "Excelente"</w:t>
      </w:r>
    </w:p>
    <w:p w14:paraId="3CCD2A07"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ENTONCES motivo = motivo + "historial no excelente"</w:t>
      </w:r>
    </w:p>
    <w:p w14:paraId="25D21AF9"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0861806D"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R1.1  SI</w:t>
      </w:r>
      <w:proofErr w:type="gramEnd"/>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deuda_activa</w:t>
      </w:r>
      <w:proofErr w:type="spellEnd"/>
      <w:r w:rsidRPr="00F7531D">
        <w:rPr>
          <w:rFonts w:ascii="Courier New" w:eastAsia="Courier New" w:hAnsi="Courier New"/>
          <w:sz w:val="20"/>
          <w:lang w:val="es-US"/>
        </w:rPr>
        <w:t xml:space="preserve"> &gt; 10000 Y </w:t>
      </w:r>
      <w:proofErr w:type="spellStart"/>
      <w:r w:rsidRPr="00F7531D">
        <w:rPr>
          <w:rFonts w:ascii="Courier New" w:eastAsia="Courier New" w:hAnsi="Courier New"/>
          <w:sz w:val="20"/>
          <w:lang w:val="es-US"/>
        </w:rPr>
        <w:t>tiene_avalista</w:t>
      </w:r>
      <w:proofErr w:type="spellEnd"/>
    </w:p>
    <w:p w14:paraId="1F889165"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ENTONCES motivo = motivo + "deuda alta compensada por aval"</w:t>
      </w:r>
    </w:p>
    <w:p w14:paraId="553E8138" w14:textId="77777777" w:rsidR="00645C8E" w:rsidRPr="00F7531D" w:rsidRDefault="00645C8E">
      <w:pPr>
        <w:rPr>
          <w:lang w:val="es-US"/>
        </w:rPr>
      </w:pPr>
    </w:p>
    <w:p w14:paraId="59F01DA7" w14:textId="77777777" w:rsidR="00645C8E" w:rsidRPr="00F7531D" w:rsidRDefault="00000000">
      <w:pPr>
        <w:jc w:val="center"/>
        <w:rPr>
          <w:lang w:val="es-US"/>
        </w:rPr>
      </w:pPr>
      <w:r w:rsidRPr="00F7531D">
        <w:rPr>
          <w:b/>
          <w:lang w:val="es-US"/>
        </w:rPr>
        <w:t>Ambigüedad Detectada en el Lenguaje Natural</w:t>
      </w:r>
    </w:p>
    <w:p w14:paraId="6BAE877A" w14:textId="77777777" w:rsidR="00645C8E" w:rsidRPr="00F7531D" w:rsidRDefault="00000000">
      <w:pPr>
        <w:ind w:firstLine="720"/>
        <w:jc w:val="both"/>
        <w:rPr>
          <w:lang w:val="es-US"/>
        </w:rPr>
      </w:pPr>
      <w:r w:rsidRPr="00F7531D">
        <w:rPr>
          <w:lang w:val="es-US"/>
        </w:rPr>
        <w:t>La expresión a menos que presente un avalista admite dos lecturas incompatibles, y la elección entre ellas cambia por completo el comportamiento del sistema. La primera sostiene que el avalista únicamente neutraliza el bloqueo por deuda, de modo que el cliente aún debe acreditar ingresos e historial; formalmente, Elegible equivale a (A y B) y no (C y no D). La segunda sostiene que el avalista otorga elegibilidad por sí mismo, con independencia de los demás requisitos; formalmente, Elegible equivale a (A y B) o D.</w:t>
      </w:r>
    </w:p>
    <w:p w14:paraId="21903E2C" w14:textId="77777777" w:rsidR="00645C8E" w:rsidRPr="00F7531D" w:rsidRDefault="00000000">
      <w:pPr>
        <w:ind w:firstLine="720"/>
        <w:jc w:val="both"/>
        <w:rPr>
          <w:lang w:val="es-US"/>
        </w:rPr>
      </w:pPr>
      <w:r w:rsidRPr="00F7531D">
        <w:rPr>
          <w:lang w:val="es-US"/>
        </w:rPr>
        <w:t>Se adopta la primera interpretación por dos razones. En términos de riesgo crediticio es la lectura conservadora, ya que un aval mitiga la exposición generada por la deuda pero no sustituye la capacidad de pago del solicitante. Además, coincide con el comportamiento del motor de ejemplo presentado en la sesión: con una deuda activa de 12,000 USD y avalista presente, la regla de rechazo no dispara y el control pasa a la regla de aprobación, que sí verifica ingresos e historial.</w:t>
      </w:r>
    </w:p>
    <w:p w14:paraId="35ADD25C" w14:textId="77777777" w:rsidR="00645C8E" w:rsidRPr="00F7531D" w:rsidRDefault="00000000">
      <w:pPr>
        <w:ind w:firstLine="720"/>
        <w:jc w:val="both"/>
        <w:rPr>
          <w:lang w:val="es-US"/>
        </w:rPr>
      </w:pPr>
      <w:r w:rsidRPr="00F7531D">
        <w:rPr>
          <w:lang w:val="es-US"/>
        </w:rPr>
        <w:lastRenderedPageBreak/>
        <w:t>En un proyecto real esta ambigüedad debe documentarse y validarse con el experto del dominio antes de codificarla. Es precisamente el punto en el que la ingeniería del conocimiento aporta más valor, pues un error de interpretación en esta etapa se propaga a todas las decisiones posteriores del sistema.</w:t>
      </w:r>
    </w:p>
    <w:p w14:paraId="686BEBFC" w14:textId="77777777" w:rsidR="00645C8E" w:rsidRPr="00F7531D" w:rsidRDefault="00000000">
      <w:pPr>
        <w:jc w:val="center"/>
        <w:rPr>
          <w:lang w:val="es-US"/>
        </w:rPr>
      </w:pPr>
      <w:r w:rsidRPr="00F7531D">
        <w:rPr>
          <w:b/>
          <w:lang w:val="es-US"/>
        </w:rPr>
        <w:t>Verificación de la Base de Reglas</w:t>
      </w:r>
    </w:p>
    <w:p w14:paraId="0F491737" w14:textId="77777777" w:rsidR="00645C8E" w:rsidRPr="00F7531D" w:rsidRDefault="00000000">
      <w:pPr>
        <w:ind w:firstLine="720"/>
        <w:jc w:val="both"/>
        <w:rPr>
          <w:lang w:val="es-US"/>
        </w:rPr>
      </w:pPr>
      <w:r w:rsidRPr="00F7531D">
        <w:rPr>
          <w:lang w:val="es-US"/>
        </w:rPr>
        <w:t>Para comprobar que las tres reglas son completas y deterministas se recorren siete casos que cubren ambos lados de cada premisa:</w:t>
      </w:r>
    </w:p>
    <w:p w14:paraId="020C4558" w14:textId="77777777" w:rsidR="00645C8E" w:rsidRPr="00F7531D" w:rsidRDefault="00000000">
      <w:pPr>
        <w:ind w:firstLine="720"/>
        <w:jc w:val="both"/>
        <w:rPr>
          <w:lang w:val="es-US"/>
        </w:rPr>
      </w:pPr>
      <w:r w:rsidRPr="00F7531D">
        <w:rPr>
          <w:lang w:val="es-US"/>
        </w:rPr>
        <w:t>Caso 1. Ingresos de 60,000 USD, historial Excelente, deuda de 12,000 USD y avalista presente. La regla de rechazo no dispara porque existe aval; concluye R2 con veredicto aprobado.</w:t>
      </w:r>
    </w:p>
    <w:p w14:paraId="2BCCE277" w14:textId="77777777" w:rsidR="00645C8E" w:rsidRPr="00F7531D" w:rsidRDefault="00000000">
      <w:pPr>
        <w:ind w:firstLine="720"/>
        <w:jc w:val="both"/>
        <w:rPr>
          <w:lang w:val="es-US"/>
        </w:rPr>
      </w:pPr>
      <w:r w:rsidRPr="00F7531D">
        <w:rPr>
          <w:lang w:val="es-US"/>
        </w:rPr>
        <w:t>Caso 2. Los mismos datos anteriores pero sin avalista. Dispara R1 y el veredicto es rechazado, aun cuando los ingresos y el historial serían suficientes. Este caso evidencia la precedencia de la regla de rechazo.</w:t>
      </w:r>
    </w:p>
    <w:p w14:paraId="6E18AA20" w14:textId="77777777" w:rsidR="00645C8E" w:rsidRPr="00F7531D" w:rsidRDefault="00000000">
      <w:pPr>
        <w:ind w:firstLine="720"/>
        <w:jc w:val="both"/>
        <w:rPr>
          <w:lang w:val="es-US"/>
        </w:rPr>
      </w:pPr>
      <w:r w:rsidRPr="00F7531D">
        <w:rPr>
          <w:lang w:val="es-US"/>
        </w:rPr>
        <w:t>Caso 3. Ingresos de 60,000 USD, historial Excelente, deuda de 2,000 USD y sin avalista. No hay deuda alta, de modo que concluye R2 con veredicto aprobado.</w:t>
      </w:r>
    </w:p>
    <w:p w14:paraId="434375A0" w14:textId="77777777" w:rsidR="00645C8E" w:rsidRPr="00F7531D" w:rsidRDefault="00000000">
      <w:pPr>
        <w:ind w:firstLine="720"/>
        <w:jc w:val="both"/>
        <w:rPr>
          <w:lang w:val="es-US"/>
        </w:rPr>
      </w:pPr>
      <w:r w:rsidRPr="00F7531D">
        <w:rPr>
          <w:lang w:val="es-US"/>
        </w:rPr>
        <w:t>Caso 4. Ingresos de 40,000 USD, historial Excelente, deuda de 2,000 USD y sin avalista. Falla la premisa de ingresos, por lo que el caso cae en R3 y se remite a revisión manual.</w:t>
      </w:r>
    </w:p>
    <w:p w14:paraId="0E045977" w14:textId="77777777" w:rsidR="00645C8E" w:rsidRPr="00F7531D" w:rsidRDefault="00000000">
      <w:pPr>
        <w:ind w:firstLine="720"/>
        <w:jc w:val="both"/>
        <w:rPr>
          <w:lang w:val="es-US"/>
        </w:rPr>
      </w:pPr>
      <w:r w:rsidRPr="00F7531D">
        <w:rPr>
          <w:lang w:val="es-US"/>
        </w:rPr>
        <w:t>Caso 5. Ingresos de 60,000 USD, historial Bueno, deuda de 2,000 USD y sin avalista. Falla la premisa de historial y el caso cae igualmente en R3.</w:t>
      </w:r>
    </w:p>
    <w:p w14:paraId="57E8D1A4" w14:textId="77777777" w:rsidR="00645C8E" w:rsidRPr="00F7531D" w:rsidRDefault="00000000">
      <w:pPr>
        <w:ind w:firstLine="720"/>
        <w:jc w:val="both"/>
        <w:rPr>
          <w:lang w:val="es-US"/>
        </w:rPr>
      </w:pPr>
      <w:r w:rsidRPr="00F7531D">
        <w:rPr>
          <w:lang w:val="es-US"/>
        </w:rPr>
        <w:t>Caso 6. Ingresos de 40,000 USD, historial Malo, deuda de 30,000 USD y sin avalista. Dispara R1 y el veredicto es rechazado sin necesidad de evaluar las demás reglas.</w:t>
      </w:r>
    </w:p>
    <w:p w14:paraId="19BF6F40" w14:textId="77777777" w:rsidR="00645C8E" w:rsidRPr="00F7531D" w:rsidRDefault="00000000">
      <w:pPr>
        <w:ind w:firstLine="720"/>
        <w:jc w:val="both"/>
        <w:rPr>
          <w:lang w:val="es-US"/>
        </w:rPr>
      </w:pPr>
      <w:r w:rsidRPr="00F7531D">
        <w:rPr>
          <w:lang w:val="es-US"/>
        </w:rPr>
        <w:lastRenderedPageBreak/>
        <w:t>Caso 7. Ingresos de 40,000 USD, historial Bueno, deuda de 30,000 USD y avalista presente. El aval desactiva el bloqueo, pero tampoco se cumplen los requisitos de aprobación, por lo que el caso cae en R3.</w:t>
      </w:r>
    </w:p>
    <w:p w14:paraId="601BA897" w14:textId="77777777" w:rsidR="00645C8E" w:rsidRPr="00F7531D" w:rsidRDefault="00000000">
      <w:pPr>
        <w:ind w:firstLine="720"/>
        <w:jc w:val="both"/>
        <w:rPr>
          <w:lang w:val="es-US"/>
        </w:rPr>
      </w:pPr>
      <w:r w:rsidRPr="00F7531D">
        <w:rPr>
          <w:lang w:val="es-US"/>
        </w:rPr>
        <w:t>Los siete casos reciben veredicto, lo que confirma la completitud de la base de reglas gracias a R3, y ninguno activa dos conclusiones contradictorias, lo que confirma su carácter determinista gracias al orden de prioridad entre R1 y R2.</w:t>
      </w:r>
    </w:p>
    <w:p w14:paraId="201F877E" w14:textId="77777777" w:rsidR="00645C8E" w:rsidRPr="00F7531D" w:rsidRDefault="00000000">
      <w:pPr>
        <w:jc w:val="center"/>
        <w:rPr>
          <w:lang w:val="es-US"/>
        </w:rPr>
      </w:pPr>
      <w:r w:rsidRPr="00F7531D">
        <w:rPr>
          <w:b/>
          <w:lang w:val="es-US"/>
        </w:rPr>
        <w:t>Traducción a Python</w:t>
      </w:r>
    </w:p>
    <w:p w14:paraId="749DB00E" w14:textId="77777777" w:rsidR="00645C8E" w:rsidRPr="00F7531D" w:rsidRDefault="00000000">
      <w:pPr>
        <w:ind w:firstLine="720"/>
        <w:jc w:val="both"/>
        <w:rPr>
          <w:lang w:val="es-US"/>
        </w:rPr>
      </w:pPr>
      <w:r w:rsidRPr="00F7531D">
        <w:rPr>
          <w:lang w:val="es-US"/>
        </w:rPr>
        <w:t xml:space="preserve">La formalización anterior se implementa de manera directa. La base de hechos se modela con un diccionario, estructura que permite acceder a cada hecho en tiempo constante, y cada regla se traduce en una sentencia condicional cuyo </w:t>
      </w:r>
      <w:proofErr w:type="spellStart"/>
      <w:r w:rsidRPr="00F7531D">
        <w:rPr>
          <w:lang w:val="es-US"/>
        </w:rPr>
        <w:t>return</w:t>
      </w:r>
      <w:proofErr w:type="spellEnd"/>
      <w:r w:rsidRPr="00F7531D">
        <w:rPr>
          <w:lang w:val="es-US"/>
        </w:rPr>
        <w:t xml:space="preserve"> cumple la función de detener el encadenamiento: una vez que una regla de mayor prioridad concluye, las inferiores ya no se evalúan.</w:t>
      </w:r>
    </w:p>
    <w:p w14:paraId="60780DA2" w14:textId="77777777" w:rsidR="00645C8E" w:rsidRPr="00F7531D" w:rsidRDefault="00000000">
      <w:pPr>
        <w:spacing w:line="240" w:lineRule="auto"/>
        <w:ind w:left="720"/>
        <w:rPr>
          <w:lang w:val="es-US"/>
        </w:rPr>
      </w:pPr>
      <w:r w:rsidRPr="00F7531D">
        <w:rPr>
          <w:rFonts w:ascii="Courier New" w:eastAsia="Courier New" w:hAnsi="Courier New"/>
          <w:sz w:val="20"/>
          <w:lang w:val="es-US"/>
        </w:rPr>
        <w:t># Base de Hechos (memoria de trabajo)</w:t>
      </w:r>
    </w:p>
    <w:p w14:paraId="78AFE620" w14:textId="77777777" w:rsidR="00645C8E" w:rsidRPr="00F7531D" w:rsidRDefault="00000000">
      <w:pPr>
        <w:spacing w:line="240" w:lineRule="auto"/>
        <w:ind w:left="720"/>
        <w:rPr>
          <w:lang w:val="es-US"/>
        </w:rPr>
      </w:pPr>
      <w:proofErr w:type="spellStart"/>
      <w:r w:rsidRPr="00F7531D">
        <w:rPr>
          <w:rFonts w:ascii="Courier New" w:eastAsia="Courier New" w:hAnsi="Courier New"/>
          <w:sz w:val="20"/>
          <w:lang w:val="es-US"/>
        </w:rPr>
        <w:t>estado_cliente</w:t>
      </w:r>
      <w:proofErr w:type="spellEnd"/>
      <w:r w:rsidRPr="00F7531D">
        <w:rPr>
          <w:rFonts w:ascii="Courier New" w:eastAsia="Courier New" w:hAnsi="Courier New"/>
          <w:sz w:val="20"/>
          <w:lang w:val="es-US"/>
        </w:rPr>
        <w:t xml:space="preserve"> = {</w:t>
      </w:r>
    </w:p>
    <w:p w14:paraId="0F1C5782"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ingresos_anuales</w:t>
      </w:r>
      <w:proofErr w:type="spellEnd"/>
      <w:r w:rsidRPr="00F7531D">
        <w:rPr>
          <w:rFonts w:ascii="Courier New" w:eastAsia="Courier New" w:hAnsi="Courier New"/>
          <w:sz w:val="20"/>
          <w:lang w:val="es-US"/>
        </w:rPr>
        <w:t>": 60000,</w:t>
      </w:r>
    </w:p>
    <w:p w14:paraId="4D55CFB2"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historial_crediticio</w:t>
      </w:r>
      <w:proofErr w:type="spellEnd"/>
      <w:r w:rsidRPr="00F7531D">
        <w:rPr>
          <w:rFonts w:ascii="Courier New" w:eastAsia="Courier New" w:hAnsi="Courier New"/>
          <w:sz w:val="20"/>
          <w:lang w:val="es-US"/>
        </w:rPr>
        <w:t>": "Excelente",</w:t>
      </w:r>
    </w:p>
    <w:p w14:paraId="700DC5B7"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deuda_activa</w:t>
      </w:r>
      <w:proofErr w:type="spellEnd"/>
      <w:r w:rsidRPr="00F7531D">
        <w:rPr>
          <w:rFonts w:ascii="Courier New" w:eastAsia="Courier New" w:hAnsi="Courier New"/>
          <w:sz w:val="20"/>
          <w:lang w:val="es-US"/>
        </w:rPr>
        <w:t>": 12000,</w:t>
      </w:r>
    </w:p>
    <w:p w14:paraId="5B66E674"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tiene_avalista</w:t>
      </w:r>
      <w:proofErr w:type="spellEnd"/>
      <w:r w:rsidRPr="00F7531D">
        <w:rPr>
          <w:rFonts w:ascii="Courier New" w:eastAsia="Courier New" w:hAnsi="Courier New"/>
          <w:sz w:val="20"/>
          <w:lang w:val="es-US"/>
        </w:rPr>
        <w:t>": True,</w:t>
      </w:r>
    </w:p>
    <w:p w14:paraId="15A3DC6A" w14:textId="77777777" w:rsidR="00645C8E" w:rsidRPr="00F7531D" w:rsidRDefault="00000000">
      <w:pPr>
        <w:spacing w:line="240" w:lineRule="auto"/>
        <w:ind w:left="720"/>
        <w:rPr>
          <w:lang w:val="es-US"/>
        </w:rPr>
      </w:pPr>
      <w:r w:rsidRPr="00F7531D">
        <w:rPr>
          <w:rFonts w:ascii="Courier New" w:eastAsia="Courier New" w:hAnsi="Courier New"/>
          <w:sz w:val="20"/>
          <w:lang w:val="es-US"/>
        </w:rPr>
        <w:t>}</w:t>
      </w:r>
    </w:p>
    <w:p w14:paraId="4A4B940A"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507B330D" w14:textId="77777777" w:rsidR="00645C8E" w:rsidRPr="00F7531D" w:rsidRDefault="00000000">
      <w:pPr>
        <w:spacing w:line="240" w:lineRule="auto"/>
        <w:ind w:left="720"/>
        <w:rPr>
          <w:lang w:val="es-US"/>
        </w:rPr>
      </w:pPr>
      <w:r w:rsidRPr="00F7531D">
        <w:rPr>
          <w:rFonts w:ascii="Courier New" w:eastAsia="Courier New" w:hAnsi="Courier New"/>
          <w:sz w:val="20"/>
          <w:lang w:val="es-US"/>
        </w:rPr>
        <w:t># Base de Reglas y Motor de Inferencia</w:t>
      </w:r>
    </w:p>
    <w:p w14:paraId="21625763" w14:textId="77777777" w:rsidR="00645C8E" w:rsidRPr="00F7531D" w:rsidRDefault="00000000">
      <w:pPr>
        <w:spacing w:line="240" w:lineRule="auto"/>
        <w:ind w:left="720"/>
        <w:rPr>
          <w:lang w:val="es-US"/>
        </w:rPr>
      </w:pPr>
      <w:proofErr w:type="spellStart"/>
      <w:r w:rsidRPr="00F7531D">
        <w:rPr>
          <w:rFonts w:ascii="Courier New" w:eastAsia="Courier New" w:hAnsi="Courier New"/>
          <w:sz w:val="20"/>
          <w:lang w:val="es-US"/>
        </w:rPr>
        <w:t>def</w:t>
      </w:r>
      <w:proofErr w:type="spellEnd"/>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motor_evaluacion_credito</w:t>
      </w:r>
      <w:proofErr w:type="spellEnd"/>
      <w:r w:rsidRPr="00F7531D">
        <w:rPr>
          <w:rFonts w:ascii="Courier New" w:eastAsia="Courier New" w:hAnsi="Courier New"/>
          <w:sz w:val="20"/>
          <w:lang w:val="es-US"/>
        </w:rPr>
        <w:t>(hechos):</w:t>
      </w:r>
    </w:p>
    <w:p w14:paraId="54BF2663"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 R1 - Rechazo absoluto (prioridad alta)</w:t>
      </w:r>
    </w:p>
    <w:p w14:paraId="4430915C"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if hechos["</w:t>
      </w:r>
      <w:proofErr w:type="spellStart"/>
      <w:r w:rsidRPr="00F7531D">
        <w:rPr>
          <w:rFonts w:ascii="Courier New" w:eastAsia="Courier New" w:hAnsi="Courier New"/>
          <w:sz w:val="20"/>
          <w:lang w:val="es-US"/>
        </w:rPr>
        <w:t>deuda_activa</w:t>
      </w:r>
      <w:proofErr w:type="spellEnd"/>
      <w:r w:rsidRPr="00F7531D">
        <w:rPr>
          <w:rFonts w:ascii="Courier New" w:eastAsia="Courier New" w:hAnsi="Courier New"/>
          <w:sz w:val="20"/>
          <w:lang w:val="es-US"/>
        </w:rPr>
        <w:t xml:space="preserve">"] &gt; 10000 and </w:t>
      </w:r>
      <w:proofErr w:type="spellStart"/>
      <w:r w:rsidRPr="00F7531D">
        <w:rPr>
          <w:rFonts w:ascii="Courier New" w:eastAsia="Courier New" w:hAnsi="Courier New"/>
          <w:sz w:val="20"/>
          <w:lang w:val="es-US"/>
        </w:rPr>
        <w:t>not</w:t>
      </w:r>
      <w:proofErr w:type="spellEnd"/>
      <w:r w:rsidRPr="00F7531D">
        <w:rPr>
          <w:rFonts w:ascii="Courier New" w:eastAsia="Courier New" w:hAnsi="Courier New"/>
          <w:sz w:val="20"/>
          <w:lang w:val="es-US"/>
        </w:rPr>
        <w:t xml:space="preserve"> hechos["</w:t>
      </w:r>
      <w:proofErr w:type="spellStart"/>
      <w:r w:rsidRPr="00F7531D">
        <w:rPr>
          <w:rFonts w:ascii="Courier New" w:eastAsia="Courier New" w:hAnsi="Courier New"/>
          <w:sz w:val="20"/>
          <w:lang w:val="es-US"/>
        </w:rPr>
        <w:t>tiene_avalista</w:t>
      </w:r>
      <w:proofErr w:type="spellEnd"/>
      <w:r w:rsidRPr="00F7531D">
        <w:rPr>
          <w:rFonts w:ascii="Courier New" w:eastAsia="Courier New" w:hAnsi="Courier New"/>
          <w:sz w:val="20"/>
          <w:lang w:val="es-US"/>
        </w:rPr>
        <w:t>"]:</w:t>
      </w:r>
    </w:p>
    <w:p w14:paraId="164557C2"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return</w:t>
      </w:r>
      <w:proofErr w:type="spellEnd"/>
      <w:r w:rsidRPr="00F7531D">
        <w:rPr>
          <w:rFonts w:ascii="Courier New" w:eastAsia="Courier New" w:hAnsi="Courier New"/>
          <w:sz w:val="20"/>
          <w:lang w:val="es-US"/>
        </w:rPr>
        <w:t xml:space="preserve"> "RECHAZADO: alto riesgo por deuda activa sin aval."</w:t>
      </w:r>
    </w:p>
    <w:p w14:paraId="7D445F13"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4300658C"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 R2 - Aprobación</w:t>
      </w:r>
    </w:p>
    <w:p w14:paraId="01447944"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if (hechos["</w:t>
      </w:r>
      <w:proofErr w:type="spellStart"/>
      <w:r w:rsidRPr="00F7531D">
        <w:rPr>
          <w:rFonts w:ascii="Courier New" w:eastAsia="Courier New" w:hAnsi="Courier New"/>
          <w:sz w:val="20"/>
          <w:lang w:val="es-US"/>
        </w:rPr>
        <w:t>ingresos_anuales</w:t>
      </w:r>
      <w:proofErr w:type="spellEnd"/>
      <w:r w:rsidRPr="00F7531D">
        <w:rPr>
          <w:rFonts w:ascii="Courier New" w:eastAsia="Courier New" w:hAnsi="Courier New"/>
          <w:sz w:val="20"/>
          <w:lang w:val="es-US"/>
        </w:rPr>
        <w:t>"] &gt; 50000</w:t>
      </w:r>
    </w:p>
    <w:p w14:paraId="3AECCB2B"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and hechos["</w:t>
      </w:r>
      <w:proofErr w:type="spellStart"/>
      <w:r w:rsidRPr="00F7531D">
        <w:rPr>
          <w:rFonts w:ascii="Courier New" w:eastAsia="Courier New" w:hAnsi="Courier New"/>
          <w:sz w:val="20"/>
          <w:lang w:val="es-US"/>
        </w:rPr>
        <w:t>historial_crediticio</w:t>
      </w:r>
      <w:proofErr w:type="spellEnd"/>
      <w:r w:rsidRPr="00F7531D">
        <w:rPr>
          <w:rFonts w:ascii="Courier New" w:eastAsia="Courier New" w:hAnsi="Courier New"/>
          <w:sz w:val="20"/>
          <w:lang w:val="es-US"/>
        </w:rPr>
        <w:t>"] == "Excelente"):</w:t>
      </w:r>
    </w:p>
    <w:p w14:paraId="293B0392"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return</w:t>
      </w:r>
      <w:proofErr w:type="spellEnd"/>
      <w:r w:rsidRPr="00F7531D">
        <w:rPr>
          <w:rFonts w:ascii="Courier New" w:eastAsia="Courier New" w:hAnsi="Courier New"/>
          <w:sz w:val="20"/>
          <w:lang w:val="es-US"/>
        </w:rPr>
        <w:t xml:space="preserve"> "APROBADO: cumple criterios del Hipotecario Plus."</w:t>
      </w:r>
    </w:p>
    <w:p w14:paraId="5804B9E6"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485C9FCB"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 R3 - Regla por defecto</w:t>
      </w:r>
    </w:p>
    <w:p w14:paraId="246B1686"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roofErr w:type="spellStart"/>
      <w:r w:rsidRPr="00F7531D">
        <w:rPr>
          <w:rFonts w:ascii="Courier New" w:eastAsia="Courier New" w:hAnsi="Courier New"/>
          <w:sz w:val="20"/>
          <w:lang w:val="es-US"/>
        </w:rPr>
        <w:t>return</w:t>
      </w:r>
      <w:proofErr w:type="spellEnd"/>
      <w:r w:rsidRPr="00F7531D">
        <w:rPr>
          <w:rFonts w:ascii="Courier New" w:eastAsia="Courier New" w:hAnsi="Courier New"/>
          <w:sz w:val="20"/>
          <w:lang w:val="es-US"/>
        </w:rPr>
        <w:t xml:space="preserve"> "EN REVISIÓN MANUAL: no cumple criterios automáticos."</w:t>
      </w:r>
    </w:p>
    <w:p w14:paraId="3B4BDC1C" w14:textId="77777777" w:rsidR="00645C8E" w:rsidRPr="00F7531D" w:rsidRDefault="00000000">
      <w:pPr>
        <w:spacing w:line="240" w:lineRule="auto"/>
        <w:ind w:left="720"/>
        <w:rPr>
          <w:lang w:val="es-US"/>
        </w:rPr>
      </w:pPr>
      <w:r w:rsidRPr="00F7531D">
        <w:rPr>
          <w:rFonts w:ascii="Courier New" w:eastAsia="Courier New" w:hAnsi="Courier New"/>
          <w:sz w:val="20"/>
          <w:lang w:val="es-US"/>
        </w:rPr>
        <w:t xml:space="preserve"> </w:t>
      </w:r>
    </w:p>
    <w:p w14:paraId="6847F84F" w14:textId="77777777" w:rsidR="00645C8E" w:rsidRPr="00F7531D" w:rsidRDefault="00000000">
      <w:pPr>
        <w:spacing w:line="240" w:lineRule="auto"/>
        <w:ind w:left="720"/>
        <w:rPr>
          <w:lang w:val="es-US"/>
        </w:rPr>
      </w:pPr>
      <w:proofErr w:type="gramStart"/>
      <w:r w:rsidRPr="00F7531D">
        <w:rPr>
          <w:rFonts w:ascii="Courier New" w:eastAsia="Courier New" w:hAnsi="Courier New"/>
          <w:sz w:val="20"/>
          <w:lang w:val="es-US"/>
        </w:rPr>
        <w:t>print(</w:t>
      </w:r>
      <w:proofErr w:type="gramEnd"/>
      <w:r w:rsidRPr="00F7531D">
        <w:rPr>
          <w:rFonts w:ascii="Courier New" w:eastAsia="Courier New" w:hAnsi="Courier New"/>
          <w:sz w:val="20"/>
          <w:lang w:val="es-US"/>
        </w:rPr>
        <w:t xml:space="preserve">"Veredicto:", </w:t>
      </w:r>
      <w:proofErr w:type="spellStart"/>
      <w:r w:rsidRPr="00F7531D">
        <w:rPr>
          <w:rFonts w:ascii="Courier New" w:eastAsia="Courier New" w:hAnsi="Courier New"/>
          <w:sz w:val="20"/>
          <w:lang w:val="es-US"/>
        </w:rPr>
        <w:t>motor_evaluacion_credito</w:t>
      </w:r>
      <w:proofErr w:type="spellEnd"/>
      <w:r w:rsidRPr="00F7531D">
        <w:rPr>
          <w:rFonts w:ascii="Courier New" w:eastAsia="Courier New" w:hAnsi="Courier New"/>
          <w:sz w:val="20"/>
          <w:lang w:val="es-US"/>
        </w:rPr>
        <w:t>(</w:t>
      </w:r>
      <w:proofErr w:type="spellStart"/>
      <w:r w:rsidRPr="00F7531D">
        <w:rPr>
          <w:rFonts w:ascii="Courier New" w:eastAsia="Courier New" w:hAnsi="Courier New"/>
          <w:sz w:val="20"/>
          <w:lang w:val="es-US"/>
        </w:rPr>
        <w:t>estado_cliente</w:t>
      </w:r>
      <w:proofErr w:type="spellEnd"/>
      <w:r w:rsidRPr="00F7531D">
        <w:rPr>
          <w:rFonts w:ascii="Courier New" w:eastAsia="Courier New" w:hAnsi="Courier New"/>
          <w:sz w:val="20"/>
          <w:lang w:val="es-US"/>
        </w:rPr>
        <w:t>))</w:t>
      </w:r>
    </w:p>
    <w:p w14:paraId="2C0DDC3F" w14:textId="77777777" w:rsidR="00645C8E" w:rsidRPr="00F7531D" w:rsidRDefault="00645C8E">
      <w:pPr>
        <w:rPr>
          <w:lang w:val="es-US"/>
        </w:rPr>
      </w:pPr>
    </w:p>
    <w:p w14:paraId="3A59084B" w14:textId="77777777" w:rsidR="00F7531D" w:rsidRDefault="00F7531D">
      <w:pPr>
        <w:jc w:val="center"/>
        <w:rPr>
          <w:b/>
          <w:lang w:val="es-US"/>
        </w:rPr>
      </w:pPr>
    </w:p>
    <w:p w14:paraId="2AC725CB" w14:textId="01FF4DD1" w:rsidR="00645C8E" w:rsidRPr="00F7531D" w:rsidRDefault="00000000">
      <w:pPr>
        <w:jc w:val="center"/>
        <w:rPr>
          <w:lang w:val="es-US"/>
        </w:rPr>
      </w:pPr>
      <w:r w:rsidRPr="00F7531D">
        <w:rPr>
          <w:b/>
          <w:lang w:val="es-US"/>
        </w:rPr>
        <w:lastRenderedPageBreak/>
        <w:t>Conclusión</w:t>
      </w:r>
    </w:p>
    <w:p w14:paraId="3501AC79" w14:textId="77777777" w:rsidR="00645C8E" w:rsidRPr="00F7531D" w:rsidRDefault="00000000">
      <w:pPr>
        <w:ind w:firstLine="720"/>
        <w:jc w:val="both"/>
        <w:rPr>
          <w:lang w:val="es-US"/>
        </w:rPr>
      </w:pPr>
      <w:r w:rsidRPr="00F7531D">
        <w:rPr>
          <w:lang w:val="es-US"/>
        </w:rPr>
        <w:t>El ejercicio muestra que la dificultad de construir un sistema experto no reside en la codificación, que resulta elemental, sino en la extracción del conocimiento. Un párrafo de cuatro líneas escrito en lenguaje natural contenía cuatro hechos, tres reglas con jerarquía de precedencia y una ambigüedad estructural capaz de invertir el veredicto en casos concretos. La separación entre la base de conocimientos y el motor que la procesa, propia del enfoque simbólico, es lo que permite discutir y corregir cada una de esas reglas con el experto del dominio, y lo que hace que la decisión final sea explicable y auditable ante una revisión legal o corporativa.</w:t>
      </w:r>
    </w:p>
    <w:p w14:paraId="38C1CF69" w14:textId="4741FBDD" w:rsidR="00645C8E" w:rsidRDefault="00645C8E">
      <w:pPr>
        <w:ind w:left="720" w:hanging="720"/>
      </w:pPr>
    </w:p>
    <w:sectPr w:rsidR="00645C8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F69F" w14:textId="77777777" w:rsidR="00F73940" w:rsidRDefault="00F73940">
      <w:pPr>
        <w:spacing w:line="240" w:lineRule="auto"/>
      </w:pPr>
      <w:r>
        <w:separator/>
      </w:r>
    </w:p>
  </w:endnote>
  <w:endnote w:type="continuationSeparator" w:id="0">
    <w:p w14:paraId="523C44F3" w14:textId="77777777" w:rsidR="00F73940" w:rsidRDefault="00F73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58B4" w14:textId="77777777" w:rsidR="00F73940" w:rsidRDefault="00F73940">
      <w:pPr>
        <w:spacing w:line="240" w:lineRule="auto"/>
      </w:pPr>
      <w:r>
        <w:separator/>
      </w:r>
    </w:p>
  </w:footnote>
  <w:footnote w:type="continuationSeparator" w:id="0">
    <w:p w14:paraId="15C59067" w14:textId="77777777" w:rsidR="00F73940" w:rsidRDefault="00F739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E4C2" w14:textId="77777777" w:rsidR="00645C8E" w:rsidRDefault="00000000">
    <w:pPr>
      <w:pStyle w:val="Encabezado"/>
      <w:jc w:val="right"/>
    </w:pPr>
    <w:r>
      <w:fldChar w:fldCharType="begin"/>
    </w:r>
    <w:r>
      <w:instrText>PAGE</w:instrText>
    </w:r>
    <w:r w:rsidR="00F7531D">
      <w:fldChar w:fldCharType="separate"/>
    </w:r>
    <w:r w:rsidR="00F7531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7889710">
    <w:abstractNumId w:val="8"/>
  </w:num>
  <w:num w:numId="2" w16cid:durableId="1841461654">
    <w:abstractNumId w:val="6"/>
  </w:num>
  <w:num w:numId="3" w16cid:durableId="1234121235">
    <w:abstractNumId w:val="5"/>
  </w:num>
  <w:num w:numId="4" w16cid:durableId="1879202536">
    <w:abstractNumId w:val="4"/>
  </w:num>
  <w:num w:numId="5" w16cid:durableId="1245801270">
    <w:abstractNumId w:val="7"/>
  </w:num>
  <w:num w:numId="6" w16cid:durableId="834145782">
    <w:abstractNumId w:val="3"/>
  </w:num>
  <w:num w:numId="7" w16cid:durableId="856430254">
    <w:abstractNumId w:val="2"/>
  </w:num>
  <w:num w:numId="8" w16cid:durableId="966475027">
    <w:abstractNumId w:val="1"/>
  </w:num>
  <w:num w:numId="9" w16cid:durableId="16987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E4"/>
    <w:rsid w:val="0029639D"/>
    <w:rsid w:val="00326F90"/>
    <w:rsid w:val="00645C8E"/>
    <w:rsid w:val="00AA1D8D"/>
    <w:rsid w:val="00B1516E"/>
    <w:rsid w:val="00B47730"/>
    <w:rsid w:val="00CB0664"/>
    <w:rsid w:val="00F73940"/>
    <w:rsid w:val="00F75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5FC9C"/>
  <w14:defaultImageDpi w14:val="300"/>
  <w15:docId w15:val="{1F34A861-D44C-460A-A4A7-E52CF9D4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1690</Words>
  <Characters>9196</Characters>
  <Application>Microsoft Office Word</Application>
  <DocSecurity>0</DocSecurity>
  <Lines>195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MILLER AGUILAR BAYONA</cp:lastModifiedBy>
  <cp:revision>3</cp:revision>
  <dcterms:created xsi:type="dcterms:W3CDTF">2013-12-23T23:15:00Z</dcterms:created>
  <dcterms:modified xsi:type="dcterms:W3CDTF">2026-09-05T01:46:00Z</dcterms:modified>
  <cp:category/>
</cp:coreProperties>
</file>