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Taller Analítico 2: Traza de Inferencia de un Motor</w:t>
      </w:r>
    </w:p>
    <w:p>
      <w:pPr>
        <w:jc w:val="center"/>
      </w:pPr>
      <w:r>
        <w:rPr>
          <w:b/>
        </w:rPr>
        <w:t>de Encadenamiento Hacia Adelante</w:t>
      </w:r>
    </w:p>
    <w:p/>
    <w:p>
      <w:pPr>
        <w:jc w:val="center"/>
      </w:pPr>
      <w:r>
        <w:t>David Miller Aguilar Bayona</w:t>
      </w:r>
    </w:p>
    <w:p>
      <w:pPr>
        <w:jc w:val="center"/>
      </w:pPr>
      <w:r>
        <w:t>Facultad de Ingeniería de Sistemas, Institución Universitaria de Colombia</w:t>
      </w:r>
    </w:p>
    <w:p>
      <w:pPr>
        <w:jc w:val="center"/>
      </w:pPr>
      <w:r>
        <w:t>Sistemas Expertos e Inteligencia Artificial (VIII Semestre)</w:t>
      </w:r>
    </w:p>
    <w:p>
      <w:pPr>
        <w:jc w:val="center"/>
      </w:pPr>
      <w:r>
        <w:t>Docente: Amaury Giovanni Méndez Aguirre</w:t>
      </w:r>
    </w:p>
    <w:p>
      <w:pPr>
        <w:jc w:val="center"/>
      </w:pPr>
      <w:r>
        <w:t>4 de septiembre de 2026</w:t>
      </w:r>
    </w:p>
    <w:p>
      <w:r>
        <w:br w:type="page"/>
      </w:r>
    </w:p>
    <w:p>
      <w:pPr>
        <w:jc w:val="center"/>
      </w:pPr>
      <w:r>
        <w:rPr>
          <w:b/>
        </w:rPr>
        <w:t>Taller Analítico 2: Traza de Inferencia de un Motor</w:t>
      </w:r>
    </w:p>
    <w:p>
      <w:pPr>
        <w:jc w:val="center"/>
      </w:pPr>
      <w:r>
        <w:rPr>
          <w:b/>
        </w:rPr>
        <w:t>de Encadenamiento Hacia Adelante</w:t>
      </w:r>
    </w:p>
    <w:p>
      <w:pPr>
        <w:ind w:firstLine="720"/>
        <w:jc w:val="both"/>
      </w:pPr>
      <w:r>
        <w:t>Un motor de inferencia real no es un bloque de condicionales escrito por el programador, sino un algoritmo que lee las reglas como si fueran datos y las aplica de manera iterativa sobre la memoria de trabajo. El presente taller documenta la prueba de escritorio de ese algoritmo sobre una base de conocimientos de tres reglas, siguiendo ciclo por ciclo el mecanismo de encadenamiento hacia adelante hasta que el motor alcanza la quiescencia, es decir, el estado en el que ya no puede deducir hechos nuevos.</w:t>
      </w:r>
    </w:p>
    <w:p>
      <w:pPr>
        <w:jc w:val="center"/>
      </w:pPr>
      <w:r>
        <w:rPr>
          <w:b/>
        </w:rPr>
        <w:t>Base de Conocimientos y Hechos Iniciales</w:t>
      </w:r>
    </w:p>
    <w:p>
      <w:pPr>
        <w:ind w:firstLine="720"/>
        <w:jc w:val="both"/>
      </w:pPr>
      <w:r>
        <w:t>La base de reglas sometida a la traza es la siguiente:</w:t>
      </w:r>
    </w:p>
    <w:p>
      <w:pPr>
        <w:spacing w:line="240" w:lineRule="auto"/>
        <w:ind w:left="720"/>
        <w:jc w:val="left"/>
      </w:pPr>
      <w:r>
        <w:rPr>
          <w:rFonts w:ascii="Courier New" w:hAnsi="Courier New" w:eastAsia="Courier New"/>
          <w:sz w:val="20"/>
        </w:rPr>
        <w:t>R1:  SI [Tiene Motor] Y [Tiene Dos Ruedas]   ENTONCES [Es Motocicleta]</w:t>
      </w:r>
    </w:p>
    <w:p>
      <w:pPr>
        <w:spacing w:line="240" w:lineRule="auto"/>
        <w:ind w:left="720"/>
        <w:jc w:val="left"/>
      </w:pPr>
      <w:r>
        <w:rPr>
          <w:rFonts w:ascii="Courier New" w:hAnsi="Courier New" w:eastAsia="Courier New"/>
          <w:sz w:val="20"/>
        </w:rPr>
        <w:t>R2:  SI [Es Motocicleta]                     ENTONCES [Requiere Casco]</w:t>
      </w:r>
    </w:p>
    <w:p>
      <w:pPr>
        <w:spacing w:line="240" w:lineRule="auto"/>
        <w:ind w:left="720"/>
        <w:jc w:val="left"/>
      </w:pPr>
      <w:r>
        <w:rPr>
          <w:rFonts w:ascii="Courier New" w:hAnsi="Courier New" w:eastAsia="Courier New"/>
          <w:sz w:val="20"/>
        </w:rPr>
        <w:t>R3:  SI [Requiere Casco] Y [Es Menor de Edad] ENTONCES [Permiso Denegado]</w:t>
      </w:r>
    </w:p>
    <w:p/>
    <w:p>
      <w:pPr>
        <w:ind w:firstLine="720"/>
        <w:jc w:val="both"/>
      </w:pPr>
      <w:r>
        <w:t>La memoria de trabajo parte con tres hechos afirmados por el usuario: tiene motor es verdadero, tiene dos ruedas es verdadero y es menor de edad es verdadero. Ningún hecho sobre la naturaleza del vehículo, la exigencia del casco o el permiso está presente al inicio; todos ellos deberán deducirse.</w:t>
      </w:r>
    </w:p>
    <w:p>
      <w:pPr>
        <w:spacing w:line="240" w:lineRule="auto"/>
        <w:ind w:left="720"/>
        <w:jc w:val="left"/>
      </w:pPr>
      <w:r>
        <w:rPr>
          <w:rFonts w:ascii="Courier New" w:hAnsi="Courier New" w:eastAsia="Courier New"/>
          <w:sz w:val="20"/>
        </w:rPr>
        <w:t>Memoria de trabajo inicial:</w:t>
      </w:r>
    </w:p>
    <w:p>
      <w:pPr>
        <w:spacing w:line="240" w:lineRule="auto"/>
        <w:ind w:left="720"/>
        <w:jc w:val="left"/>
      </w:pPr>
      <w:r>
        <w:rPr>
          <w:rFonts w:ascii="Courier New" w:hAnsi="Courier New" w:eastAsia="Courier New"/>
          <w:sz w:val="20"/>
        </w:rPr>
        <w:t>{ tiene_motor: True, tiene_dos_ruedas: True, es_menor_de_edad: True }</w:t>
      </w:r>
    </w:p>
    <w:p/>
    <w:p>
      <w:pPr>
        <w:jc w:val="center"/>
      </w:pPr>
      <w:r>
        <w:rPr>
          <w:b/>
        </w:rPr>
        <w:t>Fundamento Lógico y Ciclo de Vida del Motor</w:t>
      </w:r>
    </w:p>
    <w:p>
      <w:pPr>
        <w:ind w:firstLine="720"/>
        <w:jc w:val="both"/>
      </w:pPr>
      <w:r>
        <w:t>Cada disparo de regla es una aplicación de Modus Ponens, la regla de inferencia que establece que si P implica Q y P es verdadero, entonces Q es verdadero. Su expresión formal es la siguiente:</w:t>
      </w:r>
    </w:p>
    <w:p>
      <w:pPr>
        <w:spacing w:line="240" w:lineRule="auto"/>
        <w:ind w:left="720"/>
        <w:jc w:val="left"/>
      </w:pPr>
      <w:r>
        <w:rPr>
          <w:rFonts w:ascii="Courier New" w:hAnsi="Courier New" w:eastAsia="Courier New"/>
          <w:sz w:val="20"/>
        </w:rPr>
        <w:t>P -&gt; Q</w:t>
      </w:r>
    </w:p>
    <w:p>
      <w:pPr>
        <w:spacing w:line="240" w:lineRule="auto"/>
        <w:ind w:left="720"/>
        <w:jc w:val="left"/>
      </w:pPr>
      <w:r>
        <w:rPr>
          <w:rFonts w:ascii="Courier New" w:hAnsi="Courier New" w:eastAsia="Courier New"/>
          <w:sz w:val="20"/>
        </w:rPr>
        <w:t>P</w:t>
      </w:r>
    </w:p>
    <w:p>
      <w:pPr>
        <w:spacing w:line="240" w:lineRule="auto"/>
        <w:ind w:left="720"/>
        <w:jc w:val="left"/>
      </w:pPr>
      <w:r>
        <w:rPr>
          <w:rFonts w:ascii="Courier New" w:hAnsi="Courier New" w:eastAsia="Courier New"/>
          <w:sz w:val="20"/>
        </w:rPr>
        <w:t>-------</w:t>
      </w:r>
    </w:p>
    <w:p>
      <w:pPr>
        <w:spacing w:line="240" w:lineRule="auto"/>
        <w:ind w:left="720"/>
        <w:jc w:val="left"/>
      </w:pPr>
      <w:r>
        <w:rPr>
          <w:rFonts w:ascii="Courier New" w:hAnsi="Courier New" w:eastAsia="Courier New"/>
          <w:sz w:val="20"/>
        </w:rPr>
        <w:t>Q</w:t>
      </w:r>
    </w:p>
    <w:p/>
    <w:p>
      <w:pPr>
        <w:ind w:firstLine="720"/>
        <w:jc w:val="both"/>
      </w:pPr>
      <w:r>
        <w:t>El motor repite tres pasos hasta que no puede deducir nada más. En la equiparación busca qué reglas tienen todas sus premisas satisfechas por la memoria actual, y el conjunto de reglas candidatas se denomina conjunto de conflicto. En la resolución de conflictos decide cuál ejecutar cuando hay más de una candidata, con criterios de prioridad, especificidad u orden de aparición. En la ejecución agrega la conclusión de la regla como un hecho nuevo y regresa al primer paso, porque ese hecho recién deducido puede habilitar reglas que antes no aplicaban. Esa realimentación es precisamente lo que constituye el encadenamiento.</w:t>
      </w:r>
    </w:p>
    <w:p>
      <w:pPr>
        <w:jc w:val="center"/>
      </w:pPr>
      <w:r>
        <w:rPr>
          <w:b/>
        </w:rPr>
        <w:t>Traza del Motor Ciclo por Ciclo</w:t>
      </w:r>
    </w:p>
    <w:p>
      <w:pPr>
        <w:jc w:val="left"/>
      </w:pPr>
      <w:r>
        <w:rPr>
          <w:b/>
        </w:rPr>
        <w:t>Ciclo 1</w:t>
      </w:r>
    </w:p>
    <w:p>
      <w:pPr>
        <w:ind w:firstLine="720"/>
        <w:jc w:val="both"/>
      </w:pPr>
      <w:r>
        <w:t>Equiparación. Se evalúan las tres reglas contra la memoria inicial. R1 exige tiene motor y tiene dos ruedas, y ambos hechos están presentes y son verdaderos, de modo que es aplicable. R2 exige es motocicleta, hecho que no existe todavía en la memoria, por lo que no es aplicable. R3 exige requiere casco, que tampoco existe, y aunque su segunda premisa, es menor de edad, sí se cumple, la conjunción falla. El conjunto de conflicto queda formado únicamente por R1.</w:t>
      </w:r>
    </w:p>
    <w:p>
      <w:pPr>
        <w:ind w:firstLine="720"/>
        <w:jc w:val="both"/>
      </w:pPr>
      <w:r>
        <w:t>Resolución de conflictos. Al existir una sola candidata no se requiere aplicar criterio alguno de desempate.</w:t>
      </w:r>
    </w:p>
    <w:p>
      <w:pPr>
        <w:ind w:firstLine="720"/>
        <w:jc w:val="both"/>
      </w:pPr>
      <w:r>
        <w:t>Ejecución. Se dispara R1 y se agrega es motocicleta como hecho verdadero. La memoria pasa de tres a cuatro hechos.</w:t>
      </w:r>
    </w:p>
    <w:p>
      <w:pPr>
        <w:spacing w:line="240" w:lineRule="auto"/>
        <w:ind w:left="720"/>
        <w:jc w:val="left"/>
      </w:pPr>
      <w:r>
        <w:rPr>
          <w:rFonts w:ascii="Courier New" w:hAnsi="Courier New" w:eastAsia="Courier New"/>
          <w:sz w:val="20"/>
        </w:rPr>
        <w:t>Conjunto de conflicto : { R1 }</w:t>
      </w:r>
    </w:p>
    <w:p>
      <w:pPr>
        <w:spacing w:line="240" w:lineRule="auto"/>
        <w:ind w:left="720"/>
        <w:jc w:val="left"/>
      </w:pPr>
      <w:r>
        <w:rPr>
          <w:rFonts w:ascii="Courier New" w:hAnsi="Courier New" w:eastAsia="Courier New"/>
          <w:sz w:val="20"/>
        </w:rPr>
        <w:t>Regla disparada       : R1</w:t>
      </w:r>
    </w:p>
    <w:p>
      <w:pPr>
        <w:spacing w:line="240" w:lineRule="auto"/>
        <w:ind w:left="720"/>
        <w:jc w:val="left"/>
      </w:pPr>
      <w:r>
        <w:rPr>
          <w:rFonts w:ascii="Courier New" w:hAnsi="Courier New" w:eastAsia="Courier New"/>
          <w:sz w:val="20"/>
        </w:rPr>
        <w:t>Hecho deducido        : es_motocicleta = True</w:t>
      </w:r>
    </w:p>
    <w:p>
      <w:pPr>
        <w:spacing w:line="240" w:lineRule="auto"/>
        <w:ind w:left="720"/>
        <w:jc w:val="left"/>
      </w:pPr>
      <w:r>
        <w:rPr>
          <w:rFonts w:ascii="Courier New" w:hAnsi="Courier New" w:eastAsia="Courier New"/>
          <w:sz w:val="20"/>
        </w:rPr>
        <w:t>Memoria resultante    : { tiene_motor, tiene_dos_ruedas, es_menor_de_edad,</w:t>
      </w:r>
    </w:p>
    <w:p>
      <w:pPr>
        <w:spacing w:line="240" w:lineRule="auto"/>
        <w:ind w:left="720"/>
        <w:jc w:val="left"/>
      </w:pPr>
      <w:r>
        <w:rPr>
          <w:rFonts w:ascii="Courier New" w:hAnsi="Courier New" w:eastAsia="Courier New"/>
          <w:sz w:val="20"/>
        </w:rPr>
        <w:t xml:space="preserve">                          es_motocicleta }</w:t>
      </w:r>
    </w:p>
    <w:p/>
    <w:p>
      <w:pPr>
        <w:jc w:val="left"/>
      </w:pPr>
      <w:r>
        <w:rPr>
          <w:b/>
        </w:rPr>
        <w:t>Ciclo 2</w:t>
      </w:r>
    </w:p>
    <w:p>
      <w:pPr>
        <w:ind w:firstLine="720"/>
        <w:jc w:val="both"/>
      </w:pPr>
      <w:r>
        <w:t>Equiparación. R1 vuelve a satisfacer sus premisas, pero su conclusión ya está en la memoria, de modo que no aportaría ningún hecho nuevo y se descarta. Este descarte se conoce como refractariedad y es lo que impide que el motor entre en un ciclo infinito. R2 ahora sí es aplicable, porque el hecho es motocicleta fue deducido en el ciclo anterior. R3 sigue sin poder aplicarse. El conjunto de conflicto queda formado por R2.</w:t>
      </w:r>
    </w:p>
    <w:p>
      <w:pPr>
        <w:ind w:firstLine="720"/>
        <w:jc w:val="both"/>
      </w:pPr>
      <w:r>
        <w:t>Ejecución. Se dispara R2 y se agrega requiere casco como hecho verdadero. La memoria pasa a cinco hechos.</w:t>
      </w:r>
    </w:p>
    <w:p>
      <w:pPr>
        <w:spacing w:line="240" w:lineRule="auto"/>
        <w:ind w:left="720"/>
        <w:jc w:val="left"/>
      </w:pPr>
      <w:r>
        <w:rPr>
          <w:rFonts w:ascii="Courier New" w:hAnsi="Courier New" w:eastAsia="Courier New"/>
          <w:sz w:val="20"/>
        </w:rPr>
        <w:t>Conjunto de conflicto : { R2 }</w:t>
      </w:r>
    </w:p>
    <w:p>
      <w:pPr>
        <w:spacing w:line="240" w:lineRule="auto"/>
        <w:ind w:left="720"/>
        <w:jc w:val="left"/>
      </w:pPr>
      <w:r>
        <w:rPr>
          <w:rFonts w:ascii="Courier New" w:hAnsi="Courier New" w:eastAsia="Courier New"/>
          <w:sz w:val="20"/>
        </w:rPr>
        <w:t>Regla disparada       : R2</w:t>
      </w:r>
    </w:p>
    <w:p>
      <w:pPr>
        <w:spacing w:line="240" w:lineRule="auto"/>
        <w:ind w:left="720"/>
        <w:jc w:val="left"/>
      </w:pPr>
      <w:r>
        <w:rPr>
          <w:rFonts w:ascii="Courier New" w:hAnsi="Courier New" w:eastAsia="Courier New"/>
          <w:sz w:val="20"/>
        </w:rPr>
        <w:t>Hecho deducido        : requiere_casco = True</w:t>
      </w:r>
    </w:p>
    <w:p>
      <w:pPr>
        <w:spacing w:line="240" w:lineRule="auto"/>
        <w:ind w:left="720"/>
        <w:jc w:val="left"/>
      </w:pPr>
      <w:r>
        <w:rPr>
          <w:rFonts w:ascii="Courier New" w:hAnsi="Courier New" w:eastAsia="Courier New"/>
          <w:sz w:val="20"/>
        </w:rPr>
        <w:t>Memoria resultante    : { tiene_motor, tiene_dos_ruedas, es_menor_de_edad,</w:t>
      </w:r>
    </w:p>
    <w:p>
      <w:pPr>
        <w:spacing w:line="240" w:lineRule="auto"/>
        <w:ind w:left="720"/>
        <w:jc w:val="left"/>
      </w:pPr>
      <w:r>
        <w:rPr>
          <w:rFonts w:ascii="Courier New" w:hAnsi="Courier New" w:eastAsia="Courier New"/>
          <w:sz w:val="20"/>
        </w:rPr>
        <w:t xml:space="preserve">                          es_motocicleta, requiere_casco }</w:t>
      </w:r>
    </w:p>
    <w:p/>
    <w:p>
      <w:pPr>
        <w:jc w:val="left"/>
      </w:pPr>
      <w:r>
        <w:rPr>
          <w:b/>
        </w:rPr>
        <w:t>Ciclo 3</w:t>
      </w:r>
    </w:p>
    <w:p>
      <w:pPr>
        <w:ind w:firstLine="720"/>
        <w:jc w:val="both"/>
      </w:pPr>
      <w:r>
        <w:t>Equiparación. R3 alcanza por fin sus dos premisas: requiere casco fue deducido en el ciclo anterior y es menor de edad estaba desde el inicio en la memoria. R1 y R2 quedan descartadas por refractariedad. El conjunto de conflicto queda formado por R3.</w:t>
      </w:r>
    </w:p>
    <w:p>
      <w:pPr>
        <w:ind w:firstLine="720"/>
        <w:jc w:val="both"/>
      </w:pPr>
      <w:r>
        <w:t>Ejecución. Se dispara R3 y se agrega permiso denegado como hecho verdadero. La memoria alcanza seis hechos.</w:t>
      </w:r>
    </w:p>
    <w:p>
      <w:pPr>
        <w:spacing w:line="240" w:lineRule="auto"/>
        <w:ind w:left="720"/>
        <w:jc w:val="left"/>
      </w:pPr>
      <w:r>
        <w:rPr>
          <w:rFonts w:ascii="Courier New" w:hAnsi="Courier New" w:eastAsia="Courier New"/>
          <w:sz w:val="20"/>
        </w:rPr>
        <w:t>Conjunto de conflicto : { R3 }</w:t>
      </w:r>
    </w:p>
    <w:p>
      <w:pPr>
        <w:spacing w:line="240" w:lineRule="auto"/>
        <w:ind w:left="720"/>
        <w:jc w:val="left"/>
      </w:pPr>
      <w:r>
        <w:rPr>
          <w:rFonts w:ascii="Courier New" w:hAnsi="Courier New" w:eastAsia="Courier New"/>
          <w:sz w:val="20"/>
        </w:rPr>
        <w:t>Regla disparada       : R3</w:t>
      </w:r>
    </w:p>
    <w:p>
      <w:pPr>
        <w:spacing w:line="240" w:lineRule="auto"/>
        <w:ind w:left="720"/>
        <w:jc w:val="left"/>
      </w:pPr>
      <w:r>
        <w:rPr>
          <w:rFonts w:ascii="Courier New" w:hAnsi="Courier New" w:eastAsia="Courier New"/>
          <w:sz w:val="20"/>
        </w:rPr>
        <w:t>Hecho deducido        : permiso_denegado = True</w:t>
      </w:r>
    </w:p>
    <w:p>
      <w:pPr>
        <w:spacing w:line="240" w:lineRule="auto"/>
        <w:ind w:left="720"/>
        <w:jc w:val="left"/>
      </w:pPr>
      <w:r>
        <w:rPr>
          <w:rFonts w:ascii="Courier New" w:hAnsi="Courier New" w:eastAsia="Courier New"/>
          <w:sz w:val="20"/>
        </w:rPr>
        <w:t>Memoria resultante    : { tiene_motor, tiene_dos_ruedas, es_menor_de_edad,</w:t>
      </w:r>
    </w:p>
    <w:p>
      <w:pPr>
        <w:spacing w:line="240" w:lineRule="auto"/>
        <w:ind w:left="720"/>
        <w:jc w:val="left"/>
      </w:pPr>
      <w:r>
        <w:rPr>
          <w:rFonts w:ascii="Courier New" w:hAnsi="Courier New" w:eastAsia="Courier New"/>
          <w:sz w:val="20"/>
        </w:rPr>
        <w:t xml:space="preserve">                          es_motocicleta, requiere_casco, permiso_denegado }</w:t>
      </w:r>
    </w:p>
    <w:p/>
    <w:p>
      <w:pPr>
        <w:jc w:val="left"/>
      </w:pPr>
      <w:r>
        <w:rPr>
          <w:b/>
        </w:rPr>
        <w:t>Ciclo 4</w:t>
      </w:r>
    </w:p>
    <w:p>
      <w:pPr>
        <w:ind w:firstLine="720"/>
        <w:jc w:val="both"/>
      </w:pPr>
      <w:r>
        <w:t>Equiparación. Las tres reglas satisfacen sus premisas, pero ninguna aporta un hecho que no esté ya en la memoria. El conjunto de conflicto queda vacío y el motor se detiene. Este estado se denomina quiescencia y constituye la condición de parada del ciclo.</w:t>
      </w:r>
    </w:p>
    <w:p>
      <w:pPr>
        <w:spacing w:line="240" w:lineRule="auto"/>
        <w:ind w:left="720"/>
        <w:jc w:val="left"/>
      </w:pPr>
      <w:r>
        <w:rPr>
          <w:rFonts w:ascii="Courier New" w:hAnsi="Courier New" w:eastAsia="Courier New"/>
          <w:sz w:val="20"/>
        </w:rPr>
        <w:t>Conjunto de conflicto : { }  (vacío)</w:t>
      </w:r>
    </w:p>
    <w:p>
      <w:pPr>
        <w:spacing w:line="240" w:lineRule="auto"/>
        <w:ind w:left="720"/>
        <w:jc w:val="left"/>
      </w:pPr>
      <w:r>
        <w:rPr>
          <w:rFonts w:ascii="Courier New" w:hAnsi="Courier New" w:eastAsia="Courier New"/>
          <w:sz w:val="20"/>
        </w:rPr>
        <w:t>Acción                : el motor se detiene</w:t>
      </w:r>
    </w:p>
    <w:p/>
    <w:p>
      <w:pPr>
        <w:jc w:val="center"/>
      </w:pPr>
      <w:r>
        <w:rPr>
          <w:b/>
        </w:rPr>
        <w:t>Resultado de la Inferencia</w:t>
      </w:r>
    </w:p>
    <w:p>
      <w:pPr>
        <w:ind w:firstLine="720"/>
        <w:jc w:val="both"/>
      </w:pPr>
      <w:r>
        <w:t>La cadena de inferencia completa fue R1, seguida de R2 y luego R3, ejecutada en cuatro ciclos de los cuales tres produjeron disparos y el cuarto sirvió para verificar la condición de parada. A partir de tres hechos afirmados por el usuario, el sistema dedujo tres hechos nuevos que nadie le informó de manera explícita:</w:t>
      </w:r>
    </w:p>
    <w:p>
      <w:pPr>
        <w:spacing w:line="240" w:lineRule="auto"/>
        <w:ind w:left="720"/>
        <w:jc w:val="left"/>
      </w:pPr>
      <w:r>
        <w:rPr>
          <w:rFonts w:ascii="Courier New" w:hAnsi="Courier New" w:eastAsia="Courier New"/>
          <w:sz w:val="20"/>
        </w:rPr>
        <w:t>Memoria final:</w:t>
      </w:r>
    </w:p>
    <w:p>
      <w:pPr>
        <w:spacing w:line="240" w:lineRule="auto"/>
        <w:ind w:left="720"/>
        <w:jc w:val="left"/>
      </w:pPr>
      <w:r>
        <w:rPr>
          <w:rFonts w:ascii="Courier New" w:hAnsi="Courier New" w:eastAsia="Courier New"/>
          <w:sz w:val="20"/>
        </w:rPr>
        <w:t>{ tiene_motor: True,       tiene_dos_ruedas: True,   es_menor_de_edad: True,</w:t>
      </w:r>
    </w:p>
    <w:p>
      <w:pPr>
        <w:spacing w:line="240" w:lineRule="auto"/>
        <w:ind w:left="720"/>
        <w:jc w:val="left"/>
      </w:pPr>
      <w:r>
        <w:rPr>
          <w:rFonts w:ascii="Courier New" w:hAnsi="Courier New" w:eastAsia="Courier New"/>
          <w:sz w:val="20"/>
        </w:rPr>
        <w:t xml:space="preserve">  es_motocicleta: True,    requiere_casco: True,     permiso_denegado: True }</w:t>
      </w:r>
    </w:p>
    <w:p>
      <w:pPr>
        <w:spacing w:line="240" w:lineRule="auto"/>
        <w:ind w:left="720"/>
        <w:jc w:val="left"/>
      </w:pPr>
      <w:r>
        <w:rPr>
          <w:rFonts w:ascii="Courier New" w:hAnsi="Courier New" w:eastAsia="Courier New"/>
          <w:sz w:val="20"/>
        </w:rPr>
        <w:t xml:space="preserve"> </w:t>
      </w:r>
    </w:p>
    <w:p>
      <w:pPr>
        <w:spacing w:line="240" w:lineRule="auto"/>
        <w:ind w:left="720"/>
        <w:jc w:val="left"/>
      </w:pPr>
      <w:r>
        <w:rPr>
          <w:rFonts w:ascii="Courier New" w:hAnsi="Courier New" w:eastAsia="Courier New"/>
          <w:sz w:val="20"/>
        </w:rPr>
        <w:t>Cadena de inferencia: R1 -&gt; R2 -&gt; R3</w:t>
      </w:r>
    </w:p>
    <w:p>
      <w:pPr>
        <w:spacing w:line="240" w:lineRule="auto"/>
        <w:ind w:left="720"/>
        <w:jc w:val="left"/>
      </w:pPr>
      <w:r>
        <w:rPr>
          <w:rFonts w:ascii="Courier New" w:hAnsi="Courier New" w:eastAsia="Courier New"/>
          <w:sz w:val="20"/>
        </w:rPr>
        <w:t>Conclusión operativa: el permiso es denegado.</w:t>
      </w:r>
    </w:p>
    <w:p/>
    <w:p>
      <w:pPr>
        <w:ind w:firstLine="720"/>
        <w:jc w:val="both"/>
      </w:pPr>
      <w:r>
        <w:t>El valor del encadenamiento se aprecia en que ninguna regla relaciona directamente los hechos iniciales con la conclusión final. No existe una regla que diga que quien tiene motor, dos ruedas y es menor de edad tiene el permiso denegado. Esa conclusión emerge de la composición de tres reglas independientes, cada una de las cuales fue escrita sin conocer a las otras. Ahí reside la ventaja del enfoque frente a los condicionales anidados de la sesión anterior: agregar una cuarta regla no obliga a reescribir las tres existentes.</w:t>
      </w:r>
    </w:p>
    <w:p>
      <w:pPr>
        <w:jc w:val="center"/>
      </w:pPr>
      <w:r>
        <w:rPr>
          <w:b/>
        </w:rPr>
        <w:t>Observación sobre la Granularidad de los Ciclos</w:t>
      </w:r>
    </w:p>
    <w:p>
      <w:pPr>
        <w:ind w:firstLine="720"/>
        <w:jc w:val="both"/>
      </w:pPr>
      <w:r>
        <w:t>La traza anterior asume que se dispara una sola regla por ciclo y que, tras cada disparo, la equiparación se reinicia desde el principio. Esa es la lectura estricta del ciclo de vida de tres pasos y es la que hace legible la prueba de escritorio.</w:t>
      </w:r>
    </w:p>
    <w:p>
      <w:pPr>
        <w:ind w:firstLine="720"/>
        <w:jc w:val="both"/>
      </w:pPr>
      <w:r>
        <w:t>Conviene advertir que la implementación de referencia presentada en la sesión se comporta de manera distinta en la forma, aunque no en el resultado. Como el bucle interior recorre la lista de reglas mientras el diccionario de hechos se modifica en el mismo recorrido, R2 alcanza a leer el hecho que R1 acaba de insertar y dispara dentro de la misma pasada, y otro tanto ocurre con R3. En consecuencia, las tres reglas se disparan en una única iteración del ciclo while, y una segunda iteración confirma que no hay hechos nuevos. La memoria final es idéntica a la obtenida en la traza analítica; lo que cambia es el número de ciclos que el motor reporta.</w:t>
      </w:r>
    </w:p>
    <w:p>
      <w:pPr>
        <w:ind w:firstLine="720"/>
        <w:jc w:val="both"/>
      </w:pPr>
      <w:r>
        <w:t>Esta diferencia deja de ser cosmética cuando hay conflictos reales. Si dos reglas aplicables concluyen hechos contradictorios, disparar una por ciclo permite que el criterio de prioridad decida cuál gana, mientras que recorrer la lista completa hace que gane simplemente la que esté escrita antes. Por esa razón, en la implementación entregada junto a este taller se optó por disparar una regla por ciclo y por construir explícitamente el conjunto de conflicto.</w:t>
      </w:r>
    </w:p>
    <w:p>
      <w:pPr>
        <w:jc w:val="center"/>
      </w:pPr>
      <w:r>
        <w:rPr>
          <w:b/>
        </w:rPr>
        <w:t>Verificación Computacional de la Traza</w:t>
      </w:r>
    </w:p>
    <w:p>
      <w:pPr>
        <w:ind w:firstLine="720"/>
        <w:jc w:val="both"/>
      </w:pPr>
      <w:r>
        <w:t>La traza fue verificada ejecutando la misma base de conocimientos sobre el motor implementado en el archivo motor_fraude.py, entregado con este taller. El motor recibe las reglas como datos, de modo que resolver el dominio del vehículo no requirió modificar una sola línea de su lógica de control. La salida obtenida reproduce la traza manual:</w:t>
      </w:r>
    </w:p>
    <w:p>
      <w:pPr>
        <w:spacing w:line="240" w:lineRule="auto"/>
        <w:ind w:left="720"/>
        <w:jc w:val="left"/>
      </w:pPr>
      <w:r>
        <w:rPr>
          <w:rFonts w:ascii="Courier New" w:hAnsi="Courier New" w:eastAsia="Courier New"/>
          <w:sz w:val="20"/>
        </w:rPr>
        <w:t>Ciclo 1: conflicto [R1] -&gt; dispara R1</w:t>
      </w:r>
    </w:p>
    <w:p>
      <w:pPr>
        <w:spacing w:line="240" w:lineRule="auto"/>
        <w:ind w:left="720"/>
        <w:jc w:val="left"/>
      </w:pPr>
      <w:r>
        <w:rPr>
          <w:rFonts w:ascii="Courier New" w:hAnsi="Courier New" w:eastAsia="Courier New"/>
          <w:sz w:val="20"/>
        </w:rPr>
        <w:t xml:space="preserve">         Nuevo hecho: es_motocicleta = True</w:t>
      </w:r>
    </w:p>
    <w:p>
      <w:pPr>
        <w:spacing w:line="240" w:lineRule="auto"/>
        <w:ind w:left="720"/>
        <w:jc w:val="left"/>
      </w:pPr>
      <w:r>
        <w:rPr>
          <w:rFonts w:ascii="Courier New" w:hAnsi="Courier New" w:eastAsia="Courier New"/>
          <w:sz w:val="20"/>
        </w:rPr>
        <w:t>Ciclo 2: conflicto [R2] -&gt; dispara R2</w:t>
      </w:r>
    </w:p>
    <w:p>
      <w:pPr>
        <w:spacing w:line="240" w:lineRule="auto"/>
        <w:ind w:left="720"/>
        <w:jc w:val="left"/>
      </w:pPr>
      <w:r>
        <w:rPr>
          <w:rFonts w:ascii="Courier New" w:hAnsi="Courier New" w:eastAsia="Courier New"/>
          <w:sz w:val="20"/>
        </w:rPr>
        <w:t xml:space="preserve">         Nuevo hecho: requiere_casco = True</w:t>
      </w:r>
    </w:p>
    <w:p>
      <w:pPr>
        <w:spacing w:line="240" w:lineRule="auto"/>
        <w:ind w:left="720"/>
        <w:jc w:val="left"/>
      </w:pPr>
      <w:r>
        <w:rPr>
          <w:rFonts w:ascii="Courier New" w:hAnsi="Courier New" w:eastAsia="Courier New"/>
          <w:sz w:val="20"/>
        </w:rPr>
        <w:t>Ciclo 3: conflicto [R3] -&gt; dispara R3</w:t>
      </w:r>
    </w:p>
    <w:p>
      <w:pPr>
        <w:spacing w:line="240" w:lineRule="auto"/>
        <w:ind w:left="720"/>
        <w:jc w:val="left"/>
      </w:pPr>
      <w:r>
        <w:rPr>
          <w:rFonts w:ascii="Courier New" w:hAnsi="Courier New" w:eastAsia="Courier New"/>
          <w:sz w:val="20"/>
        </w:rPr>
        <w:t xml:space="preserve">         Nuevo hecho: permiso_denegado = True</w:t>
      </w:r>
    </w:p>
    <w:p>
      <w:pPr>
        <w:spacing w:line="240" w:lineRule="auto"/>
        <w:ind w:left="720"/>
        <w:jc w:val="left"/>
      </w:pPr>
      <w:r>
        <w:rPr>
          <w:rFonts w:ascii="Courier New" w:hAnsi="Courier New" w:eastAsia="Courier New"/>
          <w:sz w:val="20"/>
        </w:rPr>
        <w:t>Ciclo 4: conjunto de conflicto vacío -&gt; el motor se detiene.</w:t>
      </w:r>
    </w:p>
    <w:p>
      <w:pPr>
        <w:spacing w:line="240" w:lineRule="auto"/>
        <w:ind w:left="720"/>
        <w:jc w:val="left"/>
      </w:pPr>
      <w:r>
        <w:rPr>
          <w:rFonts w:ascii="Courier New" w:hAnsi="Courier New" w:eastAsia="Courier New"/>
          <w:sz w:val="20"/>
        </w:rPr>
        <w:t xml:space="preserve"> </w:t>
      </w:r>
    </w:p>
    <w:p>
      <w:pPr>
        <w:spacing w:line="240" w:lineRule="auto"/>
        <w:ind w:left="720"/>
        <w:jc w:val="left"/>
      </w:pPr>
      <w:r>
        <w:rPr>
          <w:rFonts w:ascii="Courier New" w:hAnsi="Courier New" w:eastAsia="Courier New"/>
          <w:sz w:val="20"/>
        </w:rPr>
        <w:t>Cadena de inferencia : R1 -&gt; R2 -&gt; R3</w:t>
      </w:r>
    </w:p>
    <w:p>
      <w:pPr>
        <w:spacing w:line="240" w:lineRule="auto"/>
        <w:ind w:left="720"/>
        <w:jc w:val="left"/>
      </w:pPr>
      <w:r>
        <w:rPr>
          <w:rFonts w:ascii="Courier New" w:hAnsi="Courier New" w:eastAsia="Courier New"/>
          <w:sz w:val="20"/>
        </w:rPr>
        <w:t>Ciclos ejecutados    : 4</w:t>
      </w:r>
    </w:p>
    <w:p/>
    <w:p>
      <w:pPr>
        <w:jc w:val="center"/>
      </w:pPr>
      <w:r>
        <w:rPr>
          <w:b/>
        </w:rPr>
        <w:t>Conclusión</w:t>
      </w:r>
    </w:p>
    <w:p>
      <w:pPr>
        <w:ind w:firstLine="720"/>
        <w:jc w:val="both"/>
      </w:pPr>
      <w:r>
        <w:t>La traza demuestra que el conocimiento y el razonamiento son dos cosas separables. Las tres reglas del ejemplo no contienen ningún algoritmo, y el motor no contiene ningún conocimiento sobre vehículos; sin embargo, su combinación produce una conclusión que no estaba escrita en ninguna parte. Esa separación es la que permite que un sistema con cinco mil reglas siga siendo mantenible, porque modificar el conocimiento no implica modificar el programa, y es también la que hace auditable la decisión, dado que la cadena R1, R2 y R3 constituye por sí misma la explicación de por qué el permiso fue denegado.</w:t>
      </w:r>
    </w:p>
    <w:p>
      <w:pPr>
        <w:jc w:val="center"/>
      </w:pPr>
      <w:r>
        <w:rPr>
          <w:b/>
        </w:rPr>
        <w:t>Referencias</w:t>
      </w:r>
    </w:p>
    <w:p>
      <w:pPr>
        <w:ind w:left="720" w:hanging="720"/>
        <w:jc w:val="left"/>
      </w:pPr>
      <w:r>
        <w:t>Méndez Aguirre, A. G. (2026). Sesión 2: Motor de inferencia y Modus Ponens [Material de clase]. Institución Universitaria de Colombia, Ingeniería de Sistemas, VIII Semestre.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