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6ED4" w14:textId="77777777" w:rsidR="001340C6" w:rsidRDefault="001340C6" w:rsidP="002B1270">
      <w:pPr>
        <w:spacing w:before="180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40C6" w14:paraId="504151C2" w14:textId="77777777">
        <w:tc>
          <w:tcPr>
            <w:tcW w:w="9638" w:type="dxa"/>
            <w:tcBorders>
              <w:top w:val="none" w:sz="0" w:space="0" w:color="FFFFFF"/>
              <w:left w:val="none" w:sz="0" w:space="0" w:color="FFFFFF"/>
              <w:bottom w:val="none" w:sz="0" w:space="0" w:color="FFFFFF"/>
              <w:right w:val="none" w:sz="0" w:space="0" w:color="FFFFFF"/>
            </w:tcBorders>
            <w:shd w:val="clear" w:color="auto" w:fill="0F3F3D"/>
            <w:tcMar>
              <w:top w:w="500" w:type="dxa"/>
              <w:left w:w="500" w:type="dxa"/>
              <w:bottom w:w="500" w:type="dxa"/>
              <w:right w:w="400" w:type="dxa"/>
            </w:tcMar>
          </w:tcPr>
          <w:p w14:paraId="3D209707" w14:textId="77777777" w:rsidR="001340C6" w:rsidRDefault="006237FD" w:rsidP="002B1270">
            <w:pPr>
              <w:spacing w:after="120"/>
              <w:jc w:val="both"/>
            </w:pPr>
            <w:r>
              <w:rPr>
                <w:b/>
                <w:bCs/>
                <w:color w:val="7FD6CF"/>
                <w:spacing w:val="60"/>
                <w:sz w:val="22"/>
                <w:szCs w:val="22"/>
              </w:rPr>
              <w:t>MODEL DOCUMENTATION</w:t>
            </w:r>
          </w:p>
          <w:p w14:paraId="264EC37B" w14:textId="77777777" w:rsidR="001340C6" w:rsidRDefault="006237FD" w:rsidP="002B1270">
            <w:pPr>
              <w:spacing w:after="120"/>
              <w:jc w:val="both"/>
            </w:pPr>
            <w:r>
              <w:rPr>
                <w:b/>
                <w:bCs/>
                <w:color w:val="FFFFFF"/>
                <w:sz w:val="64"/>
                <w:szCs w:val="64"/>
              </w:rPr>
              <w:t>Annuity Valuation Model</w:t>
            </w:r>
          </w:p>
          <w:p w14:paraId="36AE1AA7" w14:textId="5212102F" w:rsidR="001340C6" w:rsidRDefault="006237FD" w:rsidP="002B1270">
            <w:pPr>
              <w:jc w:val="both"/>
            </w:pPr>
            <w:r>
              <w:rPr>
                <w:color w:val="D5ECEA"/>
                <w:sz w:val="26"/>
                <w:szCs w:val="26"/>
              </w:rPr>
              <w:t xml:space="preserve">Best Estimate Liability projection: Excel benchmark, Python </w:t>
            </w:r>
            <w:r w:rsidR="005620CB">
              <w:rPr>
                <w:color w:val="D5ECEA"/>
                <w:sz w:val="26"/>
                <w:szCs w:val="26"/>
              </w:rPr>
              <w:t>engine,</w:t>
            </w:r>
            <w:r>
              <w:rPr>
                <w:color w:val="D5ECEA"/>
                <w:sz w:val="26"/>
                <w:szCs w:val="26"/>
              </w:rPr>
              <w:t xml:space="preserve"> and Excel front-end</w:t>
            </w:r>
          </w:p>
        </w:tc>
      </w:tr>
    </w:tbl>
    <w:p w14:paraId="74EA5830" w14:textId="77777777" w:rsidR="001340C6" w:rsidRDefault="001340C6" w:rsidP="002B1270">
      <w:pPr>
        <w:pBdr>
          <w:top w:val="single" w:sz="36" w:space="0" w:color="14A098"/>
        </w:pBdr>
        <w:jc w:val="both"/>
      </w:pPr>
    </w:p>
    <w:p w14:paraId="5D462C09" w14:textId="77777777" w:rsidR="001340C6" w:rsidRDefault="006237FD" w:rsidP="002B1270">
      <w:pPr>
        <w:spacing w:before="700" w:after="120"/>
        <w:jc w:val="both"/>
      </w:pPr>
      <w:r>
        <w:rPr>
          <w:b/>
          <w:bCs/>
          <w:color w:val="0F3F3D"/>
          <w:sz w:val="26"/>
          <w:szCs w:val="26"/>
        </w:rPr>
        <w:t>Document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340C6" w14:paraId="53109C2E" w14:textId="77777777">
        <w:trPr>
          <w:cantSplit/>
          <w:tblHeader/>
        </w:trPr>
        <w:tc>
          <w:tcPr>
            <w:tcW w:w="28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814462F" w14:textId="77777777" w:rsidR="001340C6" w:rsidRDefault="006237FD" w:rsidP="002B1270">
            <w:pPr>
              <w:spacing w:line="250" w:lineRule="auto"/>
              <w:jc w:val="both"/>
            </w:pPr>
            <w:r>
              <w:rPr>
                <w:b/>
                <w:bCs/>
                <w:color w:val="FFFFFF"/>
                <w:sz w:val="19"/>
                <w:szCs w:val="19"/>
              </w:rPr>
              <w:t>Item</w:t>
            </w:r>
          </w:p>
        </w:tc>
        <w:tc>
          <w:tcPr>
            <w:tcW w:w="68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CD56F02" w14:textId="77777777" w:rsidR="001340C6" w:rsidRDefault="006237FD" w:rsidP="002B1270">
            <w:pPr>
              <w:spacing w:line="250" w:lineRule="auto"/>
              <w:jc w:val="both"/>
            </w:pPr>
            <w:r>
              <w:rPr>
                <w:b/>
                <w:bCs/>
                <w:color w:val="FFFFFF"/>
                <w:sz w:val="19"/>
                <w:szCs w:val="19"/>
              </w:rPr>
              <w:t>Detail</w:t>
            </w:r>
          </w:p>
        </w:tc>
      </w:tr>
      <w:tr w:rsidR="001340C6" w14:paraId="34FB0B00" w14:textId="77777777">
        <w:trPr>
          <w:cantSplit/>
        </w:trPr>
        <w:tc>
          <w:tcPr>
            <w:tcW w:w="2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4485AD" w14:textId="77777777" w:rsidR="001340C6" w:rsidRDefault="006237FD" w:rsidP="002B1270">
            <w:pPr>
              <w:spacing w:line="250" w:lineRule="auto"/>
              <w:jc w:val="both"/>
            </w:pPr>
            <w:r>
              <w:rPr>
                <w:b/>
                <w:bCs/>
                <w:sz w:val="19"/>
                <w:szCs w:val="19"/>
              </w:rPr>
              <w:t>Document title</w:t>
            </w:r>
          </w:p>
        </w:tc>
        <w:tc>
          <w:tcPr>
            <w:tcW w:w="6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C90614" w14:textId="77777777" w:rsidR="001340C6" w:rsidRDefault="006237FD" w:rsidP="002B1270">
            <w:pPr>
              <w:spacing w:line="250" w:lineRule="auto"/>
              <w:jc w:val="both"/>
            </w:pPr>
            <w:r>
              <w:rPr>
                <w:sz w:val="19"/>
                <w:szCs w:val="19"/>
              </w:rPr>
              <w:t>Annuity Valuation Model: Model Documentation</w:t>
            </w:r>
          </w:p>
        </w:tc>
      </w:tr>
      <w:tr w:rsidR="001340C6" w14:paraId="4762C1AC" w14:textId="77777777">
        <w:trPr>
          <w:cantSplit/>
        </w:trPr>
        <w:tc>
          <w:tcPr>
            <w:tcW w:w="2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DE1E1C2" w14:textId="77777777" w:rsidR="001340C6" w:rsidRDefault="006237FD" w:rsidP="002B1270">
            <w:pPr>
              <w:spacing w:line="250" w:lineRule="auto"/>
              <w:jc w:val="both"/>
            </w:pPr>
            <w:r>
              <w:rPr>
                <w:b/>
                <w:bCs/>
                <w:sz w:val="19"/>
                <w:szCs w:val="19"/>
              </w:rPr>
              <w:t>Version</w:t>
            </w:r>
          </w:p>
        </w:tc>
        <w:tc>
          <w:tcPr>
            <w:tcW w:w="6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9E9262" w14:textId="3995F300" w:rsidR="001340C6" w:rsidRDefault="006237FD" w:rsidP="002B1270">
            <w:pPr>
              <w:spacing w:line="250" w:lineRule="auto"/>
              <w:jc w:val="both"/>
            </w:pPr>
            <w:r>
              <w:rPr>
                <w:sz w:val="19"/>
                <w:szCs w:val="19"/>
              </w:rPr>
              <w:t>1.0</w:t>
            </w:r>
          </w:p>
        </w:tc>
      </w:tr>
      <w:tr w:rsidR="001340C6" w14:paraId="035AB1EB" w14:textId="77777777">
        <w:trPr>
          <w:cantSplit/>
        </w:trPr>
        <w:tc>
          <w:tcPr>
            <w:tcW w:w="2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2ACB7EE" w14:textId="77777777" w:rsidR="001340C6" w:rsidRDefault="006237FD" w:rsidP="002B1270">
            <w:pPr>
              <w:spacing w:line="250" w:lineRule="auto"/>
              <w:jc w:val="both"/>
            </w:pPr>
            <w:r>
              <w:rPr>
                <w:b/>
                <w:bCs/>
                <w:sz w:val="19"/>
                <w:szCs w:val="19"/>
              </w:rPr>
              <w:t>Date</w:t>
            </w:r>
          </w:p>
        </w:tc>
        <w:tc>
          <w:tcPr>
            <w:tcW w:w="6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718F423" w14:textId="77777777" w:rsidR="001340C6" w:rsidRDefault="006237FD" w:rsidP="002B1270">
            <w:pPr>
              <w:spacing w:line="250" w:lineRule="auto"/>
              <w:jc w:val="both"/>
            </w:pPr>
            <w:r>
              <w:rPr>
                <w:sz w:val="19"/>
                <w:szCs w:val="19"/>
              </w:rPr>
              <w:t>7 October 2026</w:t>
            </w:r>
          </w:p>
        </w:tc>
      </w:tr>
      <w:tr w:rsidR="001340C6" w14:paraId="06F75D96" w14:textId="77777777">
        <w:trPr>
          <w:cantSplit/>
        </w:trPr>
        <w:tc>
          <w:tcPr>
            <w:tcW w:w="2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968379F" w14:textId="77777777" w:rsidR="001340C6" w:rsidRDefault="006237FD" w:rsidP="002B1270">
            <w:pPr>
              <w:spacing w:line="250" w:lineRule="auto"/>
              <w:jc w:val="both"/>
            </w:pPr>
            <w:r>
              <w:rPr>
                <w:b/>
                <w:bCs/>
                <w:sz w:val="19"/>
                <w:szCs w:val="19"/>
              </w:rPr>
              <w:t>Model components</w:t>
            </w:r>
          </w:p>
        </w:tc>
        <w:tc>
          <w:tcPr>
            <w:tcW w:w="6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E2AB1E4" w14:textId="77777777" w:rsidR="001340C6" w:rsidRDefault="006237FD" w:rsidP="002B1270">
            <w:pPr>
              <w:spacing w:line="250" w:lineRule="auto"/>
              <w:jc w:val="both"/>
            </w:pPr>
            <w:r>
              <w:rPr>
                <w:rFonts w:ascii="Consolas" w:eastAsia="Consolas" w:hAnsi="Consolas" w:cs="Consolas"/>
                <w:color w:val="0F3F3D"/>
                <w:sz w:val="17"/>
                <w:szCs w:val="17"/>
              </w:rPr>
              <w:t>Annuity.xlsm</w:t>
            </w:r>
            <w:r>
              <w:rPr>
                <w:sz w:val="19"/>
                <w:szCs w:val="19"/>
              </w:rPr>
              <w:t xml:space="preserve">, </w:t>
            </w:r>
            <w:r>
              <w:rPr>
                <w:rFonts w:ascii="Consolas" w:eastAsia="Consolas" w:hAnsi="Consolas" w:cs="Consolas"/>
                <w:color w:val="0F3F3D"/>
                <w:sz w:val="17"/>
                <w:szCs w:val="17"/>
              </w:rPr>
              <w:t>Parameters.xlsm</w:t>
            </w:r>
            <w:r>
              <w:rPr>
                <w:sz w:val="19"/>
                <w:szCs w:val="19"/>
              </w:rPr>
              <w:t>, Python projection package</w:t>
            </w:r>
          </w:p>
        </w:tc>
      </w:tr>
      <w:tr w:rsidR="001340C6" w14:paraId="11263C2F" w14:textId="77777777">
        <w:trPr>
          <w:cantSplit/>
        </w:trPr>
        <w:tc>
          <w:tcPr>
            <w:tcW w:w="2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CDEA3B" w14:textId="77777777" w:rsidR="001340C6" w:rsidRDefault="006237FD" w:rsidP="002B1270">
            <w:pPr>
              <w:spacing w:line="250" w:lineRule="auto"/>
              <w:jc w:val="both"/>
            </w:pPr>
            <w:r>
              <w:rPr>
                <w:b/>
                <w:bCs/>
                <w:sz w:val="19"/>
                <w:szCs w:val="19"/>
              </w:rPr>
              <w:t>Valuation date of reference files</w:t>
            </w:r>
          </w:p>
        </w:tc>
        <w:tc>
          <w:tcPr>
            <w:tcW w:w="6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89FAFC1" w14:textId="77777777" w:rsidR="001340C6" w:rsidRDefault="006237FD" w:rsidP="002B1270">
            <w:pPr>
              <w:spacing w:line="250" w:lineRule="auto"/>
              <w:jc w:val="both"/>
            </w:pPr>
            <w:r>
              <w:rPr>
                <w:sz w:val="19"/>
                <w:szCs w:val="19"/>
              </w:rPr>
              <w:t>31 December 2026</w:t>
            </w:r>
          </w:p>
        </w:tc>
      </w:tr>
      <w:tr w:rsidR="001340C6" w14:paraId="700F4A81" w14:textId="77777777">
        <w:trPr>
          <w:cantSplit/>
        </w:trPr>
        <w:tc>
          <w:tcPr>
            <w:tcW w:w="2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2DF8BFA" w14:textId="77777777" w:rsidR="001340C6" w:rsidRDefault="006237FD" w:rsidP="002B1270">
            <w:pPr>
              <w:spacing w:line="250" w:lineRule="auto"/>
              <w:jc w:val="both"/>
            </w:pPr>
            <w:r>
              <w:rPr>
                <w:b/>
                <w:bCs/>
                <w:sz w:val="19"/>
                <w:szCs w:val="19"/>
              </w:rPr>
              <w:t>Model owner</w:t>
            </w:r>
          </w:p>
        </w:tc>
        <w:tc>
          <w:tcPr>
            <w:tcW w:w="6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509B270" w14:textId="6AEC2CC5" w:rsidR="001340C6" w:rsidRDefault="00D13657" w:rsidP="002B1270">
            <w:pPr>
              <w:spacing w:line="250" w:lineRule="auto"/>
              <w:jc w:val="both"/>
            </w:pPr>
            <w:r>
              <w:rPr>
                <w:sz w:val="19"/>
                <w:szCs w:val="19"/>
              </w:rPr>
              <w:t>Paarth Makkar</w:t>
            </w:r>
          </w:p>
        </w:tc>
      </w:tr>
      <w:tr w:rsidR="001340C6" w14:paraId="46F278F0" w14:textId="77777777">
        <w:trPr>
          <w:cantSplit/>
        </w:trPr>
        <w:tc>
          <w:tcPr>
            <w:tcW w:w="2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5AA2336" w14:textId="77777777" w:rsidR="001340C6" w:rsidRDefault="006237FD" w:rsidP="002B1270">
            <w:pPr>
              <w:spacing w:line="250" w:lineRule="auto"/>
              <w:jc w:val="both"/>
            </w:pPr>
            <w:r>
              <w:rPr>
                <w:b/>
                <w:bCs/>
                <w:sz w:val="19"/>
                <w:szCs w:val="19"/>
              </w:rPr>
              <w:t>Reviewer</w:t>
            </w:r>
          </w:p>
        </w:tc>
        <w:tc>
          <w:tcPr>
            <w:tcW w:w="6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B159B45" w14:textId="164E813B" w:rsidR="001340C6" w:rsidRDefault="00D13657" w:rsidP="002B1270">
            <w:pPr>
              <w:spacing w:line="250" w:lineRule="auto"/>
              <w:jc w:val="both"/>
            </w:pPr>
            <w:r>
              <w:rPr>
                <w:sz w:val="19"/>
                <w:szCs w:val="19"/>
              </w:rPr>
              <w:t>Paarth Makkar</w:t>
            </w:r>
          </w:p>
        </w:tc>
      </w:tr>
      <w:tr w:rsidR="001340C6" w14:paraId="4655D846" w14:textId="77777777">
        <w:trPr>
          <w:cantSplit/>
        </w:trPr>
        <w:tc>
          <w:tcPr>
            <w:tcW w:w="2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1664FB" w14:textId="77777777" w:rsidR="001340C6" w:rsidRDefault="006237FD" w:rsidP="002B1270">
            <w:pPr>
              <w:spacing w:line="250" w:lineRule="auto"/>
              <w:jc w:val="both"/>
            </w:pPr>
            <w:r>
              <w:rPr>
                <w:b/>
                <w:bCs/>
                <w:sz w:val="19"/>
                <w:szCs w:val="19"/>
              </w:rPr>
              <w:t>Intended audience</w:t>
            </w:r>
          </w:p>
        </w:tc>
        <w:tc>
          <w:tcPr>
            <w:tcW w:w="6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92CCA32" w14:textId="508677A7" w:rsidR="001340C6" w:rsidRDefault="006237FD" w:rsidP="002B1270">
            <w:pPr>
              <w:spacing w:line="250" w:lineRule="auto"/>
              <w:jc w:val="both"/>
            </w:pPr>
            <w:r>
              <w:rPr>
                <w:sz w:val="19"/>
                <w:szCs w:val="19"/>
              </w:rPr>
              <w:t xml:space="preserve">HR and business stakeholders, actuarial analysts, </w:t>
            </w:r>
            <w:r w:rsidR="005620CB">
              <w:rPr>
                <w:sz w:val="19"/>
                <w:szCs w:val="19"/>
              </w:rPr>
              <w:t>students,</w:t>
            </w:r>
            <w:r>
              <w:rPr>
                <w:sz w:val="19"/>
                <w:szCs w:val="19"/>
              </w:rPr>
              <w:t xml:space="preserve"> and enthusiasts</w:t>
            </w:r>
          </w:p>
        </w:tc>
      </w:tr>
    </w:tbl>
    <w:p w14:paraId="6656D5DC" w14:textId="77777777" w:rsidR="001340C6" w:rsidRDefault="001340C6" w:rsidP="002B1270">
      <w:pPr>
        <w:spacing w:after="140"/>
        <w:jc w:val="both"/>
      </w:pPr>
    </w:p>
    <w:p w14:paraId="2C57505C" w14:textId="77777777" w:rsidR="001340C6" w:rsidRDefault="006237FD" w:rsidP="002B1270">
      <w:pPr>
        <w:spacing w:before="200" w:after="100"/>
        <w:jc w:val="both"/>
      </w:pPr>
      <w:r>
        <w:rPr>
          <w:b/>
          <w:bCs/>
          <w:color w:val="0F3F3D"/>
          <w:sz w:val="26"/>
          <w:szCs w:val="26"/>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438"/>
        <w:gridCol w:w="2000"/>
      </w:tblGrid>
      <w:tr w:rsidR="001340C6" w14:paraId="2CB06394" w14:textId="77777777">
        <w:trPr>
          <w:cantSplit/>
          <w:tblHeader/>
        </w:trPr>
        <w:tc>
          <w:tcPr>
            <w:tcW w:w="12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CB2A16E" w14:textId="77777777" w:rsidR="001340C6" w:rsidRDefault="006237FD" w:rsidP="002B1270">
            <w:pPr>
              <w:spacing w:line="250" w:lineRule="auto"/>
              <w:jc w:val="both"/>
            </w:pPr>
            <w:r>
              <w:rPr>
                <w:b/>
                <w:bCs/>
                <w:color w:val="FFFFFF"/>
                <w:sz w:val="19"/>
                <w:szCs w:val="19"/>
              </w:rPr>
              <w:t>Version</w:t>
            </w:r>
          </w:p>
        </w:tc>
        <w:tc>
          <w:tcPr>
            <w:tcW w:w="2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BE7C1CA" w14:textId="77777777" w:rsidR="001340C6" w:rsidRDefault="006237FD" w:rsidP="002B1270">
            <w:pPr>
              <w:spacing w:line="250" w:lineRule="auto"/>
              <w:jc w:val="both"/>
            </w:pPr>
            <w:r>
              <w:rPr>
                <w:b/>
                <w:bCs/>
                <w:color w:val="FFFFFF"/>
                <w:sz w:val="19"/>
                <w:szCs w:val="19"/>
              </w:rPr>
              <w:t>Date</w:t>
            </w:r>
          </w:p>
        </w:tc>
        <w:tc>
          <w:tcPr>
            <w:tcW w:w="44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5025180" w14:textId="77777777" w:rsidR="001340C6" w:rsidRDefault="006237FD" w:rsidP="002B1270">
            <w:pPr>
              <w:spacing w:line="250" w:lineRule="auto"/>
              <w:jc w:val="both"/>
            </w:pPr>
            <w:r>
              <w:rPr>
                <w:b/>
                <w:bCs/>
                <w:color w:val="FFFFFF"/>
                <w:sz w:val="19"/>
                <w:szCs w:val="19"/>
              </w:rPr>
              <w:t>Description</w:t>
            </w:r>
          </w:p>
        </w:tc>
        <w:tc>
          <w:tcPr>
            <w:tcW w:w="2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4FD83A7" w14:textId="77777777" w:rsidR="001340C6" w:rsidRDefault="006237FD" w:rsidP="002B1270">
            <w:pPr>
              <w:spacing w:line="250" w:lineRule="auto"/>
              <w:jc w:val="both"/>
            </w:pPr>
            <w:r>
              <w:rPr>
                <w:b/>
                <w:bCs/>
                <w:color w:val="FFFFFF"/>
                <w:sz w:val="19"/>
                <w:szCs w:val="19"/>
              </w:rPr>
              <w:t>Author</w:t>
            </w:r>
          </w:p>
        </w:tc>
      </w:tr>
      <w:tr w:rsidR="001340C6" w14:paraId="56988B3E" w14:textId="77777777">
        <w:trPr>
          <w:cantSplit/>
        </w:trPr>
        <w:tc>
          <w:tcPr>
            <w:tcW w:w="1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E8EA4E" w14:textId="77777777" w:rsidR="001340C6" w:rsidRDefault="006237FD" w:rsidP="002B1270">
            <w:pPr>
              <w:spacing w:line="250" w:lineRule="auto"/>
              <w:jc w:val="both"/>
            </w:pPr>
            <w:r>
              <w:rPr>
                <w:sz w:val="19"/>
                <w:szCs w:val="19"/>
              </w:rPr>
              <w:t>1.0</w:t>
            </w:r>
          </w:p>
        </w:tc>
        <w:tc>
          <w:tcPr>
            <w:tcW w:w="2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3715507" w14:textId="77777777" w:rsidR="001340C6" w:rsidRDefault="006237FD" w:rsidP="002B1270">
            <w:pPr>
              <w:spacing w:line="250" w:lineRule="auto"/>
              <w:jc w:val="both"/>
            </w:pPr>
            <w:r>
              <w:rPr>
                <w:sz w:val="19"/>
                <w:szCs w:val="19"/>
              </w:rPr>
              <w:t>7 October 2026</w:t>
            </w:r>
          </w:p>
        </w:tc>
        <w:tc>
          <w:tcPr>
            <w:tcW w:w="44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DD7CB34" w14:textId="77777777" w:rsidR="001340C6" w:rsidRDefault="006237FD" w:rsidP="002B1270">
            <w:pPr>
              <w:spacing w:line="250" w:lineRule="auto"/>
              <w:jc w:val="both"/>
            </w:pPr>
            <w:r>
              <w:rPr>
                <w:sz w:val="19"/>
                <w:szCs w:val="19"/>
              </w:rPr>
              <w:t>First draft of the model documentation</w:t>
            </w:r>
          </w:p>
        </w:tc>
        <w:tc>
          <w:tcPr>
            <w:tcW w:w="2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A9B65AE" w14:textId="6EF6E72E" w:rsidR="001340C6" w:rsidRDefault="00D13657" w:rsidP="002B1270">
            <w:pPr>
              <w:spacing w:line="250" w:lineRule="auto"/>
              <w:jc w:val="both"/>
            </w:pPr>
            <w:r>
              <w:rPr>
                <w:sz w:val="19"/>
                <w:szCs w:val="19"/>
              </w:rPr>
              <w:t>Paarth Makkar</w:t>
            </w:r>
          </w:p>
        </w:tc>
      </w:tr>
    </w:tbl>
    <w:p w14:paraId="3522AADB" w14:textId="77777777" w:rsidR="001340C6" w:rsidRDefault="001340C6" w:rsidP="002B1270">
      <w:pPr>
        <w:spacing w:after="140"/>
        <w:jc w:val="both"/>
      </w:pPr>
    </w:p>
    <w:p w14:paraId="0E016B87" w14:textId="77777777" w:rsidR="001340C6" w:rsidRDefault="001340C6" w:rsidP="002B1270">
      <w:pPr>
        <w:jc w:val="both"/>
        <w:sectPr w:rsidR="001340C6">
          <w:pgSz w:w="11906" w:h="16838"/>
          <w:pgMar w:top="1000" w:right="1134" w:bottom="1000" w:left="1134" w:header="708" w:footer="708" w:gutter="0"/>
          <w:cols w:space="720"/>
          <w:docGrid w:linePitch="360"/>
        </w:sectPr>
      </w:pPr>
    </w:p>
    <w:p w14:paraId="17A27B31" w14:textId="77777777" w:rsidR="001340C6" w:rsidRDefault="006237FD" w:rsidP="002B1270">
      <w:pPr>
        <w:pStyle w:val="Heading1"/>
        <w:pageBreakBefore/>
        <w:spacing w:before="0"/>
        <w:jc w:val="both"/>
      </w:pPr>
      <w:bookmarkStart w:id="0" w:name="_Toc242243236"/>
      <w:r>
        <w:lastRenderedPageBreak/>
        <w:t>1. Introduction</w:t>
      </w:r>
      <w:bookmarkEnd w:id="0"/>
    </w:p>
    <w:p w14:paraId="4F5CB2EF" w14:textId="77777777" w:rsidR="001340C6" w:rsidRDefault="006237FD" w:rsidP="002B1270">
      <w:pPr>
        <w:pStyle w:val="Heading2"/>
        <w:jc w:val="both"/>
      </w:pPr>
      <w:bookmarkStart w:id="1" w:name="_Toc242243237"/>
      <w:r>
        <w:t>1.1 Purpose of this document</w:t>
      </w:r>
      <w:bookmarkEnd w:id="1"/>
    </w:p>
    <w:p w14:paraId="32495424" w14:textId="77777777" w:rsidR="001340C6" w:rsidRDefault="006237FD" w:rsidP="002B1270">
      <w:pPr>
        <w:spacing w:after="120" w:line="276" w:lineRule="auto"/>
        <w:jc w:val="both"/>
      </w:pPr>
      <w:r>
        <w:t xml:space="preserve">This document describes the </w:t>
      </w:r>
      <w:r w:rsidRPr="00D13657">
        <w:rPr>
          <w:b/>
          <w:bCs/>
        </w:rPr>
        <w:t>Annuity Valuation Model</w:t>
      </w:r>
      <w:r>
        <w:t>: what it is for, how it is built</w:t>
      </w:r>
      <w:r>
        <w:t>, what it takes as input, how it calculates its results and how those results should be read. It is written so that a reader can follow the model from the underlying insurance concepts through to the final output files without needing to open the code or the spreadsheets, and so that a technical reader can then use it as a reference while doing so.</w:t>
      </w:r>
    </w:p>
    <w:p w14:paraId="422DB056" w14:textId="77777777" w:rsidR="001340C6" w:rsidRDefault="006237FD" w:rsidP="002B1270">
      <w:pPr>
        <w:spacing w:after="120" w:line="276" w:lineRule="auto"/>
        <w:jc w:val="both"/>
      </w:pPr>
      <w:r>
        <w:t xml:space="preserve">The model projects the future cash flows of a portfolio of immediate-style annuity policies and discounts them to produce the </w:t>
      </w:r>
      <w:r>
        <w:rPr>
          <w:b/>
          <w:bCs/>
        </w:rPr>
        <w:t>Best Estimate Liability (BEL)</w:t>
      </w:r>
      <w:r>
        <w:t>, the central estimate of what the insurer expects to pay out, net of what it expects to receive, in respect of those policies.</w:t>
      </w:r>
    </w:p>
    <w:p w14:paraId="6DD2A31D" w14:textId="16DEE4F4" w:rsidR="001340C6" w:rsidRDefault="006237FD" w:rsidP="002B1270">
      <w:pPr>
        <w:pStyle w:val="Heading2"/>
        <w:jc w:val="both"/>
      </w:pPr>
      <w:bookmarkStart w:id="2" w:name="_Toc242243238"/>
      <w:r>
        <w:t xml:space="preserve">1.2 Intended </w:t>
      </w:r>
      <w:bookmarkEnd w:id="2"/>
      <w:r w:rsidR="005620CB">
        <w:t>audience.</w:t>
      </w:r>
    </w:p>
    <w:p w14:paraId="44C88180" w14:textId="77777777" w:rsidR="001340C6" w:rsidRDefault="006237FD" w:rsidP="002B1270">
      <w:pPr>
        <w:spacing w:after="120" w:line="276" w:lineRule="auto"/>
        <w:jc w:val="both"/>
      </w:pPr>
      <w:r>
        <w:t>The model is documented for a mixed readership. Each group can read the document at the depth it needs.</w:t>
      </w:r>
    </w:p>
    <w:p w14:paraId="5B1CEFFA" w14:textId="77777777" w:rsidR="001340C6" w:rsidRDefault="006237FD" w:rsidP="002B1270">
      <w:pPr>
        <w:keepNext/>
        <w:spacing w:before="120" w:after="80"/>
        <w:jc w:val="both"/>
      </w:pPr>
      <w:r>
        <w:rPr>
          <w:b/>
          <w:bCs/>
          <w:color w:val="14A098"/>
          <w:sz w:val="19"/>
          <w:szCs w:val="19"/>
        </w:rPr>
        <w:t xml:space="preserve">Table 1. </w:t>
      </w:r>
      <w:r>
        <w:rPr>
          <w:i/>
          <w:iCs/>
          <w:color w:val="5B6B6A"/>
          <w:sz w:val="19"/>
          <w:szCs w:val="19"/>
        </w:rPr>
        <w:t>Audience and suggested reading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5925"/>
        <w:gridCol w:w="2300"/>
      </w:tblGrid>
      <w:tr w:rsidR="001340C6" w14:paraId="4EC91082" w14:textId="77777777" w:rsidTr="008F5DE4">
        <w:trPr>
          <w:cantSplit/>
          <w:tblHeader/>
        </w:trPr>
        <w:tc>
          <w:tcPr>
            <w:tcW w:w="1413"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02F39EB" w14:textId="77777777" w:rsidR="001340C6" w:rsidRDefault="006237FD" w:rsidP="008F5DE4">
            <w:r>
              <w:rPr>
                <w:b/>
                <w:bCs/>
                <w:color w:val="FFFFFF"/>
                <w:sz w:val="18"/>
                <w:szCs w:val="18"/>
              </w:rPr>
              <w:t>Audience</w:t>
            </w:r>
          </w:p>
        </w:tc>
        <w:tc>
          <w:tcPr>
            <w:tcW w:w="5925"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ECD95A8" w14:textId="77777777" w:rsidR="001340C6" w:rsidRDefault="006237FD" w:rsidP="008F5DE4">
            <w:r>
              <w:rPr>
                <w:b/>
                <w:bCs/>
                <w:color w:val="FFFFFF"/>
                <w:sz w:val="18"/>
                <w:szCs w:val="18"/>
              </w:rPr>
              <w:t>What they will get from this document</w:t>
            </w:r>
          </w:p>
        </w:tc>
        <w:tc>
          <w:tcPr>
            <w:tcW w:w="2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FF32B19" w14:textId="77777777" w:rsidR="001340C6" w:rsidRDefault="006237FD" w:rsidP="008F5DE4">
            <w:r>
              <w:rPr>
                <w:b/>
                <w:bCs/>
                <w:color w:val="FFFFFF"/>
                <w:sz w:val="18"/>
                <w:szCs w:val="18"/>
              </w:rPr>
              <w:t>Suggested sections</w:t>
            </w:r>
          </w:p>
        </w:tc>
      </w:tr>
      <w:tr w:rsidR="001340C6" w14:paraId="5D206647" w14:textId="77777777" w:rsidTr="008F5DE4">
        <w:trPr>
          <w:cantSplit/>
        </w:trPr>
        <w:tc>
          <w:tcPr>
            <w:tcW w:w="141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28B2E6F" w14:textId="77777777" w:rsidR="001340C6" w:rsidRDefault="006237FD" w:rsidP="008F5DE4">
            <w:r>
              <w:rPr>
                <w:sz w:val="18"/>
                <w:szCs w:val="18"/>
              </w:rPr>
              <w:t>HR and business stakeholders</w:t>
            </w:r>
          </w:p>
        </w:tc>
        <w:tc>
          <w:tcPr>
            <w:tcW w:w="5925"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0811EB0" w14:textId="77777777" w:rsidR="001340C6" w:rsidRDefault="006237FD" w:rsidP="008F5DE4">
            <w:r>
              <w:rPr>
                <w:sz w:val="18"/>
                <w:szCs w:val="18"/>
              </w:rPr>
              <w:t>A plain-language view of what the model does, what it needs and what it produces, and how the work is controlled.</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482E88D" w14:textId="77777777" w:rsidR="001340C6" w:rsidRDefault="006237FD" w:rsidP="008F5DE4">
            <w:r>
              <w:rPr>
                <w:sz w:val="18"/>
                <w:szCs w:val="18"/>
              </w:rPr>
              <w:t>1, 2, 3, 9, 10, 11</w:t>
            </w:r>
          </w:p>
        </w:tc>
      </w:tr>
      <w:tr w:rsidR="001340C6" w14:paraId="3726759E" w14:textId="77777777" w:rsidTr="008F5DE4">
        <w:trPr>
          <w:cantSplit/>
        </w:trPr>
        <w:tc>
          <w:tcPr>
            <w:tcW w:w="141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F009D51" w14:textId="77777777" w:rsidR="001340C6" w:rsidRDefault="006237FD" w:rsidP="008F5DE4">
            <w:r>
              <w:rPr>
                <w:sz w:val="18"/>
                <w:szCs w:val="18"/>
              </w:rPr>
              <w:t>Actuarial analysts</w:t>
            </w:r>
          </w:p>
        </w:tc>
        <w:tc>
          <w:tcPr>
            <w:tcW w:w="5925"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59FF901" w14:textId="77777777" w:rsidR="001340C6" w:rsidRDefault="006237FD" w:rsidP="008F5DE4">
            <w:r>
              <w:rPr>
                <w:sz w:val="18"/>
                <w:szCs w:val="18"/>
              </w:rPr>
              <w:t>The full calculation specification, input definitions, implementation detail in Excel and Python, and reconciliation approach.</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5206744" w14:textId="77777777" w:rsidR="001340C6" w:rsidRDefault="006237FD" w:rsidP="008F5DE4">
            <w:r>
              <w:rPr>
                <w:sz w:val="18"/>
                <w:szCs w:val="18"/>
              </w:rPr>
              <w:t>3 to 11, Appendix A</w:t>
            </w:r>
          </w:p>
        </w:tc>
      </w:tr>
      <w:tr w:rsidR="001340C6" w14:paraId="2586098D" w14:textId="77777777" w:rsidTr="008F5DE4">
        <w:trPr>
          <w:cantSplit/>
        </w:trPr>
        <w:tc>
          <w:tcPr>
            <w:tcW w:w="141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97B070A" w14:textId="77777777" w:rsidR="001340C6" w:rsidRDefault="006237FD" w:rsidP="008F5DE4">
            <w:r>
              <w:rPr>
                <w:sz w:val="18"/>
                <w:szCs w:val="18"/>
              </w:rPr>
              <w:t>Students</w:t>
            </w:r>
          </w:p>
        </w:tc>
        <w:tc>
          <w:tcPr>
            <w:tcW w:w="5925"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FC9DFE6" w14:textId="77777777" w:rsidR="001340C6" w:rsidRDefault="006237FD" w:rsidP="008F5DE4">
            <w:r>
              <w:rPr>
                <w:sz w:val="18"/>
                <w:szCs w:val="18"/>
              </w:rPr>
              <w:t>A worked path from annuity concepts to a working projection model, with every formula stated explicitly.</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E9F6F84" w14:textId="77777777" w:rsidR="001340C6" w:rsidRDefault="006237FD" w:rsidP="008F5DE4">
            <w:r>
              <w:rPr>
                <w:sz w:val="18"/>
                <w:szCs w:val="18"/>
              </w:rPr>
              <w:t>2, 4, 5</w:t>
            </w:r>
          </w:p>
        </w:tc>
      </w:tr>
      <w:tr w:rsidR="001340C6" w14:paraId="5B17DEA4" w14:textId="77777777" w:rsidTr="008F5DE4">
        <w:trPr>
          <w:cantSplit/>
        </w:trPr>
        <w:tc>
          <w:tcPr>
            <w:tcW w:w="141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2291D99" w14:textId="1C61C97C" w:rsidR="001340C6" w:rsidRDefault="006237FD" w:rsidP="008F5DE4">
            <w:r>
              <w:rPr>
                <w:sz w:val="18"/>
                <w:szCs w:val="18"/>
              </w:rPr>
              <w:t>Enthusiasts</w:t>
            </w:r>
          </w:p>
        </w:tc>
        <w:tc>
          <w:tcPr>
            <w:tcW w:w="5925"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6132FA" w14:textId="4D5C6109" w:rsidR="001340C6" w:rsidRDefault="006237FD" w:rsidP="008F5DE4">
            <w:r>
              <w:rPr>
                <w:sz w:val="18"/>
                <w:szCs w:val="18"/>
              </w:rPr>
              <w:t xml:space="preserve">The design of the Excel benchmark, the </w:t>
            </w:r>
            <w:r w:rsidR="00D13657">
              <w:rPr>
                <w:sz w:val="18"/>
                <w:szCs w:val="18"/>
              </w:rPr>
              <w:t>vectorized</w:t>
            </w:r>
            <w:r>
              <w:rPr>
                <w:sz w:val="18"/>
                <w:szCs w:val="18"/>
              </w:rPr>
              <w:t xml:space="preserve"> Python engine and the Excel front-end that connects them.</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1ED63BC" w14:textId="77777777" w:rsidR="001340C6" w:rsidRDefault="006237FD" w:rsidP="008F5DE4">
            <w:r>
              <w:rPr>
                <w:sz w:val="18"/>
                <w:szCs w:val="18"/>
              </w:rPr>
              <w:t>3, 6, 7, 8</w:t>
            </w:r>
          </w:p>
        </w:tc>
      </w:tr>
    </w:tbl>
    <w:p w14:paraId="4BB7CADB" w14:textId="700FDCFA" w:rsidR="001340C6" w:rsidRDefault="006237FD" w:rsidP="002B1270">
      <w:pPr>
        <w:pStyle w:val="Heading2"/>
        <w:jc w:val="both"/>
      </w:pPr>
      <w:bookmarkStart w:id="3" w:name="_Toc242243239"/>
      <w:r>
        <w:t xml:space="preserve">1.3 How </w:t>
      </w:r>
      <w:r w:rsidR="00167EFE">
        <w:t>the</w:t>
      </w:r>
      <w:r>
        <w:t xml:space="preserve"> document is </w:t>
      </w:r>
      <w:bookmarkEnd w:id="3"/>
      <w:r w:rsidR="005620CB">
        <w:t>organized</w:t>
      </w:r>
      <w:r w:rsidR="00167EFE">
        <w:t>.</w:t>
      </w:r>
    </w:p>
    <w:p w14:paraId="64EE02C2" w14:textId="77777777" w:rsidR="001340C6" w:rsidRDefault="006237FD" w:rsidP="002B1270">
      <w:pPr>
        <w:spacing w:after="120" w:line="276" w:lineRule="auto"/>
        <w:jc w:val="both"/>
      </w:pPr>
      <w:r>
        <w:t>The document follows the life of a model run, from concept to result:</w:t>
      </w:r>
    </w:p>
    <w:p w14:paraId="19ECA618" w14:textId="77777777" w:rsidR="001340C6" w:rsidRDefault="006237FD" w:rsidP="002B1270">
      <w:pPr>
        <w:pStyle w:val="ListParagraph"/>
        <w:numPr>
          <w:ilvl w:val="0"/>
          <w:numId w:val="2"/>
        </w:numPr>
        <w:spacing w:after="60" w:line="269" w:lineRule="auto"/>
        <w:jc w:val="both"/>
      </w:pPr>
      <w:r>
        <w:rPr>
          <w:b/>
          <w:bCs/>
        </w:rPr>
        <w:t>Sections 2 and 3</w:t>
      </w:r>
      <w:r>
        <w:t xml:space="preserve"> set out the insurance background and the overall design of the model.</w:t>
      </w:r>
    </w:p>
    <w:p w14:paraId="26ACA37D" w14:textId="77777777" w:rsidR="001340C6" w:rsidRDefault="006237FD" w:rsidP="002B1270">
      <w:pPr>
        <w:pStyle w:val="ListParagraph"/>
        <w:numPr>
          <w:ilvl w:val="0"/>
          <w:numId w:val="2"/>
        </w:numPr>
        <w:spacing w:after="60" w:line="269" w:lineRule="auto"/>
        <w:jc w:val="both"/>
      </w:pPr>
      <w:r>
        <w:rPr>
          <w:b/>
          <w:bCs/>
        </w:rPr>
        <w:t>Sections 4 and 5</w:t>
      </w:r>
      <w:r>
        <w:t xml:space="preserve"> define what goes into the model and the mathematics applied to it.</w:t>
      </w:r>
    </w:p>
    <w:p w14:paraId="4808B1CD" w14:textId="629CCC22" w:rsidR="001340C6" w:rsidRDefault="006237FD" w:rsidP="002B1270">
      <w:pPr>
        <w:pStyle w:val="ListParagraph"/>
        <w:numPr>
          <w:ilvl w:val="0"/>
          <w:numId w:val="2"/>
        </w:numPr>
        <w:spacing w:after="60" w:line="269" w:lineRule="auto"/>
        <w:jc w:val="both"/>
      </w:pPr>
      <w:r>
        <w:rPr>
          <w:b/>
          <w:bCs/>
        </w:rPr>
        <w:t>Sections 6, 7 and 8</w:t>
      </w:r>
      <w:r>
        <w:t xml:space="preserve"> describe the three physical components: the Excel benchmark, the Python </w:t>
      </w:r>
      <w:r w:rsidR="005620CB">
        <w:t>engine,</w:t>
      </w:r>
      <w:r>
        <w:t xml:space="preserve"> and the Excel front-end.</w:t>
      </w:r>
    </w:p>
    <w:p w14:paraId="1099D294" w14:textId="77777777" w:rsidR="001340C6" w:rsidRDefault="006237FD" w:rsidP="002B1270">
      <w:pPr>
        <w:pStyle w:val="ListParagraph"/>
        <w:numPr>
          <w:ilvl w:val="0"/>
          <w:numId w:val="2"/>
        </w:numPr>
        <w:spacing w:after="60" w:line="269" w:lineRule="auto"/>
        <w:jc w:val="both"/>
      </w:pPr>
      <w:r>
        <w:rPr>
          <w:b/>
          <w:bCs/>
        </w:rPr>
        <w:t>Sections 9 to 11</w:t>
      </w:r>
      <w:r>
        <w:t xml:space="preserve"> cover outputs, controls and validation, and the known limitations.</w:t>
      </w:r>
    </w:p>
    <w:p w14:paraId="783027B7" w14:textId="77777777" w:rsidR="001340C6" w:rsidRDefault="006237FD" w:rsidP="002B1270">
      <w:pPr>
        <w:pStyle w:val="ListParagraph"/>
        <w:numPr>
          <w:ilvl w:val="0"/>
          <w:numId w:val="2"/>
        </w:numPr>
        <w:spacing w:after="60" w:line="269" w:lineRule="auto"/>
        <w:jc w:val="both"/>
      </w:pPr>
      <w:r>
        <w:rPr>
          <w:b/>
          <w:bCs/>
        </w:rPr>
        <w:t>Appendices</w:t>
      </w:r>
      <w:r>
        <w:t xml:space="preserve"> contain the glossary and the reference portfolio.</w:t>
      </w:r>
    </w:p>
    <w:p w14:paraId="6A70A145" w14:textId="77777777" w:rsidR="001340C6" w:rsidRDefault="006237FD" w:rsidP="002B1270">
      <w:pPr>
        <w:pStyle w:val="Heading2"/>
        <w:jc w:val="both"/>
      </w:pPr>
      <w:bookmarkStart w:id="4" w:name="_Toc242243240"/>
      <w:r>
        <w:t>1.4 Conventions used</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658"/>
      </w:tblGrid>
      <w:tr w:rsidR="001340C6" w14:paraId="2E8C6E04" w14:textId="77777777" w:rsidTr="008F5DE4">
        <w:trPr>
          <w:cantSplit/>
          <w:tblHeader/>
        </w:trPr>
        <w:tc>
          <w:tcPr>
            <w:tcW w:w="198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DE7D5C4" w14:textId="77777777" w:rsidR="001340C6" w:rsidRDefault="006237FD" w:rsidP="008F5DE4">
            <w:r>
              <w:rPr>
                <w:b/>
                <w:bCs/>
                <w:color w:val="FFFFFF"/>
                <w:sz w:val="18"/>
                <w:szCs w:val="18"/>
              </w:rPr>
              <w:t>Convention</w:t>
            </w:r>
          </w:p>
        </w:tc>
        <w:tc>
          <w:tcPr>
            <w:tcW w:w="765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200AA27" w14:textId="77777777" w:rsidR="001340C6" w:rsidRDefault="006237FD" w:rsidP="008F5DE4">
            <w:r>
              <w:rPr>
                <w:b/>
                <w:bCs/>
                <w:color w:val="FFFFFF"/>
                <w:sz w:val="18"/>
                <w:szCs w:val="18"/>
              </w:rPr>
              <w:t>Meaning</w:t>
            </w:r>
          </w:p>
        </w:tc>
      </w:tr>
      <w:tr w:rsidR="001340C6" w14:paraId="2759FF6B" w14:textId="77777777" w:rsidTr="008F5DE4">
        <w:trPr>
          <w:cantSplit/>
        </w:trPr>
        <w:tc>
          <w:tcPr>
            <w:tcW w:w="19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C654CBE" w14:textId="77777777" w:rsidR="001340C6" w:rsidRDefault="006237FD" w:rsidP="008F5DE4">
            <w:r>
              <w:rPr>
                <w:rFonts w:ascii="Consolas" w:eastAsia="Consolas" w:hAnsi="Consolas" w:cs="Consolas"/>
                <w:color w:val="0F3F3D"/>
                <w:sz w:val="16"/>
                <w:szCs w:val="16"/>
              </w:rPr>
              <w:t>Monospace text</w:t>
            </w:r>
          </w:p>
        </w:tc>
        <w:tc>
          <w:tcPr>
            <w:tcW w:w="765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53E0531" w14:textId="669E1E40" w:rsidR="001340C6" w:rsidRDefault="006237FD" w:rsidP="008F5DE4">
            <w:r>
              <w:rPr>
                <w:sz w:val="18"/>
                <w:szCs w:val="18"/>
              </w:rPr>
              <w:t xml:space="preserve">A file name, sheet name, column name, </w:t>
            </w:r>
            <w:r w:rsidR="005620CB">
              <w:rPr>
                <w:sz w:val="18"/>
                <w:szCs w:val="18"/>
              </w:rPr>
              <w:t>function,</w:t>
            </w:r>
            <w:r>
              <w:rPr>
                <w:sz w:val="18"/>
                <w:szCs w:val="18"/>
              </w:rPr>
              <w:t xml:space="preserve"> or formula.</w:t>
            </w:r>
          </w:p>
        </w:tc>
      </w:tr>
      <w:tr w:rsidR="001340C6" w14:paraId="3C59F016" w14:textId="77777777" w:rsidTr="008F5DE4">
        <w:trPr>
          <w:cantSplit/>
        </w:trPr>
        <w:tc>
          <w:tcPr>
            <w:tcW w:w="19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2A884D0" w14:textId="2F4ECD59" w:rsidR="001340C6" w:rsidRDefault="006237FD" w:rsidP="008F5DE4">
            <w:r>
              <w:rPr>
                <w:sz w:val="18"/>
                <w:szCs w:val="18"/>
              </w:rPr>
              <w:t xml:space="preserve">Blue / black text </w:t>
            </w:r>
          </w:p>
        </w:tc>
        <w:tc>
          <w:tcPr>
            <w:tcW w:w="765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5FBEA57" w14:textId="77777777" w:rsidR="001340C6" w:rsidRDefault="006237FD" w:rsidP="008F5DE4">
            <w:r>
              <w:rPr>
                <w:sz w:val="18"/>
                <w:szCs w:val="18"/>
              </w:rPr>
              <w:t>Blue is an input cell that may be edited freely; black is a formula cell that should be left unchanged.</w:t>
            </w:r>
          </w:p>
        </w:tc>
      </w:tr>
      <w:tr w:rsidR="001340C6" w14:paraId="087A43A0" w14:textId="77777777" w:rsidTr="008F5DE4">
        <w:trPr>
          <w:cantSplit/>
        </w:trPr>
        <w:tc>
          <w:tcPr>
            <w:tcW w:w="19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5C45B8" w14:textId="77777777" w:rsidR="001340C6" w:rsidRDefault="006237FD" w:rsidP="008F5DE4">
            <w:r>
              <w:rPr>
                <w:sz w:val="18"/>
                <w:szCs w:val="18"/>
              </w:rPr>
              <w:t>Greyed out cells</w:t>
            </w:r>
          </w:p>
        </w:tc>
        <w:tc>
          <w:tcPr>
            <w:tcW w:w="765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BEB99DB" w14:textId="77777777" w:rsidR="001340C6" w:rsidRDefault="006237FD" w:rsidP="008F5DE4">
            <w:r>
              <w:rPr>
                <w:sz w:val="18"/>
                <w:szCs w:val="18"/>
              </w:rPr>
              <w:t>A run or debug selection that is switched off and will not be run.</w:t>
            </w:r>
          </w:p>
        </w:tc>
      </w:tr>
      <w:tr w:rsidR="001340C6" w14:paraId="6CC3A64F" w14:textId="77777777" w:rsidTr="008F5DE4">
        <w:trPr>
          <w:cantSplit/>
        </w:trPr>
        <w:tc>
          <w:tcPr>
            <w:tcW w:w="19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580F52A" w14:textId="77777777" w:rsidR="001340C6" w:rsidRDefault="006237FD" w:rsidP="008F5DE4">
            <w:r>
              <w:rPr>
                <w:sz w:val="18"/>
                <w:szCs w:val="18"/>
              </w:rPr>
              <w:t xml:space="preserve">Time </w:t>
            </w:r>
            <w:r>
              <w:rPr>
                <w:rFonts w:ascii="Consolas" w:eastAsia="Consolas" w:hAnsi="Consolas" w:cs="Consolas"/>
                <w:color w:val="0F3F3D"/>
                <w:sz w:val="16"/>
                <w:szCs w:val="16"/>
              </w:rPr>
              <w:t>t</w:t>
            </w:r>
          </w:p>
        </w:tc>
        <w:tc>
          <w:tcPr>
            <w:tcW w:w="765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F4A3442" w14:textId="77777777" w:rsidR="001340C6" w:rsidRDefault="006237FD" w:rsidP="008F5DE4">
            <w:r>
              <w:rPr>
                <w:sz w:val="18"/>
                <w:szCs w:val="18"/>
              </w:rPr>
              <w:t xml:space="preserve">Projection year, where </w:t>
            </w:r>
            <w:r>
              <w:rPr>
                <w:rFonts w:ascii="Consolas" w:eastAsia="Consolas" w:hAnsi="Consolas" w:cs="Consolas"/>
                <w:color w:val="0F3F3D"/>
                <w:sz w:val="16"/>
                <w:szCs w:val="16"/>
              </w:rPr>
              <w:t>t = 0</w:t>
            </w:r>
            <w:r>
              <w:rPr>
                <w:sz w:val="18"/>
                <w:szCs w:val="18"/>
              </w:rPr>
              <w:t xml:space="preserve"> is the valuation date and each step is one year.</w:t>
            </w:r>
          </w:p>
        </w:tc>
      </w:tr>
      <w:tr w:rsidR="001340C6" w14:paraId="3D963897" w14:textId="77777777" w:rsidTr="008F5DE4">
        <w:trPr>
          <w:cantSplit/>
        </w:trPr>
        <w:tc>
          <w:tcPr>
            <w:tcW w:w="19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8D018D7" w14:textId="77777777" w:rsidR="001340C6" w:rsidRDefault="006237FD" w:rsidP="008F5DE4">
            <w:r>
              <w:rPr>
                <w:sz w:val="18"/>
                <w:szCs w:val="18"/>
              </w:rPr>
              <w:t>Amounts</w:t>
            </w:r>
          </w:p>
        </w:tc>
        <w:tc>
          <w:tcPr>
            <w:tcW w:w="765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255B88F" w14:textId="77777777" w:rsidR="001340C6" w:rsidRDefault="006237FD" w:rsidP="008F5DE4">
            <w:r>
              <w:rPr>
                <w:sz w:val="18"/>
                <w:szCs w:val="18"/>
              </w:rPr>
              <w:t>Presented in the units of the input data; the Excel sheets label results as being in thousands (000s).</w:t>
            </w:r>
          </w:p>
        </w:tc>
      </w:tr>
    </w:tbl>
    <w:p w14:paraId="44EC8E49" w14:textId="77777777" w:rsidR="001340C6" w:rsidRDefault="006237FD" w:rsidP="002B1270">
      <w:pPr>
        <w:pStyle w:val="Heading1"/>
        <w:jc w:val="both"/>
      </w:pPr>
      <w:bookmarkStart w:id="5" w:name="_Toc242243241"/>
      <w:r>
        <w:lastRenderedPageBreak/>
        <w:t>2. Background: Annuities and the Best Estimate Liability</w:t>
      </w:r>
      <w:bookmarkEnd w:id="5"/>
    </w:p>
    <w:p w14:paraId="421B5DA9" w14:textId="35307456" w:rsidR="001340C6" w:rsidRDefault="006237FD" w:rsidP="002B1270">
      <w:pPr>
        <w:pStyle w:val="Heading2"/>
        <w:jc w:val="both"/>
      </w:pPr>
      <w:bookmarkStart w:id="6" w:name="_Toc242243242"/>
      <w:r>
        <w:t xml:space="preserve">2.1 What is </w:t>
      </w:r>
      <w:r w:rsidR="005620CB">
        <w:t>annuity</w:t>
      </w:r>
      <w:r>
        <w:t>?</w:t>
      </w:r>
      <w:bookmarkEnd w:id="6"/>
    </w:p>
    <w:p w14:paraId="2EE4FFC0" w14:textId="2277858B" w:rsidR="001340C6" w:rsidRDefault="006237FD" w:rsidP="002B1270">
      <w:pPr>
        <w:spacing w:after="120" w:line="276" w:lineRule="auto"/>
        <w:jc w:val="both"/>
      </w:pPr>
      <w:r>
        <w:t>An annuity is a contract under which an insurer pays a policyholder a regular income, for life or for a fixed term, in exchange for a premium. The insurer takes on two uncertainties on behalf of the policyholder: how long the policyholder will live, and how investment returns and inflation will evolve</w:t>
      </w:r>
      <w:r w:rsidR="00167EFE">
        <w:t xml:space="preserve"> over policy term</w:t>
      </w:r>
      <w:r>
        <w:t xml:space="preserve">. </w:t>
      </w:r>
      <w:r w:rsidR="00167EFE">
        <w:t>Pricing and reserving an annuity are therefore largely a question of projecting survival and discounting future payments.</w:t>
      </w:r>
    </w:p>
    <w:p w14:paraId="22343D0C" w14:textId="06D4FC47" w:rsidR="001340C6" w:rsidRDefault="006237FD" w:rsidP="002B1270">
      <w:pPr>
        <w:pStyle w:val="Heading2"/>
        <w:jc w:val="both"/>
      </w:pPr>
      <w:bookmarkStart w:id="7" w:name="_Toc242243243"/>
      <w:r>
        <w:t xml:space="preserve">2.2 Product features captured by the </w:t>
      </w:r>
      <w:bookmarkEnd w:id="7"/>
      <w:r w:rsidR="005620CB">
        <w:t>model.</w:t>
      </w:r>
    </w:p>
    <w:p w14:paraId="4916B619" w14:textId="0A4E4DE5" w:rsidR="001340C6" w:rsidRDefault="006237FD" w:rsidP="002B1270">
      <w:pPr>
        <w:spacing w:after="120" w:line="276" w:lineRule="auto"/>
        <w:jc w:val="both"/>
      </w:pPr>
      <w:r>
        <w:t xml:space="preserve">The model represents a flexible annuity design. Each policy in the portfolio is described by a small set of features, and the combination of features determines its cash </w:t>
      </w:r>
      <w:r w:rsidR="005620CB">
        <w:t>flow</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4253"/>
        <w:gridCol w:w="4114"/>
      </w:tblGrid>
      <w:tr w:rsidR="001340C6" w14:paraId="14B727B9" w14:textId="77777777" w:rsidTr="008F5DE4">
        <w:trPr>
          <w:cantSplit/>
          <w:tblHeader/>
        </w:trPr>
        <w:tc>
          <w:tcPr>
            <w:tcW w:w="1271"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754B487" w14:textId="77777777" w:rsidR="001340C6" w:rsidRDefault="006237FD" w:rsidP="008F5DE4">
            <w:r>
              <w:rPr>
                <w:b/>
                <w:bCs/>
                <w:color w:val="FFFFFF"/>
                <w:sz w:val="18"/>
                <w:szCs w:val="18"/>
              </w:rPr>
              <w:t>Feature</w:t>
            </w:r>
          </w:p>
        </w:tc>
        <w:tc>
          <w:tcPr>
            <w:tcW w:w="4253"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79E518B" w14:textId="77777777" w:rsidR="001340C6" w:rsidRDefault="006237FD" w:rsidP="008F5DE4">
            <w:r>
              <w:rPr>
                <w:b/>
                <w:bCs/>
                <w:color w:val="FFFFFF"/>
                <w:sz w:val="18"/>
                <w:szCs w:val="18"/>
              </w:rPr>
              <w:t>Description</w:t>
            </w:r>
          </w:p>
        </w:tc>
        <w:tc>
          <w:tcPr>
            <w:tcW w:w="4114"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FAB2BAB" w14:textId="77777777" w:rsidR="001340C6" w:rsidRDefault="006237FD" w:rsidP="008F5DE4">
            <w:r>
              <w:rPr>
                <w:b/>
                <w:bCs/>
                <w:color w:val="FFFFFF"/>
                <w:sz w:val="18"/>
                <w:szCs w:val="18"/>
              </w:rPr>
              <w:t>How it enters the model</w:t>
            </w:r>
          </w:p>
        </w:tc>
      </w:tr>
      <w:tr w:rsidR="001340C6" w14:paraId="78606539"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17BAD90" w14:textId="77777777" w:rsidR="001340C6" w:rsidRDefault="006237FD" w:rsidP="008F5DE4">
            <w:r>
              <w:rPr>
                <w:sz w:val="18"/>
                <w:szCs w:val="18"/>
              </w:rPr>
              <w:t>Premium</w:t>
            </w:r>
          </w:p>
        </w:tc>
        <w:tc>
          <w:tcPr>
            <w:tcW w:w="425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0BE407C" w14:textId="77777777" w:rsidR="001340C6" w:rsidRDefault="006237FD" w:rsidP="008F5DE4">
            <w:r>
              <w:rPr>
                <w:sz w:val="18"/>
                <w:szCs w:val="18"/>
              </w:rPr>
              <w:t>A single premium paid at the start of the contract.</w:t>
            </w:r>
          </w:p>
        </w:tc>
        <w:tc>
          <w:tcPr>
            <w:tcW w:w="4114"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DBCA059" w14:textId="77777777" w:rsidR="001340C6" w:rsidRDefault="006237FD" w:rsidP="008F5DE4">
            <w:r>
              <w:rPr>
                <w:sz w:val="18"/>
                <w:szCs w:val="18"/>
              </w:rPr>
              <w:t>Paid at policy duration 1 only. In-force policies (duration already above zero) have no future premium.</w:t>
            </w:r>
          </w:p>
        </w:tc>
      </w:tr>
      <w:tr w:rsidR="001340C6" w14:paraId="178A4733"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5183551" w14:textId="77777777" w:rsidR="001340C6" w:rsidRDefault="006237FD" w:rsidP="008F5DE4">
            <w:r>
              <w:rPr>
                <w:sz w:val="18"/>
                <w:szCs w:val="18"/>
              </w:rPr>
              <w:t>Annuity</w:t>
            </w:r>
          </w:p>
        </w:tc>
        <w:tc>
          <w:tcPr>
            <w:tcW w:w="425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C236C6" w14:textId="77777777" w:rsidR="001340C6" w:rsidRDefault="006237FD" w:rsidP="008F5DE4">
            <w:r>
              <w:rPr>
                <w:sz w:val="18"/>
                <w:szCs w:val="18"/>
              </w:rPr>
              <w:t>The regular amount paid to the policyholder each year.</w:t>
            </w:r>
          </w:p>
        </w:tc>
        <w:tc>
          <w:tcPr>
            <w:tcW w:w="4114"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1BC154F" w14:textId="77777777" w:rsidR="001340C6" w:rsidRDefault="006237FD" w:rsidP="008F5DE4">
            <w:r>
              <w:rPr>
                <w:sz w:val="18"/>
                <w:szCs w:val="18"/>
              </w:rPr>
              <w:t>Paid every year of the policy term, scaled by an escalation index.</w:t>
            </w:r>
          </w:p>
        </w:tc>
      </w:tr>
      <w:tr w:rsidR="001340C6" w14:paraId="529B4D71"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EDA3EA7" w14:textId="77777777" w:rsidR="001340C6" w:rsidRDefault="006237FD" w:rsidP="008F5DE4">
            <w:r>
              <w:rPr>
                <w:sz w:val="18"/>
                <w:szCs w:val="18"/>
              </w:rPr>
              <w:t>Term</w:t>
            </w:r>
          </w:p>
        </w:tc>
        <w:tc>
          <w:tcPr>
            <w:tcW w:w="425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A25F51" w14:textId="77777777" w:rsidR="001340C6" w:rsidRDefault="006237FD" w:rsidP="008F5DE4">
            <w:r>
              <w:rPr>
                <w:sz w:val="18"/>
                <w:szCs w:val="18"/>
              </w:rPr>
              <w:t>The maximum number of years for which the annuity is paid.</w:t>
            </w:r>
          </w:p>
        </w:tc>
        <w:tc>
          <w:tcPr>
            <w:tcW w:w="4114"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12F6750" w14:textId="11702BA6" w:rsidR="001340C6" w:rsidRDefault="006237FD" w:rsidP="008F5DE4">
            <w:r>
              <w:rPr>
                <w:sz w:val="18"/>
                <w:szCs w:val="18"/>
              </w:rPr>
              <w:t xml:space="preserve">Annuity, </w:t>
            </w:r>
            <w:r w:rsidR="005620CB">
              <w:rPr>
                <w:sz w:val="18"/>
                <w:szCs w:val="18"/>
              </w:rPr>
              <w:t>expenses,</w:t>
            </w:r>
            <w:r>
              <w:rPr>
                <w:sz w:val="18"/>
                <w:szCs w:val="18"/>
              </w:rPr>
              <w:t xml:space="preserve"> and commission stop after the term.</w:t>
            </w:r>
          </w:p>
        </w:tc>
      </w:tr>
      <w:tr w:rsidR="001340C6" w14:paraId="5DBA9C1D"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AF6B8AD" w14:textId="77777777" w:rsidR="001340C6" w:rsidRDefault="006237FD" w:rsidP="008F5DE4">
            <w:r>
              <w:rPr>
                <w:sz w:val="18"/>
                <w:szCs w:val="18"/>
              </w:rPr>
              <w:t>Guaranteed period</w:t>
            </w:r>
          </w:p>
        </w:tc>
        <w:tc>
          <w:tcPr>
            <w:tcW w:w="425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178968" w14:textId="5E669974" w:rsidR="001340C6" w:rsidRDefault="006237FD" w:rsidP="008F5DE4">
            <w:r>
              <w:rPr>
                <w:sz w:val="18"/>
                <w:szCs w:val="18"/>
              </w:rPr>
              <w:t xml:space="preserve">An initial number of years in which payments are made </w:t>
            </w:r>
            <w:r w:rsidR="005620CB">
              <w:rPr>
                <w:sz w:val="18"/>
                <w:szCs w:val="18"/>
              </w:rPr>
              <w:t>whether</w:t>
            </w:r>
            <w:r>
              <w:rPr>
                <w:sz w:val="18"/>
                <w:szCs w:val="18"/>
              </w:rPr>
              <w:t xml:space="preserve"> the policyholder survives.</w:t>
            </w:r>
          </w:p>
        </w:tc>
        <w:tc>
          <w:tcPr>
            <w:tcW w:w="4114"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FF3C56" w14:textId="77777777" w:rsidR="001340C6" w:rsidRDefault="006237FD" w:rsidP="008F5DE4">
            <w:r>
              <w:rPr>
                <w:sz w:val="18"/>
                <w:szCs w:val="18"/>
              </w:rPr>
              <w:t xml:space="preserve">Annuity payments in this period </w:t>
            </w:r>
            <w:r>
              <w:rPr>
                <w:sz w:val="18"/>
                <w:szCs w:val="18"/>
              </w:rPr>
              <w:t>are not weighted by survival.</w:t>
            </w:r>
          </w:p>
        </w:tc>
      </w:tr>
      <w:tr w:rsidR="001340C6" w14:paraId="6B7B5B91"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B03DB73" w14:textId="5FB13842" w:rsidR="001340C6" w:rsidRDefault="006237FD" w:rsidP="008F5DE4">
            <w:r>
              <w:rPr>
                <w:sz w:val="18"/>
                <w:szCs w:val="18"/>
              </w:rPr>
              <w:t>Provisional period</w:t>
            </w:r>
          </w:p>
        </w:tc>
        <w:tc>
          <w:tcPr>
            <w:tcW w:w="425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E06BF97" w14:textId="77777777" w:rsidR="001340C6" w:rsidRDefault="006237FD" w:rsidP="008F5DE4">
            <w:r>
              <w:rPr>
                <w:sz w:val="18"/>
                <w:szCs w:val="18"/>
              </w:rPr>
              <w:t>Payments after the guaranteed period, made only while the policyholder is alive.</w:t>
            </w:r>
          </w:p>
        </w:tc>
        <w:tc>
          <w:tcPr>
            <w:tcW w:w="4114"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3F0E484" w14:textId="77777777" w:rsidR="001340C6" w:rsidRDefault="006237FD" w:rsidP="008F5DE4">
            <w:r>
              <w:rPr>
                <w:sz w:val="18"/>
                <w:szCs w:val="18"/>
              </w:rPr>
              <w:t>Annuity payments are weighted by the probability of survival.</w:t>
            </w:r>
          </w:p>
        </w:tc>
      </w:tr>
      <w:tr w:rsidR="001340C6" w14:paraId="2380933A"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674ABAE" w14:textId="77777777" w:rsidR="001340C6" w:rsidRDefault="006237FD" w:rsidP="008F5DE4">
            <w:r>
              <w:rPr>
                <w:sz w:val="18"/>
                <w:szCs w:val="18"/>
              </w:rPr>
              <w:t>Escalation</w:t>
            </w:r>
          </w:p>
        </w:tc>
        <w:tc>
          <w:tcPr>
            <w:tcW w:w="425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EB2287" w14:textId="77777777" w:rsidR="001340C6" w:rsidRDefault="006237FD" w:rsidP="008F5DE4">
            <w:r>
              <w:rPr>
                <w:sz w:val="18"/>
                <w:szCs w:val="18"/>
              </w:rPr>
              <w:t>Annual increase of the annuity amount, either at a fixed (level) rate or linked to RPI or CPI inflation.</w:t>
            </w:r>
          </w:p>
        </w:tc>
        <w:tc>
          <w:tcPr>
            <w:tcW w:w="4114"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B9879AB" w14:textId="77777777" w:rsidR="001340C6" w:rsidRDefault="006237FD" w:rsidP="008F5DE4">
            <w:r>
              <w:rPr>
                <w:sz w:val="18"/>
                <w:szCs w:val="18"/>
              </w:rPr>
              <w:t>Drives the annuity escalation index.</w:t>
            </w:r>
          </w:p>
        </w:tc>
      </w:tr>
      <w:tr w:rsidR="001340C6" w14:paraId="3DF75E55"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69CE686" w14:textId="77777777" w:rsidR="001340C6" w:rsidRDefault="006237FD" w:rsidP="008F5DE4">
            <w:r>
              <w:rPr>
                <w:sz w:val="18"/>
                <w:szCs w:val="18"/>
              </w:rPr>
              <w:t>Survival benefit</w:t>
            </w:r>
          </w:p>
        </w:tc>
        <w:tc>
          <w:tcPr>
            <w:tcW w:w="425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445CFA" w14:textId="77777777" w:rsidR="001340C6" w:rsidRDefault="006237FD" w:rsidP="008F5DE4">
            <w:r>
              <w:rPr>
                <w:sz w:val="18"/>
                <w:szCs w:val="18"/>
              </w:rPr>
              <w:t>A lump sum paid at the end of the term if the policyholder is still alive.</w:t>
            </w:r>
          </w:p>
        </w:tc>
        <w:tc>
          <w:tcPr>
            <w:tcW w:w="4114"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AFA270" w14:textId="77777777" w:rsidR="001340C6" w:rsidRDefault="006237FD" w:rsidP="008F5DE4">
            <w:r>
              <w:rPr>
                <w:sz w:val="18"/>
                <w:szCs w:val="18"/>
              </w:rPr>
              <w:t>Paid when duration equals term, weighted by survival.</w:t>
            </w:r>
          </w:p>
        </w:tc>
      </w:tr>
      <w:tr w:rsidR="001340C6" w14:paraId="57A84035" w14:textId="77777777" w:rsidTr="008F5DE4">
        <w:trPr>
          <w:cantSplit/>
        </w:trPr>
        <w:tc>
          <w:tcPr>
            <w:tcW w:w="127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5EAACD5" w14:textId="77777777" w:rsidR="001340C6" w:rsidRDefault="006237FD" w:rsidP="008F5DE4">
            <w:r>
              <w:rPr>
                <w:sz w:val="18"/>
                <w:szCs w:val="18"/>
              </w:rPr>
              <w:t>Expenses and commission</w:t>
            </w:r>
          </w:p>
        </w:tc>
        <w:tc>
          <w:tcPr>
            <w:tcW w:w="425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6F54BEF" w14:textId="77777777" w:rsidR="001340C6" w:rsidRDefault="006237FD" w:rsidP="008F5DE4">
            <w:r>
              <w:rPr>
                <w:sz w:val="18"/>
                <w:szCs w:val="18"/>
              </w:rPr>
              <w:t>Costs of administering the policy and paying the distributor.</w:t>
            </w:r>
          </w:p>
        </w:tc>
        <w:tc>
          <w:tcPr>
            <w:tcW w:w="4114"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B6EE086" w14:textId="77777777" w:rsidR="001340C6" w:rsidRDefault="006237FD" w:rsidP="008F5DE4">
            <w:r>
              <w:rPr>
                <w:sz w:val="18"/>
                <w:szCs w:val="18"/>
              </w:rPr>
              <w:t>Fixed, percentage-of-premium and percentage-of-sum-assured components, by policy year.</w:t>
            </w:r>
          </w:p>
        </w:tc>
      </w:tr>
    </w:tbl>
    <w:p w14:paraId="52A4632F" w14:textId="77777777" w:rsidR="001340C6" w:rsidRDefault="006237FD" w:rsidP="002B1270">
      <w:pPr>
        <w:pStyle w:val="Heading2"/>
        <w:jc w:val="both"/>
      </w:pPr>
      <w:bookmarkStart w:id="8" w:name="_Toc242243244"/>
      <w:r>
        <w:t>2.3 The Best Estimate Liability</w:t>
      </w:r>
      <w:bookmarkEnd w:id="8"/>
    </w:p>
    <w:p w14:paraId="077DD59F" w14:textId="574B0415" w:rsidR="001340C6" w:rsidRDefault="006237FD" w:rsidP="002B1270">
      <w:pPr>
        <w:keepNext/>
        <w:spacing w:after="120" w:line="276" w:lineRule="auto"/>
        <w:jc w:val="both"/>
      </w:pPr>
      <w:r>
        <w:t xml:space="preserve">Under Solvency II, an insurer holds a liability equal to the </w:t>
      </w:r>
      <w:r>
        <w:rPr>
          <w:b/>
          <w:bCs/>
        </w:rPr>
        <w:t>probability-weighted present value of all future cash flows</w:t>
      </w:r>
      <w:r>
        <w:t xml:space="preserve"> arising from its policies, using realistic assumptions and a risk-free discount curve. This quantity is </w:t>
      </w:r>
      <w:r w:rsidR="00167EFE">
        <w:t xml:space="preserve">called the </w:t>
      </w:r>
      <w:r w:rsidR="005620CB" w:rsidRPr="005620CB">
        <w:rPr>
          <w:b/>
          <w:bCs/>
        </w:rPr>
        <w:t>BEL</w:t>
      </w:r>
      <w:r>
        <w:t>. For an annuity portfolio it is, in words:</w:t>
      </w:r>
    </w:p>
    <w:p w14:paraId="0178FC8C" w14:textId="16A6D8B7" w:rsidR="001340C6" w:rsidRPr="005620CB" w:rsidRDefault="005620CB" w:rsidP="002B1270">
      <w:pPr>
        <w:keepNext/>
        <w:keepLines/>
        <w:pBdr>
          <w:left w:val="single" w:sz="18" w:space="8" w:color="14A098"/>
        </w:pBdr>
        <w:shd w:val="clear" w:color="auto" w:fill="F2F9F9"/>
        <w:spacing w:line="264" w:lineRule="auto"/>
        <w:ind w:left="240" w:right="120"/>
        <w:jc w:val="both"/>
        <w:rPr>
          <w:rFonts w:ascii="Cambria Math" w:hAnsi="Cambria Math"/>
          <w:oMath/>
        </w:rPr>
      </w:pPr>
      <m:oMathPara>
        <m:oMathParaPr>
          <m:jc m:val="left"/>
        </m:oMathParaPr>
        <m:oMath>
          <m:r>
            <w:rPr>
              <w:rFonts w:ascii="Cambria Math" w:eastAsia="Consolas" w:hAnsi="Cambria Math" w:cs="Consolas"/>
              <w:color w:val="0F3F3D"/>
              <w:sz w:val="19"/>
              <w:szCs w:val="19"/>
            </w:rPr>
            <m:t>BEL = PV(annuity payments) + PV(survival benefits)</m:t>
          </m:r>
        </m:oMath>
      </m:oMathPara>
    </w:p>
    <w:p w14:paraId="197D3ACA" w14:textId="5C42F05C" w:rsidR="001340C6" w:rsidRPr="005620CB" w:rsidRDefault="005620CB" w:rsidP="002B1270">
      <w:pPr>
        <w:keepLines/>
        <w:pBdr>
          <w:left w:val="single" w:sz="18" w:space="8" w:color="14A098"/>
        </w:pBdr>
        <w:shd w:val="clear" w:color="auto" w:fill="F2F9F9"/>
        <w:spacing w:after="140" w:line="264" w:lineRule="auto"/>
        <w:ind w:left="240" w:right="120"/>
        <w:jc w:val="both"/>
      </w:pPr>
      <m:oMathPara>
        <m:oMathParaPr>
          <m:jc m:val="left"/>
        </m:oMathParaPr>
        <m:oMath>
          <m:r>
            <w:rPr>
              <w:rFonts w:ascii="Cambria Math" w:eastAsia="Consolas" w:hAnsi="Cambria Math" w:cs="Consolas"/>
              <w:color w:val="0F3F3D"/>
              <w:sz w:val="19"/>
              <w:szCs w:val="19"/>
            </w:rPr>
            <m:t>+ PV(expenses) + PV(commission) - PV(premiums)</m:t>
          </m:r>
        </m:oMath>
      </m:oMathPara>
    </w:p>
    <w:p w14:paraId="74450623" w14:textId="54FF1423" w:rsidR="001340C6" w:rsidRDefault="006237FD" w:rsidP="002B1270">
      <w:pPr>
        <w:spacing w:after="120" w:line="276" w:lineRule="auto"/>
        <w:jc w:val="both"/>
      </w:pPr>
      <w:r>
        <w:t xml:space="preserve">A positive BEL means expected outgo exceeds expected income. A negative BEL arises </w:t>
      </w:r>
      <w:r w:rsidR="005620CB">
        <w:t>in</w:t>
      </w:r>
      <w:r>
        <w:t xml:space="preserve"> new business where the premium received is larger than the discounted value of the benefits and costs that follow.</w:t>
      </w:r>
    </w:p>
    <w:p w14:paraId="17095F3F" w14:textId="09B7920E" w:rsidR="001340C6" w:rsidRDefault="006237FD" w:rsidP="002B1270">
      <w:pPr>
        <w:pStyle w:val="Heading2"/>
        <w:jc w:val="both"/>
      </w:pPr>
      <w:bookmarkStart w:id="9" w:name="_Toc242243245"/>
      <w:r>
        <w:t>2.4 Why</w:t>
      </w:r>
      <w:r w:rsidR="005620CB">
        <w:t xml:space="preserve"> model</w:t>
      </w:r>
      <w:r>
        <w:t xml:space="preserve"> stresses?</w:t>
      </w:r>
      <w:bookmarkEnd w:id="9"/>
    </w:p>
    <w:p w14:paraId="1F660E59" w14:textId="294124D4" w:rsidR="00167EFE" w:rsidRDefault="005620CB" w:rsidP="002B1270">
      <w:pPr>
        <w:spacing w:after="120" w:line="276" w:lineRule="auto"/>
        <w:jc w:val="both"/>
      </w:pPr>
      <w:r>
        <w:t xml:space="preserve">The best estimate is only one view of the future. Annuity writers are exposed primarily to </w:t>
      </w:r>
      <w:r>
        <w:rPr>
          <w:b/>
          <w:bCs/>
        </w:rPr>
        <w:t>longevity risk</w:t>
      </w:r>
      <w:r>
        <w:t xml:space="preserve"> (policyholders living longer than expected) and </w:t>
      </w:r>
      <w:r>
        <w:rPr>
          <w:b/>
          <w:bCs/>
        </w:rPr>
        <w:t>interest rate risk</w:t>
      </w:r>
      <w:r>
        <w:t>. The model allows mortality and interest assumptions to be shifted by a fixed amount, by a relative proportion, or both, so that the change in BEL can be measured for each scenario (Section 4.6).</w:t>
      </w:r>
      <w:r w:rsidR="00167EFE">
        <w:br w:type="page"/>
      </w:r>
    </w:p>
    <w:p w14:paraId="1ECB6326" w14:textId="77777777" w:rsidR="001340C6" w:rsidRDefault="006237FD" w:rsidP="002B1270">
      <w:pPr>
        <w:pStyle w:val="Heading1"/>
        <w:jc w:val="both"/>
      </w:pPr>
      <w:bookmarkStart w:id="10" w:name="_Toc242243246"/>
      <w:r>
        <w:lastRenderedPageBreak/>
        <w:t>3. Model Overview</w:t>
      </w:r>
      <w:bookmarkEnd w:id="10"/>
    </w:p>
    <w:p w14:paraId="7BA76605" w14:textId="77777777" w:rsidR="001340C6" w:rsidRDefault="006237FD" w:rsidP="002B1270">
      <w:pPr>
        <w:pStyle w:val="Heading2"/>
        <w:jc w:val="both"/>
      </w:pPr>
      <w:bookmarkStart w:id="11" w:name="_Toc242243247"/>
      <w:r>
        <w:t>3.1 Objectives and scope</w:t>
      </w:r>
      <w:bookmarkEnd w:id="11"/>
    </w:p>
    <w:p w14:paraId="6001B704" w14:textId="4B907DB5" w:rsidR="001340C6" w:rsidRDefault="006237FD" w:rsidP="002B1270">
      <w:pPr>
        <w:spacing w:after="120" w:line="276" w:lineRule="auto"/>
        <w:jc w:val="both"/>
      </w:pPr>
      <w:r>
        <w:t xml:space="preserve">The model was built to provide a transparent, </w:t>
      </w:r>
      <w:r w:rsidR="005620CB">
        <w:t>repeatable,</w:t>
      </w:r>
      <w:r>
        <w:t xml:space="preserve"> and scalable way to value an annuity portfolio. Three design objectives drive its structure:</w:t>
      </w:r>
    </w:p>
    <w:p w14:paraId="3CD6EF31" w14:textId="77777777" w:rsidR="001340C6" w:rsidRDefault="006237FD" w:rsidP="002B1270">
      <w:pPr>
        <w:pStyle w:val="ListParagraph"/>
        <w:numPr>
          <w:ilvl w:val="0"/>
          <w:numId w:val="2"/>
        </w:numPr>
        <w:spacing w:after="60" w:line="269" w:lineRule="auto"/>
        <w:jc w:val="both"/>
      </w:pPr>
      <w:r>
        <w:rPr>
          <w:b/>
          <w:bCs/>
        </w:rPr>
        <w:t>Transparency.</w:t>
      </w:r>
      <w:r>
        <w:t xml:space="preserve"> Every calculation can be inspected</w:t>
      </w:r>
      <w:r>
        <w:t xml:space="preserve"> line by line in Excel, so a reviewer can trace any number back to its inputs.</w:t>
      </w:r>
    </w:p>
    <w:p w14:paraId="1CA3035E" w14:textId="76F1FB30" w:rsidR="001340C6" w:rsidRDefault="006237FD" w:rsidP="002B1270">
      <w:pPr>
        <w:pStyle w:val="ListParagraph"/>
        <w:numPr>
          <w:ilvl w:val="0"/>
          <w:numId w:val="2"/>
        </w:numPr>
        <w:spacing w:after="60" w:line="269" w:lineRule="auto"/>
        <w:jc w:val="both"/>
      </w:pPr>
      <w:r>
        <w:rPr>
          <w:b/>
          <w:bCs/>
        </w:rPr>
        <w:t>Scalability.</w:t>
      </w:r>
      <w:r>
        <w:t xml:space="preserve"> The same logic is available in a </w:t>
      </w:r>
      <w:r w:rsidR="00D13657">
        <w:t>vectorized</w:t>
      </w:r>
      <w:r>
        <w:t xml:space="preserve"> Python engine that processes the whole portfolio at once, for many runs and scenarios.</w:t>
      </w:r>
    </w:p>
    <w:p w14:paraId="34C4FB73" w14:textId="6FBE286B" w:rsidR="001340C6" w:rsidRDefault="006237FD" w:rsidP="002B1270">
      <w:pPr>
        <w:pStyle w:val="ListParagraph"/>
        <w:numPr>
          <w:ilvl w:val="0"/>
          <w:numId w:val="2"/>
        </w:numPr>
        <w:spacing w:after="60" w:line="269" w:lineRule="auto"/>
        <w:jc w:val="both"/>
      </w:pPr>
      <w:r>
        <w:rPr>
          <w:b/>
          <w:bCs/>
        </w:rPr>
        <w:t>Usability.</w:t>
      </w:r>
      <w:r>
        <w:t xml:space="preserve"> A single Excel workbook controls the assumptions, </w:t>
      </w:r>
      <w:r w:rsidR="005620CB">
        <w:t>runs,</w:t>
      </w:r>
      <w:r>
        <w:t xml:space="preserve"> and outputs, so that analysts who do not write code can operate the model.</w:t>
      </w:r>
    </w:p>
    <w:p w14:paraId="50BBD93E" w14:textId="4C3F3B85" w:rsidR="001340C6" w:rsidRDefault="006237FD" w:rsidP="002B1270">
      <w:pPr>
        <w:pStyle w:val="Heading2"/>
        <w:jc w:val="both"/>
      </w:pPr>
      <w:bookmarkStart w:id="12" w:name="_Toc242243249"/>
      <w:r>
        <w:t>3.</w:t>
      </w:r>
      <w:r w:rsidR="00167EFE">
        <w:t>2</w:t>
      </w:r>
      <w:r>
        <w:t xml:space="preserve"> Architecture</w:t>
      </w:r>
      <w:bookmarkEnd w:id="12"/>
    </w:p>
    <w:p w14:paraId="518A0859" w14:textId="67AA8084" w:rsidR="001340C6" w:rsidRDefault="006237FD" w:rsidP="002B1270">
      <w:pPr>
        <w:spacing w:after="120" w:line="276" w:lineRule="auto"/>
        <w:jc w:val="both"/>
      </w:pPr>
      <w:r>
        <w:t xml:space="preserve">Figure 1 shows how the components connect. Analysts work in </w:t>
      </w:r>
      <w:r>
        <w:rPr>
          <w:rFonts w:ascii="Consolas" w:eastAsia="Consolas" w:hAnsi="Consolas" w:cs="Consolas"/>
          <w:color w:val="0F3F3D"/>
          <w:sz w:val="19"/>
          <w:szCs w:val="19"/>
        </w:rPr>
        <w:t>Parameters.xlsm</w:t>
      </w:r>
      <w:r>
        <w:t xml:space="preserve">; macros </w:t>
      </w:r>
      <w:r w:rsidR="002B1270">
        <w:t>write</w:t>
      </w:r>
      <w:r>
        <w:t xml:space="preserve"> the assumptions to CSV files and the run settings to a JSON file; the Python engine consumes those files and produces output workbooks; </w:t>
      </w:r>
      <w:r>
        <w:rPr>
          <w:rFonts w:ascii="Consolas" w:eastAsia="Consolas" w:hAnsi="Consolas" w:cs="Consolas"/>
          <w:color w:val="0F3F3D"/>
          <w:sz w:val="19"/>
          <w:szCs w:val="19"/>
        </w:rPr>
        <w:t>Annuity.xlsm</w:t>
      </w:r>
      <w:r>
        <w:t xml:space="preserve"> stands alongside as an independent check.</w:t>
      </w:r>
    </w:p>
    <w:p w14:paraId="376F1C98" w14:textId="77777777" w:rsidR="001340C6" w:rsidRDefault="006237FD" w:rsidP="002B1270">
      <w:pPr>
        <w:keepNext/>
        <w:spacing w:before="80" w:after="40"/>
        <w:jc w:val="both"/>
      </w:pPr>
      <w:r>
        <w:rPr>
          <w:noProof/>
        </w:rPr>
        <w:drawing>
          <wp:inline distT="0" distB="0" distL="0" distR="0" wp14:anchorId="0D583748" wp14:editId="73C71F75">
            <wp:extent cx="6098192" cy="3458818"/>
            <wp:effectExtent l="0" t="0" r="0" b="889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36565" cy="3480583"/>
                    </a:xfrm>
                    <a:prstGeom prst="rect">
                      <a:avLst/>
                    </a:prstGeom>
                  </pic:spPr>
                </pic:pic>
              </a:graphicData>
            </a:graphic>
          </wp:inline>
        </w:drawing>
      </w:r>
    </w:p>
    <w:p w14:paraId="3CA8BA07" w14:textId="0687AE2E" w:rsidR="001340C6" w:rsidRDefault="006237FD" w:rsidP="002B1270">
      <w:pPr>
        <w:spacing w:before="40" w:after="160"/>
        <w:jc w:val="both"/>
      </w:pPr>
      <w:r>
        <w:rPr>
          <w:b/>
          <w:bCs/>
          <w:color w:val="14A098"/>
          <w:sz w:val="19"/>
          <w:szCs w:val="19"/>
        </w:rPr>
        <w:t xml:space="preserve">Figure 1. </w:t>
      </w:r>
      <w:r>
        <w:rPr>
          <w:i/>
          <w:iCs/>
          <w:color w:val="5B6B6A"/>
          <w:sz w:val="19"/>
          <w:szCs w:val="19"/>
        </w:rPr>
        <w:t xml:space="preserve">Model architecture and data </w:t>
      </w:r>
      <w:r w:rsidR="005620CB">
        <w:rPr>
          <w:i/>
          <w:iCs/>
          <w:color w:val="5B6B6A"/>
          <w:sz w:val="19"/>
          <w:szCs w:val="19"/>
        </w:rPr>
        <w:t>flow.</w:t>
      </w:r>
    </w:p>
    <w:p w14:paraId="2FF56AF9" w14:textId="667DB894" w:rsidR="001340C6" w:rsidRDefault="006237FD" w:rsidP="002B1270">
      <w:pPr>
        <w:pStyle w:val="Heading2"/>
        <w:jc w:val="both"/>
      </w:pPr>
      <w:bookmarkStart w:id="13" w:name="_Toc242243250"/>
      <w:r>
        <w:t>3.</w:t>
      </w:r>
      <w:r w:rsidR="00167EFE">
        <w:t>3</w:t>
      </w:r>
      <w:r>
        <w:t xml:space="preserve"> End-to-end workflow</w:t>
      </w:r>
      <w:bookmarkEnd w:id="13"/>
    </w:p>
    <w:p w14:paraId="7515906B" w14:textId="77777777" w:rsidR="001340C6" w:rsidRDefault="006237FD" w:rsidP="002B1270">
      <w:pPr>
        <w:spacing w:after="120" w:line="276" w:lineRule="auto"/>
        <w:jc w:val="both"/>
      </w:pPr>
      <w:r>
        <w:t>A typical session follows these steps:</w:t>
      </w:r>
    </w:p>
    <w:p w14:paraId="57526164" w14:textId="3AED0FD7" w:rsidR="001340C6" w:rsidRDefault="006237FD" w:rsidP="002B1270">
      <w:pPr>
        <w:pStyle w:val="ListParagraph"/>
        <w:numPr>
          <w:ilvl w:val="0"/>
          <w:numId w:val="3"/>
        </w:numPr>
        <w:spacing w:after="80" w:line="269" w:lineRule="auto"/>
        <w:jc w:val="both"/>
      </w:pPr>
      <w:r>
        <w:rPr>
          <w:b/>
          <w:bCs/>
        </w:rPr>
        <w:t>Update assumptions.</w:t>
      </w:r>
      <w:r>
        <w:t xml:space="preserve"> Edit the yield curve, mortality, expense, </w:t>
      </w:r>
      <w:r w:rsidR="005620CB">
        <w:t>commission,</w:t>
      </w:r>
      <w:r>
        <w:t xml:space="preserve"> and inflation tabs in </w:t>
      </w:r>
      <w:r>
        <w:rPr>
          <w:rFonts w:ascii="Consolas" w:eastAsia="Consolas" w:hAnsi="Consolas" w:cs="Consolas"/>
          <w:color w:val="0F3F3D"/>
          <w:sz w:val="19"/>
          <w:szCs w:val="19"/>
        </w:rPr>
        <w:t>Parameters.xlsm</w:t>
      </w:r>
      <w:r>
        <w:t>.</w:t>
      </w:r>
    </w:p>
    <w:p w14:paraId="0E6F115F" w14:textId="0CBB6494" w:rsidR="001340C6" w:rsidRDefault="006237FD" w:rsidP="002B1270">
      <w:pPr>
        <w:pStyle w:val="ListParagraph"/>
        <w:numPr>
          <w:ilvl w:val="0"/>
          <w:numId w:val="3"/>
        </w:numPr>
        <w:spacing w:after="80" w:line="269" w:lineRule="auto"/>
        <w:jc w:val="both"/>
      </w:pPr>
      <w:r>
        <w:rPr>
          <w:b/>
          <w:bCs/>
        </w:rPr>
        <w:t>Set up runs.</w:t>
      </w:r>
      <w:r>
        <w:t xml:space="preserve"> On the </w:t>
      </w:r>
      <w:r>
        <w:rPr>
          <w:rFonts w:ascii="Consolas" w:eastAsia="Consolas" w:hAnsi="Consolas" w:cs="Consolas"/>
          <w:color w:val="0F3F3D"/>
          <w:sz w:val="19"/>
          <w:szCs w:val="19"/>
        </w:rPr>
        <w:t>Parameters</w:t>
      </w:r>
      <w:r>
        <w:t xml:space="preserve"> tab, switch on up to ten runs, name them, set the valuation date, projection </w:t>
      </w:r>
      <w:r w:rsidR="005620CB">
        <w:t>length,</w:t>
      </w:r>
      <w:r>
        <w:t xml:space="preserve"> and any stresses, and choose which views (debug, aggregate, summary) each run should produce.</w:t>
      </w:r>
    </w:p>
    <w:p w14:paraId="55FA2D65" w14:textId="77777777" w:rsidR="001340C6" w:rsidRDefault="006237FD" w:rsidP="002B1270">
      <w:pPr>
        <w:pStyle w:val="ListParagraph"/>
        <w:numPr>
          <w:ilvl w:val="0"/>
          <w:numId w:val="3"/>
        </w:numPr>
        <w:spacing w:after="80" w:line="269" w:lineRule="auto"/>
        <w:jc w:val="both"/>
      </w:pPr>
      <w:r>
        <w:rPr>
          <w:b/>
          <w:bCs/>
        </w:rPr>
        <w:lastRenderedPageBreak/>
        <w:t>Export assumptions.</w:t>
      </w:r>
      <w:r>
        <w:t xml:space="preserve"> Use the Assumption Loader buttons (or </w:t>
      </w:r>
      <w:r>
        <w:rPr>
          <w:rFonts w:ascii="Consolas" w:eastAsia="Consolas" w:hAnsi="Consolas" w:cs="Consolas"/>
          <w:color w:val="0F3F3D"/>
          <w:sz w:val="19"/>
          <w:szCs w:val="19"/>
        </w:rPr>
        <w:t>Generate CSVs</w:t>
      </w:r>
      <w:r>
        <w:t>) to paste each assumption tab, values only, into its CSV file.</w:t>
      </w:r>
    </w:p>
    <w:p w14:paraId="79AC6B42" w14:textId="77777777" w:rsidR="001340C6" w:rsidRDefault="006237FD" w:rsidP="002B1270">
      <w:pPr>
        <w:pStyle w:val="ListParagraph"/>
        <w:numPr>
          <w:ilvl w:val="0"/>
          <w:numId w:val="3"/>
        </w:numPr>
        <w:spacing w:after="80" w:line="269" w:lineRule="auto"/>
        <w:jc w:val="both"/>
      </w:pPr>
      <w:r>
        <w:rPr>
          <w:b/>
          <w:bCs/>
        </w:rPr>
        <w:t>Export the run configuration.</w:t>
      </w:r>
      <w:r>
        <w:t xml:space="preserve"> Use </w:t>
      </w:r>
      <w:r>
        <w:rPr>
          <w:rFonts w:ascii="Consolas" w:eastAsia="Consolas" w:hAnsi="Consolas" w:cs="Consolas"/>
          <w:color w:val="0F3F3D"/>
          <w:sz w:val="19"/>
          <w:szCs w:val="19"/>
        </w:rPr>
        <w:t>Export Config (JSON)</w:t>
      </w:r>
      <w:r>
        <w:t xml:space="preserve"> to write the run settings to a configuration file.</w:t>
      </w:r>
    </w:p>
    <w:p w14:paraId="669BAE92" w14:textId="76365607" w:rsidR="001340C6" w:rsidRDefault="006237FD" w:rsidP="002B1270">
      <w:pPr>
        <w:pStyle w:val="ListParagraph"/>
        <w:numPr>
          <w:ilvl w:val="0"/>
          <w:numId w:val="3"/>
        </w:numPr>
        <w:spacing w:after="80" w:line="269" w:lineRule="auto"/>
        <w:jc w:val="both"/>
      </w:pPr>
      <w:r>
        <w:rPr>
          <w:b/>
          <w:bCs/>
        </w:rPr>
        <w:t>Run the model.</w:t>
      </w:r>
      <w:r>
        <w:t xml:space="preserve"> Press </w:t>
      </w:r>
      <w:r>
        <w:rPr>
          <w:rFonts w:ascii="Consolas" w:eastAsia="Consolas" w:hAnsi="Consolas" w:cs="Consolas"/>
          <w:color w:val="0F3F3D"/>
          <w:sz w:val="19"/>
          <w:szCs w:val="19"/>
        </w:rPr>
        <w:t>Run Model</w:t>
      </w:r>
      <w:r>
        <w:t xml:space="preserve">. The macro launches the Python engine in its virtual environment; the engine loads the CSVs, the </w:t>
      </w:r>
      <w:r w:rsidR="005620CB">
        <w:t>JSON,</w:t>
      </w:r>
      <w:r>
        <w:t xml:space="preserve"> and the policy data, and runs each active run in turn.</w:t>
      </w:r>
    </w:p>
    <w:p w14:paraId="7D8510F2" w14:textId="626AE2EC" w:rsidR="001340C6" w:rsidRDefault="006237FD" w:rsidP="002B1270">
      <w:pPr>
        <w:pStyle w:val="ListParagraph"/>
        <w:numPr>
          <w:ilvl w:val="0"/>
          <w:numId w:val="3"/>
        </w:numPr>
        <w:spacing w:after="80" w:line="269" w:lineRule="auto"/>
        <w:jc w:val="both"/>
      </w:pPr>
      <w:r>
        <w:rPr>
          <w:b/>
          <w:bCs/>
        </w:rPr>
        <w:t>Review outputs.</w:t>
      </w:r>
      <w:r>
        <w:t xml:space="preserve"> Open the timestamped result workbooks written to the output </w:t>
      </w:r>
      <w:r w:rsidR="005620CB">
        <w:t>folder and</w:t>
      </w:r>
      <w:r>
        <w:t xml:space="preserve"> reconcile</w:t>
      </w:r>
      <w:r w:rsidR="005620CB">
        <w:t>s</w:t>
      </w:r>
      <w:r>
        <w:t xml:space="preserve"> to the Excel benchmark where required.</w:t>
      </w:r>
    </w:p>
    <w:p w14:paraId="74E8020E" w14:textId="3E71AC95" w:rsidR="001340C6" w:rsidRDefault="006237FD" w:rsidP="002B1270">
      <w:pPr>
        <w:pStyle w:val="Heading2"/>
        <w:jc w:val="both"/>
      </w:pPr>
      <w:bookmarkStart w:id="14" w:name="_Toc242243251"/>
      <w:r>
        <w:t>3.</w:t>
      </w:r>
      <w:r w:rsidR="00167EFE">
        <w:t>4</w:t>
      </w:r>
      <w:r>
        <w:t xml:space="preserve"> Scope and boundaries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340C6" w14:paraId="2CDF42F9" w14:textId="77777777">
        <w:trPr>
          <w:cantSplit/>
          <w:tblHeader/>
        </w:trPr>
        <w:tc>
          <w:tcPr>
            <w:tcW w:w="48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3A3D3E4" w14:textId="77777777" w:rsidR="001340C6" w:rsidRDefault="006237FD" w:rsidP="008F5DE4">
            <w:r>
              <w:rPr>
                <w:b/>
                <w:bCs/>
                <w:color w:val="FFFFFF"/>
                <w:sz w:val="18"/>
                <w:szCs w:val="18"/>
              </w:rPr>
              <w:t>Within scope</w:t>
            </w:r>
          </w:p>
        </w:tc>
        <w:tc>
          <w:tcPr>
            <w:tcW w:w="48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F048E98" w14:textId="77777777" w:rsidR="001340C6" w:rsidRDefault="006237FD" w:rsidP="008F5DE4">
            <w:r>
              <w:rPr>
                <w:b/>
                <w:bCs/>
                <w:color w:val="FFFFFF"/>
                <w:sz w:val="18"/>
                <w:szCs w:val="18"/>
              </w:rPr>
              <w:t>Outside scope</w:t>
            </w:r>
          </w:p>
        </w:tc>
      </w:tr>
      <w:tr w:rsidR="001340C6" w14:paraId="3B4FD722" w14:textId="77777777">
        <w:trPr>
          <w:cantSplit/>
        </w:trPr>
        <w:tc>
          <w:tcPr>
            <w:tcW w:w="48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C191790" w14:textId="77777777" w:rsidR="001340C6" w:rsidRDefault="006237FD" w:rsidP="008F5DE4">
            <w:r>
              <w:rPr>
                <w:sz w:val="18"/>
                <w:szCs w:val="18"/>
              </w:rPr>
              <w:t>Projection of premium, annuity, survival benefit, expense and commission cash flows by policy and year</w:t>
            </w:r>
          </w:p>
        </w:tc>
        <w:tc>
          <w:tcPr>
            <w:tcW w:w="48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9A99F44" w14:textId="30CB2D87" w:rsidR="001340C6" w:rsidRDefault="005620CB" w:rsidP="008F5DE4">
            <w:r>
              <w:rPr>
                <w:sz w:val="18"/>
                <w:szCs w:val="18"/>
              </w:rPr>
              <w:t>Pricing new business or setting of premium rates</w:t>
            </w:r>
          </w:p>
        </w:tc>
      </w:tr>
      <w:tr w:rsidR="001340C6" w14:paraId="6B09F145" w14:textId="77777777">
        <w:trPr>
          <w:cantSplit/>
        </w:trPr>
        <w:tc>
          <w:tcPr>
            <w:tcW w:w="48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0FD0E9E" w14:textId="77777777" w:rsidR="001340C6" w:rsidRDefault="006237FD" w:rsidP="008F5DE4">
            <w:r>
              <w:rPr>
                <w:sz w:val="18"/>
                <w:szCs w:val="18"/>
              </w:rPr>
              <w:t>Best estimate liability at the valuation date and its projection by time step</w:t>
            </w:r>
          </w:p>
        </w:tc>
        <w:tc>
          <w:tcPr>
            <w:tcW w:w="48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7268005" w14:textId="26105DE0" w:rsidR="001340C6" w:rsidRDefault="006237FD" w:rsidP="008F5DE4">
            <w:r>
              <w:rPr>
                <w:sz w:val="18"/>
                <w:szCs w:val="18"/>
              </w:rPr>
              <w:t xml:space="preserve">Risk margin, capital </w:t>
            </w:r>
            <w:r w:rsidR="005620CB">
              <w:rPr>
                <w:sz w:val="18"/>
                <w:szCs w:val="18"/>
              </w:rPr>
              <w:t>requirements,</w:t>
            </w:r>
            <w:r>
              <w:rPr>
                <w:sz w:val="18"/>
                <w:szCs w:val="18"/>
              </w:rPr>
              <w:t xml:space="preserve"> and solvency reporting</w:t>
            </w:r>
          </w:p>
        </w:tc>
      </w:tr>
      <w:tr w:rsidR="001340C6" w14:paraId="0472ECB1" w14:textId="77777777">
        <w:trPr>
          <w:cantSplit/>
        </w:trPr>
        <w:tc>
          <w:tcPr>
            <w:tcW w:w="48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779C4E8" w14:textId="77777777" w:rsidR="001340C6" w:rsidRDefault="006237FD" w:rsidP="008F5DE4">
            <w:r>
              <w:rPr>
                <w:sz w:val="18"/>
                <w:szCs w:val="18"/>
              </w:rPr>
              <w:t>Mortality and interest rate stresses, applied per run</w:t>
            </w:r>
          </w:p>
        </w:tc>
        <w:tc>
          <w:tcPr>
            <w:tcW w:w="48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58402FA" w14:textId="77777777" w:rsidR="001340C6" w:rsidRDefault="006237FD" w:rsidP="008F5DE4">
            <w:r>
              <w:rPr>
                <w:sz w:val="18"/>
                <w:szCs w:val="18"/>
              </w:rPr>
              <w:t>Stochastic scenarios and economic scenario generators</w:t>
            </w:r>
          </w:p>
        </w:tc>
      </w:tr>
      <w:tr w:rsidR="001340C6" w14:paraId="5ACE27CB" w14:textId="77777777">
        <w:trPr>
          <w:cantSplit/>
        </w:trPr>
        <w:tc>
          <w:tcPr>
            <w:tcW w:w="48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7EEFACC" w14:textId="2C772982" w:rsidR="001340C6" w:rsidRDefault="006237FD" w:rsidP="008F5DE4">
            <w:r>
              <w:rPr>
                <w:sz w:val="18"/>
                <w:szCs w:val="18"/>
              </w:rPr>
              <w:t>Policy-level, portfolio-</w:t>
            </w:r>
            <w:r w:rsidR="005620CB">
              <w:rPr>
                <w:sz w:val="18"/>
                <w:szCs w:val="18"/>
              </w:rPr>
              <w:t>level,</w:t>
            </w:r>
            <w:r>
              <w:rPr>
                <w:sz w:val="18"/>
                <w:szCs w:val="18"/>
              </w:rPr>
              <w:t xml:space="preserve"> and summary outputs</w:t>
            </w:r>
          </w:p>
        </w:tc>
        <w:tc>
          <w:tcPr>
            <w:tcW w:w="48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6183C4D" w14:textId="71AE8896" w:rsidR="001340C6" w:rsidRDefault="006237FD" w:rsidP="008F5DE4">
            <w:r>
              <w:rPr>
                <w:sz w:val="18"/>
                <w:szCs w:val="18"/>
              </w:rPr>
              <w:t xml:space="preserve">Reinsurance, </w:t>
            </w:r>
            <w:r w:rsidR="005620CB">
              <w:rPr>
                <w:sz w:val="18"/>
                <w:szCs w:val="18"/>
              </w:rPr>
              <w:t>tax,</w:t>
            </w:r>
            <w:r>
              <w:rPr>
                <w:sz w:val="18"/>
                <w:szCs w:val="18"/>
              </w:rPr>
              <w:t xml:space="preserve"> and investment asset modelling</w:t>
            </w:r>
          </w:p>
        </w:tc>
      </w:tr>
    </w:tbl>
    <w:p w14:paraId="57C03A2B" w14:textId="77777777" w:rsidR="002B1270" w:rsidRDefault="002B1270" w:rsidP="002B1270">
      <w:pPr>
        <w:jc w:val="both"/>
        <w:rPr>
          <w:b/>
          <w:bCs/>
          <w:color w:val="0F3F3D"/>
          <w:sz w:val="40"/>
          <w:szCs w:val="40"/>
        </w:rPr>
      </w:pPr>
      <w:bookmarkStart w:id="15" w:name="_Toc242243252"/>
      <w:r>
        <w:br w:type="page"/>
      </w:r>
    </w:p>
    <w:p w14:paraId="7FC664E2" w14:textId="05D8584D" w:rsidR="001340C6" w:rsidRDefault="006237FD" w:rsidP="002B1270">
      <w:pPr>
        <w:pStyle w:val="Heading1"/>
        <w:jc w:val="both"/>
      </w:pPr>
      <w:r>
        <w:lastRenderedPageBreak/>
        <w:t>4. Model Inputs</w:t>
      </w:r>
      <w:bookmarkEnd w:id="15"/>
    </w:p>
    <w:p w14:paraId="791924F7" w14:textId="77777777" w:rsidR="001340C6" w:rsidRDefault="006237FD" w:rsidP="002B1270">
      <w:pPr>
        <w:spacing w:after="120" w:line="276" w:lineRule="auto"/>
        <w:jc w:val="both"/>
      </w:pPr>
      <w:r>
        <w:t xml:space="preserve">The model has four families of input: the </w:t>
      </w:r>
      <w:r>
        <w:rPr>
          <w:b/>
          <w:bCs/>
        </w:rPr>
        <w:t>policy data</w:t>
      </w:r>
      <w:r>
        <w:t xml:space="preserve"> describing what has been sold, the </w:t>
      </w:r>
      <w:r>
        <w:rPr>
          <w:b/>
          <w:bCs/>
        </w:rPr>
        <w:t>economic and demographic assumptions</w:t>
      </w:r>
      <w:r>
        <w:t xml:space="preserve"> describing the world in which the policies will run off, the </w:t>
      </w:r>
      <w:r>
        <w:rPr>
          <w:b/>
          <w:bCs/>
        </w:rPr>
        <w:t>stresses</w:t>
      </w:r>
      <w:r>
        <w:t xml:space="preserve"> that adjust those assumptions, and the </w:t>
      </w:r>
      <w:r>
        <w:rPr>
          <w:b/>
          <w:bCs/>
        </w:rPr>
        <w:t>run parameters</w:t>
      </w:r>
      <w:r>
        <w:t xml:space="preserve"> that control how the model is executed. Each is described in turn.</w:t>
      </w:r>
    </w:p>
    <w:p w14:paraId="54AC031A" w14:textId="77777777" w:rsidR="001340C6" w:rsidRDefault="006237FD" w:rsidP="002B1270">
      <w:pPr>
        <w:pStyle w:val="Heading2"/>
        <w:jc w:val="both"/>
      </w:pPr>
      <w:bookmarkStart w:id="16" w:name="_Toc242243253"/>
      <w:r>
        <w:t>4.1 Policy data</w:t>
      </w:r>
      <w:bookmarkEnd w:id="16"/>
    </w:p>
    <w:p w14:paraId="65FFE186" w14:textId="77777777" w:rsidR="001340C6" w:rsidRDefault="006237FD" w:rsidP="002B1270">
      <w:pPr>
        <w:spacing w:after="120" w:line="276" w:lineRule="auto"/>
        <w:jc w:val="both"/>
      </w:pPr>
      <w:r>
        <w:t xml:space="preserve">Policy data is held as one row per policy. In the Excel benchmark it sits on the </w:t>
      </w:r>
      <w:r>
        <w:rPr>
          <w:rFonts w:ascii="Consolas" w:eastAsia="Consolas" w:hAnsi="Consolas" w:cs="Consolas"/>
          <w:color w:val="0F3F3D"/>
          <w:sz w:val="19"/>
          <w:szCs w:val="19"/>
        </w:rPr>
        <w:t>Data</w:t>
      </w:r>
      <w:r>
        <w:t xml:space="preserve"> sheet; in the Python model it is read into a table from which the engine takes columns as vectors. Sixteen fields describe each policy.</w:t>
      </w:r>
    </w:p>
    <w:p w14:paraId="247BACCB" w14:textId="58C27641"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2</w:t>
      </w:r>
      <w:r>
        <w:rPr>
          <w:b/>
          <w:bCs/>
          <w:color w:val="14A098"/>
          <w:sz w:val="19"/>
          <w:szCs w:val="19"/>
        </w:rPr>
        <w:t xml:space="preserve">. </w:t>
      </w:r>
      <w:r>
        <w:rPr>
          <w:i/>
          <w:iCs/>
          <w:color w:val="5B6B6A"/>
          <w:sz w:val="19"/>
          <w:szCs w:val="19"/>
        </w:rPr>
        <w:t>Policy data fields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3338"/>
      </w:tblGrid>
      <w:tr w:rsidR="001340C6" w14:paraId="471C268D" w14:textId="77777777">
        <w:trPr>
          <w:cantSplit/>
          <w:tblHeader/>
        </w:trPr>
        <w:tc>
          <w:tcPr>
            <w:tcW w:w="2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7A0BCCA" w14:textId="77777777" w:rsidR="001340C6" w:rsidRDefault="006237FD" w:rsidP="008F5DE4">
            <w:r>
              <w:rPr>
                <w:b/>
                <w:bCs/>
                <w:color w:val="FFFFFF"/>
                <w:sz w:val="18"/>
                <w:szCs w:val="18"/>
              </w:rPr>
              <w:t>Field</w:t>
            </w:r>
          </w:p>
        </w:tc>
        <w:tc>
          <w:tcPr>
            <w:tcW w:w="4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C777171" w14:textId="77777777" w:rsidR="001340C6" w:rsidRDefault="006237FD" w:rsidP="008F5DE4">
            <w:r>
              <w:rPr>
                <w:b/>
                <w:bCs/>
                <w:color w:val="FFFFFF"/>
                <w:sz w:val="18"/>
                <w:szCs w:val="18"/>
              </w:rPr>
              <w:t>Description</w:t>
            </w:r>
          </w:p>
        </w:tc>
        <w:tc>
          <w:tcPr>
            <w:tcW w:w="33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D47D0A4" w14:textId="77777777" w:rsidR="001340C6" w:rsidRDefault="006237FD" w:rsidP="008F5DE4">
            <w:r>
              <w:rPr>
                <w:b/>
                <w:bCs/>
                <w:color w:val="FFFFFF"/>
                <w:sz w:val="18"/>
                <w:szCs w:val="18"/>
              </w:rPr>
              <w:t>Coding or notes</w:t>
            </w:r>
          </w:p>
        </w:tc>
      </w:tr>
      <w:tr w:rsidR="001340C6" w14:paraId="12F21DB6"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DFFDC8C" w14:textId="77777777" w:rsidR="001340C6" w:rsidRDefault="006237FD" w:rsidP="008F5DE4">
            <w:r>
              <w:rPr>
                <w:sz w:val="18"/>
                <w:szCs w:val="18"/>
              </w:rPr>
              <w:t>Policy ID</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BBC9ADB" w14:textId="77777777" w:rsidR="001340C6" w:rsidRDefault="006237FD" w:rsidP="008F5DE4">
            <w:r>
              <w:rPr>
                <w:sz w:val="18"/>
                <w:szCs w:val="18"/>
              </w:rPr>
              <w:t>Unique identifier of the policy.</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D8DC603" w14:textId="77777777" w:rsidR="001340C6" w:rsidRDefault="006237FD" w:rsidP="008F5DE4">
            <w:r>
              <w:rPr>
                <w:sz w:val="18"/>
                <w:szCs w:val="18"/>
              </w:rPr>
              <w:t>Whole number. Matches the number of the policy sheet in Excel.</w:t>
            </w:r>
          </w:p>
        </w:tc>
      </w:tr>
      <w:tr w:rsidR="001340C6" w14:paraId="1986F2F8"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D6A8091" w14:textId="77777777" w:rsidR="001340C6" w:rsidRDefault="006237FD" w:rsidP="008F5DE4">
            <w:r>
              <w:rPr>
                <w:sz w:val="18"/>
                <w:szCs w:val="18"/>
              </w:rPr>
              <w:t>Age at Start</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9D33662" w14:textId="77777777" w:rsidR="001340C6" w:rsidRDefault="006237FD" w:rsidP="008F5DE4">
            <w:r>
              <w:rPr>
                <w:sz w:val="18"/>
                <w:szCs w:val="18"/>
              </w:rPr>
              <w:t>Age of the policyholder at the start of the contract.</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6DA233F" w14:textId="77777777" w:rsidR="001340C6" w:rsidRDefault="006237FD" w:rsidP="008F5DE4">
            <w:r>
              <w:rPr>
                <w:sz w:val="18"/>
                <w:szCs w:val="18"/>
              </w:rPr>
              <w:t>Years.</w:t>
            </w:r>
          </w:p>
        </w:tc>
      </w:tr>
      <w:tr w:rsidR="001340C6" w14:paraId="33B8D1DC"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923C7B8" w14:textId="77777777" w:rsidR="001340C6" w:rsidRDefault="006237FD" w:rsidP="008F5DE4">
            <w:r>
              <w:rPr>
                <w:sz w:val="18"/>
                <w:szCs w:val="18"/>
              </w:rPr>
              <w:t>Premium</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B1BD74" w14:textId="77777777" w:rsidR="001340C6" w:rsidRDefault="006237FD" w:rsidP="008F5DE4">
            <w:r>
              <w:rPr>
                <w:sz w:val="18"/>
                <w:szCs w:val="18"/>
              </w:rPr>
              <w:t>Single premium paid at policy duration 1.</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9BDDC49" w14:textId="77777777" w:rsidR="001340C6" w:rsidRDefault="006237FD" w:rsidP="008F5DE4">
            <w:r>
              <w:rPr>
                <w:sz w:val="18"/>
                <w:szCs w:val="18"/>
              </w:rPr>
              <w:t>Zero effect for policies already in force.</w:t>
            </w:r>
          </w:p>
        </w:tc>
      </w:tr>
      <w:tr w:rsidR="001340C6" w14:paraId="4594F43B"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457A9A1" w14:textId="77777777" w:rsidR="001340C6" w:rsidRDefault="006237FD" w:rsidP="008F5DE4">
            <w:r>
              <w:rPr>
                <w:sz w:val="18"/>
                <w:szCs w:val="18"/>
              </w:rPr>
              <w:t>Annuity</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21374FB" w14:textId="77777777" w:rsidR="001340C6" w:rsidRDefault="006237FD" w:rsidP="008F5DE4">
            <w:r>
              <w:rPr>
                <w:sz w:val="18"/>
                <w:szCs w:val="18"/>
              </w:rPr>
              <w:t>Base annual annuity payment, before escalation.</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F7BA5CF" w14:textId="77777777" w:rsidR="001340C6" w:rsidRDefault="006237FD" w:rsidP="008F5DE4">
            <w:r>
              <w:rPr>
                <w:sz w:val="18"/>
                <w:szCs w:val="18"/>
              </w:rPr>
              <w:t>Currency units per year.</w:t>
            </w:r>
          </w:p>
        </w:tc>
      </w:tr>
      <w:tr w:rsidR="001340C6" w14:paraId="4CDAE43C"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E6A42FD" w14:textId="77777777" w:rsidR="001340C6" w:rsidRDefault="006237FD" w:rsidP="008F5DE4">
            <w:r>
              <w:rPr>
                <w:sz w:val="18"/>
                <w:szCs w:val="18"/>
              </w:rPr>
              <w:t>Term</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D98CFA8" w14:textId="77777777" w:rsidR="001340C6" w:rsidRDefault="006237FD" w:rsidP="008F5DE4">
            <w:r>
              <w:rPr>
                <w:sz w:val="18"/>
                <w:szCs w:val="18"/>
              </w:rPr>
              <w:t>Number of policy years for which the annuity is paid.</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A6341A9" w14:textId="77777777" w:rsidR="001340C6" w:rsidRDefault="006237FD" w:rsidP="008F5DE4">
            <w:r>
              <w:rPr>
                <w:sz w:val="18"/>
                <w:szCs w:val="18"/>
              </w:rPr>
              <w:t>A value of 100 effectively means a lifetime annuity within the projection horizon.</w:t>
            </w:r>
          </w:p>
        </w:tc>
      </w:tr>
      <w:tr w:rsidR="001340C6" w14:paraId="6E6E1B20"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472A4BF" w14:textId="77777777" w:rsidR="001340C6" w:rsidRDefault="006237FD" w:rsidP="008F5DE4">
            <w:r>
              <w:rPr>
                <w:sz w:val="18"/>
                <w:szCs w:val="18"/>
              </w:rPr>
              <w:t>Duration IF</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D26E9C9" w14:textId="77777777" w:rsidR="001340C6" w:rsidRDefault="006237FD" w:rsidP="008F5DE4">
            <w:r>
              <w:rPr>
                <w:sz w:val="18"/>
                <w:szCs w:val="18"/>
              </w:rPr>
              <w:t>Years the policy has already been in force at the valuation date.</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8E398EA" w14:textId="77777777" w:rsidR="001340C6" w:rsidRDefault="006237FD" w:rsidP="008F5DE4">
            <w:r>
              <w:rPr>
                <w:sz w:val="18"/>
                <w:szCs w:val="18"/>
              </w:rPr>
              <w:t>0 = new business at the valuation date.</w:t>
            </w:r>
          </w:p>
        </w:tc>
      </w:tr>
      <w:tr w:rsidR="001340C6" w14:paraId="7B73D3BD"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1139DD4" w14:textId="77777777" w:rsidR="001340C6" w:rsidRDefault="006237FD" w:rsidP="008F5DE4">
            <w:r>
              <w:rPr>
                <w:sz w:val="18"/>
                <w:szCs w:val="18"/>
              </w:rPr>
              <w:t>Survival Benefit</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89A8397" w14:textId="77777777" w:rsidR="001340C6" w:rsidRDefault="006237FD" w:rsidP="008F5DE4">
            <w:r>
              <w:rPr>
                <w:sz w:val="18"/>
                <w:szCs w:val="18"/>
              </w:rPr>
              <w:t>Lump sum paid if the policyholder is alive at the end of the term.</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AB70CD4" w14:textId="77777777" w:rsidR="001340C6" w:rsidRDefault="006237FD" w:rsidP="008F5DE4">
            <w:r>
              <w:rPr>
                <w:sz w:val="18"/>
                <w:szCs w:val="18"/>
              </w:rPr>
              <w:t>Paid when duration equals term.</w:t>
            </w:r>
          </w:p>
        </w:tc>
      </w:tr>
      <w:tr w:rsidR="001340C6" w14:paraId="60DB1206"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58EF8BE" w14:textId="77777777" w:rsidR="001340C6" w:rsidRDefault="006237FD" w:rsidP="008F5DE4">
            <w:r>
              <w:rPr>
                <w:sz w:val="18"/>
                <w:szCs w:val="18"/>
              </w:rPr>
              <w:t>Sex</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8E946E5" w14:textId="77777777" w:rsidR="001340C6" w:rsidRDefault="006237FD" w:rsidP="008F5DE4">
            <w:r>
              <w:rPr>
                <w:sz w:val="18"/>
                <w:szCs w:val="18"/>
              </w:rPr>
              <w:t>Selects the male or female mortality column.</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851B009" w14:textId="77777777" w:rsidR="001340C6" w:rsidRDefault="006237FD" w:rsidP="008F5DE4">
            <w:r>
              <w:rPr>
                <w:sz w:val="18"/>
                <w:szCs w:val="18"/>
              </w:rPr>
              <w:t>1 = male, 0 = female.</w:t>
            </w:r>
          </w:p>
        </w:tc>
      </w:tr>
      <w:tr w:rsidR="001340C6" w14:paraId="089C6C6E"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F4F5854" w14:textId="77777777" w:rsidR="001340C6" w:rsidRDefault="006237FD" w:rsidP="008F5DE4">
            <w:r>
              <w:rPr>
                <w:sz w:val="18"/>
                <w:szCs w:val="18"/>
              </w:rPr>
              <w:t>Guaranteed Period</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1FC7ACA" w14:textId="77777777" w:rsidR="001340C6" w:rsidRDefault="006237FD" w:rsidP="008F5DE4">
            <w:r>
              <w:rPr>
                <w:sz w:val="18"/>
                <w:szCs w:val="18"/>
              </w:rPr>
              <w:t>Years in which the annuity is paid regardless of survival.</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DFF5CEB" w14:textId="77777777" w:rsidR="001340C6" w:rsidRDefault="006237FD" w:rsidP="008F5DE4">
            <w:r>
              <w:rPr>
                <w:sz w:val="18"/>
                <w:szCs w:val="18"/>
              </w:rPr>
              <w:t>0 = no guarantee.</w:t>
            </w:r>
          </w:p>
        </w:tc>
      </w:tr>
      <w:tr w:rsidR="001340C6" w14:paraId="237DAF00"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F86F41" w14:textId="77777777" w:rsidR="001340C6" w:rsidRDefault="006237FD" w:rsidP="008F5DE4">
            <w:r>
              <w:rPr>
                <w:sz w:val="18"/>
                <w:szCs w:val="18"/>
              </w:rPr>
              <w:t>Inflation Index</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CD112C4" w14:textId="77777777" w:rsidR="001340C6" w:rsidRDefault="006237FD" w:rsidP="008F5DE4">
            <w:r>
              <w:rPr>
                <w:sz w:val="18"/>
                <w:szCs w:val="18"/>
              </w:rPr>
              <w:t>Inflation series used to grow expense amounts.</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BC9B050" w14:textId="77777777" w:rsidR="001340C6" w:rsidRDefault="006237FD" w:rsidP="008F5DE4">
            <w:r>
              <w:rPr>
                <w:sz w:val="18"/>
                <w:szCs w:val="18"/>
              </w:rPr>
              <w:t>1 = RPI, otherwise CPI.</w:t>
            </w:r>
          </w:p>
        </w:tc>
      </w:tr>
      <w:tr w:rsidR="001340C6" w14:paraId="6AFE4393"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7AF66D9" w14:textId="77777777" w:rsidR="001340C6" w:rsidRDefault="006237FD" w:rsidP="008F5DE4">
            <w:r>
              <w:rPr>
                <w:sz w:val="18"/>
                <w:szCs w:val="18"/>
              </w:rPr>
              <w:t>Annuity Esc Index</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F095020" w14:textId="77777777" w:rsidR="001340C6" w:rsidRDefault="006237FD" w:rsidP="008F5DE4">
            <w:r>
              <w:rPr>
                <w:sz w:val="18"/>
                <w:szCs w:val="18"/>
              </w:rPr>
              <w:t>Basis of annuity escalation.</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353A56D" w14:textId="77777777" w:rsidR="001340C6" w:rsidRDefault="006237FD" w:rsidP="008F5DE4">
            <w:r>
              <w:rPr>
                <w:sz w:val="18"/>
                <w:szCs w:val="18"/>
              </w:rPr>
              <w:t>-1 = level rate, 1 = RPI, 0 = CPI.</w:t>
            </w:r>
          </w:p>
        </w:tc>
      </w:tr>
      <w:tr w:rsidR="001340C6" w14:paraId="11CAD417"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7735DB5" w14:textId="77777777" w:rsidR="001340C6" w:rsidRDefault="006237FD" w:rsidP="008F5DE4">
            <w:r>
              <w:rPr>
                <w:sz w:val="18"/>
                <w:szCs w:val="18"/>
              </w:rPr>
              <w:t>Annuity Escalation</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DEB39B" w14:textId="77777777" w:rsidR="001340C6" w:rsidRDefault="006237FD" w:rsidP="008F5DE4">
            <w:r>
              <w:rPr>
                <w:sz w:val="18"/>
                <w:szCs w:val="18"/>
              </w:rPr>
              <w:t>Level escalation rate.</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9D2CC1" w14:textId="77777777" w:rsidR="001340C6" w:rsidRDefault="006237FD" w:rsidP="008F5DE4">
            <w:r>
              <w:rPr>
                <w:sz w:val="18"/>
                <w:szCs w:val="18"/>
              </w:rPr>
              <w:t>Used only where the escalation basis is level.</w:t>
            </w:r>
          </w:p>
        </w:tc>
      </w:tr>
      <w:tr w:rsidR="001340C6" w14:paraId="1ABDBA67"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D372018" w14:textId="77777777" w:rsidR="001340C6" w:rsidRDefault="006237FD" w:rsidP="008F5DE4">
            <w:r>
              <w:rPr>
                <w:sz w:val="18"/>
                <w:szCs w:val="18"/>
              </w:rPr>
              <w:t>Accrued Annuity Escalation</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6D6F2DD" w14:textId="77777777" w:rsidR="001340C6" w:rsidRDefault="006237FD" w:rsidP="008F5DE4">
            <w:r>
              <w:rPr>
                <w:sz w:val="18"/>
                <w:szCs w:val="18"/>
              </w:rPr>
              <w:t>Escalation already accumulated up to the valuation date.</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F2FE053" w14:textId="77777777" w:rsidR="001340C6" w:rsidRDefault="006237FD" w:rsidP="008F5DE4">
            <w:r>
              <w:rPr>
                <w:sz w:val="18"/>
                <w:szCs w:val="18"/>
              </w:rPr>
              <w:t>Initial escalation index = 1 + this value.</w:t>
            </w:r>
          </w:p>
        </w:tc>
      </w:tr>
      <w:tr w:rsidR="001340C6" w14:paraId="0587E71A"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BA4CAC5" w14:textId="77777777" w:rsidR="001340C6" w:rsidRDefault="006237FD" w:rsidP="008F5DE4">
            <w:r>
              <w:rPr>
                <w:sz w:val="18"/>
                <w:szCs w:val="18"/>
              </w:rPr>
              <w:t>Accrued Inflation</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03E119" w14:textId="78056B25" w:rsidR="001340C6" w:rsidRDefault="006237FD" w:rsidP="008F5DE4">
            <w:r>
              <w:rPr>
                <w:sz w:val="18"/>
                <w:szCs w:val="18"/>
              </w:rPr>
              <w:t xml:space="preserve">Inflation </w:t>
            </w:r>
            <w:r w:rsidR="005620CB">
              <w:rPr>
                <w:sz w:val="18"/>
                <w:szCs w:val="18"/>
              </w:rPr>
              <w:t>had already</w:t>
            </w:r>
            <w:r>
              <w:rPr>
                <w:sz w:val="18"/>
                <w:szCs w:val="18"/>
              </w:rPr>
              <w:t xml:space="preserve"> accumulated up to the valuation date.</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BDF6DE6" w14:textId="77777777" w:rsidR="001340C6" w:rsidRDefault="006237FD" w:rsidP="008F5DE4">
            <w:r>
              <w:rPr>
                <w:sz w:val="18"/>
                <w:szCs w:val="18"/>
              </w:rPr>
              <w:t>Initial inflation index = 1 + this value.</w:t>
            </w:r>
          </w:p>
        </w:tc>
      </w:tr>
      <w:tr w:rsidR="001340C6" w14:paraId="271449EC"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9B97C0E" w14:textId="77777777" w:rsidR="001340C6" w:rsidRDefault="006237FD" w:rsidP="008F5DE4">
            <w:r>
              <w:rPr>
                <w:sz w:val="18"/>
                <w:szCs w:val="18"/>
              </w:rPr>
              <w:t>Expense Indicator</w:t>
            </w:r>
          </w:p>
        </w:tc>
        <w:tc>
          <w:tcPr>
            <w:tcW w:w="4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BD8F3FC" w14:textId="77777777" w:rsidR="001340C6" w:rsidRDefault="006237FD" w:rsidP="008F5DE4">
            <w:r>
              <w:rPr>
                <w:sz w:val="18"/>
                <w:szCs w:val="18"/>
              </w:rPr>
              <w:t>Switches expenses on or off for the policy.</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14EEA6" w14:textId="77777777" w:rsidR="001340C6" w:rsidRDefault="006237FD" w:rsidP="008F5DE4">
            <w:r>
              <w:rPr>
                <w:sz w:val="18"/>
                <w:szCs w:val="18"/>
              </w:rPr>
              <w:t>1 = include, 0 = exclude.</w:t>
            </w:r>
          </w:p>
        </w:tc>
      </w:tr>
      <w:tr w:rsidR="001340C6" w14:paraId="21BC370B"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064A0B3" w14:textId="77777777" w:rsidR="001340C6" w:rsidRDefault="006237FD" w:rsidP="008F5DE4">
            <w:r>
              <w:rPr>
                <w:sz w:val="18"/>
                <w:szCs w:val="18"/>
              </w:rPr>
              <w:t>Commission Indicator</w:t>
            </w:r>
          </w:p>
        </w:tc>
        <w:tc>
          <w:tcPr>
            <w:tcW w:w="4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F75D52F" w14:textId="77777777" w:rsidR="001340C6" w:rsidRDefault="006237FD" w:rsidP="008F5DE4">
            <w:r>
              <w:rPr>
                <w:sz w:val="18"/>
                <w:szCs w:val="18"/>
              </w:rPr>
              <w:t>Switches commission on or off for the policy.</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68043F8" w14:textId="77777777" w:rsidR="001340C6" w:rsidRDefault="006237FD" w:rsidP="008F5DE4">
            <w:r>
              <w:rPr>
                <w:sz w:val="18"/>
                <w:szCs w:val="18"/>
              </w:rPr>
              <w:t>1 = include, 0 = exclude.</w:t>
            </w:r>
          </w:p>
        </w:tc>
      </w:tr>
    </w:tbl>
    <w:p w14:paraId="0F6B43E7" w14:textId="77777777" w:rsidR="001340C6" w:rsidRDefault="006237FD" w:rsidP="002B1270">
      <w:pPr>
        <w:pStyle w:val="Heading2"/>
        <w:jc w:val="both"/>
      </w:pPr>
      <w:bookmarkStart w:id="17" w:name="_Toc242243254"/>
      <w:r>
        <w:t>4.2 Interest rates: the yield curve</w:t>
      </w:r>
      <w:bookmarkEnd w:id="17"/>
    </w:p>
    <w:p w14:paraId="2118A925" w14:textId="40F54296" w:rsidR="001340C6" w:rsidRDefault="006237FD" w:rsidP="002B1270">
      <w:pPr>
        <w:spacing w:after="120" w:line="276" w:lineRule="auto"/>
        <w:jc w:val="both"/>
      </w:pPr>
      <w:r>
        <w:t xml:space="preserve">The discount curve is provided as annual </w:t>
      </w:r>
      <w:r>
        <w:rPr>
          <w:b/>
          <w:bCs/>
        </w:rPr>
        <w:t xml:space="preserve">spot </w:t>
      </w:r>
      <w:r w:rsidR="005620CB">
        <w:rPr>
          <w:b/>
          <w:bCs/>
        </w:rPr>
        <w:t>rate</w:t>
      </w:r>
      <w:r>
        <w:t xml:space="preserve"> by term from 0 to 50 years. The model converts them to </w:t>
      </w:r>
      <w:r>
        <w:rPr>
          <w:b/>
          <w:bCs/>
        </w:rPr>
        <w:t>forward rates</w:t>
      </w:r>
      <w:r>
        <w:t>, the rate applicable between one year-end and the next, which are then used to discount cash flows step by step.</w:t>
      </w:r>
    </w:p>
    <w:p w14:paraId="4A1DBB12" w14:textId="77777777" w:rsidR="001340C6" w:rsidRDefault="006237FD" w:rsidP="002B1270">
      <w:pPr>
        <w:keepNext/>
        <w:spacing w:before="80" w:after="20"/>
        <w:ind w:left="240"/>
        <w:jc w:val="both"/>
      </w:pPr>
      <w:r>
        <w:rPr>
          <w:b/>
          <w:bCs/>
          <w:color w:val="14A098"/>
          <w:sz w:val="18"/>
          <w:szCs w:val="18"/>
        </w:rPr>
        <w:t>Forward rate</w:t>
      </w:r>
    </w:p>
    <w:p w14:paraId="719E7814" w14:textId="19D5D78C" w:rsidR="001340C6" w:rsidRPr="00D13657" w:rsidRDefault="00D13657" w:rsidP="002B1270">
      <w:pPr>
        <w:keepNext/>
        <w:keepLines/>
        <w:pBdr>
          <w:left w:val="single" w:sz="18" w:space="8" w:color="14A098"/>
        </w:pBdr>
        <w:shd w:val="clear" w:color="auto" w:fill="F2F9F9"/>
        <w:spacing w:line="264" w:lineRule="auto"/>
        <w:ind w:left="240" w:right="120"/>
        <w:jc w:val="both"/>
        <w:rPr>
          <w:rFonts w:ascii="Cambria Math" w:hAnsi="Cambria Math"/>
          <w:oMath/>
        </w:rPr>
      </w:pPr>
      <m:oMathPara>
        <m:oMathParaPr>
          <m:jc m:val="left"/>
        </m:oMathParaPr>
        <m:oMath>
          <m:r>
            <w:rPr>
              <w:rFonts w:ascii="Cambria Math" w:eastAsia="Consolas" w:hAnsi="Cambria Math" w:cs="Consolas"/>
              <w:color w:val="0F3F3D"/>
              <w:sz w:val="19"/>
              <w:szCs w:val="19"/>
            </w:rPr>
            <m:t xml:space="preserve">fwd(t) = </m:t>
          </m:r>
          <m:sSup>
            <m:sSupPr>
              <m:ctrlPr>
                <w:rPr>
                  <w:rFonts w:ascii="Cambria Math" w:eastAsia="Consolas" w:hAnsi="Cambria Math" w:cs="Consolas"/>
                  <w:i/>
                  <w:color w:val="0F3F3D"/>
                  <w:sz w:val="19"/>
                  <w:szCs w:val="19"/>
                </w:rPr>
              </m:ctrlPr>
            </m:sSupPr>
            <m:e>
              <m:d>
                <m:dPr>
                  <m:ctrlPr>
                    <w:rPr>
                      <w:rFonts w:ascii="Cambria Math" w:eastAsia="Consolas" w:hAnsi="Cambria Math" w:cs="Consolas"/>
                      <w:i/>
                      <w:color w:val="0F3F3D"/>
                      <w:sz w:val="19"/>
                      <w:szCs w:val="19"/>
                    </w:rPr>
                  </m:ctrlPr>
                </m:dPr>
                <m:e>
                  <m:r>
                    <w:rPr>
                      <w:rFonts w:ascii="Cambria Math" w:eastAsia="Consolas" w:hAnsi="Cambria Math" w:cs="Consolas"/>
                      <w:color w:val="0F3F3D"/>
                      <w:sz w:val="19"/>
                      <w:szCs w:val="19"/>
                    </w:rPr>
                    <m:t>1+spot</m:t>
                  </m:r>
                  <m:d>
                    <m:dPr>
                      <m:ctrlPr>
                        <w:rPr>
                          <w:rFonts w:ascii="Cambria Math" w:eastAsia="Consolas" w:hAnsi="Cambria Math" w:cs="Consolas"/>
                          <w:i/>
                          <w:color w:val="0F3F3D"/>
                          <w:sz w:val="19"/>
                          <w:szCs w:val="19"/>
                        </w:rPr>
                      </m:ctrlPr>
                    </m:dPr>
                    <m:e>
                      <m:r>
                        <w:rPr>
                          <w:rFonts w:ascii="Cambria Math" w:eastAsia="Consolas" w:hAnsi="Cambria Math" w:cs="Consolas"/>
                          <w:color w:val="0F3F3D"/>
                          <w:sz w:val="19"/>
                          <w:szCs w:val="19"/>
                        </w:rPr>
                        <m:t>t</m:t>
                      </m:r>
                    </m:e>
                  </m:d>
                </m:e>
              </m:d>
            </m:e>
            <m:sup>
              <m:r>
                <w:rPr>
                  <w:rFonts w:ascii="Cambria Math" w:eastAsia="Consolas" w:hAnsi="Cambria Math" w:cs="Consolas"/>
                  <w:color w:val="0F3F3D"/>
                  <w:sz w:val="19"/>
                  <w:szCs w:val="19"/>
                </w:rPr>
                <m:t>t</m:t>
              </m:r>
            </m:sup>
          </m:sSup>
          <m:r>
            <w:rPr>
              <w:rFonts w:ascii="Cambria Math" w:eastAsia="Consolas" w:hAnsi="Cambria Math" w:cs="Consolas"/>
              <w:color w:val="0F3F3D"/>
              <w:sz w:val="19"/>
              <w:szCs w:val="19"/>
            </w:rPr>
            <m:t>/</m:t>
          </m:r>
          <m:sSup>
            <m:sSupPr>
              <m:ctrlPr>
                <w:rPr>
                  <w:rFonts w:ascii="Cambria Math" w:eastAsia="Consolas" w:hAnsi="Cambria Math" w:cs="Consolas"/>
                  <w:i/>
                  <w:color w:val="0F3F3D"/>
                  <w:sz w:val="19"/>
                  <w:szCs w:val="19"/>
                </w:rPr>
              </m:ctrlPr>
            </m:sSupPr>
            <m:e>
              <m:d>
                <m:dPr>
                  <m:ctrlPr>
                    <w:rPr>
                      <w:rFonts w:ascii="Cambria Math" w:eastAsia="Consolas" w:hAnsi="Cambria Math" w:cs="Consolas"/>
                      <w:i/>
                      <w:color w:val="0F3F3D"/>
                      <w:sz w:val="19"/>
                      <w:szCs w:val="19"/>
                    </w:rPr>
                  </m:ctrlPr>
                </m:dPr>
                <m:e>
                  <m:r>
                    <w:rPr>
                      <w:rFonts w:ascii="Cambria Math" w:eastAsia="Consolas" w:hAnsi="Cambria Math" w:cs="Consolas"/>
                      <w:color w:val="0F3F3D"/>
                      <w:sz w:val="19"/>
                      <w:szCs w:val="19"/>
                    </w:rPr>
                    <m:t>1+spot</m:t>
                  </m:r>
                  <m:d>
                    <m:dPr>
                      <m:ctrlPr>
                        <w:rPr>
                          <w:rFonts w:ascii="Cambria Math" w:eastAsia="Consolas" w:hAnsi="Cambria Math" w:cs="Consolas"/>
                          <w:i/>
                          <w:color w:val="0F3F3D"/>
                          <w:sz w:val="19"/>
                          <w:szCs w:val="19"/>
                        </w:rPr>
                      </m:ctrlPr>
                    </m:dPr>
                    <m:e>
                      <m:r>
                        <w:rPr>
                          <w:rFonts w:ascii="Cambria Math" w:eastAsia="Consolas" w:hAnsi="Cambria Math" w:cs="Consolas"/>
                          <w:color w:val="0F3F3D"/>
                          <w:sz w:val="19"/>
                          <w:szCs w:val="19"/>
                        </w:rPr>
                        <m:t>t-1</m:t>
                      </m:r>
                    </m:e>
                  </m:d>
                </m:e>
              </m:d>
            </m:e>
            <m:sup>
              <m:r>
                <w:rPr>
                  <w:rFonts w:ascii="Cambria Math" w:eastAsia="Consolas" w:hAnsi="Cambria Math" w:cs="Consolas"/>
                  <w:color w:val="0F3F3D"/>
                  <w:sz w:val="19"/>
                  <w:szCs w:val="19"/>
                </w:rPr>
                <m:t>t-1</m:t>
              </m:r>
            </m:sup>
          </m:sSup>
          <m:r>
            <w:rPr>
              <w:rFonts w:ascii="Cambria Math" w:eastAsia="Consolas" w:hAnsi="Cambria Math" w:cs="Consolas"/>
              <w:color w:val="0F3F3D"/>
              <w:sz w:val="19"/>
              <w:szCs w:val="19"/>
            </w:rPr>
            <m:t>-1</m:t>
          </m:r>
        </m:oMath>
      </m:oMathPara>
    </w:p>
    <w:p w14:paraId="67718F99" w14:textId="58D75E26" w:rsidR="001340C6" w:rsidRPr="00D13657" w:rsidRDefault="00D13657" w:rsidP="002B1270">
      <w:pPr>
        <w:keepLines/>
        <w:pBdr>
          <w:left w:val="single" w:sz="18" w:space="8" w:color="14A098"/>
        </w:pBdr>
        <w:shd w:val="clear" w:color="auto" w:fill="F2F9F9"/>
        <w:spacing w:after="140" w:line="264" w:lineRule="auto"/>
        <w:ind w:left="240" w:right="120"/>
        <w:jc w:val="both"/>
      </w:pPr>
      <m:oMathPara>
        <m:oMathParaPr>
          <m:jc m:val="left"/>
        </m:oMathParaPr>
        <m:oMath>
          <m:r>
            <w:rPr>
              <w:rFonts w:ascii="Cambria Math" w:eastAsia="Consolas" w:hAnsi="Cambria Math" w:cs="Consolas"/>
              <w:color w:val="0F3F3D"/>
              <w:sz w:val="19"/>
              <w:szCs w:val="19"/>
            </w:rPr>
            <m:t>fwd(0) = spot(0)</m:t>
          </m:r>
        </m:oMath>
      </m:oMathPara>
    </w:p>
    <w:p w14:paraId="0A9ED600" w14:textId="183378B2" w:rsidR="001340C6" w:rsidRDefault="006237FD" w:rsidP="002B1270">
      <w:pPr>
        <w:keepNext/>
        <w:spacing w:before="120" w:after="80"/>
        <w:jc w:val="both"/>
      </w:pPr>
      <w:r>
        <w:rPr>
          <w:b/>
          <w:bCs/>
          <w:color w:val="14A098"/>
          <w:sz w:val="19"/>
          <w:szCs w:val="19"/>
        </w:rPr>
        <w:lastRenderedPageBreak/>
        <w:t xml:space="preserve">Table </w:t>
      </w:r>
      <w:r w:rsidR="00167EFE">
        <w:rPr>
          <w:b/>
          <w:bCs/>
          <w:color w:val="14A098"/>
          <w:sz w:val="19"/>
          <w:szCs w:val="19"/>
        </w:rPr>
        <w:t>3</w:t>
      </w:r>
      <w:r>
        <w:rPr>
          <w:b/>
          <w:bCs/>
          <w:color w:val="14A098"/>
          <w:sz w:val="19"/>
          <w:szCs w:val="19"/>
        </w:rPr>
        <w:t xml:space="preserve">. </w:t>
      </w:r>
      <w:r>
        <w:rPr>
          <w:i/>
          <w:iCs/>
          <w:color w:val="5B6B6A"/>
          <w:sz w:val="19"/>
          <w:szCs w:val="19"/>
        </w:rPr>
        <w:t>Extract of the reference yield curve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1340C6" w14:paraId="53A18CA9" w14:textId="77777777">
        <w:trPr>
          <w:cantSplit/>
          <w:tblHeader/>
        </w:trPr>
        <w:tc>
          <w:tcPr>
            <w:tcW w:w="3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A846351" w14:textId="77777777" w:rsidR="001340C6" w:rsidRDefault="006237FD" w:rsidP="008F5DE4">
            <w:r>
              <w:rPr>
                <w:b/>
                <w:bCs/>
                <w:color w:val="FFFFFF"/>
                <w:sz w:val="18"/>
                <w:szCs w:val="18"/>
              </w:rPr>
              <w:t>Term (years)</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3E2DF70" w14:textId="77777777" w:rsidR="001340C6" w:rsidRDefault="006237FD" w:rsidP="008F5DE4">
            <w:r>
              <w:rPr>
                <w:b/>
                <w:bCs/>
                <w:color w:val="FFFFFF"/>
                <w:sz w:val="18"/>
                <w:szCs w:val="18"/>
              </w:rPr>
              <w:t>Spot rate</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1A28A55" w14:textId="77777777" w:rsidR="001340C6" w:rsidRDefault="006237FD" w:rsidP="008F5DE4">
            <w:r>
              <w:rPr>
                <w:b/>
                <w:bCs/>
                <w:color w:val="FFFFFF"/>
                <w:sz w:val="18"/>
                <w:szCs w:val="18"/>
              </w:rPr>
              <w:t>Forward rate</w:t>
            </w:r>
          </w:p>
        </w:tc>
      </w:tr>
      <w:tr w:rsidR="001340C6" w14:paraId="5A5A80F5"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79E088F" w14:textId="77777777" w:rsidR="001340C6" w:rsidRDefault="006237FD" w:rsidP="008F5DE4">
            <w:r>
              <w:rPr>
                <w:sz w:val="18"/>
                <w:szCs w:val="18"/>
              </w:rPr>
              <w:t>1</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4BB411A" w14:textId="77777777" w:rsidR="001340C6" w:rsidRDefault="006237FD" w:rsidP="008F5DE4">
            <w:r>
              <w:rPr>
                <w:sz w:val="18"/>
                <w:szCs w:val="18"/>
              </w:rPr>
              <w:t>5.98%</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EBD2C55" w14:textId="77777777" w:rsidR="001340C6" w:rsidRDefault="006237FD" w:rsidP="008F5DE4">
            <w:r>
              <w:rPr>
                <w:sz w:val="18"/>
                <w:szCs w:val="18"/>
              </w:rPr>
              <w:t>5.98%</w:t>
            </w:r>
          </w:p>
        </w:tc>
      </w:tr>
      <w:tr w:rsidR="001340C6" w14:paraId="2566BC77"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D122D2A" w14:textId="77777777" w:rsidR="001340C6" w:rsidRDefault="006237FD" w:rsidP="008F5DE4">
            <w:r>
              <w:rPr>
                <w:sz w:val="18"/>
                <w:szCs w:val="18"/>
              </w:rPr>
              <w:t>2</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D5B8F42" w14:textId="77777777" w:rsidR="001340C6" w:rsidRDefault="006237FD" w:rsidP="008F5DE4">
            <w:r>
              <w:rPr>
                <w:sz w:val="18"/>
                <w:szCs w:val="18"/>
              </w:rPr>
              <w:t>6.34%</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C939923" w14:textId="77777777" w:rsidR="001340C6" w:rsidRDefault="006237FD" w:rsidP="008F5DE4">
            <w:r>
              <w:rPr>
                <w:sz w:val="18"/>
                <w:szCs w:val="18"/>
              </w:rPr>
              <w:t>6.70%</w:t>
            </w:r>
          </w:p>
        </w:tc>
      </w:tr>
      <w:tr w:rsidR="001340C6" w14:paraId="68C38C21"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158F885" w14:textId="77777777" w:rsidR="001340C6" w:rsidRDefault="006237FD" w:rsidP="008F5DE4">
            <w:r>
              <w:rPr>
                <w:sz w:val="18"/>
                <w:szCs w:val="18"/>
              </w:rPr>
              <w:t>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42F79B" w14:textId="77777777" w:rsidR="001340C6" w:rsidRDefault="006237FD" w:rsidP="008F5DE4">
            <w:r>
              <w:rPr>
                <w:sz w:val="18"/>
                <w:szCs w:val="18"/>
              </w:rPr>
              <w:t>6.81%</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D21E7BA" w14:textId="77777777" w:rsidR="001340C6" w:rsidRDefault="006237FD" w:rsidP="008F5DE4">
            <w:r>
              <w:rPr>
                <w:sz w:val="18"/>
                <w:szCs w:val="18"/>
              </w:rPr>
              <w:t>7.37%</w:t>
            </w:r>
          </w:p>
        </w:tc>
      </w:tr>
      <w:tr w:rsidR="001340C6" w14:paraId="154333DE"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E3CBB8" w14:textId="77777777" w:rsidR="001340C6" w:rsidRDefault="006237FD" w:rsidP="008F5DE4">
            <w:r>
              <w:rPr>
                <w:sz w:val="18"/>
                <w:szCs w:val="18"/>
              </w:rPr>
              <w:t>10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E0B23BE" w14:textId="77777777" w:rsidR="001340C6" w:rsidRDefault="006237FD" w:rsidP="008F5DE4">
            <w:r>
              <w:rPr>
                <w:sz w:val="18"/>
                <w:szCs w:val="18"/>
              </w:rPr>
              <w:t>7.28%</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66F7F4" w14:textId="77777777" w:rsidR="001340C6" w:rsidRDefault="006237FD" w:rsidP="008F5DE4">
            <w:r>
              <w:rPr>
                <w:sz w:val="18"/>
                <w:szCs w:val="18"/>
              </w:rPr>
              <w:t>8.28%</w:t>
            </w:r>
          </w:p>
        </w:tc>
      </w:tr>
      <w:tr w:rsidR="001340C6" w14:paraId="71083C2A"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E299899" w14:textId="77777777" w:rsidR="001340C6" w:rsidRDefault="006237FD" w:rsidP="008F5DE4">
            <w:r>
              <w:rPr>
                <w:sz w:val="18"/>
                <w:szCs w:val="18"/>
              </w:rPr>
              <w:t>20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CD01454" w14:textId="77777777" w:rsidR="001340C6" w:rsidRDefault="006237FD" w:rsidP="008F5DE4">
            <w:r>
              <w:rPr>
                <w:sz w:val="18"/>
                <w:szCs w:val="18"/>
              </w:rPr>
              <w:t>7.96%</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5A89FD3" w14:textId="77777777" w:rsidR="001340C6" w:rsidRDefault="006237FD" w:rsidP="008F5DE4">
            <w:r>
              <w:rPr>
                <w:sz w:val="18"/>
                <w:szCs w:val="18"/>
              </w:rPr>
              <w:t>9.68%</w:t>
            </w:r>
          </w:p>
        </w:tc>
      </w:tr>
      <w:tr w:rsidR="001340C6" w14:paraId="60AA8EC6"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3F90148" w14:textId="77777777" w:rsidR="001340C6" w:rsidRDefault="006237FD" w:rsidP="008F5DE4">
            <w:r>
              <w:rPr>
                <w:sz w:val="18"/>
                <w:szCs w:val="18"/>
              </w:rPr>
              <w:t>30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2B301E5" w14:textId="77777777" w:rsidR="001340C6" w:rsidRDefault="006237FD" w:rsidP="008F5DE4">
            <w:r>
              <w:rPr>
                <w:sz w:val="18"/>
                <w:szCs w:val="18"/>
              </w:rPr>
              <w:t>8.37%</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85C86C3" w14:textId="77777777" w:rsidR="001340C6" w:rsidRDefault="006237FD" w:rsidP="008F5DE4">
            <w:r>
              <w:rPr>
                <w:sz w:val="18"/>
                <w:szCs w:val="18"/>
              </w:rPr>
              <w:t>8.95%</w:t>
            </w:r>
          </w:p>
        </w:tc>
      </w:tr>
      <w:tr w:rsidR="001340C6" w14:paraId="3D915300"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A343B04" w14:textId="77777777" w:rsidR="001340C6" w:rsidRDefault="006237FD" w:rsidP="008F5DE4">
            <w:r>
              <w:rPr>
                <w:sz w:val="18"/>
                <w:szCs w:val="18"/>
              </w:rPr>
              <w:t>50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0C8D050" w14:textId="77777777" w:rsidR="001340C6" w:rsidRDefault="006237FD" w:rsidP="008F5DE4">
            <w:r>
              <w:rPr>
                <w:sz w:val="18"/>
                <w:szCs w:val="18"/>
              </w:rPr>
              <w:t>8.27%</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2EC47F6" w14:textId="77777777" w:rsidR="001340C6" w:rsidRDefault="006237FD" w:rsidP="008F5DE4">
            <w:r>
              <w:rPr>
                <w:sz w:val="18"/>
                <w:szCs w:val="18"/>
              </w:rPr>
              <w:t>5.85%</w:t>
            </w:r>
          </w:p>
        </w:tc>
      </w:tr>
    </w:tbl>
    <w:p w14:paraId="6777695F" w14:textId="77777777" w:rsidR="001340C6" w:rsidRDefault="006237FD" w:rsidP="002B1270">
      <w:pPr>
        <w:spacing w:after="120" w:line="276" w:lineRule="auto"/>
        <w:jc w:val="both"/>
      </w:pPr>
      <w:r>
        <w:t>Terms beyond the last point on the curve use the final rate (the lookup index is clipped to the table range).</w:t>
      </w:r>
    </w:p>
    <w:p w14:paraId="6B124730" w14:textId="77777777" w:rsidR="001340C6" w:rsidRDefault="006237FD" w:rsidP="002B1270">
      <w:pPr>
        <w:pStyle w:val="Heading2"/>
        <w:jc w:val="both"/>
      </w:pPr>
      <w:bookmarkStart w:id="18" w:name="_Toc242243255"/>
      <w:r>
        <w:t>4.3 Mortality</w:t>
      </w:r>
      <w:bookmarkEnd w:id="18"/>
    </w:p>
    <w:p w14:paraId="3741E8EF" w14:textId="77777777" w:rsidR="001340C6" w:rsidRDefault="006237FD" w:rsidP="002B1270">
      <w:pPr>
        <w:spacing w:after="120" w:line="276" w:lineRule="auto"/>
        <w:jc w:val="both"/>
      </w:pPr>
      <w:r>
        <w:t xml:space="preserve">Mortality is supplied as a table of </w:t>
      </w:r>
      <w:r>
        <w:rPr>
          <w:b/>
          <w:bCs/>
        </w:rPr>
        <w:t>one-year probabilities of death, q(x)</w:t>
      </w:r>
      <w:r>
        <w:t>, by age and sex. The reference table runs from age 20 to age 115, where the male probability of death reaches 0.99999 (0.899991 for females). For lookups, the age is capped at the oldest age in the table.</w:t>
      </w:r>
    </w:p>
    <w:p w14:paraId="7691F342" w14:textId="59D7C0C8"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4</w:t>
      </w:r>
      <w:r>
        <w:rPr>
          <w:b/>
          <w:bCs/>
          <w:color w:val="14A098"/>
          <w:sz w:val="19"/>
          <w:szCs w:val="19"/>
        </w:rPr>
        <w:t xml:space="preserve">. </w:t>
      </w:r>
      <w:r>
        <w:rPr>
          <w:i/>
          <w:iCs/>
          <w:color w:val="5B6B6A"/>
          <w:sz w:val="19"/>
          <w:szCs w:val="19"/>
        </w:rPr>
        <w:t>Extract of the reference mortality table, q(x)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1340C6" w14:paraId="51F1605F" w14:textId="77777777">
        <w:trPr>
          <w:cantSplit/>
          <w:tblHeader/>
        </w:trPr>
        <w:tc>
          <w:tcPr>
            <w:tcW w:w="3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82E3465" w14:textId="77777777" w:rsidR="001340C6" w:rsidRDefault="006237FD" w:rsidP="008F5DE4">
            <w:r>
              <w:rPr>
                <w:b/>
                <w:bCs/>
                <w:color w:val="FFFFFF"/>
                <w:sz w:val="18"/>
                <w:szCs w:val="18"/>
              </w:rPr>
              <w:t>Age</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F9CE59F" w14:textId="77777777" w:rsidR="001340C6" w:rsidRDefault="006237FD" w:rsidP="008F5DE4">
            <w:r>
              <w:rPr>
                <w:b/>
                <w:bCs/>
                <w:color w:val="FFFFFF"/>
                <w:sz w:val="18"/>
                <w:szCs w:val="18"/>
              </w:rPr>
              <w:t>Male</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1220A49" w14:textId="77777777" w:rsidR="001340C6" w:rsidRDefault="006237FD" w:rsidP="008F5DE4">
            <w:r>
              <w:rPr>
                <w:b/>
                <w:bCs/>
                <w:color w:val="FFFFFF"/>
                <w:sz w:val="18"/>
                <w:szCs w:val="18"/>
              </w:rPr>
              <w:t>Female</w:t>
            </w:r>
          </w:p>
        </w:tc>
      </w:tr>
      <w:tr w:rsidR="001340C6" w14:paraId="5E002EC4"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0AEBC9" w14:textId="77777777" w:rsidR="001340C6" w:rsidRDefault="006237FD" w:rsidP="008F5DE4">
            <w:r>
              <w:rPr>
                <w:sz w:val="18"/>
                <w:szCs w:val="18"/>
              </w:rPr>
              <w:t>20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2045E9B" w14:textId="77777777" w:rsidR="001340C6" w:rsidRDefault="006237FD" w:rsidP="008F5DE4">
            <w:r>
              <w:rPr>
                <w:sz w:val="18"/>
                <w:szCs w:val="18"/>
              </w:rPr>
              <w:t>0.000284</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AE18F5" w14:textId="77777777" w:rsidR="001340C6" w:rsidRDefault="006237FD" w:rsidP="008F5DE4">
            <w:r>
              <w:rPr>
                <w:sz w:val="18"/>
                <w:szCs w:val="18"/>
              </w:rPr>
              <w:t>0.000256</w:t>
            </w:r>
          </w:p>
        </w:tc>
      </w:tr>
      <w:tr w:rsidR="001340C6" w14:paraId="4039EAA2"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80F0525" w14:textId="77777777" w:rsidR="001340C6" w:rsidRDefault="006237FD" w:rsidP="008F5DE4">
            <w:r>
              <w:rPr>
                <w:sz w:val="18"/>
                <w:szCs w:val="18"/>
              </w:rPr>
              <w:t>40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3454485" w14:textId="77777777" w:rsidR="001340C6" w:rsidRDefault="006237FD" w:rsidP="008F5DE4">
            <w:r>
              <w:rPr>
                <w:sz w:val="18"/>
                <w:szCs w:val="18"/>
              </w:rPr>
              <w:t>0.001234</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3626142" w14:textId="77777777" w:rsidR="001340C6" w:rsidRDefault="006237FD" w:rsidP="008F5DE4">
            <w:r>
              <w:rPr>
                <w:sz w:val="18"/>
                <w:szCs w:val="18"/>
              </w:rPr>
              <w:t>0.001148</w:t>
            </w:r>
          </w:p>
        </w:tc>
      </w:tr>
      <w:tr w:rsidR="001340C6" w14:paraId="1B02A0E0"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8EB288A" w14:textId="77777777" w:rsidR="001340C6" w:rsidRDefault="006237FD" w:rsidP="008F5DE4">
            <w:r>
              <w:rPr>
                <w:sz w:val="18"/>
                <w:szCs w:val="18"/>
              </w:rPr>
              <w:t>60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07EE7E3" w14:textId="77777777" w:rsidR="001340C6" w:rsidRDefault="006237FD" w:rsidP="008F5DE4">
            <w:r>
              <w:rPr>
                <w:sz w:val="18"/>
                <w:szCs w:val="18"/>
              </w:rPr>
              <w:t>0.006349</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F92BA51" w14:textId="77777777" w:rsidR="001340C6" w:rsidRDefault="006237FD" w:rsidP="008F5DE4">
            <w:r>
              <w:rPr>
                <w:sz w:val="18"/>
                <w:szCs w:val="18"/>
              </w:rPr>
              <w:t>0.005968</w:t>
            </w:r>
          </w:p>
        </w:tc>
      </w:tr>
      <w:tr w:rsidR="001340C6" w14:paraId="353554EE"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EE276FC" w14:textId="77777777" w:rsidR="001340C6" w:rsidRDefault="006237FD" w:rsidP="008F5DE4">
            <w:r>
              <w:rPr>
                <w:sz w:val="18"/>
                <w:szCs w:val="18"/>
              </w:rPr>
              <w:t>80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0FB7192" w14:textId="77777777" w:rsidR="001340C6" w:rsidRDefault="006237FD" w:rsidP="008F5DE4">
            <w:r>
              <w:rPr>
                <w:sz w:val="18"/>
                <w:szCs w:val="18"/>
              </w:rPr>
              <w:t>0.046730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940C795" w14:textId="77777777" w:rsidR="001340C6" w:rsidRDefault="006237FD" w:rsidP="008F5DE4">
            <w:r>
              <w:rPr>
                <w:sz w:val="18"/>
                <w:szCs w:val="18"/>
              </w:rPr>
              <w:t>0.043459</w:t>
            </w:r>
          </w:p>
        </w:tc>
      </w:tr>
      <w:tr w:rsidR="001340C6" w14:paraId="7B7330C0"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07F1F8" w14:textId="77777777" w:rsidR="001340C6" w:rsidRDefault="006237FD" w:rsidP="008F5DE4">
            <w:r>
              <w:rPr>
                <w:sz w:val="18"/>
                <w:szCs w:val="18"/>
              </w:rPr>
              <w:t>100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DAAA2E" w14:textId="77777777" w:rsidR="001340C6" w:rsidRDefault="006237FD" w:rsidP="008F5DE4">
            <w:r>
              <w:rPr>
                <w:sz w:val="18"/>
                <w:szCs w:val="18"/>
              </w:rPr>
              <w:t>0.382129</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8BFA6EA" w14:textId="77777777" w:rsidR="001340C6" w:rsidRDefault="006237FD" w:rsidP="008F5DE4">
            <w:r>
              <w:rPr>
                <w:sz w:val="18"/>
                <w:szCs w:val="18"/>
              </w:rPr>
              <w:t>0.359201</w:t>
            </w:r>
          </w:p>
        </w:tc>
      </w:tr>
      <w:tr w:rsidR="001340C6" w14:paraId="3596FEF0"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D223C79" w14:textId="77777777" w:rsidR="001340C6" w:rsidRDefault="006237FD" w:rsidP="008F5DE4">
            <w:r>
              <w:rPr>
                <w:sz w:val="18"/>
                <w:szCs w:val="18"/>
              </w:rPr>
              <w:t>115</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576B835" w14:textId="77777777" w:rsidR="001340C6" w:rsidRDefault="006237FD" w:rsidP="008F5DE4">
            <w:r>
              <w:rPr>
                <w:sz w:val="18"/>
                <w:szCs w:val="18"/>
              </w:rPr>
              <w:t>0.999990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685C9AE" w14:textId="77777777" w:rsidR="001340C6" w:rsidRDefault="006237FD" w:rsidP="008F5DE4">
            <w:r>
              <w:rPr>
                <w:sz w:val="18"/>
                <w:szCs w:val="18"/>
              </w:rPr>
              <w:t>0.899991</w:t>
            </w:r>
          </w:p>
        </w:tc>
      </w:tr>
    </w:tbl>
    <w:p w14:paraId="4A0E5746" w14:textId="77777777" w:rsidR="001340C6" w:rsidRDefault="006237FD" w:rsidP="002B1270">
      <w:pPr>
        <w:pStyle w:val="Heading2"/>
        <w:jc w:val="both"/>
      </w:pPr>
      <w:bookmarkStart w:id="19" w:name="_Toc242243256"/>
      <w:r>
        <w:t>4.4 Inflation</w:t>
      </w:r>
      <w:bookmarkEnd w:id="19"/>
    </w:p>
    <w:p w14:paraId="233700CF" w14:textId="03A9B2F7" w:rsidR="001340C6" w:rsidRDefault="006237FD" w:rsidP="002B1270">
      <w:pPr>
        <w:spacing w:after="120" w:line="276" w:lineRule="auto"/>
        <w:jc w:val="both"/>
      </w:pPr>
      <w:r>
        <w:t xml:space="preserve">Two inflation series, </w:t>
      </w:r>
      <w:r>
        <w:rPr>
          <w:b/>
          <w:bCs/>
        </w:rPr>
        <w:t>RPI</w:t>
      </w:r>
      <w:r>
        <w:t xml:space="preserve"> and </w:t>
      </w:r>
      <w:r>
        <w:rPr>
          <w:b/>
          <w:bCs/>
        </w:rPr>
        <w:t>CPI</w:t>
      </w:r>
      <w:r>
        <w:t>, are provided</w:t>
      </w:r>
      <w:r>
        <w:t xml:space="preserve"> by projection year for 0 to 50 years. They serve two purposes: growing the fixed per-policy expense </w:t>
      </w:r>
      <w:r w:rsidR="005620CB">
        <w:t>amount and</w:t>
      </w:r>
      <w:r>
        <w:t xml:space="preserve"> escalating the annuity for policies whose escalation is linked to an index. Beyond the table the last values are held.</w:t>
      </w:r>
    </w:p>
    <w:p w14:paraId="1026B9A7" w14:textId="798D583A"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5</w:t>
      </w:r>
      <w:r>
        <w:rPr>
          <w:b/>
          <w:bCs/>
          <w:color w:val="14A098"/>
          <w:sz w:val="19"/>
          <w:szCs w:val="19"/>
        </w:rPr>
        <w:t xml:space="preserve">. </w:t>
      </w:r>
      <w:r>
        <w:rPr>
          <w:i/>
          <w:iCs/>
          <w:color w:val="5B6B6A"/>
          <w:sz w:val="19"/>
          <w:szCs w:val="19"/>
        </w:rPr>
        <w:t>Extract of the reference inflation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1340C6" w14:paraId="5E899EBB" w14:textId="77777777">
        <w:trPr>
          <w:cantSplit/>
          <w:tblHeader/>
        </w:trPr>
        <w:tc>
          <w:tcPr>
            <w:tcW w:w="3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8ACF4D7" w14:textId="77777777" w:rsidR="001340C6" w:rsidRDefault="006237FD" w:rsidP="008F5DE4">
            <w:r>
              <w:rPr>
                <w:b/>
                <w:bCs/>
                <w:color w:val="FFFFFF"/>
                <w:sz w:val="18"/>
                <w:szCs w:val="18"/>
              </w:rPr>
              <w:t>Projection year</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E39A648" w14:textId="77777777" w:rsidR="001340C6" w:rsidRDefault="006237FD" w:rsidP="008F5DE4">
            <w:r>
              <w:rPr>
                <w:b/>
                <w:bCs/>
                <w:color w:val="FFFFFF"/>
                <w:sz w:val="18"/>
                <w:szCs w:val="18"/>
              </w:rPr>
              <w:t>RPI</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4AD119D" w14:textId="77777777" w:rsidR="001340C6" w:rsidRDefault="006237FD" w:rsidP="008F5DE4">
            <w:r>
              <w:rPr>
                <w:b/>
                <w:bCs/>
                <w:color w:val="FFFFFF"/>
                <w:sz w:val="18"/>
                <w:szCs w:val="18"/>
              </w:rPr>
              <w:t>CPI</w:t>
            </w:r>
          </w:p>
        </w:tc>
      </w:tr>
      <w:tr w:rsidR="001340C6" w14:paraId="26138C99"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09B5EF2" w14:textId="77777777" w:rsidR="001340C6" w:rsidRDefault="006237FD" w:rsidP="008F5DE4">
            <w:r>
              <w:rPr>
                <w:sz w:val="18"/>
                <w:szCs w:val="18"/>
              </w:rPr>
              <w:t>1</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966326" w14:textId="77777777" w:rsidR="001340C6" w:rsidRDefault="006237FD" w:rsidP="008F5DE4">
            <w:r>
              <w:rPr>
                <w:sz w:val="18"/>
                <w:szCs w:val="18"/>
              </w:rPr>
              <w:t>2.00%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B667E98" w14:textId="77777777" w:rsidR="001340C6" w:rsidRDefault="006237FD" w:rsidP="008F5DE4">
            <w:r>
              <w:rPr>
                <w:sz w:val="18"/>
                <w:szCs w:val="18"/>
              </w:rPr>
              <w:t>7.00%</w:t>
            </w:r>
          </w:p>
        </w:tc>
      </w:tr>
      <w:tr w:rsidR="001340C6" w14:paraId="4EC7F6CF"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7059B54" w14:textId="77777777" w:rsidR="001340C6" w:rsidRDefault="006237FD" w:rsidP="008F5DE4">
            <w:r>
              <w:rPr>
                <w:sz w:val="18"/>
                <w:szCs w:val="18"/>
              </w:rPr>
              <w:t>2</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D24C5E0" w14:textId="77777777" w:rsidR="001340C6" w:rsidRDefault="006237FD" w:rsidP="008F5DE4">
            <w:r>
              <w:rPr>
                <w:sz w:val="18"/>
                <w:szCs w:val="18"/>
              </w:rPr>
              <w:t>0.00%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C7EC7A" w14:textId="77777777" w:rsidR="001340C6" w:rsidRDefault="006237FD" w:rsidP="008F5DE4">
            <w:r>
              <w:rPr>
                <w:sz w:val="18"/>
                <w:szCs w:val="18"/>
              </w:rPr>
              <w:t>2.00%</w:t>
            </w:r>
          </w:p>
        </w:tc>
      </w:tr>
      <w:tr w:rsidR="001340C6" w14:paraId="1237F593"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8545204" w14:textId="77777777" w:rsidR="001340C6" w:rsidRDefault="006237FD" w:rsidP="008F5DE4">
            <w:r>
              <w:rPr>
                <w:sz w:val="18"/>
                <w:szCs w:val="18"/>
              </w:rPr>
              <w:t>3</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DB5619" w14:textId="77777777" w:rsidR="001340C6" w:rsidRDefault="006237FD" w:rsidP="008F5DE4">
            <w:r>
              <w:rPr>
                <w:sz w:val="18"/>
                <w:szCs w:val="18"/>
              </w:rPr>
              <w:t>7.00%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A82AD1C" w14:textId="77777777" w:rsidR="001340C6" w:rsidRDefault="006237FD" w:rsidP="008F5DE4">
            <w:r>
              <w:rPr>
                <w:sz w:val="18"/>
                <w:szCs w:val="18"/>
              </w:rPr>
              <w:t>1.00%</w:t>
            </w:r>
          </w:p>
        </w:tc>
      </w:tr>
      <w:tr w:rsidR="001340C6" w14:paraId="1FD467B3"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7D4B92F" w14:textId="77777777" w:rsidR="001340C6" w:rsidRDefault="006237FD" w:rsidP="008F5DE4">
            <w:r>
              <w:rPr>
                <w:sz w:val="18"/>
                <w:szCs w:val="18"/>
              </w:rPr>
              <w:t>4</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6D0FD12" w14:textId="77777777" w:rsidR="001340C6" w:rsidRDefault="006237FD" w:rsidP="008F5DE4">
            <w:r>
              <w:rPr>
                <w:sz w:val="18"/>
                <w:szCs w:val="18"/>
              </w:rPr>
              <w:t>3.00%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A894979" w14:textId="77777777" w:rsidR="001340C6" w:rsidRDefault="006237FD" w:rsidP="008F5DE4">
            <w:r>
              <w:rPr>
                <w:sz w:val="18"/>
                <w:szCs w:val="18"/>
              </w:rPr>
              <w:t>0.00%</w:t>
            </w:r>
          </w:p>
        </w:tc>
      </w:tr>
      <w:tr w:rsidR="001340C6" w14:paraId="0FA9B4B6"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29AEF1B" w14:textId="77777777" w:rsidR="001340C6" w:rsidRDefault="006237FD" w:rsidP="008F5DE4">
            <w:r>
              <w:rPr>
                <w:sz w:val="18"/>
                <w:szCs w:val="18"/>
              </w:rPr>
              <w:t>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CD3B7AC" w14:textId="77777777" w:rsidR="001340C6" w:rsidRDefault="006237FD" w:rsidP="008F5DE4">
            <w:r>
              <w:rPr>
                <w:sz w:val="18"/>
                <w:szCs w:val="18"/>
              </w:rPr>
              <w:t>4.00%</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3A2BA8" w14:textId="77777777" w:rsidR="001340C6" w:rsidRDefault="006237FD" w:rsidP="008F5DE4">
            <w:r>
              <w:rPr>
                <w:sz w:val="18"/>
                <w:szCs w:val="18"/>
              </w:rPr>
              <w:t>6.00%</w:t>
            </w:r>
          </w:p>
        </w:tc>
      </w:tr>
    </w:tbl>
    <w:p w14:paraId="48545251" w14:textId="77777777" w:rsidR="001340C6" w:rsidRDefault="006237FD" w:rsidP="002B1270">
      <w:pPr>
        <w:pStyle w:val="Heading2"/>
        <w:jc w:val="both"/>
      </w:pPr>
      <w:bookmarkStart w:id="20" w:name="_Toc242243257"/>
      <w:r>
        <w:t>4.5 Expenses and commission</w:t>
      </w:r>
      <w:bookmarkEnd w:id="20"/>
    </w:p>
    <w:p w14:paraId="65E6B92D" w14:textId="77777777" w:rsidR="001340C6" w:rsidRDefault="006237FD" w:rsidP="002B1270">
      <w:pPr>
        <w:spacing w:after="120" w:line="276" w:lineRule="auto"/>
        <w:jc w:val="both"/>
      </w:pPr>
      <w:r>
        <w:t xml:space="preserve">Expense and commission assumptions are defined by </w:t>
      </w:r>
      <w:r>
        <w:rPr>
          <w:b/>
          <w:bCs/>
        </w:rPr>
        <w:t>policy year</w:t>
      </w:r>
      <w:r>
        <w:t xml:space="preserve"> (1 to 6, with year 6 applied to all later years). Expenses have three components; commission has two.</w:t>
      </w:r>
    </w:p>
    <w:p w14:paraId="5F5AE5B0" w14:textId="19119822"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6</w:t>
      </w:r>
      <w:r>
        <w:rPr>
          <w:b/>
          <w:bCs/>
          <w:color w:val="14A098"/>
          <w:sz w:val="19"/>
          <w:szCs w:val="19"/>
        </w:rPr>
        <w:t xml:space="preserve">. </w:t>
      </w:r>
      <w:r>
        <w:rPr>
          <w:i/>
          <w:iCs/>
          <w:color w:val="5B6B6A"/>
          <w:sz w:val="19"/>
          <w:szCs w:val="19"/>
        </w:rPr>
        <w:t>Reference expense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79"/>
        <w:gridCol w:w="2479"/>
        <w:gridCol w:w="2480"/>
      </w:tblGrid>
      <w:tr w:rsidR="001340C6" w14:paraId="745AA0D8" w14:textId="77777777">
        <w:trPr>
          <w:cantSplit/>
          <w:tblHeader/>
        </w:trPr>
        <w:tc>
          <w:tcPr>
            <w:tcW w:w="22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D2A71D2" w14:textId="77777777" w:rsidR="001340C6" w:rsidRDefault="006237FD" w:rsidP="008F5DE4">
            <w:r>
              <w:rPr>
                <w:b/>
                <w:bCs/>
                <w:color w:val="FFFFFF"/>
                <w:sz w:val="18"/>
                <w:szCs w:val="18"/>
              </w:rPr>
              <w:t>Policy year</w:t>
            </w:r>
          </w:p>
        </w:tc>
        <w:tc>
          <w:tcPr>
            <w:tcW w:w="247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05D59CF" w14:textId="77777777" w:rsidR="001340C6" w:rsidRDefault="006237FD" w:rsidP="008F5DE4">
            <w:r>
              <w:rPr>
                <w:b/>
                <w:bCs/>
                <w:color w:val="FFFFFF"/>
                <w:sz w:val="18"/>
                <w:szCs w:val="18"/>
              </w:rPr>
              <w:t>Fixed amount</w:t>
            </w:r>
          </w:p>
        </w:tc>
        <w:tc>
          <w:tcPr>
            <w:tcW w:w="247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84B2FD8" w14:textId="77777777" w:rsidR="001340C6" w:rsidRDefault="006237FD" w:rsidP="008F5DE4">
            <w:r>
              <w:rPr>
                <w:b/>
                <w:bCs/>
                <w:color w:val="FFFFFF"/>
                <w:sz w:val="18"/>
                <w:szCs w:val="18"/>
              </w:rPr>
              <w:t>% of premium</w:t>
            </w:r>
          </w:p>
        </w:tc>
        <w:tc>
          <w:tcPr>
            <w:tcW w:w="248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7773C8C" w14:textId="77777777" w:rsidR="001340C6" w:rsidRDefault="006237FD" w:rsidP="008F5DE4">
            <w:r>
              <w:rPr>
                <w:b/>
                <w:bCs/>
                <w:color w:val="FFFFFF"/>
                <w:sz w:val="18"/>
                <w:szCs w:val="18"/>
              </w:rPr>
              <w:t>% of sum assured</w:t>
            </w:r>
          </w:p>
        </w:tc>
      </w:tr>
      <w:tr w:rsidR="001340C6" w14:paraId="60BCB488" w14:textId="77777777">
        <w:trPr>
          <w:cantSplit/>
        </w:trPr>
        <w:tc>
          <w:tcPr>
            <w:tcW w:w="2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3D98471" w14:textId="77777777" w:rsidR="001340C6" w:rsidRDefault="006237FD" w:rsidP="008F5DE4">
            <w:r>
              <w:rPr>
                <w:sz w:val="18"/>
                <w:szCs w:val="18"/>
              </w:rPr>
              <w:t>1</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BAB432" w14:textId="77777777" w:rsidR="001340C6" w:rsidRDefault="006237FD" w:rsidP="008F5DE4">
            <w:r>
              <w:rPr>
                <w:sz w:val="18"/>
                <w:szCs w:val="18"/>
              </w:rPr>
              <w:t>75</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79FD780" w14:textId="77777777" w:rsidR="001340C6" w:rsidRDefault="006237FD" w:rsidP="008F5DE4">
            <w:r>
              <w:rPr>
                <w:sz w:val="18"/>
                <w:szCs w:val="18"/>
              </w:rPr>
              <w:t>3.00%</w:t>
            </w:r>
          </w:p>
        </w:tc>
        <w:tc>
          <w:tcPr>
            <w:tcW w:w="2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1B3492" w14:textId="77777777" w:rsidR="001340C6" w:rsidRDefault="006237FD" w:rsidP="008F5DE4">
            <w:r>
              <w:rPr>
                <w:sz w:val="18"/>
                <w:szCs w:val="18"/>
              </w:rPr>
              <w:t>5.00%</w:t>
            </w:r>
          </w:p>
        </w:tc>
      </w:tr>
      <w:tr w:rsidR="001340C6" w14:paraId="4A0AAF23" w14:textId="77777777">
        <w:trPr>
          <w:cantSplit/>
        </w:trPr>
        <w:tc>
          <w:tcPr>
            <w:tcW w:w="2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266AA09" w14:textId="77777777" w:rsidR="001340C6" w:rsidRDefault="006237FD" w:rsidP="008F5DE4">
            <w:r>
              <w:rPr>
                <w:sz w:val="18"/>
                <w:szCs w:val="18"/>
              </w:rPr>
              <w:t>2</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795F2EF" w14:textId="77777777" w:rsidR="001340C6" w:rsidRDefault="006237FD" w:rsidP="008F5DE4">
            <w:r>
              <w:rPr>
                <w:sz w:val="18"/>
                <w:szCs w:val="18"/>
              </w:rPr>
              <w:t>50</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E95A898" w14:textId="77777777" w:rsidR="001340C6" w:rsidRDefault="006237FD" w:rsidP="008F5DE4">
            <w:r>
              <w:rPr>
                <w:sz w:val="18"/>
                <w:szCs w:val="18"/>
              </w:rPr>
              <w:t>2.00%</w:t>
            </w:r>
          </w:p>
        </w:tc>
        <w:tc>
          <w:tcPr>
            <w:tcW w:w="2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E71AD1A" w14:textId="77777777" w:rsidR="001340C6" w:rsidRDefault="006237FD" w:rsidP="008F5DE4">
            <w:r>
              <w:rPr>
                <w:sz w:val="18"/>
                <w:szCs w:val="18"/>
              </w:rPr>
              <w:t>2.00%</w:t>
            </w:r>
          </w:p>
        </w:tc>
      </w:tr>
      <w:tr w:rsidR="001340C6" w14:paraId="7D74430C" w14:textId="77777777">
        <w:trPr>
          <w:cantSplit/>
        </w:trPr>
        <w:tc>
          <w:tcPr>
            <w:tcW w:w="2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6EDB2C0" w14:textId="77777777" w:rsidR="001340C6" w:rsidRDefault="006237FD" w:rsidP="008F5DE4">
            <w:r>
              <w:rPr>
                <w:sz w:val="18"/>
                <w:szCs w:val="18"/>
              </w:rPr>
              <w:lastRenderedPageBreak/>
              <w:t>3</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7EF2BD8" w14:textId="77777777" w:rsidR="001340C6" w:rsidRDefault="006237FD" w:rsidP="008F5DE4">
            <w:r>
              <w:rPr>
                <w:sz w:val="18"/>
                <w:szCs w:val="18"/>
              </w:rPr>
              <w:t>35</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D71CADE" w14:textId="77777777" w:rsidR="001340C6" w:rsidRDefault="006237FD" w:rsidP="008F5DE4">
            <w:r>
              <w:rPr>
                <w:sz w:val="18"/>
                <w:szCs w:val="18"/>
              </w:rPr>
              <w:t>1.00%</w:t>
            </w:r>
          </w:p>
        </w:tc>
        <w:tc>
          <w:tcPr>
            <w:tcW w:w="2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18098D7" w14:textId="77777777" w:rsidR="001340C6" w:rsidRDefault="006237FD" w:rsidP="008F5DE4">
            <w:r>
              <w:rPr>
                <w:sz w:val="18"/>
                <w:szCs w:val="18"/>
              </w:rPr>
              <w:t>2.00%</w:t>
            </w:r>
          </w:p>
        </w:tc>
      </w:tr>
      <w:tr w:rsidR="001340C6" w14:paraId="0CF000D2" w14:textId="77777777">
        <w:trPr>
          <w:cantSplit/>
        </w:trPr>
        <w:tc>
          <w:tcPr>
            <w:tcW w:w="2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03D267B" w14:textId="77777777" w:rsidR="001340C6" w:rsidRDefault="006237FD" w:rsidP="008F5DE4">
            <w:r>
              <w:rPr>
                <w:sz w:val="18"/>
                <w:szCs w:val="18"/>
              </w:rPr>
              <w:t>4</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FA3816" w14:textId="77777777" w:rsidR="001340C6" w:rsidRDefault="006237FD" w:rsidP="008F5DE4">
            <w:r>
              <w:rPr>
                <w:sz w:val="18"/>
                <w:szCs w:val="18"/>
              </w:rPr>
              <w:t>30</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E46AA7D" w14:textId="77777777" w:rsidR="001340C6" w:rsidRDefault="006237FD" w:rsidP="008F5DE4">
            <w:r>
              <w:rPr>
                <w:sz w:val="18"/>
                <w:szCs w:val="18"/>
              </w:rPr>
              <w:t>1.00%</w:t>
            </w:r>
          </w:p>
        </w:tc>
        <w:tc>
          <w:tcPr>
            <w:tcW w:w="2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807590C" w14:textId="77777777" w:rsidR="001340C6" w:rsidRDefault="006237FD" w:rsidP="008F5DE4">
            <w:r>
              <w:rPr>
                <w:sz w:val="18"/>
                <w:szCs w:val="18"/>
              </w:rPr>
              <w:t>2.00%</w:t>
            </w:r>
          </w:p>
        </w:tc>
      </w:tr>
      <w:tr w:rsidR="001340C6" w14:paraId="79A09159" w14:textId="77777777">
        <w:trPr>
          <w:cantSplit/>
        </w:trPr>
        <w:tc>
          <w:tcPr>
            <w:tcW w:w="2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E5C3B7F" w14:textId="77777777" w:rsidR="001340C6" w:rsidRDefault="006237FD" w:rsidP="008F5DE4">
            <w:r>
              <w:rPr>
                <w:sz w:val="18"/>
                <w:szCs w:val="18"/>
              </w:rPr>
              <w:t>5</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36374B7" w14:textId="77777777" w:rsidR="001340C6" w:rsidRDefault="006237FD" w:rsidP="008F5DE4">
            <w:r>
              <w:rPr>
                <w:sz w:val="18"/>
                <w:szCs w:val="18"/>
              </w:rPr>
              <w:t>25</w:t>
            </w:r>
          </w:p>
        </w:tc>
        <w:tc>
          <w:tcPr>
            <w:tcW w:w="247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9817ACD" w14:textId="77777777" w:rsidR="001340C6" w:rsidRDefault="006237FD" w:rsidP="008F5DE4">
            <w:r>
              <w:rPr>
                <w:sz w:val="18"/>
                <w:szCs w:val="18"/>
              </w:rPr>
              <w:t>0.50%</w:t>
            </w:r>
          </w:p>
        </w:tc>
        <w:tc>
          <w:tcPr>
            <w:tcW w:w="2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7510102" w14:textId="77777777" w:rsidR="001340C6" w:rsidRDefault="006237FD" w:rsidP="008F5DE4">
            <w:r>
              <w:rPr>
                <w:sz w:val="18"/>
                <w:szCs w:val="18"/>
              </w:rPr>
              <w:t>2.00%</w:t>
            </w:r>
          </w:p>
        </w:tc>
      </w:tr>
      <w:tr w:rsidR="001340C6" w14:paraId="288F7C9A" w14:textId="77777777">
        <w:trPr>
          <w:cantSplit/>
        </w:trPr>
        <w:tc>
          <w:tcPr>
            <w:tcW w:w="2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FF50BA1" w14:textId="77777777" w:rsidR="001340C6" w:rsidRDefault="006237FD" w:rsidP="008F5DE4">
            <w:r>
              <w:rPr>
                <w:sz w:val="18"/>
                <w:szCs w:val="18"/>
              </w:rPr>
              <w:t>6</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6CBE28D" w14:textId="77777777" w:rsidR="001340C6" w:rsidRDefault="006237FD" w:rsidP="008F5DE4">
            <w:r>
              <w:rPr>
                <w:sz w:val="18"/>
                <w:szCs w:val="18"/>
              </w:rPr>
              <w:t>20</w:t>
            </w:r>
          </w:p>
        </w:tc>
        <w:tc>
          <w:tcPr>
            <w:tcW w:w="247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6BF0481" w14:textId="77777777" w:rsidR="001340C6" w:rsidRDefault="006237FD" w:rsidP="008F5DE4">
            <w:r>
              <w:rPr>
                <w:sz w:val="18"/>
                <w:szCs w:val="18"/>
              </w:rPr>
              <w:t>0.50%</w:t>
            </w:r>
          </w:p>
        </w:tc>
        <w:tc>
          <w:tcPr>
            <w:tcW w:w="2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91C9512" w14:textId="77777777" w:rsidR="001340C6" w:rsidRDefault="006237FD" w:rsidP="008F5DE4">
            <w:r>
              <w:rPr>
                <w:sz w:val="18"/>
                <w:szCs w:val="18"/>
              </w:rPr>
              <w:t>2.00%</w:t>
            </w:r>
          </w:p>
        </w:tc>
      </w:tr>
    </w:tbl>
    <w:p w14:paraId="14F40437" w14:textId="28FE8B7E"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7</w:t>
      </w:r>
      <w:r>
        <w:rPr>
          <w:b/>
          <w:bCs/>
          <w:color w:val="14A098"/>
          <w:sz w:val="19"/>
          <w:szCs w:val="19"/>
        </w:rPr>
        <w:t xml:space="preserve">. </w:t>
      </w:r>
      <w:r>
        <w:rPr>
          <w:i/>
          <w:iCs/>
          <w:color w:val="5B6B6A"/>
          <w:sz w:val="19"/>
          <w:szCs w:val="19"/>
        </w:rPr>
        <w:t>Reference commission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1340C6" w14:paraId="405A222B" w14:textId="77777777">
        <w:trPr>
          <w:cantSplit/>
          <w:tblHeader/>
        </w:trPr>
        <w:tc>
          <w:tcPr>
            <w:tcW w:w="3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052727E" w14:textId="77777777" w:rsidR="001340C6" w:rsidRDefault="006237FD" w:rsidP="008F5DE4">
            <w:r>
              <w:rPr>
                <w:b/>
                <w:bCs/>
                <w:color w:val="FFFFFF"/>
                <w:sz w:val="18"/>
                <w:szCs w:val="18"/>
              </w:rPr>
              <w:t>Policy year</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5FF34AD" w14:textId="77777777" w:rsidR="001340C6" w:rsidRDefault="006237FD" w:rsidP="008F5DE4">
            <w:r>
              <w:rPr>
                <w:b/>
                <w:bCs/>
                <w:color w:val="FFFFFF"/>
                <w:sz w:val="18"/>
                <w:szCs w:val="18"/>
              </w:rPr>
              <w:t>Fixed amount</w:t>
            </w:r>
          </w:p>
        </w:tc>
        <w:tc>
          <w:tcPr>
            <w:tcW w:w="331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A948FB6" w14:textId="77777777" w:rsidR="001340C6" w:rsidRDefault="006237FD" w:rsidP="008F5DE4">
            <w:r>
              <w:rPr>
                <w:b/>
                <w:bCs/>
                <w:color w:val="FFFFFF"/>
                <w:sz w:val="18"/>
                <w:szCs w:val="18"/>
              </w:rPr>
              <w:t>% of premium</w:t>
            </w:r>
          </w:p>
        </w:tc>
      </w:tr>
      <w:tr w:rsidR="001340C6" w14:paraId="7A29239F"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CDD986C" w14:textId="77777777" w:rsidR="001340C6" w:rsidRDefault="006237FD" w:rsidP="008F5DE4">
            <w:r>
              <w:rPr>
                <w:sz w:val="18"/>
                <w:szCs w:val="18"/>
              </w:rPr>
              <w:t>1</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2D480B" w14:textId="77777777" w:rsidR="001340C6" w:rsidRDefault="006237FD" w:rsidP="008F5DE4">
            <w:r>
              <w:rPr>
                <w:sz w:val="18"/>
                <w:szCs w:val="18"/>
              </w:rPr>
              <w:t>75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0319B8C" w14:textId="77777777" w:rsidR="001340C6" w:rsidRDefault="006237FD" w:rsidP="008F5DE4">
            <w:r>
              <w:rPr>
                <w:sz w:val="18"/>
                <w:szCs w:val="18"/>
              </w:rPr>
              <w:t>3.00%</w:t>
            </w:r>
          </w:p>
        </w:tc>
      </w:tr>
      <w:tr w:rsidR="001340C6" w14:paraId="68CD0B5B"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7487BD5" w14:textId="77777777" w:rsidR="001340C6" w:rsidRDefault="006237FD" w:rsidP="008F5DE4">
            <w:r>
              <w:rPr>
                <w:sz w:val="18"/>
                <w:szCs w:val="18"/>
              </w:rPr>
              <w:t>2</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2C3519A" w14:textId="77777777" w:rsidR="001340C6" w:rsidRDefault="006237FD" w:rsidP="008F5DE4">
            <w:r>
              <w:rPr>
                <w:sz w:val="18"/>
                <w:szCs w:val="18"/>
              </w:rPr>
              <w:t>50</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A1E55C4" w14:textId="77777777" w:rsidR="001340C6" w:rsidRDefault="006237FD" w:rsidP="008F5DE4">
            <w:r>
              <w:rPr>
                <w:sz w:val="18"/>
                <w:szCs w:val="18"/>
              </w:rPr>
              <w:t>2.00%</w:t>
            </w:r>
          </w:p>
        </w:tc>
      </w:tr>
      <w:tr w:rsidR="001340C6" w14:paraId="70FC1A5A"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D398305" w14:textId="77777777" w:rsidR="001340C6" w:rsidRDefault="006237FD" w:rsidP="008F5DE4">
            <w:r>
              <w:rPr>
                <w:sz w:val="18"/>
                <w:szCs w:val="18"/>
              </w:rPr>
              <w:t>3</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640BF1" w14:textId="77777777" w:rsidR="001340C6" w:rsidRDefault="006237FD" w:rsidP="008F5DE4">
            <w:r>
              <w:rPr>
                <w:sz w:val="18"/>
                <w:szCs w:val="18"/>
              </w:rPr>
              <w:t>25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32AEE13" w14:textId="77777777" w:rsidR="001340C6" w:rsidRDefault="006237FD" w:rsidP="008F5DE4">
            <w:r>
              <w:rPr>
                <w:sz w:val="18"/>
                <w:szCs w:val="18"/>
              </w:rPr>
              <w:t>1.00%</w:t>
            </w:r>
          </w:p>
        </w:tc>
      </w:tr>
      <w:tr w:rsidR="001340C6" w14:paraId="7D4150BF"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28BEB87" w14:textId="77777777" w:rsidR="001340C6" w:rsidRDefault="006237FD" w:rsidP="008F5DE4">
            <w:r>
              <w:rPr>
                <w:sz w:val="18"/>
                <w:szCs w:val="18"/>
              </w:rPr>
              <w:t>4</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CD76533" w14:textId="77777777" w:rsidR="001340C6" w:rsidRDefault="006237FD" w:rsidP="008F5DE4">
            <w:r>
              <w:rPr>
                <w:sz w:val="18"/>
                <w:szCs w:val="18"/>
              </w:rPr>
              <w:t>25</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E521020" w14:textId="77777777" w:rsidR="001340C6" w:rsidRDefault="006237FD" w:rsidP="008F5DE4">
            <w:r>
              <w:rPr>
                <w:sz w:val="18"/>
                <w:szCs w:val="18"/>
              </w:rPr>
              <w:t>1.00%</w:t>
            </w:r>
          </w:p>
        </w:tc>
      </w:tr>
      <w:tr w:rsidR="001340C6" w14:paraId="1B8BDB0B" w14:textId="77777777">
        <w:trPr>
          <w:cantSplit/>
        </w:trPr>
        <w:tc>
          <w:tcPr>
            <w:tcW w:w="3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DC3A745" w14:textId="77777777" w:rsidR="001340C6" w:rsidRDefault="006237FD" w:rsidP="008F5DE4">
            <w:r>
              <w:rPr>
                <w:sz w:val="18"/>
                <w:szCs w:val="18"/>
              </w:rPr>
              <w:t>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5F4F3E1" w14:textId="77777777" w:rsidR="001340C6" w:rsidRDefault="006237FD" w:rsidP="008F5DE4">
            <w:r>
              <w:rPr>
                <w:sz w:val="18"/>
                <w:szCs w:val="18"/>
              </w:rPr>
              <w:t>25</w:t>
            </w:r>
          </w:p>
        </w:tc>
        <w:tc>
          <w:tcPr>
            <w:tcW w:w="331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13CFB93" w14:textId="77777777" w:rsidR="001340C6" w:rsidRDefault="006237FD" w:rsidP="008F5DE4">
            <w:r>
              <w:rPr>
                <w:sz w:val="18"/>
                <w:szCs w:val="18"/>
              </w:rPr>
              <w:t>1.00%</w:t>
            </w:r>
          </w:p>
        </w:tc>
      </w:tr>
      <w:tr w:rsidR="001340C6" w14:paraId="2C1B217B" w14:textId="77777777">
        <w:trPr>
          <w:cantSplit/>
        </w:trPr>
        <w:tc>
          <w:tcPr>
            <w:tcW w:w="3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5F0804" w14:textId="77777777" w:rsidR="001340C6" w:rsidRDefault="006237FD" w:rsidP="008F5DE4">
            <w:r>
              <w:rPr>
                <w:sz w:val="18"/>
                <w:szCs w:val="18"/>
              </w:rPr>
              <w:t>6</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BC370AF" w14:textId="77777777" w:rsidR="001340C6" w:rsidRDefault="006237FD" w:rsidP="008F5DE4">
            <w:r>
              <w:rPr>
                <w:sz w:val="18"/>
                <w:szCs w:val="18"/>
              </w:rPr>
              <w:t>25</w:t>
            </w:r>
          </w:p>
        </w:tc>
        <w:tc>
          <w:tcPr>
            <w:tcW w:w="331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C6C908" w14:textId="77777777" w:rsidR="001340C6" w:rsidRDefault="006237FD" w:rsidP="008F5DE4">
            <w:r>
              <w:rPr>
                <w:sz w:val="18"/>
                <w:szCs w:val="18"/>
              </w:rPr>
              <w:t>1.00%</w:t>
            </w:r>
          </w:p>
        </w:tc>
      </w:tr>
    </w:tbl>
    <w:p w14:paraId="61763BBF" w14:textId="77777777" w:rsidR="001340C6" w:rsidRDefault="006237FD" w:rsidP="002B1270">
      <w:pPr>
        <w:spacing w:after="120" w:line="276" w:lineRule="auto"/>
        <w:jc w:val="both"/>
      </w:pPr>
      <w:r>
        <w:t xml:space="preserve">The fixed expense amount is </w:t>
      </w:r>
      <w:r>
        <w:rPr>
          <w:b/>
          <w:bCs/>
        </w:rPr>
        <w:t>inflated</w:t>
      </w:r>
      <w:r>
        <w:t xml:space="preserve"> using the policy's inflation index; the fixed commission amount is not.</w:t>
      </w:r>
    </w:p>
    <w:p w14:paraId="0FDF00CE" w14:textId="77777777" w:rsidR="001340C6" w:rsidRDefault="006237FD" w:rsidP="002B1270">
      <w:pPr>
        <w:pStyle w:val="Heading2"/>
        <w:jc w:val="both"/>
      </w:pPr>
      <w:bookmarkStart w:id="21" w:name="_Toc242243258"/>
      <w:r>
        <w:t>4.6 Stresses</w:t>
      </w:r>
      <w:bookmarkEnd w:id="21"/>
    </w:p>
    <w:p w14:paraId="792EA052" w14:textId="77777777" w:rsidR="001340C6" w:rsidRDefault="006237FD" w:rsidP="002B1270">
      <w:pPr>
        <w:spacing w:after="120" w:line="276" w:lineRule="auto"/>
        <w:jc w:val="both"/>
      </w:pPr>
      <w:r>
        <w:t xml:space="preserve">Stresses adjust the interest and mortality assumptions for a run. Each has a </w:t>
      </w:r>
      <w:r>
        <w:rPr>
          <w:b/>
          <w:bCs/>
        </w:rPr>
        <w:t>fixed</w:t>
      </w:r>
      <w:r>
        <w:t xml:space="preserve"> (absolute) and a </w:t>
      </w:r>
      <w:r>
        <w:rPr>
          <w:b/>
          <w:bCs/>
        </w:rPr>
        <w:t>relative</w:t>
      </w:r>
      <w:r>
        <w:t xml:space="preserve"> component. A positive value always </w:t>
      </w:r>
      <w:r>
        <w:rPr>
          <w:b/>
          <w:bCs/>
        </w:rPr>
        <w:t>reduces</w:t>
      </w:r>
      <w:r>
        <w:t xml:space="preserve"> the rate, which is the adverse direction for an annuity writer:</w:t>
      </w:r>
    </w:p>
    <w:p w14:paraId="0CC9608E" w14:textId="77777777" w:rsidR="001340C6" w:rsidRDefault="006237FD" w:rsidP="002B1270">
      <w:pPr>
        <w:pStyle w:val="ListParagraph"/>
        <w:numPr>
          <w:ilvl w:val="0"/>
          <w:numId w:val="2"/>
        </w:numPr>
        <w:spacing w:after="60" w:line="269" w:lineRule="auto"/>
        <w:jc w:val="both"/>
      </w:pPr>
      <w:r>
        <w:t xml:space="preserve">A </w:t>
      </w:r>
      <w:r>
        <w:rPr>
          <w:b/>
          <w:bCs/>
        </w:rPr>
        <w:t>mortality stress</w:t>
      </w:r>
      <w:r>
        <w:t xml:space="preserve"> lowers mortality, so policyholders live longer and pay out for longer (longevity risk).</w:t>
      </w:r>
    </w:p>
    <w:p w14:paraId="2489D751" w14:textId="77777777" w:rsidR="001340C6" w:rsidRDefault="006237FD" w:rsidP="002B1270">
      <w:pPr>
        <w:pStyle w:val="ListParagraph"/>
        <w:numPr>
          <w:ilvl w:val="0"/>
          <w:numId w:val="2"/>
        </w:numPr>
        <w:spacing w:after="60" w:line="269" w:lineRule="auto"/>
        <w:jc w:val="both"/>
      </w:pPr>
      <w:r>
        <w:t xml:space="preserve">An </w:t>
      </w:r>
      <w:r>
        <w:rPr>
          <w:b/>
          <w:bCs/>
        </w:rPr>
        <w:t>interest stress</w:t>
      </w:r>
      <w:r>
        <w:t xml:space="preserve"> lowers the forward rates, so future payments </w:t>
      </w:r>
      <w:r>
        <w:t>are discounted less (interest rate risk).</w:t>
      </w:r>
    </w:p>
    <w:p w14:paraId="57160CF3" w14:textId="77777777" w:rsidR="001340C6" w:rsidRDefault="006237FD" w:rsidP="002B1270">
      <w:pPr>
        <w:spacing w:after="120" w:line="276" w:lineRule="auto"/>
        <w:jc w:val="both"/>
      </w:pPr>
      <w:r>
        <w:t>Stressed mortality is never allowed to fall below zero.</w:t>
      </w:r>
    </w:p>
    <w:p w14:paraId="03FBADE8" w14:textId="77777777" w:rsidR="001340C6" w:rsidRDefault="006237FD" w:rsidP="002B1270">
      <w:pPr>
        <w:pStyle w:val="Heading2"/>
        <w:jc w:val="both"/>
      </w:pPr>
      <w:bookmarkStart w:id="22" w:name="_Toc242243259"/>
      <w:r>
        <w:t>4.7 Run parameters</w:t>
      </w:r>
      <w:bookmarkEnd w:id="22"/>
    </w:p>
    <w:p w14:paraId="694B58C6" w14:textId="77777777" w:rsidR="001340C6" w:rsidRDefault="006237FD" w:rsidP="002B1270">
      <w:pPr>
        <w:spacing w:after="120" w:line="276" w:lineRule="auto"/>
        <w:jc w:val="both"/>
      </w:pPr>
      <w:r>
        <w:t xml:space="preserve">The </w:t>
      </w:r>
      <w:r>
        <w:rPr>
          <w:rFonts w:ascii="Consolas" w:eastAsia="Consolas" w:hAnsi="Consolas" w:cs="Consolas"/>
          <w:color w:val="0F3F3D"/>
          <w:sz w:val="19"/>
          <w:szCs w:val="19"/>
        </w:rPr>
        <w:t>Parameters</w:t>
      </w:r>
      <w:r>
        <w:t xml:space="preserve"> tab of </w:t>
      </w:r>
      <w:r>
        <w:rPr>
          <w:rFonts w:ascii="Consolas" w:eastAsia="Consolas" w:hAnsi="Consolas" w:cs="Consolas"/>
          <w:color w:val="0F3F3D"/>
          <w:sz w:val="19"/>
          <w:szCs w:val="19"/>
        </w:rPr>
        <w:t>Parameters.xlsm</w:t>
      </w:r>
      <w:r>
        <w:t xml:space="preserve"> defines up to </w:t>
      </w:r>
      <w:r>
        <w:rPr>
          <w:b/>
          <w:bCs/>
        </w:rPr>
        <w:t>ten runs</w:t>
      </w:r>
      <w:r>
        <w:t xml:space="preserve"> in columns. Each run carries the following parameters.</w:t>
      </w:r>
    </w:p>
    <w:p w14:paraId="0A998650" w14:textId="7816422F"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8</w:t>
      </w:r>
      <w:r>
        <w:rPr>
          <w:b/>
          <w:bCs/>
          <w:color w:val="14A098"/>
          <w:sz w:val="19"/>
          <w:szCs w:val="19"/>
        </w:rPr>
        <w:t xml:space="preserve">. </w:t>
      </w:r>
      <w:r>
        <w:rPr>
          <w:i/>
          <w:iCs/>
          <w:color w:val="5B6B6A"/>
          <w:sz w:val="19"/>
          <w:szCs w:val="19"/>
        </w:rPr>
        <w:t xml:space="preserve">Run </w:t>
      </w:r>
      <w:r w:rsidR="005620CB">
        <w:rPr>
          <w:i/>
          <w:iCs/>
          <w:color w:val="5B6B6A"/>
          <w:sz w:val="19"/>
          <w:szCs w:val="19"/>
        </w:rPr>
        <w:t>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638"/>
      </w:tblGrid>
      <w:tr w:rsidR="001340C6" w14:paraId="0FFE2799" w14:textId="77777777">
        <w:trPr>
          <w:cantSplit/>
          <w:tblHeader/>
        </w:trPr>
        <w:tc>
          <w:tcPr>
            <w:tcW w:w="18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EC2717F" w14:textId="77777777" w:rsidR="001340C6" w:rsidRDefault="006237FD" w:rsidP="008F5DE4">
            <w:r>
              <w:rPr>
                <w:b/>
                <w:bCs/>
                <w:color w:val="FFFFFF"/>
                <w:sz w:val="18"/>
                <w:szCs w:val="18"/>
              </w:rPr>
              <w:t>Block</w:t>
            </w:r>
          </w:p>
        </w:tc>
        <w:tc>
          <w:tcPr>
            <w:tcW w:w="32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488E516" w14:textId="77777777" w:rsidR="001340C6" w:rsidRDefault="006237FD" w:rsidP="008F5DE4">
            <w:r>
              <w:rPr>
                <w:b/>
                <w:bCs/>
                <w:color w:val="FFFFFF"/>
                <w:sz w:val="18"/>
                <w:szCs w:val="18"/>
              </w:rPr>
              <w:t>Parameter</w:t>
            </w:r>
          </w:p>
        </w:tc>
        <w:tc>
          <w:tcPr>
            <w:tcW w:w="46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2C94F90" w14:textId="77777777" w:rsidR="001340C6" w:rsidRDefault="006237FD" w:rsidP="008F5DE4">
            <w:r>
              <w:rPr>
                <w:b/>
                <w:bCs/>
                <w:color w:val="FFFFFF"/>
                <w:sz w:val="18"/>
                <w:szCs w:val="18"/>
              </w:rPr>
              <w:t>Meaning</w:t>
            </w:r>
          </w:p>
        </w:tc>
      </w:tr>
      <w:tr w:rsidR="001340C6" w14:paraId="088C6A46" w14:textId="77777777">
        <w:trPr>
          <w:cantSplit/>
        </w:trPr>
        <w:tc>
          <w:tcPr>
            <w:tcW w:w="1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441DBB8" w14:textId="77777777" w:rsidR="001340C6" w:rsidRDefault="006237FD" w:rsidP="008F5DE4">
            <w:r>
              <w:rPr>
                <w:sz w:val="18"/>
                <w:szCs w:val="18"/>
              </w:rPr>
              <w:t>Run Info</w:t>
            </w:r>
          </w:p>
        </w:tc>
        <w:tc>
          <w:tcPr>
            <w:tcW w:w="3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D96F218" w14:textId="77777777" w:rsidR="001340C6" w:rsidRDefault="006237FD" w:rsidP="008F5DE4">
            <w:r>
              <w:rPr>
                <w:sz w:val="18"/>
                <w:szCs w:val="18"/>
              </w:rPr>
              <w:t>Run Number / Run Flag / Run Name</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2D24ACC" w14:textId="4A9C4BE6" w:rsidR="001340C6" w:rsidRDefault="006237FD" w:rsidP="008F5DE4">
            <w:r>
              <w:rPr>
                <w:sz w:val="18"/>
                <w:szCs w:val="18"/>
              </w:rPr>
              <w:t xml:space="preserve">Identifier, on/off </w:t>
            </w:r>
            <w:r w:rsidR="005620CB">
              <w:rPr>
                <w:sz w:val="18"/>
                <w:szCs w:val="18"/>
              </w:rPr>
              <w:t>switch,</w:t>
            </w:r>
            <w:r>
              <w:rPr>
                <w:sz w:val="18"/>
                <w:szCs w:val="18"/>
              </w:rPr>
              <w:t xml:space="preserve"> and label used in output file names.</w:t>
            </w:r>
          </w:p>
        </w:tc>
      </w:tr>
      <w:tr w:rsidR="001340C6" w14:paraId="5AE708C4" w14:textId="77777777">
        <w:trPr>
          <w:cantSplit/>
        </w:trPr>
        <w:tc>
          <w:tcPr>
            <w:tcW w:w="1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DD5C424" w14:textId="77777777" w:rsidR="001340C6" w:rsidRDefault="006237FD" w:rsidP="008F5DE4">
            <w:r>
              <w:rPr>
                <w:sz w:val="18"/>
                <w:szCs w:val="18"/>
              </w:rPr>
              <w:t>Projection</w:t>
            </w:r>
          </w:p>
        </w:tc>
        <w:tc>
          <w:tcPr>
            <w:tcW w:w="3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CD26235" w14:textId="77777777" w:rsidR="001340C6" w:rsidRDefault="006237FD" w:rsidP="008F5DE4">
            <w:r>
              <w:rPr>
                <w:sz w:val="18"/>
                <w:szCs w:val="18"/>
              </w:rPr>
              <w:t>Valuation Date</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E0E6FE3" w14:textId="77777777" w:rsidR="001340C6" w:rsidRDefault="006237FD" w:rsidP="008F5DE4">
            <w:r>
              <w:rPr>
                <w:sz w:val="18"/>
                <w:szCs w:val="18"/>
              </w:rPr>
              <w:t>Date from which cash flows are projected.</w:t>
            </w:r>
          </w:p>
        </w:tc>
      </w:tr>
      <w:tr w:rsidR="001340C6" w14:paraId="7AC2CEBF" w14:textId="77777777">
        <w:trPr>
          <w:cantSplit/>
        </w:trPr>
        <w:tc>
          <w:tcPr>
            <w:tcW w:w="1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C4834F8" w14:textId="77777777" w:rsidR="001340C6" w:rsidRDefault="006237FD" w:rsidP="008F5DE4">
            <w:r>
              <w:rPr>
                <w:sz w:val="18"/>
                <w:szCs w:val="18"/>
              </w:rPr>
              <w:t>Projection</w:t>
            </w:r>
          </w:p>
        </w:tc>
        <w:tc>
          <w:tcPr>
            <w:tcW w:w="3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9251245" w14:textId="77777777" w:rsidR="001340C6" w:rsidRDefault="006237FD" w:rsidP="008F5DE4">
            <w:r>
              <w:rPr>
                <w:sz w:val="18"/>
                <w:szCs w:val="18"/>
              </w:rPr>
              <w:t>Max Period</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E3AA46E" w14:textId="63671EDD" w:rsidR="001340C6" w:rsidRDefault="006237FD" w:rsidP="008F5DE4">
            <w:r>
              <w:rPr>
                <w:sz w:val="18"/>
                <w:szCs w:val="18"/>
              </w:rPr>
              <w:t xml:space="preserve">Number of </w:t>
            </w:r>
            <w:r w:rsidR="005620CB">
              <w:rPr>
                <w:sz w:val="18"/>
                <w:szCs w:val="18"/>
              </w:rPr>
              <w:t>annual</w:t>
            </w:r>
            <w:r>
              <w:rPr>
                <w:sz w:val="18"/>
                <w:szCs w:val="18"/>
              </w:rPr>
              <w:t xml:space="preserve"> steps projected.</w:t>
            </w:r>
          </w:p>
        </w:tc>
      </w:tr>
      <w:tr w:rsidR="001340C6" w14:paraId="331D5FBF" w14:textId="77777777">
        <w:trPr>
          <w:cantSplit/>
        </w:trPr>
        <w:tc>
          <w:tcPr>
            <w:tcW w:w="1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827DD5" w14:textId="77777777" w:rsidR="001340C6" w:rsidRDefault="006237FD" w:rsidP="008F5DE4">
            <w:r>
              <w:rPr>
                <w:sz w:val="18"/>
                <w:szCs w:val="18"/>
              </w:rPr>
              <w:t>Stresses</w:t>
            </w:r>
          </w:p>
        </w:tc>
        <w:tc>
          <w:tcPr>
            <w:tcW w:w="3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F222561" w14:textId="77777777" w:rsidR="001340C6" w:rsidRDefault="006237FD" w:rsidP="008F5DE4">
            <w:r>
              <w:rPr>
                <w:sz w:val="18"/>
                <w:szCs w:val="18"/>
              </w:rPr>
              <w:t>Mortality - Fixed / Relative</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00BB47" w14:textId="77777777" w:rsidR="001340C6" w:rsidRDefault="006237FD" w:rsidP="008F5DE4">
            <w:r>
              <w:rPr>
                <w:sz w:val="18"/>
                <w:szCs w:val="18"/>
              </w:rPr>
              <w:t>Stress to mortality rates.</w:t>
            </w:r>
          </w:p>
        </w:tc>
      </w:tr>
      <w:tr w:rsidR="001340C6" w14:paraId="533E797D" w14:textId="77777777">
        <w:trPr>
          <w:cantSplit/>
        </w:trPr>
        <w:tc>
          <w:tcPr>
            <w:tcW w:w="1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8EEEAC5" w14:textId="77777777" w:rsidR="001340C6" w:rsidRDefault="006237FD" w:rsidP="008F5DE4">
            <w:r>
              <w:rPr>
                <w:sz w:val="18"/>
                <w:szCs w:val="18"/>
              </w:rPr>
              <w:t>Stresses</w:t>
            </w:r>
          </w:p>
        </w:tc>
        <w:tc>
          <w:tcPr>
            <w:tcW w:w="3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B14CE0" w14:textId="77777777" w:rsidR="001340C6" w:rsidRDefault="006237FD" w:rsidP="008F5DE4">
            <w:r>
              <w:rPr>
                <w:sz w:val="18"/>
                <w:szCs w:val="18"/>
              </w:rPr>
              <w:t>Interest - Fixed / Relative</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DF07E4" w14:textId="77777777" w:rsidR="001340C6" w:rsidRDefault="006237FD" w:rsidP="008F5DE4">
            <w:r>
              <w:rPr>
                <w:sz w:val="18"/>
                <w:szCs w:val="18"/>
              </w:rPr>
              <w:t>Stress to forward interest rates.</w:t>
            </w:r>
          </w:p>
        </w:tc>
      </w:tr>
      <w:tr w:rsidR="001340C6" w14:paraId="6B1C6114" w14:textId="77777777">
        <w:trPr>
          <w:cantSplit/>
        </w:trPr>
        <w:tc>
          <w:tcPr>
            <w:tcW w:w="1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C78B13" w14:textId="77777777" w:rsidR="001340C6" w:rsidRDefault="006237FD" w:rsidP="008F5DE4">
            <w:r>
              <w:rPr>
                <w:sz w:val="18"/>
                <w:szCs w:val="18"/>
              </w:rPr>
              <w:t>Views</w:t>
            </w:r>
          </w:p>
        </w:tc>
        <w:tc>
          <w:tcPr>
            <w:tcW w:w="32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82F297F" w14:textId="77777777" w:rsidR="001340C6" w:rsidRDefault="006237FD" w:rsidP="008F5DE4">
            <w:r>
              <w:rPr>
                <w:sz w:val="18"/>
                <w:szCs w:val="18"/>
              </w:rPr>
              <w:t>Debug / Aggregate / Summary</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57E5EB" w14:textId="77777777" w:rsidR="001340C6" w:rsidRDefault="006237FD" w:rsidP="008F5DE4">
            <w:r>
              <w:rPr>
                <w:sz w:val="18"/>
                <w:szCs w:val="18"/>
              </w:rPr>
              <w:t>Which result workbooks the run produces.</w:t>
            </w:r>
          </w:p>
        </w:tc>
      </w:tr>
      <w:tr w:rsidR="001340C6" w14:paraId="7F376CE6" w14:textId="77777777">
        <w:trPr>
          <w:cantSplit/>
        </w:trPr>
        <w:tc>
          <w:tcPr>
            <w:tcW w:w="1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AC52E15" w14:textId="77777777" w:rsidR="001340C6" w:rsidRDefault="006237FD" w:rsidP="008F5DE4">
            <w:r>
              <w:rPr>
                <w:sz w:val="18"/>
                <w:szCs w:val="18"/>
              </w:rPr>
              <w:t>Debug</w:t>
            </w:r>
          </w:p>
        </w:tc>
        <w:tc>
          <w:tcPr>
            <w:tcW w:w="32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985B22C" w14:textId="77777777" w:rsidR="001340C6" w:rsidRDefault="006237FD" w:rsidP="008F5DE4">
            <w:r>
              <w:rPr>
                <w:sz w:val="18"/>
                <w:szCs w:val="18"/>
              </w:rPr>
              <w:t>Policy 1 to Policy 10</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91113F4" w14:textId="77777777" w:rsidR="001340C6" w:rsidRDefault="006237FD" w:rsidP="008F5DE4">
            <w:r>
              <w:rPr>
                <w:sz w:val="18"/>
                <w:szCs w:val="18"/>
              </w:rPr>
              <w:t>Policy numbers to write in the debug view (up to ten). If none are given, all policies are written.</w:t>
            </w:r>
          </w:p>
        </w:tc>
      </w:tr>
    </w:tbl>
    <w:p w14:paraId="69DBB96E" w14:textId="77777777" w:rsidR="001340C6" w:rsidRDefault="006237FD" w:rsidP="002B1270">
      <w:pPr>
        <w:spacing w:after="120" w:line="276" w:lineRule="auto"/>
        <w:jc w:val="both"/>
      </w:pPr>
      <w:r>
        <w:t>The reference file is set up with six runs, described below. Runs 7 to 10 are available but switched off.</w:t>
      </w:r>
    </w:p>
    <w:p w14:paraId="2D659537" w14:textId="619FA1AE" w:rsidR="001340C6" w:rsidRDefault="006237FD" w:rsidP="002B1270">
      <w:pPr>
        <w:keepNext/>
        <w:spacing w:before="120" w:after="80"/>
        <w:jc w:val="both"/>
      </w:pPr>
      <w:r>
        <w:rPr>
          <w:b/>
          <w:bCs/>
          <w:color w:val="14A098"/>
          <w:sz w:val="19"/>
          <w:szCs w:val="19"/>
        </w:rPr>
        <w:t xml:space="preserve">Table </w:t>
      </w:r>
      <w:r w:rsidR="00167EFE">
        <w:rPr>
          <w:b/>
          <w:bCs/>
          <w:color w:val="14A098"/>
          <w:sz w:val="19"/>
          <w:szCs w:val="19"/>
        </w:rPr>
        <w:t>9</w:t>
      </w:r>
      <w:r>
        <w:rPr>
          <w:b/>
          <w:bCs/>
          <w:color w:val="14A098"/>
          <w:sz w:val="19"/>
          <w:szCs w:val="19"/>
        </w:rPr>
        <w:t xml:space="preserve">. </w:t>
      </w:r>
      <w:r>
        <w:rPr>
          <w:i/>
          <w:iCs/>
          <w:color w:val="5B6B6A"/>
          <w:sz w:val="19"/>
          <w:szCs w:val="19"/>
        </w:rPr>
        <w:t xml:space="preserve">Reference </w:t>
      </w:r>
      <w:r w:rsidR="005620CB">
        <w:rPr>
          <w:i/>
          <w:iCs/>
          <w:color w:val="5B6B6A"/>
          <w:sz w:val="19"/>
          <w:szCs w:val="19"/>
        </w:rPr>
        <w:t>Run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80"/>
        <w:gridCol w:w="1276"/>
        <w:gridCol w:w="1842"/>
        <w:gridCol w:w="1843"/>
        <w:gridCol w:w="2697"/>
      </w:tblGrid>
      <w:tr w:rsidR="001340C6" w14:paraId="661CB788" w14:textId="77777777" w:rsidTr="008F5DE4">
        <w:trPr>
          <w:cantSplit/>
          <w:tblHeader/>
        </w:trPr>
        <w:tc>
          <w:tcPr>
            <w:tcW w:w="5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D1A3A2B" w14:textId="77777777" w:rsidR="001340C6" w:rsidRDefault="006237FD" w:rsidP="008F5DE4">
            <w:r>
              <w:rPr>
                <w:b/>
                <w:bCs/>
                <w:color w:val="FFFFFF"/>
                <w:sz w:val="18"/>
                <w:szCs w:val="18"/>
              </w:rPr>
              <w:t>#</w:t>
            </w:r>
          </w:p>
        </w:tc>
        <w:tc>
          <w:tcPr>
            <w:tcW w:w="148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2365FA2" w14:textId="77777777" w:rsidR="001340C6" w:rsidRDefault="006237FD" w:rsidP="008F5DE4">
            <w:r>
              <w:rPr>
                <w:b/>
                <w:bCs/>
                <w:color w:val="FFFFFF"/>
                <w:sz w:val="18"/>
                <w:szCs w:val="18"/>
              </w:rPr>
              <w:t>Run name</w:t>
            </w:r>
          </w:p>
        </w:tc>
        <w:tc>
          <w:tcPr>
            <w:tcW w:w="1276"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AFFA5CA" w14:textId="77777777" w:rsidR="001340C6" w:rsidRDefault="006237FD" w:rsidP="008F5DE4">
            <w:r>
              <w:rPr>
                <w:b/>
                <w:bCs/>
                <w:color w:val="FFFFFF"/>
                <w:sz w:val="18"/>
                <w:szCs w:val="18"/>
              </w:rPr>
              <w:t>Max period</w:t>
            </w:r>
          </w:p>
        </w:tc>
        <w:tc>
          <w:tcPr>
            <w:tcW w:w="1842"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C880B5B" w14:textId="4B711212" w:rsidR="001340C6" w:rsidRDefault="006237FD" w:rsidP="008F5DE4">
            <w:r>
              <w:rPr>
                <w:b/>
                <w:bCs/>
                <w:color w:val="FFFFFF"/>
                <w:sz w:val="18"/>
                <w:szCs w:val="18"/>
              </w:rPr>
              <w:t>Mortality stress</w:t>
            </w:r>
          </w:p>
        </w:tc>
        <w:tc>
          <w:tcPr>
            <w:tcW w:w="1843"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A2854C9" w14:textId="4DBBB531" w:rsidR="001340C6" w:rsidRDefault="006237FD" w:rsidP="008F5DE4">
            <w:r>
              <w:rPr>
                <w:b/>
                <w:bCs/>
                <w:color w:val="FFFFFF"/>
                <w:sz w:val="18"/>
                <w:szCs w:val="18"/>
              </w:rPr>
              <w:t>Interest stress</w:t>
            </w:r>
          </w:p>
        </w:tc>
        <w:tc>
          <w:tcPr>
            <w:tcW w:w="2697"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8497BBC" w14:textId="77777777" w:rsidR="001340C6" w:rsidRDefault="006237FD" w:rsidP="008F5DE4">
            <w:r>
              <w:rPr>
                <w:b/>
                <w:bCs/>
                <w:color w:val="FFFFFF"/>
                <w:sz w:val="18"/>
                <w:szCs w:val="18"/>
              </w:rPr>
              <w:t>Views</w:t>
            </w:r>
          </w:p>
        </w:tc>
      </w:tr>
      <w:tr w:rsidR="001340C6" w14:paraId="2B474B56"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6B9CD3F" w14:textId="77777777" w:rsidR="001340C6" w:rsidRDefault="006237FD" w:rsidP="008F5DE4">
            <w:r>
              <w:rPr>
                <w:sz w:val="18"/>
                <w:szCs w:val="18"/>
              </w:rPr>
              <w:t>1</w:t>
            </w:r>
          </w:p>
        </w:tc>
        <w:tc>
          <w:tcPr>
            <w:tcW w:w="1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103D8DB" w14:textId="77777777" w:rsidR="001340C6" w:rsidRDefault="006237FD" w:rsidP="008F5DE4">
            <w:r>
              <w:rPr>
                <w:sz w:val="18"/>
                <w:szCs w:val="18"/>
              </w:rPr>
              <w:t>Base</w:t>
            </w:r>
          </w:p>
        </w:tc>
        <w:tc>
          <w:tcPr>
            <w:tcW w:w="1276"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BA323DA" w14:textId="77777777" w:rsidR="001340C6" w:rsidRDefault="006237FD" w:rsidP="008F5DE4">
            <w:r>
              <w:rPr>
                <w:sz w:val="18"/>
                <w:szCs w:val="18"/>
              </w:rPr>
              <w:t>100</w:t>
            </w:r>
          </w:p>
        </w:tc>
        <w:tc>
          <w:tcPr>
            <w:tcW w:w="1842"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CA310F3" w14:textId="77777777" w:rsidR="001340C6" w:rsidRDefault="006237FD" w:rsidP="008F5DE4">
            <w:r>
              <w:rPr>
                <w:sz w:val="18"/>
                <w:szCs w:val="18"/>
              </w:rPr>
              <w:t>0 / 0</w:t>
            </w:r>
          </w:p>
        </w:tc>
        <w:tc>
          <w:tcPr>
            <w:tcW w:w="184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6CE214D" w14:textId="77777777" w:rsidR="001340C6" w:rsidRDefault="006237FD" w:rsidP="008F5DE4">
            <w:r>
              <w:rPr>
                <w:sz w:val="18"/>
                <w:szCs w:val="18"/>
              </w:rPr>
              <w:t>0 / 0</w:t>
            </w:r>
          </w:p>
        </w:tc>
        <w:tc>
          <w:tcPr>
            <w:tcW w:w="269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CE07DCF" w14:textId="77777777" w:rsidR="001340C6" w:rsidRDefault="006237FD" w:rsidP="008F5DE4">
            <w:r>
              <w:rPr>
                <w:sz w:val="18"/>
                <w:szCs w:val="18"/>
              </w:rPr>
              <w:t>Debug, Summary</w:t>
            </w:r>
          </w:p>
        </w:tc>
      </w:tr>
      <w:tr w:rsidR="001340C6" w14:paraId="6BB5E4D7"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921F39D" w14:textId="77777777" w:rsidR="001340C6" w:rsidRDefault="006237FD" w:rsidP="008F5DE4">
            <w:r>
              <w:rPr>
                <w:sz w:val="18"/>
                <w:szCs w:val="18"/>
              </w:rPr>
              <w:t>2</w:t>
            </w:r>
          </w:p>
        </w:tc>
        <w:tc>
          <w:tcPr>
            <w:tcW w:w="1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8BB1EA" w14:textId="77777777" w:rsidR="001340C6" w:rsidRDefault="006237FD" w:rsidP="008F5DE4">
            <w:r>
              <w:rPr>
                <w:sz w:val="18"/>
                <w:szCs w:val="18"/>
              </w:rPr>
              <w:t>Base Long</w:t>
            </w:r>
          </w:p>
        </w:tc>
        <w:tc>
          <w:tcPr>
            <w:tcW w:w="1276"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8353CB8" w14:textId="77777777" w:rsidR="001340C6" w:rsidRDefault="006237FD" w:rsidP="008F5DE4">
            <w:r>
              <w:rPr>
                <w:sz w:val="18"/>
                <w:szCs w:val="18"/>
              </w:rPr>
              <w:t>120</w:t>
            </w:r>
          </w:p>
        </w:tc>
        <w:tc>
          <w:tcPr>
            <w:tcW w:w="1842"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D672919" w14:textId="77777777" w:rsidR="001340C6" w:rsidRDefault="006237FD" w:rsidP="008F5DE4">
            <w:r>
              <w:rPr>
                <w:sz w:val="18"/>
                <w:szCs w:val="18"/>
              </w:rPr>
              <w:t>0 / 0</w:t>
            </w:r>
          </w:p>
        </w:tc>
        <w:tc>
          <w:tcPr>
            <w:tcW w:w="184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9A07E26" w14:textId="77777777" w:rsidR="001340C6" w:rsidRDefault="006237FD" w:rsidP="008F5DE4">
            <w:r>
              <w:rPr>
                <w:sz w:val="18"/>
                <w:szCs w:val="18"/>
              </w:rPr>
              <w:t>0 / 0</w:t>
            </w:r>
          </w:p>
        </w:tc>
        <w:tc>
          <w:tcPr>
            <w:tcW w:w="269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D143804" w14:textId="77777777" w:rsidR="001340C6" w:rsidRDefault="006237FD" w:rsidP="008F5DE4">
            <w:r>
              <w:rPr>
                <w:sz w:val="18"/>
                <w:szCs w:val="18"/>
              </w:rPr>
              <w:t>Debug, Summary</w:t>
            </w:r>
          </w:p>
        </w:tc>
      </w:tr>
      <w:tr w:rsidR="001340C6" w14:paraId="24A40323"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1901D2" w14:textId="77777777" w:rsidR="001340C6" w:rsidRDefault="006237FD" w:rsidP="008F5DE4">
            <w:r>
              <w:rPr>
                <w:sz w:val="18"/>
                <w:szCs w:val="18"/>
              </w:rPr>
              <w:t>3</w:t>
            </w:r>
          </w:p>
        </w:tc>
        <w:tc>
          <w:tcPr>
            <w:tcW w:w="1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667968E" w14:textId="77777777" w:rsidR="001340C6" w:rsidRDefault="006237FD" w:rsidP="008F5DE4">
            <w:r>
              <w:rPr>
                <w:sz w:val="18"/>
                <w:szCs w:val="18"/>
              </w:rPr>
              <w:t>Base Short</w:t>
            </w:r>
          </w:p>
        </w:tc>
        <w:tc>
          <w:tcPr>
            <w:tcW w:w="1276"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F078114" w14:textId="77777777" w:rsidR="001340C6" w:rsidRDefault="006237FD" w:rsidP="008F5DE4">
            <w:r>
              <w:rPr>
                <w:sz w:val="18"/>
                <w:szCs w:val="18"/>
              </w:rPr>
              <w:t>80</w:t>
            </w:r>
          </w:p>
        </w:tc>
        <w:tc>
          <w:tcPr>
            <w:tcW w:w="1842"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DEFBEA6" w14:textId="77777777" w:rsidR="001340C6" w:rsidRDefault="006237FD" w:rsidP="008F5DE4">
            <w:r>
              <w:rPr>
                <w:sz w:val="18"/>
                <w:szCs w:val="18"/>
              </w:rPr>
              <w:t>0 / 0</w:t>
            </w:r>
          </w:p>
        </w:tc>
        <w:tc>
          <w:tcPr>
            <w:tcW w:w="184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171ACD0" w14:textId="77777777" w:rsidR="001340C6" w:rsidRDefault="006237FD" w:rsidP="008F5DE4">
            <w:r>
              <w:rPr>
                <w:sz w:val="18"/>
                <w:szCs w:val="18"/>
              </w:rPr>
              <w:t>0 / 0</w:t>
            </w:r>
          </w:p>
        </w:tc>
        <w:tc>
          <w:tcPr>
            <w:tcW w:w="269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0FF7E7B" w14:textId="77777777" w:rsidR="001340C6" w:rsidRDefault="006237FD" w:rsidP="008F5DE4">
            <w:r>
              <w:rPr>
                <w:sz w:val="18"/>
                <w:szCs w:val="18"/>
              </w:rPr>
              <w:t>Debug, Summary</w:t>
            </w:r>
          </w:p>
        </w:tc>
      </w:tr>
      <w:tr w:rsidR="001340C6" w14:paraId="23920C17"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3191002" w14:textId="77777777" w:rsidR="001340C6" w:rsidRDefault="006237FD" w:rsidP="008F5DE4">
            <w:r>
              <w:rPr>
                <w:sz w:val="18"/>
                <w:szCs w:val="18"/>
              </w:rPr>
              <w:t>4</w:t>
            </w:r>
          </w:p>
        </w:tc>
        <w:tc>
          <w:tcPr>
            <w:tcW w:w="1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38802B4" w14:textId="77777777" w:rsidR="001340C6" w:rsidRDefault="006237FD" w:rsidP="008F5DE4">
            <w:r>
              <w:rPr>
                <w:sz w:val="18"/>
                <w:szCs w:val="18"/>
              </w:rPr>
              <w:t>Mortality Stress</w:t>
            </w:r>
          </w:p>
        </w:tc>
        <w:tc>
          <w:tcPr>
            <w:tcW w:w="1276"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3DC9567" w14:textId="77777777" w:rsidR="001340C6" w:rsidRDefault="006237FD" w:rsidP="008F5DE4">
            <w:r>
              <w:rPr>
                <w:sz w:val="18"/>
                <w:szCs w:val="18"/>
              </w:rPr>
              <w:t>100</w:t>
            </w:r>
          </w:p>
        </w:tc>
        <w:tc>
          <w:tcPr>
            <w:tcW w:w="1842"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05C3402" w14:textId="77777777" w:rsidR="001340C6" w:rsidRDefault="006237FD" w:rsidP="008F5DE4">
            <w:r>
              <w:rPr>
                <w:sz w:val="18"/>
                <w:szCs w:val="18"/>
              </w:rPr>
              <w:t>1% / 0</w:t>
            </w:r>
          </w:p>
        </w:tc>
        <w:tc>
          <w:tcPr>
            <w:tcW w:w="184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441548" w14:textId="77777777" w:rsidR="001340C6" w:rsidRDefault="006237FD" w:rsidP="008F5DE4">
            <w:r>
              <w:rPr>
                <w:sz w:val="18"/>
                <w:szCs w:val="18"/>
              </w:rPr>
              <w:t>0 / 0</w:t>
            </w:r>
          </w:p>
        </w:tc>
        <w:tc>
          <w:tcPr>
            <w:tcW w:w="269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AF13BDB" w14:textId="77777777" w:rsidR="001340C6" w:rsidRDefault="006237FD" w:rsidP="008F5DE4">
            <w:r>
              <w:rPr>
                <w:sz w:val="18"/>
                <w:szCs w:val="18"/>
              </w:rPr>
              <w:t>Debug, Aggregate, Summary</w:t>
            </w:r>
          </w:p>
        </w:tc>
      </w:tr>
      <w:tr w:rsidR="001340C6" w14:paraId="635FCD75"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E6856E" w14:textId="77777777" w:rsidR="001340C6" w:rsidRDefault="006237FD" w:rsidP="008F5DE4">
            <w:r>
              <w:rPr>
                <w:sz w:val="18"/>
                <w:szCs w:val="18"/>
              </w:rPr>
              <w:t>5</w:t>
            </w:r>
          </w:p>
        </w:tc>
        <w:tc>
          <w:tcPr>
            <w:tcW w:w="14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A9993D9" w14:textId="77777777" w:rsidR="001340C6" w:rsidRDefault="006237FD" w:rsidP="008F5DE4">
            <w:r>
              <w:rPr>
                <w:sz w:val="18"/>
                <w:szCs w:val="18"/>
              </w:rPr>
              <w:t>Interest Stress</w:t>
            </w:r>
          </w:p>
        </w:tc>
        <w:tc>
          <w:tcPr>
            <w:tcW w:w="1276"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0C998DD" w14:textId="77777777" w:rsidR="001340C6" w:rsidRDefault="006237FD" w:rsidP="008F5DE4">
            <w:r>
              <w:rPr>
                <w:sz w:val="18"/>
                <w:szCs w:val="18"/>
              </w:rPr>
              <w:t>100</w:t>
            </w:r>
          </w:p>
        </w:tc>
        <w:tc>
          <w:tcPr>
            <w:tcW w:w="1842"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0FA367F" w14:textId="77777777" w:rsidR="001340C6" w:rsidRDefault="006237FD" w:rsidP="008F5DE4">
            <w:r>
              <w:rPr>
                <w:sz w:val="18"/>
                <w:szCs w:val="18"/>
              </w:rPr>
              <w:t>0 / 0</w:t>
            </w:r>
          </w:p>
        </w:tc>
        <w:tc>
          <w:tcPr>
            <w:tcW w:w="1843"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A09624D" w14:textId="77777777" w:rsidR="001340C6" w:rsidRDefault="006237FD" w:rsidP="008F5DE4">
            <w:r>
              <w:rPr>
                <w:sz w:val="18"/>
                <w:szCs w:val="18"/>
              </w:rPr>
              <w:t>1% / 0</w:t>
            </w:r>
          </w:p>
        </w:tc>
        <w:tc>
          <w:tcPr>
            <w:tcW w:w="269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0D1EB6" w14:textId="77777777" w:rsidR="001340C6" w:rsidRDefault="006237FD" w:rsidP="008F5DE4">
            <w:r>
              <w:rPr>
                <w:sz w:val="18"/>
                <w:szCs w:val="18"/>
              </w:rPr>
              <w:t>Debug, Aggregate, Summary</w:t>
            </w:r>
          </w:p>
        </w:tc>
      </w:tr>
      <w:tr w:rsidR="001340C6" w14:paraId="2929A0A3" w14:textId="77777777" w:rsidTr="008F5DE4">
        <w:trPr>
          <w:cantSplit/>
        </w:trPr>
        <w:tc>
          <w:tcPr>
            <w:tcW w:w="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D59FB2F" w14:textId="77777777" w:rsidR="001340C6" w:rsidRDefault="006237FD" w:rsidP="008F5DE4">
            <w:r>
              <w:rPr>
                <w:sz w:val="18"/>
                <w:szCs w:val="18"/>
              </w:rPr>
              <w:lastRenderedPageBreak/>
              <w:t>6</w:t>
            </w:r>
          </w:p>
        </w:tc>
        <w:tc>
          <w:tcPr>
            <w:tcW w:w="14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0639AE" w14:textId="77777777" w:rsidR="001340C6" w:rsidRDefault="006237FD" w:rsidP="008F5DE4">
            <w:r>
              <w:rPr>
                <w:sz w:val="18"/>
                <w:szCs w:val="18"/>
              </w:rPr>
              <w:t>Hybrid</w:t>
            </w:r>
          </w:p>
        </w:tc>
        <w:tc>
          <w:tcPr>
            <w:tcW w:w="1276"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9DF8892" w14:textId="77777777" w:rsidR="001340C6" w:rsidRDefault="006237FD" w:rsidP="008F5DE4">
            <w:r>
              <w:rPr>
                <w:sz w:val="18"/>
                <w:szCs w:val="18"/>
              </w:rPr>
              <w:t>100</w:t>
            </w:r>
          </w:p>
        </w:tc>
        <w:tc>
          <w:tcPr>
            <w:tcW w:w="1842"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F874A5E" w14:textId="77777777" w:rsidR="001340C6" w:rsidRDefault="006237FD" w:rsidP="008F5DE4">
            <w:r>
              <w:rPr>
                <w:sz w:val="18"/>
                <w:szCs w:val="18"/>
              </w:rPr>
              <w:t>1% / 1%</w:t>
            </w:r>
          </w:p>
        </w:tc>
        <w:tc>
          <w:tcPr>
            <w:tcW w:w="1843"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43CBF68" w14:textId="77777777" w:rsidR="001340C6" w:rsidRDefault="006237FD" w:rsidP="008F5DE4">
            <w:r>
              <w:rPr>
                <w:sz w:val="18"/>
                <w:szCs w:val="18"/>
              </w:rPr>
              <w:t>1% / 1%</w:t>
            </w:r>
          </w:p>
        </w:tc>
        <w:tc>
          <w:tcPr>
            <w:tcW w:w="269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987C8A8" w14:textId="77777777" w:rsidR="001340C6" w:rsidRDefault="006237FD" w:rsidP="008F5DE4">
            <w:r>
              <w:rPr>
                <w:sz w:val="18"/>
                <w:szCs w:val="18"/>
              </w:rPr>
              <w:t>Debug, Aggregate, Summary</w:t>
            </w:r>
          </w:p>
        </w:tc>
      </w:tr>
    </w:tbl>
    <w:p w14:paraId="3D044B42" w14:textId="77777777" w:rsidR="001340C6" w:rsidRDefault="001340C6" w:rsidP="002B1270">
      <w:pPr>
        <w:spacing w:after="140"/>
        <w:jc w:val="both"/>
      </w:pPr>
    </w:p>
    <w:p w14:paraId="68C7E5BC" w14:textId="77777777" w:rsidR="001340C6" w:rsidRDefault="006237FD" w:rsidP="002B1270">
      <w:pPr>
        <w:pStyle w:val="Heading2"/>
        <w:jc w:val="both"/>
      </w:pPr>
      <w:bookmarkStart w:id="23" w:name="_Toc242243260"/>
      <w:r>
        <w:t>4.8 The reference portfolio</w:t>
      </w:r>
      <w:bookmarkEnd w:id="23"/>
    </w:p>
    <w:p w14:paraId="57C5576E" w14:textId="77777777" w:rsidR="001340C6" w:rsidRDefault="006237FD" w:rsidP="002B1270">
      <w:pPr>
        <w:spacing w:after="120" w:line="276" w:lineRule="auto"/>
        <w:jc w:val="both"/>
      </w:pPr>
      <w:r>
        <w:t>The workbooks ship with a 25-policy reference portfolio, listed in Appendix B. It contains a mix of new business and in-force policies, of male and female lives, and of level, RPI-linked and CPI-linked escalation.</w:t>
      </w:r>
    </w:p>
    <w:p w14:paraId="48B7F3A6" w14:textId="5EA7657D" w:rsidR="001340C6" w:rsidRDefault="006237FD" w:rsidP="002B1270">
      <w:pPr>
        <w:keepNext/>
        <w:spacing w:before="120" w:after="80"/>
        <w:jc w:val="both"/>
      </w:pPr>
      <w:r>
        <w:rPr>
          <w:b/>
          <w:bCs/>
          <w:color w:val="14A098"/>
          <w:sz w:val="19"/>
          <w:szCs w:val="19"/>
        </w:rPr>
        <w:t>Table 1</w:t>
      </w:r>
      <w:r w:rsidR="00167EFE">
        <w:rPr>
          <w:b/>
          <w:bCs/>
          <w:color w:val="14A098"/>
          <w:sz w:val="19"/>
          <w:szCs w:val="19"/>
        </w:rPr>
        <w:t>0</w:t>
      </w:r>
      <w:r>
        <w:rPr>
          <w:b/>
          <w:bCs/>
          <w:color w:val="14A098"/>
          <w:sz w:val="19"/>
          <w:szCs w:val="19"/>
        </w:rPr>
        <w:t xml:space="preserve">. </w:t>
      </w:r>
      <w:r>
        <w:rPr>
          <w:i/>
          <w:iCs/>
          <w:color w:val="5B6B6A"/>
          <w:sz w:val="19"/>
          <w:szCs w:val="19"/>
        </w:rPr>
        <w:t>Reference portfolio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138"/>
      </w:tblGrid>
      <w:tr w:rsidR="001340C6" w14:paraId="082FFF50" w14:textId="77777777">
        <w:trPr>
          <w:cantSplit/>
          <w:tblHeader/>
        </w:trPr>
        <w:tc>
          <w:tcPr>
            <w:tcW w:w="55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40AF53B" w14:textId="77777777" w:rsidR="001340C6" w:rsidRDefault="006237FD" w:rsidP="002B1270">
            <w:pPr>
              <w:spacing w:line="250" w:lineRule="auto"/>
              <w:jc w:val="both"/>
            </w:pPr>
            <w:r>
              <w:rPr>
                <w:b/>
                <w:bCs/>
                <w:color w:val="FFFFFF"/>
                <w:sz w:val="18"/>
                <w:szCs w:val="18"/>
              </w:rPr>
              <w:t>Characteristic</w:t>
            </w:r>
          </w:p>
        </w:tc>
        <w:tc>
          <w:tcPr>
            <w:tcW w:w="41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36EAEAD" w14:textId="77777777" w:rsidR="001340C6" w:rsidRDefault="006237FD" w:rsidP="002B1270">
            <w:pPr>
              <w:spacing w:line="250" w:lineRule="auto"/>
              <w:jc w:val="both"/>
            </w:pPr>
            <w:r>
              <w:rPr>
                <w:b/>
                <w:bCs/>
                <w:color w:val="FFFFFF"/>
                <w:sz w:val="18"/>
                <w:szCs w:val="18"/>
              </w:rPr>
              <w:t>Value</w:t>
            </w:r>
          </w:p>
        </w:tc>
      </w:tr>
      <w:tr w:rsidR="001340C6" w14:paraId="7505A222" w14:textId="77777777">
        <w:trPr>
          <w:cantSplit/>
        </w:trPr>
        <w:tc>
          <w:tcPr>
            <w:tcW w:w="5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625915" w14:textId="77777777" w:rsidR="001340C6" w:rsidRDefault="006237FD" w:rsidP="002B1270">
            <w:pPr>
              <w:spacing w:line="250" w:lineRule="auto"/>
              <w:jc w:val="both"/>
            </w:pPr>
            <w:r>
              <w:rPr>
                <w:sz w:val="18"/>
                <w:szCs w:val="18"/>
              </w:rPr>
              <w:t>Number of policies</w:t>
            </w:r>
          </w:p>
        </w:tc>
        <w:tc>
          <w:tcPr>
            <w:tcW w:w="4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005D3C" w14:textId="77777777" w:rsidR="001340C6" w:rsidRDefault="006237FD" w:rsidP="002B1270">
            <w:pPr>
              <w:spacing w:line="250" w:lineRule="auto"/>
              <w:jc w:val="both"/>
            </w:pPr>
            <w:r>
              <w:rPr>
                <w:sz w:val="18"/>
                <w:szCs w:val="18"/>
              </w:rPr>
              <w:t>25</w:t>
            </w:r>
          </w:p>
        </w:tc>
      </w:tr>
      <w:tr w:rsidR="001340C6" w14:paraId="511DBAA8" w14:textId="77777777">
        <w:trPr>
          <w:cantSplit/>
        </w:trPr>
        <w:tc>
          <w:tcPr>
            <w:tcW w:w="5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29DC4C" w14:textId="77777777" w:rsidR="001340C6" w:rsidRDefault="006237FD" w:rsidP="002B1270">
            <w:pPr>
              <w:spacing w:line="250" w:lineRule="auto"/>
              <w:jc w:val="both"/>
            </w:pPr>
            <w:r>
              <w:rPr>
                <w:sz w:val="18"/>
                <w:szCs w:val="18"/>
              </w:rPr>
              <w:t>Age at start</w:t>
            </w:r>
          </w:p>
        </w:tc>
        <w:tc>
          <w:tcPr>
            <w:tcW w:w="4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4F549D2" w14:textId="77777777" w:rsidR="001340C6" w:rsidRDefault="006237FD" w:rsidP="002B1270">
            <w:pPr>
              <w:spacing w:line="250" w:lineRule="auto"/>
              <w:jc w:val="both"/>
            </w:pPr>
            <w:r>
              <w:rPr>
                <w:sz w:val="18"/>
                <w:szCs w:val="18"/>
              </w:rPr>
              <w:t>45 to 68 (average 55.4)</w:t>
            </w:r>
          </w:p>
        </w:tc>
      </w:tr>
      <w:tr w:rsidR="001340C6" w14:paraId="32C02A45" w14:textId="77777777">
        <w:trPr>
          <w:cantSplit/>
        </w:trPr>
        <w:tc>
          <w:tcPr>
            <w:tcW w:w="5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C8E8FCD" w14:textId="77777777" w:rsidR="001340C6" w:rsidRDefault="006237FD" w:rsidP="002B1270">
            <w:pPr>
              <w:spacing w:line="250" w:lineRule="auto"/>
              <w:jc w:val="both"/>
            </w:pPr>
            <w:r>
              <w:rPr>
                <w:sz w:val="18"/>
                <w:szCs w:val="18"/>
              </w:rPr>
              <w:t>Male / female lives</w:t>
            </w:r>
          </w:p>
        </w:tc>
        <w:tc>
          <w:tcPr>
            <w:tcW w:w="4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42FA456" w14:textId="77777777" w:rsidR="001340C6" w:rsidRDefault="006237FD" w:rsidP="002B1270">
            <w:pPr>
              <w:spacing w:line="250" w:lineRule="auto"/>
              <w:jc w:val="both"/>
            </w:pPr>
            <w:r>
              <w:rPr>
                <w:sz w:val="18"/>
                <w:szCs w:val="18"/>
              </w:rPr>
              <w:t>16 / 9</w:t>
            </w:r>
          </w:p>
        </w:tc>
      </w:tr>
      <w:tr w:rsidR="001340C6" w14:paraId="372BEFFA" w14:textId="77777777">
        <w:trPr>
          <w:cantSplit/>
        </w:trPr>
        <w:tc>
          <w:tcPr>
            <w:tcW w:w="5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122674B" w14:textId="77777777" w:rsidR="001340C6" w:rsidRDefault="006237FD" w:rsidP="002B1270">
            <w:pPr>
              <w:spacing w:line="250" w:lineRule="auto"/>
              <w:jc w:val="both"/>
            </w:pPr>
            <w:r>
              <w:rPr>
                <w:sz w:val="18"/>
                <w:szCs w:val="18"/>
              </w:rPr>
              <w:t>New business at valuation date (Duration IF = 0)</w:t>
            </w:r>
          </w:p>
        </w:tc>
        <w:tc>
          <w:tcPr>
            <w:tcW w:w="4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FE173FF" w14:textId="77777777" w:rsidR="001340C6" w:rsidRDefault="006237FD" w:rsidP="002B1270">
            <w:pPr>
              <w:spacing w:line="250" w:lineRule="auto"/>
              <w:jc w:val="both"/>
            </w:pPr>
            <w:r>
              <w:rPr>
                <w:sz w:val="18"/>
                <w:szCs w:val="18"/>
              </w:rPr>
              <w:t>6 policies</w:t>
            </w:r>
          </w:p>
        </w:tc>
      </w:tr>
      <w:tr w:rsidR="001340C6" w14:paraId="0EF50712" w14:textId="77777777">
        <w:trPr>
          <w:cantSplit/>
        </w:trPr>
        <w:tc>
          <w:tcPr>
            <w:tcW w:w="5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BA22ADB" w14:textId="77777777" w:rsidR="001340C6" w:rsidRDefault="006237FD" w:rsidP="002B1270">
            <w:pPr>
              <w:spacing w:line="250" w:lineRule="auto"/>
              <w:jc w:val="both"/>
            </w:pPr>
            <w:r>
              <w:rPr>
                <w:sz w:val="18"/>
                <w:szCs w:val="18"/>
              </w:rPr>
              <w:t>Lifetime annuities (term = 100)</w:t>
            </w:r>
          </w:p>
        </w:tc>
        <w:tc>
          <w:tcPr>
            <w:tcW w:w="4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52CFA8" w14:textId="77777777" w:rsidR="001340C6" w:rsidRDefault="006237FD" w:rsidP="002B1270">
            <w:pPr>
              <w:spacing w:line="250" w:lineRule="auto"/>
              <w:jc w:val="both"/>
            </w:pPr>
            <w:r>
              <w:rPr>
                <w:sz w:val="18"/>
                <w:szCs w:val="18"/>
              </w:rPr>
              <w:t>6 policies</w:t>
            </w:r>
          </w:p>
        </w:tc>
      </w:tr>
      <w:tr w:rsidR="001340C6" w14:paraId="20DE2B7B" w14:textId="77777777">
        <w:trPr>
          <w:cantSplit/>
        </w:trPr>
        <w:tc>
          <w:tcPr>
            <w:tcW w:w="5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91D095D" w14:textId="77777777" w:rsidR="001340C6" w:rsidRDefault="006237FD" w:rsidP="002B1270">
            <w:pPr>
              <w:spacing w:line="250" w:lineRule="auto"/>
              <w:jc w:val="both"/>
            </w:pPr>
            <w:r>
              <w:rPr>
                <w:sz w:val="18"/>
                <w:szCs w:val="18"/>
              </w:rPr>
              <w:t>Valuation date</w:t>
            </w:r>
          </w:p>
        </w:tc>
        <w:tc>
          <w:tcPr>
            <w:tcW w:w="4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9FD2E19" w14:textId="77777777" w:rsidR="001340C6" w:rsidRDefault="006237FD" w:rsidP="002B1270">
            <w:pPr>
              <w:spacing w:line="250" w:lineRule="auto"/>
              <w:jc w:val="both"/>
            </w:pPr>
            <w:r>
              <w:rPr>
                <w:sz w:val="18"/>
                <w:szCs w:val="18"/>
              </w:rPr>
              <w:t>31 December 2026</w:t>
            </w:r>
          </w:p>
        </w:tc>
      </w:tr>
    </w:tbl>
    <w:p w14:paraId="6B3636D4" w14:textId="77777777" w:rsidR="002B1270" w:rsidRDefault="002B1270" w:rsidP="002B1270">
      <w:pPr>
        <w:jc w:val="both"/>
      </w:pPr>
      <w:r>
        <w:br w:type="page"/>
      </w:r>
    </w:p>
    <w:p w14:paraId="029F19E4" w14:textId="77777777" w:rsidR="001340C6" w:rsidRDefault="006237FD" w:rsidP="002B1270">
      <w:pPr>
        <w:pStyle w:val="Heading1"/>
        <w:jc w:val="both"/>
      </w:pPr>
      <w:bookmarkStart w:id="24" w:name="_Toc242243261"/>
      <w:r>
        <w:lastRenderedPageBreak/>
        <w:t>5. Calculation Approach</w:t>
      </w:r>
      <w:bookmarkEnd w:id="24"/>
    </w:p>
    <w:p w14:paraId="2CB0F64D" w14:textId="77777777" w:rsidR="001340C6" w:rsidRDefault="006237FD" w:rsidP="002B1270">
      <w:pPr>
        <w:spacing w:after="120" w:line="276" w:lineRule="auto"/>
        <w:jc w:val="both"/>
      </w:pPr>
      <w:r>
        <w:t>This section describes the calculation at a conceptual level. The same approach is applied in the Excel benchmark and in the Python engine. For a single policy the projection is built year by year; for the portfolio, the same steps run for every policy at once.</w:t>
      </w:r>
    </w:p>
    <w:p w14:paraId="1BE5C3D7" w14:textId="77777777" w:rsidR="001340C6" w:rsidRDefault="006237FD" w:rsidP="002B1270">
      <w:pPr>
        <w:pStyle w:val="Heading2"/>
        <w:jc w:val="both"/>
      </w:pPr>
      <w:bookmarkStart w:id="25" w:name="_Toc242243262"/>
      <w:r>
        <w:t>5.1 Timeline and conventions</w:t>
      </w:r>
      <w:bookmarkEnd w:id="25"/>
    </w:p>
    <w:p w14:paraId="5896CDBF" w14:textId="5072B2BE" w:rsidR="001340C6" w:rsidRDefault="006237FD" w:rsidP="002B1270">
      <w:pPr>
        <w:pStyle w:val="ListParagraph"/>
        <w:numPr>
          <w:ilvl w:val="0"/>
          <w:numId w:val="2"/>
        </w:numPr>
        <w:spacing w:after="60" w:line="269" w:lineRule="auto"/>
        <w:jc w:val="both"/>
      </w:pPr>
      <w:r>
        <w:rPr>
          <w:b/>
          <w:bCs/>
        </w:rPr>
        <w:t>Annual steps.</w:t>
      </w:r>
      <w:r>
        <w:t xml:space="preserve"> Time zero is the valuation date. Projection steps are successive policy years up to the </w:t>
      </w:r>
      <w:r w:rsidR="005620CB">
        <w:t>R</w:t>
      </w:r>
      <w:r>
        <w:t>un's Max Period.</w:t>
      </w:r>
    </w:p>
    <w:p w14:paraId="2C5FEC88" w14:textId="77777777" w:rsidR="001340C6" w:rsidRDefault="006237FD" w:rsidP="002B1270">
      <w:pPr>
        <w:pStyle w:val="ListParagraph"/>
        <w:numPr>
          <w:ilvl w:val="0"/>
          <w:numId w:val="2"/>
        </w:numPr>
        <w:spacing w:after="60" w:line="269" w:lineRule="auto"/>
        <w:jc w:val="both"/>
      </w:pPr>
      <w:r>
        <w:rPr>
          <w:b/>
          <w:bCs/>
        </w:rPr>
        <w:t>Duration in force.</w:t>
      </w:r>
      <w:r>
        <w:t xml:space="preserve"> Each policy starts at its duration in force at the valuation date, and the policy year increases by one at each step.</w:t>
      </w:r>
    </w:p>
    <w:p w14:paraId="7701F691" w14:textId="77777777" w:rsidR="001340C6" w:rsidRDefault="006237FD" w:rsidP="002B1270">
      <w:pPr>
        <w:pStyle w:val="ListParagraph"/>
        <w:numPr>
          <w:ilvl w:val="0"/>
          <w:numId w:val="2"/>
        </w:numPr>
        <w:spacing w:after="60" w:line="269" w:lineRule="auto"/>
        <w:jc w:val="both"/>
      </w:pPr>
      <w:r>
        <w:rPr>
          <w:b/>
          <w:bCs/>
        </w:rPr>
        <w:t>Survival tracking.</w:t>
      </w:r>
      <w:r>
        <w:t xml:space="preserve"> The probability that the policyholder is alive is tracked through time, so that each payment can be weighted by the likelihood that it is actually made.</w:t>
      </w:r>
    </w:p>
    <w:p w14:paraId="215D1EBA" w14:textId="571E4EA5" w:rsidR="001340C6" w:rsidRDefault="006237FD" w:rsidP="002B1270">
      <w:pPr>
        <w:pStyle w:val="ListParagraph"/>
        <w:numPr>
          <w:ilvl w:val="0"/>
          <w:numId w:val="2"/>
        </w:numPr>
        <w:spacing w:after="60" w:line="269" w:lineRule="auto"/>
        <w:jc w:val="both"/>
      </w:pPr>
      <w:r>
        <w:rPr>
          <w:b/>
          <w:bCs/>
        </w:rPr>
        <w:t>Discounting.</w:t>
      </w:r>
      <w:r>
        <w:t xml:space="preserve"> Cash flows are discounted using forward interest rates derived from the yield curve.</w:t>
      </w:r>
    </w:p>
    <w:p w14:paraId="0C707767" w14:textId="77777777" w:rsidR="001340C6" w:rsidRDefault="006237FD" w:rsidP="002B1270">
      <w:pPr>
        <w:pStyle w:val="Heading2"/>
        <w:jc w:val="both"/>
      </w:pPr>
      <w:bookmarkStart w:id="26" w:name="_Toc242243263"/>
      <w:r>
        <w:t>5.2 Building blocks of the projection</w:t>
      </w:r>
      <w:bookmarkEnd w:id="26"/>
    </w:p>
    <w:p w14:paraId="51A155E0" w14:textId="69D702E4" w:rsidR="001340C6" w:rsidRDefault="006237FD" w:rsidP="002B1270">
      <w:pPr>
        <w:spacing w:after="120" w:line="276" w:lineRule="auto"/>
        <w:jc w:val="both"/>
      </w:pPr>
      <w:r>
        <w:t xml:space="preserve">For every policy and every </w:t>
      </w:r>
      <w:r w:rsidR="005620CB">
        <w:t>year,</w:t>
      </w:r>
      <w:r>
        <w:t xml:space="preserve"> the model establishes the following building blocks:</w:t>
      </w:r>
    </w:p>
    <w:p w14:paraId="356859B4" w14:textId="77777777" w:rsidR="001340C6" w:rsidRDefault="006237FD" w:rsidP="002B1270">
      <w:pPr>
        <w:pStyle w:val="ListParagraph"/>
        <w:numPr>
          <w:ilvl w:val="0"/>
          <w:numId w:val="2"/>
        </w:numPr>
        <w:spacing w:after="60" w:line="269" w:lineRule="auto"/>
        <w:jc w:val="both"/>
      </w:pPr>
      <w:r>
        <w:rPr>
          <w:b/>
          <w:bCs/>
        </w:rPr>
        <w:t>Demographics:</w:t>
      </w:r>
      <w:r>
        <w:t xml:space="preserve"> the policyholder's age, the mortality rate for that age and sex (after any stress), and the resulting probability of survival.</w:t>
      </w:r>
    </w:p>
    <w:p w14:paraId="7F46145F" w14:textId="43B8FCAC" w:rsidR="001340C6" w:rsidRDefault="006237FD" w:rsidP="002B1270">
      <w:pPr>
        <w:pStyle w:val="ListParagraph"/>
        <w:numPr>
          <w:ilvl w:val="0"/>
          <w:numId w:val="2"/>
        </w:numPr>
        <w:spacing w:after="60" w:line="269" w:lineRule="auto"/>
        <w:jc w:val="both"/>
      </w:pPr>
      <w:r>
        <w:rPr>
          <w:b/>
          <w:bCs/>
        </w:rPr>
        <w:t>Economics:</w:t>
      </w:r>
      <w:r>
        <w:t xml:space="preserve"> the interest rate for the year (after any stress), and indices that </w:t>
      </w:r>
      <w:r w:rsidR="005620CB">
        <w:t>increase</w:t>
      </w:r>
      <w:r>
        <w:t xml:space="preserve"> expense amounts and annuity payments with inflation or at a level rate, depending on the policy's terms.</w:t>
      </w:r>
    </w:p>
    <w:p w14:paraId="3E887361" w14:textId="77777777" w:rsidR="001340C6" w:rsidRDefault="006237FD" w:rsidP="002B1270">
      <w:pPr>
        <w:pStyle w:val="ListParagraph"/>
        <w:numPr>
          <w:ilvl w:val="0"/>
          <w:numId w:val="2"/>
        </w:numPr>
        <w:spacing w:after="60" w:line="269" w:lineRule="auto"/>
        <w:jc w:val="both"/>
      </w:pPr>
      <w:r>
        <w:rPr>
          <w:b/>
          <w:bCs/>
        </w:rPr>
        <w:t>Policy features:</w:t>
      </w:r>
      <w:r>
        <w:t xml:space="preserve"> whether the policy is still within its term, within its guaranteed period, or at the point where a survival benefit falls due.</w:t>
      </w:r>
    </w:p>
    <w:p w14:paraId="13BF1540" w14:textId="77777777" w:rsidR="001340C6" w:rsidRDefault="006237FD" w:rsidP="002B1270">
      <w:pPr>
        <w:pStyle w:val="Heading2"/>
        <w:jc w:val="both"/>
      </w:pPr>
      <w:bookmarkStart w:id="27" w:name="_Toc242243264"/>
      <w:r>
        <w:t>5.3 From amounts to cash flows</w:t>
      </w:r>
      <w:bookmarkEnd w:id="27"/>
    </w:p>
    <w:p w14:paraId="249EF6E4" w14:textId="44D31474" w:rsidR="001340C6" w:rsidRDefault="006237FD" w:rsidP="002B1270">
      <w:pPr>
        <w:spacing w:after="120" w:line="276" w:lineRule="auto"/>
        <w:jc w:val="both"/>
      </w:pPr>
      <w:r>
        <w:t xml:space="preserve">The model first works out what would be paid or received in each year if the policyholder were certain to be alive: the premium, the annuity, any survival benefit, </w:t>
      </w:r>
      <w:r w:rsidR="005620CB">
        <w:t>expenses,</w:t>
      </w:r>
      <w:r>
        <w:t xml:space="preserve"> and commission. It then applies the probability of survival to produce </w:t>
      </w:r>
      <w:r>
        <w:rPr>
          <w:b/>
          <w:bCs/>
        </w:rPr>
        <w:t>expected cash flows</w:t>
      </w:r>
      <w:r>
        <w:t>.</w:t>
      </w:r>
    </w:p>
    <w:p w14:paraId="01725CFA" w14:textId="6F14615A" w:rsidR="001340C6" w:rsidRDefault="006237FD" w:rsidP="002B1270">
      <w:pPr>
        <w:pStyle w:val="ListParagraph"/>
        <w:numPr>
          <w:ilvl w:val="0"/>
          <w:numId w:val="2"/>
        </w:numPr>
        <w:spacing w:after="60" w:line="269" w:lineRule="auto"/>
        <w:jc w:val="both"/>
      </w:pPr>
      <w:r>
        <w:t xml:space="preserve">Premium, </w:t>
      </w:r>
      <w:r w:rsidR="005620CB">
        <w:t>expenses,</w:t>
      </w:r>
      <w:r>
        <w:t xml:space="preserve"> and commission depend on the policyholder being alive when they fall due.</w:t>
      </w:r>
    </w:p>
    <w:p w14:paraId="1B6595A0" w14:textId="77777777" w:rsidR="001340C6" w:rsidRDefault="006237FD" w:rsidP="002B1270">
      <w:pPr>
        <w:pStyle w:val="ListParagraph"/>
        <w:numPr>
          <w:ilvl w:val="0"/>
          <w:numId w:val="2"/>
        </w:numPr>
        <w:spacing w:after="60" w:line="269" w:lineRule="auto"/>
        <w:jc w:val="both"/>
      </w:pPr>
      <w:r>
        <w:t xml:space="preserve">Annuity payments during the </w:t>
      </w:r>
      <w:r>
        <w:rPr>
          <w:b/>
          <w:bCs/>
        </w:rPr>
        <w:t>guaranteed period</w:t>
      </w:r>
      <w:r>
        <w:t xml:space="preserve"> are paid regardless of survival.</w:t>
      </w:r>
    </w:p>
    <w:p w14:paraId="2329D473" w14:textId="77777777" w:rsidR="001340C6" w:rsidRDefault="006237FD" w:rsidP="002B1270">
      <w:pPr>
        <w:pStyle w:val="ListParagraph"/>
        <w:numPr>
          <w:ilvl w:val="0"/>
          <w:numId w:val="2"/>
        </w:numPr>
        <w:spacing w:after="60" w:line="269" w:lineRule="auto"/>
        <w:jc w:val="both"/>
      </w:pPr>
      <w:r>
        <w:t xml:space="preserve">Annuity payments after the guaranteed period, and any survival benefit, </w:t>
      </w:r>
      <w:r>
        <w:t>are paid only if the policyholder is alive, and are weighted accordingly.</w:t>
      </w:r>
    </w:p>
    <w:p w14:paraId="16C7FD09" w14:textId="77777777" w:rsidR="001340C6" w:rsidRDefault="006237FD" w:rsidP="002B1270">
      <w:pPr>
        <w:pStyle w:val="Heading2"/>
        <w:jc w:val="both"/>
      </w:pPr>
      <w:bookmarkStart w:id="28" w:name="_Toc242243265"/>
      <w:r>
        <w:t>5.4 Present values and the BEL</w:t>
      </w:r>
      <w:bookmarkEnd w:id="28"/>
    </w:p>
    <w:p w14:paraId="1142F569" w14:textId="7B8DA492" w:rsidR="002B1270" w:rsidRDefault="006237FD" w:rsidP="002B1270">
      <w:pPr>
        <w:spacing w:after="120" w:line="276" w:lineRule="auto"/>
        <w:jc w:val="both"/>
      </w:pPr>
      <w:r>
        <w:t xml:space="preserve">Expected cash flows are discounted back to the valuation date. Each of the five streams (premium, expenses, commission, </w:t>
      </w:r>
      <w:r w:rsidR="005620CB">
        <w:t>annuity,</w:t>
      </w:r>
      <w:r>
        <w:t xml:space="preserve"> and survival benefit) is valued separately. The BEL combines them as described in Section 2.3: outgo less income. The model retains the BEL at every time step, so that the run-off of the liability can be examined</w:t>
      </w:r>
      <w:r>
        <w:t>, and the headline result for a policy is its liability at the valuation date. The portfolio BEL is the sum across policies.</w:t>
      </w:r>
    </w:p>
    <w:p w14:paraId="03EF6C2E" w14:textId="77777777" w:rsidR="002B1270" w:rsidRDefault="002B1270" w:rsidP="002B1270">
      <w:pPr>
        <w:jc w:val="both"/>
      </w:pPr>
      <w:r>
        <w:br w:type="page"/>
      </w:r>
    </w:p>
    <w:p w14:paraId="2E0ED775" w14:textId="1BE5BA07" w:rsidR="001340C6" w:rsidRDefault="006237FD" w:rsidP="002B1270">
      <w:pPr>
        <w:pStyle w:val="Heading1"/>
        <w:jc w:val="both"/>
      </w:pPr>
      <w:bookmarkStart w:id="29" w:name="_Toc242243267"/>
      <w:r>
        <w:lastRenderedPageBreak/>
        <w:t>6. Excel Implementation</w:t>
      </w:r>
      <w:bookmarkEnd w:id="29"/>
    </w:p>
    <w:p w14:paraId="0A6C6F8F" w14:textId="77777777" w:rsidR="001340C6" w:rsidRDefault="006237FD" w:rsidP="002B1270">
      <w:pPr>
        <w:pStyle w:val="Heading2"/>
        <w:jc w:val="both"/>
      </w:pPr>
      <w:bookmarkStart w:id="30" w:name="_Toc242243268"/>
      <w:r>
        <w:t>6.1 Purpose</w:t>
      </w:r>
      <w:bookmarkEnd w:id="30"/>
    </w:p>
    <w:p w14:paraId="7D00826F" w14:textId="77777777" w:rsidR="001340C6" w:rsidRDefault="006237FD" w:rsidP="002B1270">
      <w:pPr>
        <w:spacing w:after="120" w:line="276" w:lineRule="auto"/>
        <w:jc w:val="both"/>
      </w:pPr>
      <w:r>
        <w:rPr>
          <w:rFonts w:ascii="Consolas" w:eastAsia="Consolas" w:hAnsi="Consolas" w:cs="Consolas"/>
          <w:color w:val="0F3F3D"/>
          <w:sz w:val="19"/>
          <w:szCs w:val="19"/>
        </w:rPr>
        <w:t>Annuity.xlsm</w:t>
      </w:r>
      <w:r>
        <w:t xml:space="preserve"> implements the calculation approach of Section 5 entirely with worksheet formulas. It exists for </w:t>
      </w:r>
      <w:r>
        <w:rPr>
          <w:b/>
          <w:bCs/>
        </w:rPr>
        <w:t>transparency</w:t>
      </w:r>
      <w:r>
        <w:t xml:space="preserve">: a reviewer with access can select a policy and follow how each result was produced. It is also the </w:t>
      </w:r>
      <w:r>
        <w:rPr>
          <w:b/>
          <w:bCs/>
        </w:rPr>
        <w:t>benchmark</w:t>
      </w:r>
      <w:r>
        <w:t xml:space="preserve"> used to check the Python engine.</w:t>
      </w:r>
    </w:p>
    <w:p w14:paraId="1798D317" w14:textId="77777777" w:rsidR="001340C6" w:rsidRDefault="006237FD" w:rsidP="002B1270">
      <w:pPr>
        <w:pStyle w:val="Heading2"/>
        <w:jc w:val="both"/>
      </w:pPr>
      <w:bookmarkStart w:id="31" w:name="_Toc242243269"/>
      <w:r>
        <w:t>6.2 Workbook structure</w:t>
      </w:r>
      <w:bookmarkEnd w:id="31"/>
    </w:p>
    <w:p w14:paraId="5CE6C915" w14:textId="6908A745" w:rsidR="001340C6" w:rsidRDefault="006237FD" w:rsidP="002B1270">
      <w:pPr>
        <w:keepNext/>
        <w:spacing w:before="120" w:after="80"/>
        <w:jc w:val="both"/>
      </w:pPr>
      <w:r>
        <w:rPr>
          <w:b/>
          <w:bCs/>
          <w:color w:val="14A098"/>
          <w:sz w:val="19"/>
          <w:szCs w:val="19"/>
        </w:rPr>
        <w:t>Table 1</w:t>
      </w:r>
      <w:r w:rsidR="00167EFE">
        <w:rPr>
          <w:b/>
          <w:bCs/>
          <w:color w:val="14A098"/>
          <w:sz w:val="19"/>
          <w:szCs w:val="19"/>
        </w:rPr>
        <w:t>1</w:t>
      </w:r>
      <w:r>
        <w:rPr>
          <w:b/>
          <w:bCs/>
          <w:color w:val="14A098"/>
          <w:sz w:val="19"/>
          <w:szCs w:val="19"/>
        </w:rPr>
        <w:t xml:space="preserve">. </w:t>
      </w:r>
      <w:r>
        <w:rPr>
          <w:i/>
          <w:iCs/>
          <w:color w:val="5B6B6A"/>
          <w:sz w:val="19"/>
          <w:szCs w:val="19"/>
        </w:rPr>
        <w:t>Sheets in Annuity.xlsm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1340C6" w14:paraId="215CF9A0" w14:textId="77777777">
        <w:trPr>
          <w:cantSplit/>
          <w:tblHeader/>
        </w:trPr>
        <w:tc>
          <w:tcPr>
            <w:tcW w:w="27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CBD1F85" w14:textId="77777777" w:rsidR="001340C6" w:rsidRDefault="006237FD" w:rsidP="002B1270">
            <w:pPr>
              <w:spacing w:line="250" w:lineRule="auto"/>
              <w:jc w:val="both"/>
            </w:pPr>
            <w:r>
              <w:rPr>
                <w:b/>
                <w:bCs/>
                <w:color w:val="FFFFFF"/>
                <w:sz w:val="18"/>
                <w:szCs w:val="18"/>
              </w:rPr>
              <w:t>Sheet</w:t>
            </w:r>
          </w:p>
        </w:tc>
        <w:tc>
          <w:tcPr>
            <w:tcW w:w="69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E6EF295" w14:textId="77777777" w:rsidR="001340C6" w:rsidRDefault="006237FD" w:rsidP="002B1270">
            <w:pPr>
              <w:spacing w:line="250" w:lineRule="auto"/>
              <w:jc w:val="both"/>
            </w:pPr>
            <w:r>
              <w:rPr>
                <w:b/>
                <w:bCs/>
                <w:color w:val="FFFFFF"/>
                <w:sz w:val="18"/>
                <w:szCs w:val="18"/>
              </w:rPr>
              <w:t>Content</w:t>
            </w:r>
          </w:p>
        </w:tc>
      </w:tr>
      <w:tr w:rsidR="001340C6" w14:paraId="61659152"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6E12B25" w14:textId="77777777" w:rsidR="001340C6" w:rsidRDefault="006237FD" w:rsidP="002B1270">
            <w:pPr>
              <w:spacing w:line="250" w:lineRule="auto"/>
              <w:jc w:val="both"/>
            </w:pPr>
            <w:r>
              <w:rPr>
                <w:rFonts w:ascii="Consolas" w:eastAsia="Consolas" w:hAnsi="Consolas" w:cs="Consolas"/>
                <w:color w:val="0F3F3D"/>
                <w:sz w:val="16"/>
                <w:szCs w:val="16"/>
              </w:rPr>
              <w:t>Data</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40F0E1" w14:textId="77777777" w:rsidR="001340C6" w:rsidRDefault="006237FD" w:rsidP="002B1270">
            <w:pPr>
              <w:spacing w:line="250" w:lineRule="auto"/>
              <w:jc w:val="both"/>
            </w:pPr>
            <w:r>
              <w:rPr>
                <w:sz w:val="18"/>
                <w:szCs w:val="18"/>
              </w:rPr>
              <w:t>The valuation date and the policy data table, one row per policy.</w:t>
            </w:r>
          </w:p>
        </w:tc>
      </w:tr>
      <w:tr w:rsidR="001340C6" w14:paraId="6D67E0E8"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084EFBA" w14:textId="77777777" w:rsidR="001340C6" w:rsidRDefault="006237FD" w:rsidP="002B1270">
            <w:pPr>
              <w:spacing w:line="250" w:lineRule="auto"/>
              <w:jc w:val="both"/>
            </w:pPr>
            <w:r>
              <w:rPr>
                <w:rFonts w:ascii="Consolas" w:eastAsia="Consolas" w:hAnsi="Consolas" w:cs="Consolas"/>
                <w:color w:val="0F3F3D"/>
                <w:sz w:val="16"/>
                <w:szCs w:val="16"/>
              </w:rPr>
              <w:t>Assumptions</w:t>
            </w:r>
          </w:p>
        </w:tc>
        <w:tc>
          <w:tcPr>
            <w:tcW w:w="69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ED6C7D" w14:textId="74F193E5" w:rsidR="001340C6" w:rsidRDefault="006237FD" w:rsidP="002B1270">
            <w:pPr>
              <w:spacing w:line="250" w:lineRule="auto"/>
              <w:jc w:val="both"/>
            </w:pPr>
            <w:r>
              <w:rPr>
                <w:sz w:val="18"/>
                <w:szCs w:val="18"/>
              </w:rPr>
              <w:t xml:space="preserve">Yield </w:t>
            </w:r>
            <w:r w:rsidR="005620CB">
              <w:rPr>
                <w:sz w:val="18"/>
                <w:szCs w:val="18"/>
              </w:rPr>
              <w:t>curve</w:t>
            </w:r>
            <w:r>
              <w:rPr>
                <w:sz w:val="18"/>
                <w:szCs w:val="18"/>
              </w:rPr>
              <w:t xml:space="preserve">, mortality, expenses, commission, inflation, and </w:t>
            </w:r>
            <w:r w:rsidR="005620CB">
              <w:rPr>
                <w:sz w:val="18"/>
                <w:szCs w:val="18"/>
              </w:rPr>
              <w:t>stress</w:t>
            </w:r>
            <w:r>
              <w:rPr>
                <w:sz w:val="18"/>
                <w:szCs w:val="18"/>
              </w:rPr>
              <w:t xml:space="preserve"> inputs.</w:t>
            </w:r>
          </w:p>
        </w:tc>
      </w:tr>
      <w:tr w:rsidR="001340C6" w14:paraId="3DBEAC19"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52C1AE5" w14:textId="77777777" w:rsidR="001340C6" w:rsidRDefault="006237FD" w:rsidP="002B1270">
            <w:pPr>
              <w:spacing w:line="250" w:lineRule="auto"/>
              <w:jc w:val="both"/>
            </w:pPr>
            <w:r>
              <w:rPr>
                <w:rFonts w:ascii="Consolas" w:eastAsia="Consolas" w:hAnsi="Consolas" w:cs="Consolas"/>
                <w:color w:val="0F3F3D"/>
                <w:sz w:val="16"/>
                <w:szCs w:val="16"/>
              </w:rPr>
              <w:t>BEL</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8108B59" w14:textId="77777777" w:rsidR="001340C6" w:rsidRDefault="006237FD" w:rsidP="002B1270">
            <w:pPr>
              <w:spacing w:line="250" w:lineRule="auto"/>
              <w:jc w:val="both"/>
            </w:pPr>
            <w:r>
              <w:rPr>
                <w:sz w:val="18"/>
                <w:szCs w:val="18"/>
              </w:rPr>
              <w:t>A template policy calculation sheet. The policy is chosen by entering a Policy ID.</w:t>
            </w:r>
          </w:p>
        </w:tc>
      </w:tr>
      <w:tr w:rsidR="001340C6" w14:paraId="6DCC2F25"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DD21F5" w14:textId="77777777" w:rsidR="001340C6" w:rsidRDefault="006237FD" w:rsidP="002B1270">
            <w:pPr>
              <w:spacing w:line="250" w:lineRule="auto"/>
              <w:jc w:val="both"/>
            </w:pPr>
            <w:r>
              <w:rPr>
                <w:rFonts w:ascii="Consolas" w:eastAsia="Consolas" w:hAnsi="Consolas" w:cs="Consolas"/>
                <w:color w:val="0F3F3D"/>
                <w:sz w:val="16"/>
                <w:szCs w:val="16"/>
              </w:rPr>
              <w:t>Portfolio</w:t>
            </w:r>
          </w:p>
        </w:tc>
        <w:tc>
          <w:tcPr>
            <w:tcW w:w="69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6C9CE6" w14:textId="77777777" w:rsidR="001340C6" w:rsidRDefault="006237FD" w:rsidP="002B1270">
            <w:pPr>
              <w:spacing w:line="250" w:lineRule="auto"/>
              <w:jc w:val="both"/>
            </w:pPr>
            <w:r>
              <w:rPr>
                <w:sz w:val="18"/>
                <w:szCs w:val="18"/>
              </w:rPr>
              <w:t>Portfolio roll-up across all policy sheets.</w:t>
            </w:r>
          </w:p>
        </w:tc>
      </w:tr>
      <w:tr w:rsidR="001340C6" w14:paraId="6B9866F8"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D398791" w14:textId="77777777" w:rsidR="001340C6" w:rsidRDefault="006237FD" w:rsidP="002B1270">
            <w:pPr>
              <w:spacing w:line="250" w:lineRule="auto"/>
              <w:jc w:val="both"/>
            </w:pPr>
            <w:r>
              <w:rPr>
                <w:rFonts w:ascii="Consolas" w:eastAsia="Consolas" w:hAnsi="Consolas" w:cs="Consolas"/>
                <w:color w:val="0F3F3D"/>
                <w:sz w:val="16"/>
                <w:szCs w:val="16"/>
              </w:rPr>
              <w:t>Policy 1</w:t>
            </w:r>
            <w:r>
              <w:rPr>
                <w:sz w:val="18"/>
                <w:szCs w:val="18"/>
              </w:rPr>
              <w:t xml:space="preserve"> to </w:t>
            </w:r>
            <w:r>
              <w:rPr>
                <w:rFonts w:ascii="Consolas" w:eastAsia="Consolas" w:hAnsi="Consolas" w:cs="Consolas"/>
                <w:color w:val="0F3F3D"/>
                <w:sz w:val="16"/>
                <w:szCs w:val="16"/>
              </w:rPr>
              <w:t>Policy 25</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3129986" w14:textId="77777777" w:rsidR="001340C6" w:rsidRDefault="006237FD" w:rsidP="002B1270">
            <w:pPr>
              <w:spacing w:line="250" w:lineRule="auto"/>
              <w:jc w:val="both"/>
            </w:pPr>
            <w:r>
              <w:rPr>
                <w:sz w:val="18"/>
                <w:szCs w:val="18"/>
              </w:rPr>
              <w:t>One calculation sheet per policy, created by a macro from the template.</w:t>
            </w:r>
          </w:p>
        </w:tc>
      </w:tr>
    </w:tbl>
    <w:p w14:paraId="041C6909" w14:textId="77777777" w:rsidR="001340C6" w:rsidRDefault="006237FD" w:rsidP="002B1270">
      <w:pPr>
        <w:pStyle w:val="Heading2"/>
        <w:jc w:val="both"/>
      </w:pPr>
      <w:bookmarkStart w:id="32" w:name="_Toc242243270"/>
      <w:r>
        <w:t>6.3 The policy calculation sheet</w:t>
      </w:r>
      <w:bookmarkEnd w:id="32"/>
    </w:p>
    <w:p w14:paraId="50F637D0" w14:textId="5B103E7A" w:rsidR="001340C6" w:rsidRDefault="006237FD" w:rsidP="002B1270">
      <w:pPr>
        <w:spacing w:after="120" w:line="276" w:lineRule="auto"/>
        <w:jc w:val="both"/>
      </w:pPr>
      <w:r>
        <w:t xml:space="preserve">Each policy sheet has a header block that pulls the selected policy's attributes from the </w:t>
      </w:r>
      <w:r>
        <w:rPr>
          <w:rFonts w:ascii="Consolas" w:eastAsia="Consolas" w:hAnsi="Consolas" w:cs="Consolas"/>
          <w:color w:val="0F3F3D"/>
          <w:sz w:val="19"/>
          <w:szCs w:val="19"/>
        </w:rPr>
        <w:t>Data</w:t>
      </w:r>
      <w:r>
        <w:t xml:space="preserve"> sheet, and a projection grid that runs year by year over a 100-year horizon. The grid is </w:t>
      </w:r>
      <w:r w:rsidR="00D13657">
        <w:t>organized</w:t>
      </w:r>
      <w:r>
        <w:t xml:space="preserve"> in groups that follow the flow of the calculation: time and demographics, economic factors, amounts, expected cash flows, present values and the resulting BEL. Assumptions are looked up by term, </w:t>
      </w:r>
      <w:r w:rsidR="005620CB">
        <w:t>age,</w:t>
      </w:r>
      <w:r>
        <w:t xml:space="preserve"> or policy year.</w:t>
      </w:r>
    </w:p>
    <w:p w14:paraId="10C81396" w14:textId="77777777" w:rsidR="001340C6" w:rsidRDefault="006237FD" w:rsidP="002B1270">
      <w:pPr>
        <w:pStyle w:val="Heading2"/>
        <w:jc w:val="both"/>
      </w:pPr>
      <w:bookmarkStart w:id="33" w:name="_Toc242243271"/>
      <w:r>
        <w:t>6.4 Portfolio aggregation</w:t>
      </w:r>
      <w:bookmarkEnd w:id="33"/>
    </w:p>
    <w:p w14:paraId="66A41FFB" w14:textId="77777777" w:rsidR="001340C6" w:rsidRDefault="006237FD" w:rsidP="002B1270">
      <w:pPr>
        <w:spacing w:after="120" w:line="276" w:lineRule="auto"/>
        <w:jc w:val="both"/>
      </w:pPr>
      <w:r>
        <w:t xml:space="preserve">The </w:t>
      </w:r>
      <w:r>
        <w:rPr>
          <w:rFonts w:ascii="Consolas" w:eastAsia="Consolas" w:hAnsi="Consolas" w:cs="Consolas"/>
          <w:color w:val="0F3F3D"/>
          <w:sz w:val="19"/>
          <w:szCs w:val="19"/>
        </w:rPr>
        <w:t>Portfolio</w:t>
      </w:r>
      <w:r>
        <w:t xml:space="preserve"> sheet adds up the policy sheets to give totals for every projection year. It recalculates whenever any policy sheet changes and requires a version of Excel that supports dynamic arrays.</w:t>
      </w:r>
    </w:p>
    <w:p w14:paraId="416BCCC1" w14:textId="77777777" w:rsidR="001340C6" w:rsidRDefault="006237FD" w:rsidP="002B1270">
      <w:pPr>
        <w:pStyle w:val="Heading2"/>
        <w:jc w:val="both"/>
      </w:pPr>
      <w:bookmarkStart w:id="34" w:name="_Toc242243272"/>
      <w:r>
        <w:t>6.5 Capacity and structural limits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1340C6" w14:paraId="1A14E069" w14:textId="77777777">
        <w:trPr>
          <w:cantSplit/>
          <w:tblHeader/>
        </w:trPr>
        <w:tc>
          <w:tcPr>
            <w:tcW w:w="3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F9AE985" w14:textId="77777777" w:rsidR="001340C6" w:rsidRDefault="006237FD" w:rsidP="002B1270">
            <w:pPr>
              <w:spacing w:line="250" w:lineRule="auto"/>
              <w:jc w:val="both"/>
            </w:pPr>
            <w:r>
              <w:rPr>
                <w:b/>
                <w:bCs/>
                <w:color w:val="FFFFFF"/>
                <w:sz w:val="18"/>
                <w:szCs w:val="18"/>
              </w:rPr>
              <w:t>Item</w:t>
            </w:r>
          </w:p>
        </w:tc>
        <w:tc>
          <w:tcPr>
            <w:tcW w:w="63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4FD7240" w14:textId="77777777" w:rsidR="001340C6" w:rsidRDefault="006237FD" w:rsidP="002B1270">
            <w:pPr>
              <w:spacing w:line="250" w:lineRule="auto"/>
              <w:jc w:val="both"/>
            </w:pPr>
            <w:r>
              <w:rPr>
                <w:b/>
                <w:bCs/>
                <w:color w:val="FFFFFF"/>
                <w:sz w:val="18"/>
                <w:szCs w:val="18"/>
              </w:rPr>
              <w:t>Limit in the Excel benchmark</w:t>
            </w:r>
          </w:p>
        </w:tc>
      </w:tr>
      <w:tr w:rsidR="001340C6" w14:paraId="35DEB972" w14:textId="77777777">
        <w:trPr>
          <w:cantSplit/>
        </w:trPr>
        <w:tc>
          <w:tcPr>
            <w:tcW w:w="3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DF1E9D9" w14:textId="77777777" w:rsidR="001340C6" w:rsidRDefault="006237FD" w:rsidP="002B1270">
            <w:pPr>
              <w:spacing w:line="250" w:lineRule="auto"/>
              <w:jc w:val="both"/>
            </w:pPr>
            <w:r>
              <w:rPr>
                <w:sz w:val="18"/>
                <w:szCs w:val="18"/>
              </w:rPr>
              <w:t>Policies</w:t>
            </w:r>
          </w:p>
        </w:tc>
        <w:tc>
          <w:tcPr>
            <w:tcW w:w="6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A4EB2C" w14:textId="77777777" w:rsidR="001340C6" w:rsidRDefault="006237FD" w:rsidP="002B1270">
            <w:pPr>
              <w:spacing w:line="250" w:lineRule="auto"/>
              <w:jc w:val="both"/>
            </w:pPr>
            <w:r>
              <w:rPr>
                <w:sz w:val="18"/>
                <w:szCs w:val="18"/>
              </w:rPr>
              <w:t>25 policy sheets.</w:t>
            </w:r>
          </w:p>
        </w:tc>
      </w:tr>
      <w:tr w:rsidR="001340C6" w14:paraId="73936875" w14:textId="77777777">
        <w:trPr>
          <w:cantSplit/>
        </w:trPr>
        <w:tc>
          <w:tcPr>
            <w:tcW w:w="3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C7D28AD" w14:textId="77777777" w:rsidR="001340C6" w:rsidRDefault="006237FD" w:rsidP="002B1270">
            <w:pPr>
              <w:spacing w:line="250" w:lineRule="auto"/>
              <w:jc w:val="both"/>
            </w:pPr>
            <w:r>
              <w:rPr>
                <w:sz w:val="18"/>
                <w:szCs w:val="18"/>
              </w:rPr>
              <w:t>Projection horizon</w:t>
            </w:r>
          </w:p>
        </w:tc>
        <w:tc>
          <w:tcPr>
            <w:tcW w:w="6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88E3BA8" w14:textId="77777777" w:rsidR="001340C6" w:rsidRDefault="006237FD" w:rsidP="002B1270">
            <w:pPr>
              <w:spacing w:line="250" w:lineRule="auto"/>
              <w:jc w:val="both"/>
            </w:pPr>
            <w:r>
              <w:rPr>
                <w:sz w:val="18"/>
                <w:szCs w:val="18"/>
              </w:rPr>
              <w:t>100 years.</w:t>
            </w:r>
          </w:p>
        </w:tc>
      </w:tr>
      <w:tr w:rsidR="001340C6" w14:paraId="18988C9C" w14:textId="77777777">
        <w:trPr>
          <w:cantSplit/>
        </w:trPr>
        <w:tc>
          <w:tcPr>
            <w:tcW w:w="3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91B34D4" w14:textId="77777777" w:rsidR="001340C6" w:rsidRDefault="006237FD" w:rsidP="002B1270">
            <w:pPr>
              <w:spacing w:line="250" w:lineRule="auto"/>
              <w:jc w:val="both"/>
            </w:pPr>
            <w:r>
              <w:rPr>
                <w:sz w:val="18"/>
                <w:szCs w:val="18"/>
              </w:rPr>
              <w:t>Yield curve and inflation</w:t>
            </w:r>
          </w:p>
        </w:tc>
        <w:tc>
          <w:tcPr>
            <w:tcW w:w="6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3C6B19D" w14:textId="77777777" w:rsidR="001340C6" w:rsidRDefault="006237FD" w:rsidP="002B1270">
            <w:pPr>
              <w:spacing w:line="250" w:lineRule="auto"/>
              <w:jc w:val="both"/>
            </w:pPr>
            <w:r>
              <w:rPr>
                <w:sz w:val="18"/>
                <w:szCs w:val="18"/>
              </w:rPr>
              <w:t>51 terms, 0 to 50 years.</w:t>
            </w:r>
          </w:p>
        </w:tc>
      </w:tr>
      <w:tr w:rsidR="001340C6" w14:paraId="304486F3" w14:textId="77777777">
        <w:trPr>
          <w:cantSplit/>
        </w:trPr>
        <w:tc>
          <w:tcPr>
            <w:tcW w:w="3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F56F578" w14:textId="77777777" w:rsidR="001340C6" w:rsidRDefault="006237FD" w:rsidP="002B1270">
            <w:pPr>
              <w:spacing w:line="250" w:lineRule="auto"/>
              <w:jc w:val="both"/>
            </w:pPr>
            <w:r>
              <w:rPr>
                <w:sz w:val="18"/>
                <w:szCs w:val="18"/>
              </w:rPr>
              <w:t>Mortality table</w:t>
            </w:r>
          </w:p>
        </w:tc>
        <w:tc>
          <w:tcPr>
            <w:tcW w:w="6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613CA4C" w14:textId="77777777" w:rsidR="001340C6" w:rsidRDefault="006237FD" w:rsidP="002B1270">
            <w:pPr>
              <w:spacing w:line="250" w:lineRule="auto"/>
              <w:jc w:val="both"/>
            </w:pPr>
            <w:r>
              <w:rPr>
                <w:sz w:val="18"/>
                <w:szCs w:val="18"/>
              </w:rPr>
              <w:t>Ages 20 to 115.</w:t>
            </w:r>
          </w:p>
        </w:tc>
      </w:tr>
      <w:tr w:rsidR="001340C6" w14:paraId="7D64BE8A" w14:textId="77777777">
        <w:trPr>
          <w:cantSplit/>
        </w:trPr>
        <w:tc>
          <w:tcPr>
            <w:tcW w:w="3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FF9DABD" w14:textId="77777777" w:rsidR="001340C6" w:rsidRDefault="006237FD" w:rsidP="002B1270">
            <w:pPr>
              <w:spacing w:line="250" w:lineRule="auto"/>
              <w:jc w:val="both"/>
            </w:pPr>
            <w:r>
              <w:rPr>
                <w:sz w:val="18"/>
                <w:szCs w:val="18"/>
              </w:rPr>
              <w:t>Expenses and commission</w:t>
            </w:r>
          </w:p>
        </w:tc>
        <w:tc>
          <w:tcPr>
            <w:tcW w:w="6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4962EC" w14:textId="77777777" w:rsidR="001340C6" w:rsidRDefault="006237FD" w:rsidP="002B1270">
            <w:pPr>
              <w:spacing w:line="250" w:lineRule="auto"/>
              <w:jc w:val="both"/>
            </w:pPr>
            <w:r>
              <w:rPr>
                <w:sz w:val="18"/>
                <w:szCs w:val="18"/>
              </w:rPr>
              <w:t>Six policy years each.</w:t>
            </w:r>
          </w:p>
        </w:tc>
      </w:tr>
    </w:tbl>
    <w:p w14:paraId="0A869011" w14:textId="1B658835" w:rsidR="002B1270" w:rsidRDefault="006237FD" w:rsidP="002B1270">
      <w:pPr>
        <w:spacing w:after="120" w:line="276" w:lineRule="auto"/>
        <w:jc w:val="both"/>
      </w:pPr>
      <w:r>
        <w:t>The Python engine has no such limits on the number of policies and supports a different horizon for each run (Section 7).</w:t>
      </w:r>
    </w:p>
    <w:p w14:paraId="21272A54" w14:textId="77777777" w:rsidR="002B1270" w:rsidRDefault="002B1270" w:rsidP="002B1270">
      <w:pPr>
        <w:jc w:val="both"/>
      </w:pPr>
      <w:r>
        <w:br w:type="page"/>
      </w:r>
    </w:p>
    <w:p w14:paraId="675197F7" w14:textId="77777777" w:rsidR="001340C6" w:rsidRDefault="006237FD" w:rsidP="002B1270">
      <w:pPr>
        <w:pStyle w:val="Heading1"/>
        <w:jc w:val="both"/>
      </w:pPr>
      <w:bookmarkStart w:id="35" w:name="_Toc242243273"/>
      <w:r>
        <w:lastRenderedPageBreak/>
        <w:t>7. Python Implementation</w:t>
      </w:r>
      <w:bookmarkEnd w:id="35"/>
    </w:p>
    <w:p w14:paraId="403FDCFC" w14:textId="77777777" w:rsidR="001340C6" w:rsidRDefault="006237FD" w:rsidP="002B1270">
      <w:pPr>
        <w:pStyle w:val="Heading2"/>
        <w:jc w:val="both"/>
      </w:pPr>
      <w:bookmarkStart w:id="36" w:name="_Toc242243274"/>
      <w:r>
        <w:t>7.1 Design principles</w:t>
      </w:r>
      <w:bookmarkEnd w:id="36"/>
    </w:p>
    <w:p w14:paraId="6D0D8BDB" w14:textId="318ABB78" w:rsidR="001340C6" w:rsidRDefault="00D13657" w:rsidP="002B1270">
      <w:pPr>
        <w:pStyle w:val="ListParagraph"/>
        <w:numPr>
          <w:ilvl w:val="0"/>
          <w:numId w:val="2"/>
        </w:numPr>
        <w:spacing w:after="60" w:line="269" w:lineRule="auto"/>
        <w:jc w:val="both"/>
      </w:pPr>
      <w:r>
        <w:rPr>
          <w:b/>
          <w:bCs/>
        </w:rPr>
        <w:t>Vectorizations.</w:t>
      </w:r>
      <w:r>
        <w:t xml:space="preserve"> Every projected quantity is held as a two-dimensional array with one dimension for time and one for policies. Each time</w:t>
      </w:r>
      <w:r w:rsidR="005620CB">
        <w:t>-</w:t>
      </w:r>
      <w:r>
        <w:t xml:space="preserve">step is calculated for all policies in a single operation, so portfolio size has </w:t>
      </w:r>
      <w:r w:rsidR="005620CB">
        <w:t>insignificant effect</w:t>
      </w:r>
      <w:r>
        <w:t xml:space="preserve"> on code complexity.</w:t>
      </w:r>
    </w:p>
    <w:p w14:paraId="3BBB485F" w14:textId="77777777" w:rsidR="001340C6" w:rsidRDefault="006237FD" w:rsidP="002B1270">
      <w:pPr>
        <w:pStyle w:val="ListParagraph"/>
        <w:numPr>
          <w:ilvl w:val="0"/>
          <w:numId w:val="2"/>
        </w:numPr>
        <w:spacing w:after="60" w:line="269" w:lineRule="auto"/>
        <w:jc w:val="both"/>
      </w:pPr>
      <w:r>
        <w:rPr>
          <w:b/>
          <w:bCs/>
        </w:rPr>
        <w:t>Masks instead of branches.</w:t>
      </w:r>
      <w:r>
        <w:t xml:space="preserve"> Policy attributes that change the logic, such as sex, inflation basis and escalation basis, are held as Boolean arrays and applied across all policies at once.</w:t>
      </w:r>
    </w:p>
    <w:p w14:paraId="1AD42913" w14:textId="64D90892" w:rsidR="001340C6" w:rsidRDefault="006237FD" w:rsidP="002B1270">
      <w:pPr>
        <w:pStyle w:val="ListParagraph"/>
        <w:numPr>
          <w:ilvl w:val="0"/>
          <w:numId w:val="2"/>
        </w:numPr>
        <w:spacing w:after="60" w:line="269" w:lineRule="auto"/>
        <w:jc w:val="both"/>
      </w:pPr>
      <w:r>
        <w:rPr>
          <w:b/>
          <w:bCs/>
        </w:rPr>
        <w:t>Separation of concerns.</w:t>
      </w:r>
      <w:r>
        <w:t xml:space="preserve"> Calculation, </w:t>
      </w:r>
      <w:r w:rsidR="005620CB">
        <w:t>presentation,</w:t>
      </w:r>
      <w:r>
        <w:t xml:space="preserve"> and file writing live in separate modules.</w:t>
      </w:r>
    </w:p>
    <w:p w14:paraId="58387918" w14:textId="77777777" w:rsidR="001340C6" w:rsidRDefault="006237FD" w:rsidP="002B1270">
      <w:pPr>
        <w:pStyle w:val="Heading2"/>
        <w:jc w:val="both"/>
      </w:pPr>
      <w:bookmarkStart w:id="37" w:name="_Toc242243275"/>
      <w:r>
        <w:t>7.2 Package structure</w:t>
      </w:r>
      <w:bookmarkEnd w:id="37"/>
    </w:p>
    <w:p w14:paraId="098A7A98" w14:textId="5D838362" w:rsidR="001340C6" w:rsidRDefault="006237FD" w:rsidP="002B1270">
      <w:pPr>
        <w:keepNext/>
        <w:spacing w:before="120" w:after="80"/>
        <w:jc w:val="both"/>
      </w:pPr>
      <w:r>
        <w:rPr>
          <w:b/>
          <w:bCs/>
          <w:color w:val="14A098"/>
          <w:sz w:val="19"/>
          <w:szCs w:val="19"/>
        </w:rPr>
        <w:t>Table 1</w:t>
      </w:r>
      <w:r w:rsidR="00167EFE">
        <w:rPr>
          <w:b/>
          <w:bCs/>
          <w:color w:val="14A098"/>
          <w:sz w:val="19"/>
          <w:szCs w:val="19"/>
        </w:rPr>
        <w:t>2</w:t>
      </w:r>
      <w:r>
        <w:rPr>
          <w:b/>
          <w:bCs/>
          <w:color w:val="14A098"/>
          <w:sz w:val="19"/>
          <w:szCs w:val="19"/>
        </w:rPr>
        <w:t xml:space="preserve">. </w:t>
      </w:r>
      <w:r>
        <w:rPr>
          <w:i/>
          <w:iCs/>
          <w:color w:val="5B6B6A"/>
          <w:sz w:val="19"/>
          <w:szCs w:val="19"/>
        </w:rPr>
        <w:t>Python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340C6" w14:paraId="7B5D8CE4" w14:textId="77777777">
        <w:trPr>
          <w:cantSplit/>
          <w:tblHeader/>
        </w:trPr>
        <w:tc>
          <w:tcPr>
            <w:tcW w:w="20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08DC9C6" w14:textId="77777777" w:rsidR="001340C6" w:rsidRDefault="006237FD" w:rsidP="002B1270">
            <w:pPr>
              <w:spacing w:line="250" w:lineRule="auto"/>
              <w:jc w:val="both"/>
            </w:pPr>
            <w:r>
              <w:rPr>
                <w:b/>
                <w:bCs/>
                <w:color w:val="FFFFFF"/>
                <w:sz w:val="18"/>
                <w:szCs w:val="18"/>
              </w:rPr>
              <w:t>Module</w:t>
            </w:r>
          </w:p>
        </w:tc>
        <w:tc>
          <w:tcPr>
            <w:tcW w:w="76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A827F60" w14:textId="77777777" w:rsidR="001340C6" w:rsidRDefault="006237FD" w:rsidP="002B1270">
            <w:pPr>
              <w:spacing w:line="250" w:lineRule="auto"/>
              <w:jc w:val="both"/>
            </w:pPr>
            <w:r>
              <w:rPr>
                <w:b/>
                <w:bCs/>
                <w:color w:val="FFFFFF"/>
                <w:sz w:val="18"/>
                <w:szCs w:val="18"/>
              </w:rPr>
              <w:t>Responsibility</w:t>
            </w:r>
          </w:p>
        </w:tc>
      </w:tr>
      <w:tr w:rsidR="001340C6" w14:paraId="4AECB018" w14:textId="77777777">
        <w:trPr>
          <w:cantSplit/>
        </w:trPr>
        <w:tc>
          <w:tcPr>
            <w:tcW w:w="2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EF31351" w14:textId="77777777" w:rsidR="001340C6" w:rsidRDefault="006237FD" w:rsidP="002B1270">
            <w:pPr>
              <w:spacing w:line="250" w:lineRule="auto"/>
              <w:jc w:val="both"/>
            </w:pPr>
            <w:r>
              <w:rPr>
                <w:sz w:val="18"/>
                <w:szCs w:val="18"/>
              </w:rPr>
              <w:t>Constants</w:t>
            </w:r>
          </w:p>
        </w:tc>
        <w:tc>
          <w:tcPr>
            <w:tcW w:w="7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E38FA71" w14:textId="04029012" w:rsidR="001340C6" w:rsidRDefault="006237FD" w:rsidP="002B1270">
            <w:pPr>
              <w:spacing w:line="250" w:lineRule="auto"/>
              <w:jc w:val="both"/>
            </w:pPr>
            <w:r>
              <w:rPr>
                <w:sz w:val="18"/>
                <w:szCs w:val="18"/>
              </w:rPr>
              <w:t xml:space="preserve">Names of the policy and assumption fields, the stress </w:t>
            </w:r>
            <w:r w:rsidR="005620CB">
              <w:rPr>
                <w:sz w:val="18"/>
                <w:szCs w:val="18"/>
              </w:rPr>
              <w:t>settings,</w:t>
            </w:r>
            <w:r>
              <w:rPr>
                <w:sz w:val="18"/>
                <w:szCs w:val="18"/>
              </w:rPr>
              <w:t xml:space="preserve"> and the output location.</w:t>
            </w:r>
          </w:p>
        </w:tc>
      </w:tr>
      <w:tr w:rsidR="001340C6" w14:paraId="25170B70" w14:textId="77777777">
        <w:trPr>
          <w:cantSplit/>
        </w:trPr>
        <w:tc>
          <w:tcPr>
            <w:tcW w:w="2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52C69E6" w14:textId="77777777" w:rsidR="001340C6" w:rsidRDefault="006237FD" w:rsidP="002B1270">
            <w:pPr>
              <w:spacing w:line="250" w:lineRule="auto"/>
              <w:jc w:val="both"/>
            </w:pPr>
            <w:r>
              <w:rPr>
                <w:sz w:val="18"/>
                <w:szCs w:val="18"/>
              </w:rPr>
              <w:t>Projection</w:t>
            </w:r>
          </w:p>
        </w:tc>
        <w:tc>
          <w:tcPr>
            <w:tcW w:w="7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3E78CF2" w14:textId="1D861C52" w:rsidR="001340C6" w:rsidRDefault="006237FD" w:rsidP="002B1270">
            <w:pPr>
              <w:spacing w:line="250" w:lineRule="auto"/>
              <w:jc w:val="both"/>
            </w:pPr>
            <w:r>
              <w:rPr>
                <w:sz w:val="18"/>
                <w:szCs w:val="18"/>
              </w:rPr>
              <w:t xml:space="preserve">The calculation engine: </w:t>
            </w:r>
            <w:r w:rsidR="00D13657">
              <w:rPr>
                <w:sz w:val="18"/>
                <w:szCs w:val="18"/>
              </w:rPr>
              <w:t>initialization</w:t>
            </w:r>
            <w:r>
              <w:rPr>
                <w:sz w:val="18"/>
                <w:szCs w:val="18"/>
              </w:rPr>
              <w:t xml:space="preserve">, forward </w:t>
            </w:r>
            <w:r w:rsidR="005620CB">
              <w:rPr>
                <w:sz w:val="18"/>
                <w:szCs w:val="18"/>
              </w:rPr>
              <w:t>projection,</w:t>
            </w:r>
            <w:r>
              <w:rPr>
                <w:sz w:val="18"/>
                <w:szCs w:val="18"/>
              </w:rPr>
              <w:t xml:space="preserve"> and backward discounting.</w:t>
            </w:r>
          </w:p>
        </w:tc>
      </w:tr>
      <w:tr w:rsidR="001340C6" w14:paraId="732BD439" w14:textId="77777777">
        <w:trPr>
          <w:cantSplit/>
        </w:trPr>
        <w:tc>
          <w:tcPr>
            <w:tcW w:w="20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01E9445" w14:textId="77777777" w:rsidR="001340C6" w:rsidRDefault="006237FD" w:rsidP="002B1270">
            <w:pPr>
              <w:spacing w:line="250" w:lineRule="auto"/>
              <w:jc w:val="both"/>
            </w:pPr>
            <w:r>
              <w:rPr>
                <w:sz w:val="18"/>
                <w:szCs w:val="18"/>
              </w:rPr>
              <w:t>Views</w:t>
            </w:r>
          </w:p>
        </w:tc>
        <w:tc>
          <w:tcPr>
            <w:tcW w:w="7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02AC09B" w14:textId="6F356E23" w:rsidR="001340C6" w:rsidRDefault="006237FD" w:rsidP="002B1270">
            <w:pPr>
              <w:spacing w:line="250" w:lineRule="auto"/>
              <w:jc w:val="both"/>
            </w:pPr>
            <w:r>
              <w:rPr>
                <w:sz w:val="18"/>
                <w:szCs w:val="18"/>
              </w:rPr>
              <w:t xml:space="preserve">Turns the projection into tables at policy, </w:t>
            </w:r>
            <w:r w:rsidR="005620CB">
              <w:rPr>
                <w:sz w:val="18"/>
                <w:szCs w:val="18"/>
              </w:rPr>
              <w:t>portfolio,</w:t>
            </w:r>
            <w:r>
              <w:rPr>
                <w:sz w:val="18"/>
                <w:szCs w:val="18"/>
              </w:rPr>
              <w:t xml:space="preserve"> and summary level.</w:t>
            </w:r>
          </w:p>
        </w:tc>
      </w:tr>
      <w:tr w:rsidR="001340C6" w14:paraId="2F36AB80" w14:textId="77777777">
        <w:trPr>
          <w:cantSplit/>
        </w:trPr>
        <w:tc>
          <w:tcPr>
            <w:tcW w:w="20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7975BB" w14:textId="77777777" w:rsidR="001340C6" w:rsidRDefault="006237FD" w:rsidP="002B1270">
            <w:pPr>
              <w:spacing w:line="250" w:lineRule="auto"/>
              <w:jc w:val="both"/>
            </w:pPr>
            <w:r>
              <w:rPr>
                <w:sz w:val="18"/>
                <w:szCs w:val="18"/>
              </w:rPr>
              <w:t>Output</w:t>
            </w:r>
          </w:p>
        </w:tc>
        <w:tc>
          <w:tcPr>
            <w:tcW w:w="7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5A67DD9" w14:textId="12101F8F" w:rsidR="001340C6" w:rsidRDefault="005620CB" w:rsidP="002B1270">
            <w:pPr>
              <w:spacing w:line="250" w:lineRule="auto"/>
              <w:jc w:val="both"/>
            </w:pPr>
            <w:r>
              <w:rPr>
                <w:sz w:val="18"/>
                <w:szCs w:val="18"/>
              </w:rPr>
              <w:t>Write the tables to a timestamped Excel workbook.</w:t>
            </w:r>
          </w:p>
        </w:tc>
      </w:tr>
    </w:tbl>
    <w:p w14:paraId="3729C808" w14:textId="77777777" w:rsidR="001340C6" w:rsidRDefault="006237FD" w:rsidP="002B1270">
      <w:pPr>
        <w:spacing w:after="120" w:line="276" w:lineRule="auto"/>
        <w:jc w:val="both"/>
      </w:pPr>
      <w:r>
        <w:t>Further modules load the inputs from the exported files and orchestrate the runs.</w:t>
      </w:r>
    </w:p>
    <w:p w14:paraId="58EBB5B8" w14:textId="77777777" w:rsidR="001340C6" w:rsidRDefault="006237FD" w:rsidP="002B1270">
      <w:pPr>
        <w:pStyle w:val="Heading2"/>
        <w:jc w:val="both"/>
      </w:pPr>
      <w:bookmarkStart w:id="38" w:name="_Toc242243276"/>
      <w:r>
        <w:t>7.3 The projection engine</w:t>
      </w:r>
      <w:bookmarkEnd w:id="38"/>
    </w:p>
    <w:p w14:paraId="65A73360" w14:textId="77777777" w:rsidR="001340C6" w:rsidRDefault="006237FD" w:rsidP="002B1270">
      <w:pPr>
        <w:spacing w:after="120" w:line="276" w:lineRule="auto"/>
        <w:jc w:val="both"/>
      </w:pPr>
      <w:r>
        <w:t>The engine works in three stages, shown in Figure 2.</w:t>
      </w:r>
    </w:p>
    <w:p w14:paraId="5A6ADA6A" w14:textId="77777777" w:rsidR="001340C6" w:rsidRDefault="006237FD" w:rsidP="002B1270">
      <w:pPr>
        <w:keepNext/>
        <w:spacing w:before="80" w:after="40"/>
        <w:jc w:val="both"/>
      </w:pPr>
      <w:r>
        <w:rPr>
          <w:noProof/>
        </w:rPr>
        <w:drawing>
          <wp:inline distT="0" distB="0" distL="0" distR="0" wp14:anchorId="13CEC861" wp14:editId="7EE9ED2D">
            <wp:extent cx="6096000" cy="2276475"/>
            <wp:effectExtent l="0" t="0" r="0" b="0"/>
            <wp:docPr id="813010519" name="fig_engine.png" descr="fig_engine.png" title="fig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276475"/>
                    </a:xfrm>
                    <a:prstGeom prst="rect">
                      <a:avLst/>
                    </a:prstGeom>
                  </pic:spPr>
                </pic:pic>
              </a:graphicData>
            </a:graphic>
          </wp:inline>
        </w:drawing>
      </w:r>
    </w:p>
    <w:p w14:paraId="504A0DF7" w14:textId="77777777" w:rsidR="001340C6" w:rsidRDefault="006237FD" w:rsidP="002B1270">
      <w:pPr>
        <w:spacing w:before="40" w:after="160"/>
        <w:jc w:val="both"/>
      </w:pPr>
      <w:r>
        <w:rPr>
          <w:b/>
          <w:bCs/>
          <w:color w:val="14A098"/>
          <w:sz w:val="19"/>
          <w:szCs w:val="19"/>
        </w:rPr>
        <w:t xml:space="preserve">Figure 2. </w:t>
      </w:r>
      <w:r>
        <w:rPr>
          <w:i/>
          <w:iCs/>
          <w:color w:val="5B6B6A"/>
          <w:sz w:val="19"/>
          <w:szCs w:val="19"/>
        </w:rPr>
        <w:t>Stages of a single run</w:t>
      </w:r>
    </w:p>
    <w:p w14:paraId="4406A76E" w14:textId="7B20303D" w:rsidR="001340C6" w:rsidRDefault="00D13657" w:rsidP="002B1270">
      <w:pPr>
        <w:pStyle w:val="ListParagraph"/>
        <w:numPr>
          <w:ilvl w:val="0"/>
          <w:numId w:val="2"/>
        </w:numPr>
        <w:spacing w:after="60" w:line="269" w:lineRule="auto"/>
        <w:jc w:val="both"/>
      </w:pPr>
      <w:r>
        <w:rPr>
          <w:b/>
          <w:bCs/>
        </w:rPr>
        <w:t>Initialize.</w:t>
      </w:r>
      <w:r>
        <w:t xml:space="preserve"> Sets the starting position at the valuation date for every policy.</w:t>
      </w:r>
    </w:p>
    <w:p w14:paraId="4E51F39D" w14:textId="77777777" w:rsidR="001340C6" w:rsidRDefault="006237FD" w:rsidP="002B1270">
      <w:pPr>
        <w:pStyle w:val="ListParagraph"/>
        <w:numPr>
          <w:ilvl w:val="0"/>
          <w:numId w:val="2"/>
        </w:numPr>
        <w:spacing w:after="60" w:line="269" w:lineRule="auto"/>
        <w:jc w:val="both"/>
      </w:pPr>
      <w:r>
        <w:rPr>
          <w:b/>
          <w:bCs/>
        </w:rPr>
        <w:t>Project forward.</w:t>
      </w:r>
      <w:r>
        <w:t xml:space="preserve"> Steps through each year, updating demographic and economic quantities, then amounts and expected cash flows.</w:t>
      </w:r>
    </w:p>
    <w:p w14:paraId="38FBA0E8" w14:textId="77777777" w:rsidR="001340C6" w:rsidRDefault="006237FD" w:rsidP="002B1270">
      <w:pPr>
        <w:pStyle w:val="ListParagraph"/>
        <w:numPr>
          <w:ilvl w:val="0"/>
          <w:numId w:val="2"/>
        </w:numPr>
        <w:spacing w:after="60" w:line="269" w:lineRule="auto"/>
        <w:jc w:val="both"/>
      </w:pPr>
      <w:r>
        <w:rPr>
          <w:b/>
          <w:bCs/>
        </w:rPr>
        <w:t>Discount backward.</w:t>
      </w:r>
      <w:r>
        <w:t xml:space="preserve"> Works from the end of the projection back to the valuation date, producing present values and the BEL.</w:t>
      </w:r>
    </w:p>
    <w:p w14:paraId="2858BA13" w14:textId="77777777" w:rsidR="001340C6" w:rsidRDefault="006237FD" w:rsidP="002B1270">
      <w:pPr>
        <w:spacing w:after="120" w:line="276" w:lineRule="auto"/>
        <w:jc w:val="both"/>
      </w:pPr>
      <w:r>
        <w:t>Assumption tables are read in a way that keeps a policy running beyond the end of a table on its last value, rather than failing.</w:t>
      </w:r>
    </w:p>
    <w:p w14:paraId="6EE743EA" w14:textId="77777777" w:rsidR="001340C6" w:rsidRDefault="006237FD" w:rsidP="002B1270">
      <w:pPr>
        <w:pStyle w:val="Heading2"/>
        <w:jc w:val="both"/>
      </w:pPr>
      <w:bookmarkStart w:id="39" w:name="_Toc242243277"/>
      <w:r>
        <w:lastRenderedPageBreak/>
        <w:t>7.4 Correspondence with the Excel benchmark</w:t>
      </w:r>
      <w:bookmarkEnd w:id="39"/>
    </w:p>
    <w:p w14:paraId="3925601E" w14:textId="4E729DEF" w:rsidR="001340C6" w:rsidRDefault="006237FD" w:rsidP="002B1270">
      <w:pPr>
        <w:keepNext/>
        <w:spacing w:before="120" w:after="80"/>
        <w:jc w:val="both"/>
      </w:pPr>
      <w:r>
        <w:rPr>
          <w:b/>
          <w:bCs/>
          <w:color w:val="14A098"/>
          <w:sz w:val="19"/>
          <w:szCs w:val="19"/>
        </w:rPr>
        <w:t>Table 1</w:t>
      </w:r>
      <w:r w:rsidR="00167EFE">
        <w:rPr>
          <w:b/>
          <w:bCs/>
          <w:color w:val="14A098"/>
          <w:sz w:val="19"/>
          <w:szCs w:val="19"/>
        </w:rPr>
        <w:t>3</w:t>
      </w:r>
      <w:r>
        <w:rPr>
          <w:b/>
          <w:bCs/>
          <w:color w:val="14A098"/>
          <w:sz w:val="19"/>
          <w:szCs w:val="19"/>
        </w:rPr>
        <w:t xml:space="preserve">. </w:t>
      </w:r>
      <w:r>
        <w:rPr>
          <w:i/>
          <w:iCs/>
          <w:color w:val="5B6B6A"/>
          <w:sz w:val="19"/>
          <w:szCs w:val="19"/>
        </w:rPr>
        <w:t>Equivalent constructs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1340C6" w14:paraId="3DFD9123" w14:textId="77777777">
        <w:trPr>
          <w:cantSplit/>
          <w:tblHeader/>
        </w:trPr>
        <w:tc>
          <w:tcPr>
            <w:tcW w:w="2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9E53F54" w14:textId="77777777" w:rsidR="001340C6" w:rsidRDefault="006237FD" w:rsidP="008F5DE4">
            <w:r>
              <w:rPr>
                <w:b/>
                <w:bCs/>
                <w:color w:val="FFFFFF"/>
                <w:sz w:val="18"/>
                <w:szCs w:val="18"/>
              </w:rPr>
              <w:t>Concept</w:t>
            </w:r>
          </w:p>
        </w:tc>
        <w:tc>
          <w:tcPr>
            <w:tcW w:w="366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ABB70F4" w14:textId="77777777" w:rsidR="001340C6" w:rsidRDefault="006237FD" w:rsidP="008F5DE4">
            <w:r>
              <w:rPr>
                <w:b/>
                <w:bCs/>
                <w:color w:val="FFFFFF"/>
                <w:sz w:val="18"/>
                <w:szCs w:val="18"/>
              </w:rPr>
              <w:t>Excel benchmark</w:t>
            </w:r>
          </w:p>
        </w:tc>
        <w:tc>
          <w:tcPr>
            <w:tcW w:w="366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3E908A6" w14:textId="77777777" w:rsidR="001340C6" w:rsidRDefault="006237FD" w:rsidP="008F5DE4">
            <w:r>
              <w:rPr>
                <w:b/>
                <w:bCs/>
                <w:color w:val="FFFFFF"/>
                <w:sz w:val="18"/>
                <w:szCs w:val="18"/>
              </w:rPr>
              <w:t>Python engine</w:t>
            </w:r>
          </w:p>
        </w:tc>
      </w:tr>
      <w:tr w:rsidR="001340C6" w14:paraId="37239925"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B5B478" w14:textId="77777777" w:rsidR="001340C6" w:rsidRDefault="006237FD" w:rsidP="008F5DE4">
            <w:r>
              <w:rPr>
                <w:sz w:val="18"/>
                <w:szCs w:val="18"/>
              </w:rPr>
              <w:t>Policy selection</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CD947BF" w14:textId="77777777" w:rsidR="001340C6" w:rsidRDefault="006237FD" w:rsidP="008F5DE4">
            <w:r>
              <w:rPr>
                <w:sz w:val="18"/>
                <w:szCs w:val="18"/>
              </w:rPr>
              <w:t>One sheet per policy</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6A2304C" w14:textId="77777777" w:rsidR="001340C6" w:rsidRDefault="006237FD" w:rsidP="008F5DE4">
            <w:r>
              <w:rPr>
                <w:sz w:val="18"/>
                <w:szCs w:val="18"/>
              </w:rPr>
              <w:t>One column per policy in each array</w:t>
            </w:r>
          </w:p>
        </w:tc>
      </w:tr>
      <w:tr w:rsidR="001340C6" w14:paraId="2ADFF154"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BB6E97F" w14:textId="77777777" w:rsidR="001340C6" w:rsidRDefault="006237FD" w:rsidP="008F5DE4">
            <w:r>
              <w:rPr>
                <w:sz w:val="18"/>
                <w:szCs w:val="18"/>
              </w:rPr>
              <w:t>Time recursion</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3288ACC" w14:textId="77777777" w:rsidR="001340C6" w:rsidRDefault="006237FD" w:rsidP="008F5DE4">
            <w:r>
              <w:rPr>
                <w:sz w:val="18"/>
                <w:szCs w:val="18"/>
              </w:rPr>
              <w:t>Each row builds on the one above</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561900C" w14:textId="77777777" w:rsidR="001340C6" w:rsidRDefault="006237FD" w:rsidP="008F5DE4">
            <w:r>
              <w:rPr>
                <w:sz w:val="18"/>
                <w:szCs w:val="18"/>
              </w:rPr>
              <w:t>Each step builds on the previous step</w:t>
            </w:r>
          </w:p>
        </w:tc>
      </w:tr>
      <w:tr w:rsidR="001340C6" w14:paraId="3644245A"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C39FC9A" w14:textId="77777777" w:rsidR="001340C6" w:rsidRDefault="006237FD" w:rsidP="008F5DE4">
            <w:r>
              <w:rPr>
                <w:sz w:val="18"/>
                <w:szCs w:val="18"/>
              </w:rPr>
              <w:t>Assumption lookup</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9C9F07" w14:textId="77777777" w:rsidR="001340C6" w:rsidRDefault="006237FD" w:rsidP="008F5DE4">
            <w:r>
              <w:rPr>
                <w:sz w:val="18"/>
                <w:szCs w:val="18"/>
              </w:rPr>
              <w:t>Lookup functions</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E8D856B" w14:textId="77777777" w:rsidR="001340C6" w:rsidRDefault="006237FD" w:rsidP="008F5DE4">
            <w:r>
              <w:rPr>
                <w:sz w:val="18"/>
                <w:szCs w:val="18"/>
              </w:rPr>
              <w:t>Table lookups over all policies at once</w:t>
            </w:r>
          </w:p>
        </w:tc>
      </w:tr>
      <w:tr w:rsidR="001340C6" w14:paraId="71C449A3"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F33594C" w14:textId="77777777" w:rsidR="001340C6" w:rsidRDefault="006237FD" w:rsidP="008F5DE4">
            <w:r>
              <w:rPr>
                <w:sz w:val="18"/>
                <w:szCs w:val="18"/>
              </w:rPr>
              <w:t>Conditional logic</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FF5B930" w14:textId="77777777" w:rsidR="001340C6" w:rsidRDefault="006237FD" w:rsidP="008F5DE4">
            <w:r>
              <w:rPr>
                <w:sz w:val="18"/>
                <w:szCs w:val="18"/>
              </w:rPr>
              <w:t>Conditional formulas</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CE3497" w14:textId="77777777" w:rsidR="001340C6" w:rsidRDefault="006237FD" w:rsidP="008F5DE4">
            <w:r>
              <w:rPr>
                <w:sz w:val="18"/>
                <w:szCs w:val="18"/>
              </w:rPr>
              <w:t>Boolean masks</w:t>
            </w:r>
          </w:p>
        </w:tc>
      </w:tr>
      <w:tr w:rsidR="001340C6" w14:paraId="0AB93F39" w14:textId="77777777">
        <w:trPr>
          <w:cantSplit/>
        </w:trPr>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249E8AE" w14:textId="77777777" w:rsidR="001340C6" w:rsidRDefault="006237FD" w:rsidP="008F5DE4">
            <w:r>
              <w:rPr>
                <w:sz w:val="18"/>
                <w:szCs w:val="18"/>
              </w:rPr>
              <w:t>Portfolio total</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870156E" w14:textId="77777777" w:rsidR="001340C6" w:rsidRDefault="006237FD" w:rsidP="008F5DE4">
            <w:r>
              <w:rPr>
                <w:sz w:val="18"/>
                <w:szCs w:val="18"/>
              </w:rPr>
              <w:t>Roll-up over policy sheets</w:t>
            </w:r>
          </w:p>
        </w:tc>
        <w:tc>
          <w:tcPr>
            <w:tcW w:w="36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EF2FBF8" w14:textId="77777777" w:rsidR="001340C6" w:rsidRDefault="006237FD" w:rsidP="008F5DE4">
            <w:r>
              <w:rPr>
                <w:sz w:val="18"/>
                <w:szCs w:val="18"/>
              </w:rPr>
              <w:t>Sum across policies</w:t>
            </w:r>
          </w:p>
        </w:tc>
      </w:tr>
      <w:tr w:rsidR="001340C6" w14:paraId="6171E534" w14:textId="77777777">
        <w:trPr>
          <w:cantSplit/>
        </w:trPr>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FBB3748" w14:textId="77777777" w:rsidR="001340C6" w:rsidRDefault="006237FD" w:rsidP="008F5DE4">
            <w:r>
              <w:rPr>
                <w:sz w:val="18"/>
                <w:szCs w:val="18"/>
              </w:rPr>
              <w:t>Projection length</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C44D398" w14:textId="77777777" w:rsidR="001340C6" w:rsidRDefault="006237FD" w:rsidP="008F5DE4">
            <w:r>
              <w:rPr>
                <w:sz w:val="18"/>
                <w:szCs w:val="18"/>
              </w:rPr>
              <w:t>Fixed at 100 years</w:t>
            </w:r>
          </w:p>
        </w:tc>
        <w:tc>
          <w:tcPr>
            <w:tcW w:w="36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776539A" w14:textId="77777777" w:rsidR="001340C6" w:rsidRDefault="006237FD" w:rsidP="008F5DE4">
            <w:r>
              <w:rPr>
                <w:sz w:val="18"/>
                <w:szCs w:val="18"/>
              </w:rPr>
              <w:t>Set per run</w:t>
            </w:r>
          </w:p>
        </w:tc>
      </w:tr>
    </w:tbl>
    <w:p w14:paraId="780D9B1E" w14:textId="77777777" w:rsidR="001340C6" w:rsidRDefault="006237FD" w:rsidP="002B1270">
      <w:pPr>
        <w:pStyle w:val="Heading2"/>
        <w:jc w:val="both"/>
      </w:pPr>
      <w:bookmarkStart w:id="40" w:name="_Toc242243278"/>
      <w:r>
        <w:t>7.5 Output views</w:t>
      </w:r>
      <w:bookmarkEnd w:id="40"/>
    </w:p>
    <w:p w14:paraId="3D04BAC5" w14:textId="77777777" w:rsidR="001340C6" w:rsidRDefault="006237FD" w:rsidP="002B1270">
      <w:pPr>
        <w:spacing w:after="120" w:line="276" w:lineRule="auto"/>
        <w:jc w:val="both"/>
      </w:pPr>
      <w:r>
        <w:t xml:space="preserve">The engine produces three views: a </w:t>
      </w:r>
      <w:r>
        <w:rPr>
          <w:b/>
          <w:bCs/>
        </w:rPr>
        <w:t>policyholder view</w:t>
      </w:r>
      <w:r>
        <w:t xml:space="preserve"> with the full projection for each policy, an </w:t>
      </w:r>
      <w:r>
        <w:rPr>
          <w:b/>
          <w:bCs/>
        </w:rPr>
        <w:t>aggregate view</w:t>
      </w:r>
      <w:r>
        <w:t xml:space="preserve"> with portfolio totals by year, and a </w:t>
      </w:r>
      <w:r>
        <w:rPr>
          <w:b/>
          <w:bCs/>
        </w:rPr>
        <w:t>summary view</w:t>
      </w:r>
      <w:r>
        <w:t xml:space="preserve"> listing each policy with its liability at the valuation date.</w:t>
      </w:r>
    </w:p>
    <w:p w14:paraId="797DEE8E" w14:textId="387E0A12" w:rsidR="001340C6" w:rsidRDefault="006237FD" w:rsidP="002B1270">
      <w:pPr>
        <w:pStyle w:val="Heading2"/>
        <w:jc w:val="both"/>
      </w:pPr>
      <w:bookmarkStart w:id="41" w:name="_Toc242243279"/>
      <w:r>
        <w:t xml:space="preserve">7.6 Writing the </w:t>
      </w:r>
      <w:bookmarkEnd w:id="41"/>
      <w:r w:rsidR="005620CB">
        <w:t>results.</w:t>
      </w:r>
    </w:p>
    <w:p w14:paraId="6F35B95D" w14:textId="56C35358" w:rsidR="002B1270" w:rsidRDefault="006237FD" w:rsidP="002B1270">
      <w:pPr>
        <w:spacing w:after="120" w:line="276" w:lineRule="auto"/>
        <w:jc w:val="both"/>
      </w:pPr>
      <w:r>
        <w:t xml:space="preserve">Each view is written to a new, timestamped Excel workbook that starts with a </w:t>
      </w:r>
      <w:r>
        <w:rPr>
          <w:b/>
          <w:bCs/>
        </w:rPr>
        <w:t>Run Parameters</w:t>
      </w:r>
      <w:r>
        <w:t xml:space="preserve"> sheet listing the settings of the run, so that a result file always carries the assumptions that produced it. For the policyholder view, the policies to be written are chosen on the </w:t>
      </w:r>
      <w:r>
        <w:rPr>
          <w:rFonts w:ascii="Consolas" w:eastAsia="Consolas" w:hAnsi="Consolas" w:cs="Consolas"/>
          <w:color w:val="0F3F3D"/>
          <w:sz w:val="19"/>
          <w:szCs w:val="19"/>
        </w:rPr>
        <w:t>Parameters</w:t>
      </w:r>
      <w:r>
        <w:t xml:space="preserve"> tab and are validated</w:t>
      </w:r>
      <w:r>
        <w:t xml:space="preserve"> before the run: entries must be whole numbers, refer to policies that exist, and not be repeated.</w:t>
      </w:r>
    </w:p>
    <w:p w14:paraId="1E613F32" w14:textId="77777777" w:rsidR="002B1270" w:rsidRDefault="002B1270" w:rsidP="002B1270">
      <w:pPr>
        <w:jc w:val="both"/>
      </w:pPr>
      <w:r>
        <w:br w:type="page"/>
      </w:r>
    </w:p>
    <w:p w14:paraId="7B1527AE" w14:textId="4251D599" w:rsidR="001340C6" w:rsidRDefault="006237FD" w:rsidP="002B1270">
      <w:pPr>
        <w:pStyle w:val="Heading1"/>
        <w:jc w:val="both"/>
      </w:pPr>
      <w:bookmarkStart w:id="42" w:name="_Toc242243280"/>
      <w:r>
        <w:lastRenderedPageBreak/>
        <w:t>8. Excel Front-End</w:t>
      </w:r>
      <w:bookmarkEnd w:id="42"/>
    </w:p>
    <w:p w14:paraId="75A04B00" w14:textId="77777777" w:rsidR="001340C6" w:rsidRDefault="006237FD" w:rsidP="002B1270">
      <w:pPr>
        <w:pStyle w:val="Heading2"/>
        <w:jc w:val="both"/>
      </w:pPr>
      <w:bookmarkStart w:id="43" w:name="_Toc242243281"/>
      <w:r>
        <w:t>8.1 Purpose</w:t>
      </w:r>
      <w:bookmarkEnd w:id="43"/>
    </w:p>
    <w:p w14:paraId="216A2488" w14:textId="77777777" w:rsidR="001340C6" w:rsidRDefault="006237FD" w:rsidP="002B1270">
      <w:pPr>
        <w:spacing w:after="120" w:line="276" w:lineRule="auto"/>
        <w:jc w:val="both"/>
      </w:pPr>
      <w:r>
        <w:rPr>
          <w:rFonts w:ascii="Consolas" w:eastAsia="Consolas" w:hAnsi="Consolas" w:cs="Consolas"/>
          <w:color w:val="0F3F3D"/>
          <w:sz w:val="19"/>
          <w:szCs w:val="19"/>
        </w:rPr>
        <w:t>Parameters.xlsm</w:t>
      </w:r>
      <w:r>
        <w:t xml:space="preserve"> is the control panel of the Python model. Analysts maintain assumptions and run settings in a familiar spreadsheet; macros then turn those into the files that the Python engine reads and start the run. No Python knowledge is needed to operate the model.</w:t>
      </w:r>
    </w:p>
    <w:p w14:paraId="00082DAE" w14:textId="77777777" w:rsidR="001340C6" w:rsidRDefault="006237FD" w:rsidP="002B1270">
      <w:pPr>
        <w:pStyle w:val="Heading2"/>
        <w:jc w:val="both"/>
      </w:pPr>
      <w:bookmarkStart w:id="44" w:name="_Toc242243282"/>
      <w:r>
        <w:t>8.2 Workbook structure</w:t>
      </w:r>
      <w:bookmarkEnd w:id="44"/>
    </w:p>
    <w:p w14:paraId="54CD2F7F" w14:textId="0E7D6C5B" w:rsidR="001340C6" w:rsidRDefault="006237FD" w:rsidP="002B1270">
      <w:pPr>
        <w:keepNext/>
        <w:spacing w:before="120" w:after="80"/>
        <w:jc w:val="both"/>
      </w:pPr>
      <w:r>
        <w:rPr>
          <w:b/>
          <w:bCs/>
          <w:color w:val="14A098"/>
          <w:sz w:val="19"/>
          <w:szCs w:val="19"/>
        </w:rPr>
        <w:t>Table 1</w:t>
      </w:r>
      <w:r w:rsidR="00167EFE">
        <w:rPr>
          <w:b/>
          <w:bCs/>
          <w:color w:val="14A098"/>
          <w:sz w:val="19"/>
          <w:szCs w:val="19"/>
        </w:rPr>
        <w:t>4</w:t>
      </w:r>
      <w:r>
        <w:rPr>
          <w:b/>
          <w:bCs/>
          <w:color w:val="14A098"/>
          <w:sz w:val="19"/>
          <w:szCs w:val="19"/>
        </w:rPr>
        <w:t xml:space="preserve">. </w:t>
      </w:r>
      <w:r>
        <w:rPr>
          <w:i/>
          <w:iCs/>
          <w:color w:val="5B6B6A"/>
          <w:sz w:val="19"/>
          <w:szCs w:val="19"/>
        </w:rPr>
        <w:t>Sheets in Parameters.xlsm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1340C6" w14:paraId="56F19D48" w14:textId="77777777">
        <w:trPr>
          <w:cantSplit/>
          <w:tblHeader/>
        </w:trPr>
        <w:tc>
          <w:tcPr>
            <w:tcW w:w="27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EA3F952" w14:textId="77777777" w:rsidR="001340C6" w:rsidRDefault="006237FD" w:rsidP="008F5DE4">
            <w:r>
              <w:rPr>
                <w:b/>
                <w:bCs/>
                <w:color w:val="FFFFFF"/>
                <w:sz w:val="18"/>
                <w:szCs w:val="18"/>
              </w:rPr>
              <w:t>Sheet</w:t>
            </w:r>
          </w:p>
        </w:tc>
        <w:tc>
          <w:tcPr>
            <w:tcW w:w="69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3A0B2A1" w14:textId="77777777" w:rsidR="001340C6" w:rsidRDefault="006237FD" w:rsidP="008F5DE4">
            <w:r>
              <w:rPr>
                <w:b/>
                <w:bCs/>
                <w:color w:val="FFFFFF"/>
                <w:sz w:val="18"/>
                <w:szCs w:val="18"/>
              </w:rPr>
              <w:t>Content</w:t>
            </w:r>
          </w:p>
        </w:tc>
      </w:tr>
      <w:tr w:rsidR="001340C6" w14:paraId="7C7D9E2D"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E2BC859" w14:textId="77777777" w:rsidR="001340C6" w:rsidRDefault="006237FD" w:rsidP="008F5DE4">
            <w:r>
              <w:rPr>
                <w:rFonts w:ascii="Consolas" w:eastAsia="Consolas" w:hAnsi="Consolas" w:cs="Consolas"/>
                <w:color w:val="0F3F3D"/>
                <w:sz w:val="16"/>
                <w:szCs w:val="16"/>
              </w:rPr>
              <w:t>Parameters</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0B1B51B" w14:textId="7905DE9E" w:rsidR="001340C6" w:rsidRDefault="006237FD" w:rsidP="008F5DE4">
            <w:r>
              <w:rPr>
                <w:sz w:val="18"/>
                <w:szCs w:val="18"/>
              </w:rPr>
              <w:t xml:space="preserve">Run definitions in ten columns, run summary counters, action buttons and a </w:t>
            </w:r>
            <w:r w:rsidR="00D13657">
              <w:rPr>
                <w:sz w:val="18"/>
                <w:szCs w:val="18"/>
              </w:rPr>
              <w:t>color</w:t>
            </w:r>
            <w:r>
              <w:rPr>
                <w:sz w:val="18"/>
                <w:szCs w:val="18"/>
              </w:rPr>
              <w:t xml:space="preserve"> legend.</w:t>
            </w:r>
          </w:p>
        </w:tc>
      </w:tr>
      <w:tr w:rsidR="001340C6" w14:paraId="1CF8A5E1"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A2A2E96" w14:textId="77777777" w:rsidR="001340C6" w:rsidRDefault="006237FD" w:rsidP="008F5DE4">
            <w:r>
              <w:rPr>
                <w:rFonts w:ascii="Consolas" w:eastAsia="Consolas" w:hAnsi="Consolas" w:cs="Consolas"/>
                <w:color w:val="0F3F3D"/>
                <w:sz w:val="16"/>
                <w:szCs w:val="16"/>
              </w:rPr>
              <w:t>Assumptions &gt;&gt;</w:t>
            </w:r>
          </w:p>
        </w:tc>
        <w:tc>
          <w:tcPr>
            <w:tcW w:w="69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F4A35A4" w14:textId="77777777" w:rsidR="001340C6" w:rsidRDefault="006237FD" w:rsidP="008F5DE4">
            <w:r>
              <w:rPr>
                <w:sz w:val="18"/>
                <w:szCs w:val="18"/>
              </w:rPr>
              <w:t>Folder settings, the register of exported files and usage notes.</w:t>
            </w:r>
          </w:p>
        </w:tc>
      </w:tr>
      <w:tr w:rsidR="001340C6" w14:paraId="7D818492"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A005F4A" w14:textId="77777777" w:rsidR="001340C6" w:rsidRDefault="006237FD" w:rsidP="008F5DE4">
            <w:r>
              <w:rPr>
                <w:rFonts w:ascii="Consolas" w:eastAsia="Consolas" w:hAnsi="Consolas" w:cs="Consolas"/>
                <w:color w:val="0F3F3D"/>
                <w:sz w:val="16"/>
                <w:szCs w:val="16"/>
              </w:rPr>
              <w:t>Yield Curve</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B545659" w14:textId="77777777" w:rsidR="001340C6" w:rsidRDefault="006237FD" w:rsidP="008F5DE4">
            <w:r>
              <w:rPr>
                <w:sz w:val="18"/>
                <w:szCs w:val="18"/>
              </w:rPr>
              <w:t>Spot rates by term, with forward rates calculated.</w:t>
            </w:r>
          </w:p>
        </w:tc>
      </w:tr>
      <w:tr w:rsidR="001340C6" w14:paraId="202F4F09"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CC7D8FC" w14:textId="77777777" w:rsidR="001340C6" w:rsidRDefault="006237FD" w:rsidP="008F5DE4">
            <w:r>
              <w:rPr>
                <w:rFonts w:ascii="Consolas" w:eastAsia="Consolas" w:hAnsi="Consolas" w:cs="Consolas"/>
                <w:color w:val="0F3F3D"/>
                <w:sz w:val="16"/>
                <w:szCs w:val="16"/>
              </w:rPr>
              <w:t>Mortality Rate</w:t>
            </w:r>
          </w:p>
        </w:tc>
        <w:tc>
          <w:tcPr>
            <w:tcW w:w="69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9DC36CE" w14:textId="77777777" w:rsidR="001340C6" w:rsidRDefault="006237FD" w:rsidP="008F5DE4">
            <w:r>
              <w:rPr>
                <w:sz w:val="18"/>
                <w:szCs w:val="18"/>
              </w:rPr>
              <w:t>Male and female mortality by age.</w:t>
            </w:r>
          </w:p>
        </w:tc>
      </w:tr>
      <w:tr w:rsidR="001340C6" w14:paraId="2F00204C"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1F7C9B6" w14:textId="77777777" w:rsidR="001340C6" w:rsidRDefault="006237FD" w:rsidP="008F5DE4">
            <w:r>
              <w:rPr>
                <w:rFonts w:ascii="Consolas" w:eastAsia="Consolas" w:hAnsi="Consolas" w:cs="Consolas"/>
                <w:color w:val="0F3F3D"/>
                <w:sz w:val="16"/>
                <w:szCs w:val="16"/>
              </w:rPr>
              <w:t>Expenses</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A0222DC" w14:textId="77777777" w:rsidR="001340C6" w:rsidRDefault="006237FD" w:rsidP="008F5DE4">
            <w:r>
              <w:rPr>
                <w:sz w:val="18"/>
                <w:szCs w:val="18"/>
              </w:rPr>
              <w:t>Expense assumptions by policy year.</w:t>
            </w:r>
          </w:p>
        </w:tc>
      </w:tr>
      <w:tr w:rsidR="001340C6" w14:paraId="207B7F63"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2E3DD4D" w14:textId="77777777" w:rsidR="001340C6" w:rsidRDefault="006237FD" w:rsidP="008F5DE4">
            <w:r>
              <w:rPr>
                <w:rFonts w:ascii="Consolas" w:eastAsia="Consolas" w:hAnsi="Consolas" w:cs="Consolas"/>
                <w:color w:val="0F3F3D"/>
                <w:sz w:val="16"/>
                <w:szCs w:val="16"/>
              </w:rPr>
              <w:t>Commission</w:t>
            </w:r>
          </w:p>
        </w:tc>
        <w:tc>
          <w:tcPr>
            <w:tcW w:w="69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AAD96B5" w14:textId="77777777" w:rsidR="001340C6" w:rsidRDefault="006237FD" w:rsidP="008F5DE4">
            <w:r>
              <w:rPr>
                <w:sz w:val="18"/>
                <w:szCs w:val="18"/>
              </w:rPr>
              <w:t>Commission assumptions by policy year.</w:t>
            </w:r>
          </w:p>
        </w:tc>
      </w:tr>
      <w:tr w:rsidR="001340C6" w14:paraId="774DE6A7"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D2C671" w14:textId="77777777" w:rsidR="001340C6" w:rsidRDefault="006237FD" w:rsidP="008F5DE4">
            <w:r>
              <w:rPr>
                <w:rFonts w:ascii="Consolas" w:eastAsia="Consolas" w:hAnsi="Consolas" w:cs="Consolas"/>
                <w:color w:val="0F3F3D"/>
                <w:sz w:val="16"/>
                <w:szCs w:val="16"/>
              </w:rPr>
              <w:t>Inflation</w:t>
            </w:r>
          </w:p>
        </w:tc>
        <w:tc>
          <w:tcPr>
            <w:tcW w:w="69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13AFD8" w14:textId="77777777" w:rsidR="001340C6" w:rsidRDefault="006237FD" w:rsidP="008F5DE4">
            <w:r>
              <w:rPr>
                <w:sz w:val="18"/>
                <w:szCs w:val="18"/>
              </w:rPr>
              <w:t>RPI and CPI by projection year.</w:t>
            </w:r>
          </w:p>
        </w:tc>
      </w:tr>
    </w:tbl>
    <w:p w14:paraId="66587B11" w14:textId="77777777" w:rsidR="001340C6" w:rsidRDefault="006237FD" w:rsidP="002B1270">
      <w:pPr>
        <w:pStyle w:val="Heading2"/>
        <w:jc w:val="both"/>
      </w:pPr>
      <w:bookmarkStart w:id="45" w:name="_Toc242243283"/>
      <w:r>
        <w:t>8.3 The Parameters tab</w:t>
      </w:r>
      <w:bookmarkEnd w:id="45"/>
    </w:p>
    <w:p w14:paraId="6B762606" w14:textId="65B46BF8" w:rsidR="001340C6" w:rsidRDefault="006237FD" w:rsidP="002B1270">
      <w:pPr>
        <w:spacing w:after="120" w:line="276" w:lineRule="auto"/>
        <w:jc w:val="both"/>
      </w:pPr>
      <w:r>
        <w:t xml:space="preserve">The tab is </w:t>
      </w:r>
      <w:r w:rsidR="00D13657">
        <w:t>organized</w:t>
      </w:r>
      <w:r>
        <w:t xml:space="preserve"> in blocks down the left (Run Info, Projection, Stresses, Views, Debug) with one column per run, and action panels on the right.</w:t>
      </w:r>
    </w:p>
    <w:p w14:paraId="2E9DA5C6" w14:textId="69534773" w:rsidR="001340C6" w:rsidRDefault="006237FD" w:rsidP="002B1270">
      <w:pPr>
        <w:keepNext/>
        <w:spacing w:before="120" w:after="80"/>
        <w:jc w:val="both"/>
      </w:pPr>
      <w:r>
        <w:rPr>
          <w:b/>
          <w:bCs/>
          <w:color w:val="14A098"/>
          <w:sz w:val="19"/>
          <w:szCs w:val="19"/>
        </w:rPr>
        <w:t>Table 1</w:t>
      </w:r>
      <w:r w:rsidR="00167EFE">
        <w:rPr>
          <w:b/>
          <w:bCs/>
          <w:color w:val="14A098"/>
          <w:sz w:val="19"/>
          <w:szCs w:val="19"/>
        </w:rPr>
        <w:t>5</w:t>
      </w:r>
      <w:r>
        <w:rPr>
          <w:b/>
          <w:bCs/>
          <w:color w:val="14A098"/>
          <w:sz w:val="19"/>
          <w:szCs w:val="19"/>
        </w:rPr>
        <w:t xml:space="preserve">. </w:t>
      </w:r>
      <w:r>
        <w:rPr>
          <w:i/>
          <w:iCs/>
          <w:color w:val="5B6B6A"/>
          <w:sz w:val="19"/>
          <w:szCs w:val="19"/>
        </w:rPr>
        <w:t>Action panels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57"/>
        <w:gridCol w:w="4681"/>
      </w:tblGrid>
      <w:tr w:rsidR="001340C6" w14:paraId="0369B37F" w14:textId="77777777" w:rsidTr="008F5DE4">
        <w:trPr>
          <w:cantSplit/>
          <w:tblHeader/>
        </w:trPr>
        <w:tc>
          <w:tcPr>
            <w:tcW w:w="21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0ED5E7D" w14:textId="77777777" w:rsidR="001340C6" w:rsidRDefault="006237FD" w:rsidP="008F5DE4">
            <w:r>
              <w:rPr>
                <w:b/>
                <w:bCs/>
                <w:color w:val="FFFFFF"/>
                <w:sz w:val="18"/>
                <w:szCs w:val="18"/>
              </w:rPr>
              <w:t>Panel</w:t>
            </w:r>
          </w:p>
        </w:tc>
        <w:tc>
          <w:tcPr>
            <w:tcW w:w="2857"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D4EDF23" w14:textId="77777777" w:rsidR="001340C6" w:rsidRDefault="006237FD" w:rsidP="008F5DE4">
            <w:r>
              <w:rPr>
                <w:b/>
                <w:bCs/>
                <w:color w:val="FFFFFF"/>
                <w:sz w:val="18"/>
                <w:szCs w:val="18"/>
              </w:rPr>
              <w:t>Control</w:t>
            </w:r>
          </w:p>
        </w:tc>
        <w:tc>
          <w:tcPr>
            <w:tcW w:w="4681"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5D33A20" w14:textId="77777777" w:rsidR="001340C6" w:rsidRDefault="006237FD" w:rsidP="008F5DE4">
            <w:r>
              <w:rPr>
                <w:b/>
                <w:bCs/>
                <w:color w:val="FFFFFF"/>
                <w:sz w:val="18"/>
                <w:szCs w:val="18"/>
              </w:rPr>
              <w:t>What it does</w:t>
            </w:r>
          </w:p>
        </w:tc>
      </w:tr>
      <w:tr w:rsidR="001340C6" w14:paraId="6587615E"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917C8C3" w14:textId="77777777" w:rsidR="001340C6" w:rsidRDefault="006237FD" w:rsidP="008F5DE4">
            <w:r>
              <w:rPr>
                <w:sz w:val="18"/>
                <w:szCs w:val="18"/>
              </w:rPr>
              <w:t>Model Run</w:t>
            </w:r>
          </w:p>
        </w:tc>
        <w:tc>
          <w:tcPr>
            <w:tcW w:w="285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07D881A" w14:textId="77777777" w:rsidR="001340C6" w:rsidRDefault="006237FD" w:rsidP="008F5DE4">
            <w:r>
              <w:rPr>
                <w:rFonts w:ascii="Consolas" w:eastAsia="Consolas" w:hAnsi="Consolas" w:cs="Consolas"/>
                <w:color w:val="0F3F3D"/>
                <w:sz w:val="16"/>
                <w:szCs w:val="16"/>
              </w:rPr>
              <w:t>Export Config (JSON)</w:t>
            </w:r>
          </w:p>
        </w:tc>
        <w:tc>
          <w:tcPr>
            <w:tcW w:w="468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ADB2E2E" w14:textId="1B76E135" w:rsidR="001340C6" w:rsidRDefault="005620CB" w:rsidP="008F5DE4">
            <w:r>
              <w:rPr>
                <w:sz w:val="18"/>
                <w:szCs w:val="18"/>
              </w:rPr>
              <w:t>Write the run configuration to a file for the Python engine.</w:t>
            </w:r>
          </w:p>
        </w:tc>
      </w:tr>
      <w:tr w:rsidR="001340C6" w14:paraId="7317D258"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5AF3801" w14:textId="77777777" w:rsidR="001340C6" w:rsidRDefault="006237FD" w:rsidP="008F5DE4">
            <w:r>
              <w:rPr>
                <w:sz w:val="18"/>
                <w:szCs w:val="18"/>
              </w:rPr>
              <w:t>Model Run</w:t>
            </w:r>
          </w:p>
        </w:tc>
        <w:tc>
          <w:tcPr>
            <w:tcW w:w="285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E044491" w14:textId="77777777" w:rsidR="001340C6" w:rsidRDefault="006237FD" w:rsidP="008F5DE4">
            <w:r>
              <w:rPr>
                <w:rFonts w:ascii="Consolas" w:eastAsia="Consolas" w:hAnsi="Consolas" w:cs="Consolas"/>
                <w:color w:val="0F3F3D"/>
                <w:sz w:val="16"/>
                <w:szCs w:val="16"/>
              </w:rPr>
              <w:t>Run Model</w:t>
            </w:r>
          </w:p>
        </w:tc>
        <w:tc>
          <w:tcPr>
            <w:tcW w:w="468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4C77673" w14:textId="77777777" w:rsidR="001340C6" w:rsidRDefault="006237FD" w:rsidP="008F5DE4">
            <w:r>
              <w:rPr>
                <w:sz w:val="18"/>
                <w:szCs w:val="18"/>
              </w:rPr>
              <w:t>Launches the Python engine in its virtual environment.</w:t>
            </w:r>
          </w:p>
        </w:tc>
      </w:tr>
      <w:tr w:rsidR="001340C6" w14:paraId="2A40F096"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3ED7F7D" w14:textId="77777777" w:rsidR="001340C6" w:rsidRDefault="006237FD" w:rsidP="008F5DE4">
            <w:r>
              <w:rPr>
                <w:sz w:val="18"/>
                <w:szCs w:val="18"/>
              </w:rPr>
              <w:t>Assumption Loader</w:t>
            </w:r>
          </w:p>
        </w:tc>
        <w:tc>
          <w:tcPr>
            <w:tcW w:w="285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940D29F" w14:textId="77777777" w:rsidR="001340C6" w:rsidRDefault="006237FD" w:rsidP="008F5DE4">
            <w:r>
              <w:rPr>
                <w:sz w:val="18"/>
                <w:szCs w:val="18"/>
              </w:rPr>
              <w:t>One button per assumption tab</w:t>
            </w:r>
          </w:p>
        </w:tc>
        <w:tc>
          <w:tcPr>
            <w:tcW w:w="468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6DD1379" w14:textId="35EBA2C9" w:rsidR="001340C6" w:rsidRDefault="005620CB" w:rsidP="008F5DE4">
            <w:r>
              <w:rPr>
                <w:sz w:val="18"/>
                <w:szCs w:val="18"/>
              </w:rPr>
              <w:t>Copies that tab, values only, into its CSV file.</w:t>
            </w:r>
          </w:p>
        </w:tc>
      </w:tr>
      <w:tr w:rsidR="001340C6" w14:paraId="5DA85723"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85A65FD" w14:textId="77777777" w:rsidR="001340C6" w:rsidRDefault="006237FD" w:rsidP="008F5DE4">
            <w:r>
              <w:rPr>
                <w:sz w:val="18"/>
                <w:szCs w:val="18"/>
              </w:rPr>
              <w:t>Assumption Loader</w:t>
            </w:r>
          </w:p>
        </w:tc>
        <w:tc>
          <w:tcPr>
            <w:tcW w:w="285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0756ED" w14:textId="77777777" w:rsidR="001340C6" w:rsidRDefault="006237FD" w:rsidP="008F5DE4">
            <w:r>
              <w:rPr>
                <w:rFonts w:ascii="Consolas" w:eastAsia="Consolas" w:hAnsi="Consolas" w:cs="Consolas"/>
                <w:color w:val="0F3F3D"/>
                <w:sz w:val="16"/>
                <w:szCs w:val="16"/>
              </w:rPr>
              <w:t>Generate CSVs</w:t>
            </w:r>
          </w:p>
        </w:tc>
        <w:tc>
          <w:tcPr>
            <w:tcW w:w="468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79EAEE5" w14:textId="77777777" w:rsidR="001340C6" w:rsidRDefault="006237FD" w:rsidP="008F5DE4">
            <w:r>
              <w:rPr>
                <w:sz w:val="18"/>
                <w:szCs w:val="18"/>
              </w:rPr>
              <w:t>Exports all five assumption tabs in one step.</w:t>
            </w:r>
          </w:p>
        </w:tc>
      </w:tr>
      <w:tr w:rsidR="001340C6" w14:paraId="4FE6B185"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E23D2A7" w14:textId="77777777" w:rsidR="001340C6" w:rsidRDefault="006237FD" w:rsidP="008F5DE4">
            <w:r>
              <w:rPr>
                <w:sz w:val="18"/>
                <w:szCs w:val="18"/>
              </w:rPr>
              <w:t>Run Summary</w:t>
            </w:r>
          </w:p>
        </w:tc>
        <w:tc>
          <w:tcPr>
            <w:tcW w:w="2857"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F550A96" w14:textId="77777777" w:rsidR="001340C6" w:rsidRDefault="006237FD" w:rsidP="008F5DE4">
            <w:r>
              <w:rPr>
                <w:sz w:val="18"/>
                <w:szCs w:val="18"/>
              </w:rPr>
              <w:t>Counters</w:t>
            </w:r>
          </w:p>
        </w:tc>
        <w:tc>
          <w:tcPr>
            <w:tcW w:w="4681"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C8405FD" w14:textId="7EBA9D93" w:rsidR="001340C6" w:rsidRDefault="006237FD" w:rsidP="008F5DE4">
            <w:r>
              <w:rPr>
                <w:sz w:val="18"/>
                <w:szCs w:val="18"/>
              </w:rPr>
              <w:t xml:space="preserve">Number of active runs, and how many have debug, </w:t>
            </w:r>
            <w:r w:rsidR="005620CB">
              <w:rPr>
                <w:sz w:val="18"/>
                <w:szCs w:val="18"/>
              </w:rPr>
              <w:t>aggregate,</w:t>
            </w:r>
            <w:r>
              <w:rPr>
                <w:sz w:val="18"/>
                <w:szCs w:val="18"/>
              </w:rPr>
              <w:t xml:space="preserve"> and summary views on.</w:t>
            </w:r>
          </w:p>
        </w:tc>
      </w:tr>
      <w:tr w:rsidR="001340C6" w14:paraId="0AB00D25" w14:textId="77777777" w:rsidTr="008F5DE4">
        <w:trPr>
          <w:cantSplit/>
        </w:trPr>
        <w:tc>
          <w:tcPr>
            <w:tcW w:w="21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03529C2" w14:textId="77777777" w:rsidR="001340C6" w:rsidRDefault="006237FD" w:rsidP="008F5DE4">
            <w:r>
              <w:rPr>
                <w:sz w:val="18"/>
                <w:szCs w:val="18"/>
              </w:rPr>
              <w:t>Legend</w:t>
            </w:r>
          </w:p>
        </w:tc>
        <w:tc>
          <w:tcPr>
            <w:tcW w:w="2857"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28FEDA3" w14:textId="4E0F9E7E" w:rsidR="001340C6" w:rsidRDefault="00D13657" w:rsidP="008F5DE4">
            <w:r>
              <w:rPr>
                <w:sz w:val="18"/>
                <w:szCs w:val="18"/>
              </w:rPr>
              <w:t>Color key</w:t>
            </w:r>
          </w:p>
        </w:tc>
        <w:tc>
          <w:tcPr>
            <w:tcW w:w="4681"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69C7137" w14:textId="77777777" w:rsidR="001340C6" w:rsidRDefault="006237FD" w:rsidP="008F5DE4">
            <w:r>
              <w:rPr>
                <w:sz w:val="18"/>
                <w:szCs w:val="18"/>
              </w:rPr>
              <w:t>Run on, greyed out, blue text (input), black text (formula).</w:t>
            </w:r>
          </w:p>
        </w:tc>
      </w:tr>
    </w:tbl>
    <w:p w14:paraId="3913CA4F" w14:textId="77777777" w:rsidR="001340C6" w:rsidRDefault="006237FD" w:rsidP="002B1270">
      <w:pPr>
        <w:spacing w:after="120" w:line="276" w:lineRule="auto"/>
        <w:jc w:val="both"/>
      </w:pPr>
      <w:r>
        <w:t xml:space="preserve">The tab guides the user visually. A run whose </w:t>
      </w:r>
      <w:r>
        <w:rPr>
          <w:b/>
          <w:bCs/>
        </w:rPr>
        <w:t>Run Flag</w:t>
      </w:r>
      <w:r>
        <w:t xml:space="preserve"> is FALSE is greyed out, and the debug policy cells are greyed out for any run whose Debug view is FALSE, so that it is always clear which settings are live.</w:t>
      </w:r>
    </w:p>
    <w:p w14:paraId="474503A1" w14:textId="77777777" w:rsidR="001340C6" w:rsidRDefault="006237FD" w:rsidP="002B1270">
      <w:pPr>
        <w:pStyle w:val="Heading2"/>
        <w:jc w:val="both"/>
      </w:pPr>
      <w:bookmarkStart w:id="46" w:name="_Toc242243284"/>
      <w:r>
        <w:t>8.4 Assumption export</w:t>
      </w:r>
      <w:bookmarkEnd w:id="46"/>
    </w:p>
    <w:p w14:paraId="3DA9038A" w14:textId="77777777" w:rsidR="001340C6" w:rsidRDefault="006237FD" w:rsidP="002B1270">
      <w:pPr>
        <w:spacing w:after="120" w:line="276" w:lineRule="auto"/>
        <w:jc w:val="both"/>
      </w:pPr>
      <w:r>
        <w:t xml:space="preserve">The </w:t>
      </w:r>
      <w:r>
        <w:rPr>
          <w:rFonts w:ascii="Consolas" w:eastAsia="Consolas" w:hAnsi="Consolas" w:cs="Consolas"/>
          <w:color w:val="0F3F3D"/>
          <w:sz w:val="19"/>
          <w:szCs w:val="19"/>
        </w:rPr>
        <w:t>Assumptions &gt;&gt;</w:t>
      </w:r>
      <w:r>
        <w:t xml:space="preserve"> tab controls where files are written: a root folder (defaulting to the folder containing the workbook, with an optional user override) and an input sub-folder. It also keeps a register of the five assumption files and the configuration file, recording the time of the last export, the number of rows and a status for each, which helps to confirm that the files the Python engine will read are current.</w:t>
      </w:r>
    </w:p>
    <w:p w14:paraId="606E0FF1" w14:textId="77777777" w:rsidR="001340C6" w:rsidRDefault="006237FD" w:rsidP="002B1270">
      <w:pPr>
        <w:pStyle w:val="Heading2"/>
        <w:jc w:val="both"/>
      </w:pPr>
      <w:bookmarkStart w:id="47" w:name="_Toc242243285"/>
      <w:r>
        <w:t>8.5 Run configuration file</w:t>
      </w:r>
      <w:bookmarkEnd w:id="47"/>
    </w:p>
    <w:p w14:paraId="79668CEE" w14:textId="77777777" w:rsidR="001340C6" w:rsidRDefault="006237FD" w:rsidP="002B1270">
      <w:pPr>
        <w:spacing w:after="120" w:line="276" w:lineRule="auto"/>
        <w:jc w:val="both"/>
      </w:pPr>
      <w:r>
        <w:rPr>
          <w:rFonts w:ascii="Consolas" w:eastAsia="Consolas" w:hAnsi="Consolas" w:cs="Consolas"/>
          <w:color w:val="0F3F3D"/>
          <w:sz w:val="19"/>
          <w:szCs w:val="19"/>
        </w:rPr>
        <w:t>Export Config (JSON)</w:t>
      </w:r>
      <w:r>
        <w:t xml:space="preserve"> writes the run block of the </w:t>
      </w:r>
      <w:r>
        <w:rPr>
          <w:rFonts w:ascii="Consolas" w:eastAsia="Consolas" w:hAnsi="Consolas" w:cs="Consolas"/>
          <w:color w:val="0F3F3D"/>
          <w:sz w:val="19"/>
          <w:szCs w:val="19"/>
        </w:rPr>
        <w:t>Parameters</w:t>
      </w:r>
      <w:r>
        <w:t xml:space="preserve"> tab (all ten runs) to a configuration file with </w:t>
      </w:r>
      <w:r>
        <w:rPr>
          <w:b/>
          <w:bCs/>
        </w:rPr>
        <w:t>one block per run and the parameter names as keys</w:t>
      </w:r>
      <w:r>
        <w:t>. Blank cells are left out. The Python engine reads this file to learn which runs are active, how they are stressed and which outputs they require.</w:t>
      </w:r>
    </w:p>
    <w:p w14:paraId="6E397461" w14:textId="5932E85F" w:rsidR="001340C6" w:rsidRDefault="006237FD" w:rsidP="002B1270">
      <w:pPr>
        <w:pStyle w:val="Heading2"/>
        <w:jc w:val="both"/>
      </w:pPr>
      <w:bookmarkStart w:id="48" w:name="_Toc242243286"/>
      <w:r>
        <w:lastRenderedPageBreak/>
        <w:t xml:space="preserve">8.6 Running the </w:t>
      </w:r>
      <w:bookmarkEnd w:id="48"/>
      <w:r w:rsidR="005620CB">
        <w:t>model.</w:t>
      </w:r>
    </w:p>
    <w:p w14:paraId="2D329910" w14:textId="7BBF475B" w:rsidR="002B1270" w:rsidRDefault="006237FD" w:rsidP="002B1270">
      <w:pPr>
        <w:spacing w:after="120" w:line="276" w:lineRule="auto"/>
        <w:jc w:val="both"/>
      </w:pPr>
      <w:r>
        <w:rPr>
          <w:rFonts w:ascii="Consolas" w:eastAsia="Consolas" w:hAnsi="Consolas" w:cs="Consolas"/>
          <w:color w:val="0F3F3D"/>
          <w:sz w:val="19"/>
          <w:szCs w:val="19"/>
        </w:rPr>
        <w:t>Run Model</w:t>
      </w:r>
      <w:r>
        <w:t xml:space="preserve"> starts the Python engine in its own virtual environment so that the model's package versions are independent of the rest of the machine. For each run whose Run Flag is on, the engine applies the stresses, projects the </w:t>
      </w:r>
      <w:r w:rsidR="005620CB">
        <w:t>portfolio,</w:t>
      </w:r>
      <w:r>
        <w:t xml:space="preserve"> and writes the requested views, reporting each file written.</w:t>
      </w:r>
    </w:p>
    <w:p w14:paraId="74216B1C" w14:textId="77777777" w:rsidR="002B1270" w:rsidRDefault="002B1270">
      <w:r>
        <w:br w:type="page"/>
      </w:r>
    </w:p>
    <w:p w14:paraId="0926BCFA" w14:textId="77777777" w:rsidR="001340C6" w:rsidRDefault="006237FD" w:rsidP="002B1270">
      <w:pPr>
        <w:pStyle w:val="Heading1"/>
        <w:jc w:val="both"/>
      </w:pPr>
      <w:bookmarkStart w:id="49" w:name="_Toc242243287"/>
      <w:r>
        <w:lastRenderedPageBreak/>
        <w:t>9. Model Outputs</w:t>
      </w:r>
      <w:bookmarkEnd w:id="49"/>
    </w:p>
    <w:p w14:paraId="2E2C8535" w14:textId="77777777" w:rsidR="001340C6" w:rsidRDefault="006237FD" w:rsidP="002B1270">
      <w:pPr>
        <w:pStyle w:val="Heading2"/>
        <w:jc w:val="both"/>
      </w:pPr>
      <w:bookmarkStart w:id="50" w:name="_Toc242243288"/>
      <w:r>
        <w:t>9.1 Overview of output views</w:t>
      </w:r>
      <w:bookmarkEnd w:id="50"/>
    </w:p>
    <w:p w14:paraId="7CFF198B" w14:textId="77777777" w:rsidR="001340C6" w:rsidRDefault="006237FD" w:rsidP="002B1270">
      <w:pPr>
        <w:spacing w:after="120" w:line="276" w:lineRule="auto"/>
        <w:jc w:val="both"/>
      </w:pPr>
      <w:r>
        <w:t xml:space="preserve">Each run can produce up to three result workbooks, chosen on the </w:t>
      </w:r>
      <w:r>
        <w:rPr>
          <w:rFonts w:ascii="Consolas" w:eastAsia="Consolas" w:hAnsi="Consolas" w:cs="Consolas"/>
          <w:color w:val="0F3F3D"/>
          <w:sz w:val="19"/>
          <w:szCs w:val="19"/>
        </w:rPr>
        <w:t>Parameters</w:t>
      </w:r>
      <w:r>
        <w:t xml:space="preserve"> tab. They are designed to answer questions at three levels of detail.</w:t>
      </w:r>
    </w:p>
    <w:p w14:paraId="6183DAC9" w14:textId="14D549DD" w:rsidR="001340C6" w:rsidRDefault="006237FD" w:rsidP="002B1270">
      <w:pPr>
        <w:keepNext/>
        <w:spacing w:before="120" w:after="80"/>
        <w:jc w:val="both"/>
      </w:pPr>
      <w:r>
        <w:rPr>
          <w:b/>
          <w:bCs/>
          <w:color w:val="14A098"/>
          <w:sz w:val="19"/>
          <w:szCs w:val="19"/>
        </w:rPr>
        <w:t>Table 1</w:t>
      </w:r>
      <w:r w:rsidR="00167EFE">
        <w:rPr>
          <w:b/>
          <w:bCs/>
          <w:color w:val="14A098"/>
          <w:sz w:val="19"/>
          <w:szCs w:val="19"/>
        </w:rPr>
        <w:t>6</w:t>
      </w:r>
      <w:r>
        <w:rPr>
          <w:b/>
          <w:bCs/>
          <w:color w:val="14A098"/>
          <w:sz w:val="19"/>
          <w:szCs w:val="19"/>
        </w:rPr>
        <w:t xml:space="preserve">. </w:t>
      </w:r>
      <w:r>
        <w:rPr>
          <w:i/>
          <w:iCs/>
          <w:color w:val="5B6B6A"/>
          <w:sz w:val="19"/>
          <w:szCs w:val="19"/>
        </w:rPr>
        <w:t>Output views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500"/>
        <w:gridCol w:w="3338"/>
      </w:tblGrid>
      <w:tr w:rsidR="001340C6" w14:paraId="0749A136" w14:textId="77777777">
        <w:trPr>
          <w:cantSplit/>
          <w:tblHeader/>
        </w:trPr>
        <w:tc>
          <w:tcPr>
            <w:tcW w:w="1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A6D4370" w14:textId="77777777" w:rsidR="001340C6" w:rsidRDefault="006237FD" w:rsidP="008F5DE4">
            <w:r>
              <w:rPr>
                <w:b/>
                <w:bCs/>
                <w:color w:val="FFFFFF"/>
                <w:sz w:val="18"/>
                <w:szCs w:val="18"/>
              </w:rPr>
              <w:t>View</w:t>
            </w:r>
          </w:p>
        </w:tc>
        <w:tc>
          <w:tcPr>
            <w:tcW w:w="15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CC0E12C" w14:textId="77777777" w:rsidR="001340C6" w:rsidRDefault="006237FD" w:rsidP="008F5DE4">
            <w:r>
              <w:rPr>
                <w:b/>
                <w:bCs/>
                <w:color w:val="FFFFFF"/>
                <w:sz w:val="18"/>
                <w:szCs w:val="18"/>
              </w:rPr>
              <w:t>File prefix</w:t>
            </w:r>
          </w:p>
        </w:tc>
        <w:tc>
          <w:tcPr>
            <w:tcW w:w="35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E8B4BBF" w14:textId="77777777" w:rsidR="001340C6" w:rsidRDefault="006237FD" w:rsidP="008F5DE4">
            <w:r>
              <w:rPr>
                <w:b/>
                <w:bCs/>
                <w:color w:val="FFFFFF"/>
                <w:sz w:val="18"/>
                <w:szCs w:val="18"/>
              </w:rPr>
              <w:t>Level of detail</w:t>
            </w:r>
          </w:p>
        </w:tc>
        <w:tc>
          <w:tcPr>
            <w:tcW w:w="33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0E5B47C" w14:textId="77777777" w:rsidR="001340C6" w:rsidRDefault="006237FD" w:rsidP="008F5DE4">
            <w:r>
              <w:rPr>
                <w:b/>
                <w:bCs/>
                <w:color w:val="FFFFFF"/>
                <w:sz w:val="18"/>
                <w:szCs w:val="18"/>
              </w:rPr>
              <w:t>Typical use</w:t>
            </w:r>
          </w:p>
        </w:tc>
      </w:tr>
      <w:tr w:rsidR="001340C6" w14:paraId="06492540" w14:textId="77777777">
        <w:trPr>
          <w:cantSplit/>
        </w:trPr>
        <w:tc>
          <w:tcPr>
            <w:tcW w:w="1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EBA55E2" w14:textId="77777777" w:rsidR="001340C6" w:rsidRDefault="006237FD" w:rsidP="008F5DE4">
            <w:r>
              <w:rPr>
                <w:sz w:val="18"/>
                <w:szCs w:val="18"/>
              </w:rPr>
              <w:t>Debug</w:t>
            </w:r>
          </w:p>
        </w:tc>
        <w:tc>
          <w:tcPr>
            <w:tcW w:w="1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D7D8619" w14:textId="77777777" w:rsidR="001340C6" w:rsidRDefault="006237FD" w:rsidP="008F5DE4">
            <w:r>
              <w:rPr>
                <w:rFonts w:ascii="Consolas" w:eastAsia="Consolas" w:hAnsi="Consolas" w:cs="Consolas"/>
                <w:color w:val="0F3F3D"/>
                <w:sz w:val="16"/>
                <w:szCs w:val="16"/>
              </w:rPr>
              <w:t>debug_</w:t>
            </w:r>
          </w:p>
        </w:tc>
        <w:tc>
          <w:tcPr>
            <w:tcW w:w="3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38E37C0" w14:textId="77777777" w:rsidR="001340C6" w:rsidRDefault="006237FD" w:rsidP="008F5DE4">
            <w:r>
              <w:rPr>
                <w:sz w:val="18"/>
                <w:szCs w:val="18"/>
              </w:rPr>
              <w:t>One sheet per selected policy, every projected variable by time step</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1FD87A2" w14:textId="77777777" w:rsidR="001340C6" w:rsidRDefault="006237FD" w:rsidP="008F5DE4">
            <w:r>
              <w:rPr>
                <w:sz w:val="18"/>
                <w:szCs w:val="18"/>
              </w:rPr>
              <w:t>Tracing a policy line by line; reconciling to the Excel benchmark; teaching</w:t>
            </w:r>
          </w:p>
        </w:tc>
      </w:tr>
      <w:tr w:rsidR="001340C6" w14:paraId="3C22E9EA" w14:textId="77777777">
        <w:trPr>
          <w:cantSplit/>
        </w:trPr>
        <w:tc>
          <w:tcPr>
            <w:tcW w:w="1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F26C218" w14:textId="77777777" w:rsidR="001340C6" w:rsidRDefault="006237FD" w:rsidP="008F5DE4">
            <w:r>
              <w:rPr>
                <w:sz w:val="18"/>
                <w:szCs w:val="18"/>
              </w:rPr>
              <w:t>Aggregate</w:t>
            </w:r>
          </w:p>
        </w:tc>
        <w:tc>
          <w:tcPr>
            <w:tcW w:w="1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CF0F540" w14:textId="77777777" w:rsidR="001340C6" w:rsidRDefault="006237FD" w:rsidP="008F5DE4">
            <w:r>
              <w:rPr>
                <w:rFonts w:ascii="Consolas" w:eastAsia="Consolas" w:hAnsi="Consolas" w:cs="Consolas"/>
                <w:color w:val="0F3F3D"/>
                <w:sz w:val="16"/>
                <w:szCs w:val="16"/>
              </w:rPr>
              <w:t>aggregate_</w:t>
            </w:r>
          </w:p>
        </w:tc>
        <w:tc>
          <w:tcPr>
            <w:tcW w:w="35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2FD6C9E" w14:textId="77777777" w:rsidR="001340C6" w:rsidRDefault="006237FD" w:rsidP="008F5DE4">
            <w:r>
              <w:rPr>
                <w:sz w:val="18"/>
                <w:szCs w:val="18"/>
              </w:rPr>
              <w:t>One sheet with portfolio totals by time step</w:t>
            </w:r>
          </w:p>
        </w:tc>
        <w:tc>
          <w:tcPr>
            <w:tcW w:w="33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3CD777" w14:textId="77777777" w:rsidR="001340C6" w:rsidRDefault="006237FD" w:rsidP="008F5DE4">
            <w:r>
              <w:rPr>
                <w:sz w:val="18"/>
                <w:szCs w:val="18"/>
              </w:rPr>
              <w:t>Cash flow and BEL run-off profile of the whole portfolio</w:t>
            </w:r>
          </w:p>
        </w:tc>
      </w:tr>
      <w:tr w:rsidR="001340C6" w14:paraId="31FA32C7" w14:textId="77777777">
        <w:trPr>
          <w:cantSplit/>
        </w:trPr>
        <w:tc>
          <w:tcPr>
            <w:tcW w:w="1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2748F40" w14:textId="77777777" w:rsidR="001340C6" w:rsidRDefault="006237FD" w:rsidP="008F5DE4">
            <w:r>
              <w:rPr>
                <w:sz w:val="18"/>
                <w:szCs w:val="18"/>
              </w:rPr>
              <w:t>Summary</w:t>
            </w:r>
          </w:p>
        </w:tc>
        <w:tc>
          <w:tcPr>
            <w:tcW w:w="1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CA84A89" w14:textId="77777777" w:rsidR="001340C6" w:rsidRDefault="006237FD" w:rsidP="008F5DE4">
            <w:r>
              <w:rPr>
                <w:rFonts w:ascii="Consolas" w:eastAsia="Consolas" w:hAnsi="Consolas" w:cs="Consolas"/>
                <w:color w:val="0F3F3D"/>
                <w:sz w:val="16"/>
                <w:szCs w:val="16"/>
              </w:rPr>
              <w:t>summary_</w:t>
            </w:r>
          </w:p>
        </w:tc>
        <w:tc>
          <w:tcPr>
            <w:tcW w:w="35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F406421" w14:textId="77777777" w:rsidR="001340C6" w:rsidRDefault="006237FD" w:rsidP="008F5DE4">
            <w:r>
              <w:rPr>
                <w:sz w:val="18"/>
                <w:szCs w:val="18"/>
              </w:rPr>
              <w:t>One row per policy: inputs plus BEL at the valuation date</w:t>
            </w:r>
          </w:p>
        </w:tc>
        <w:tc>
          <w:tcPr>
            <w:tcW w:w="33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4E114B" w14:textId="319D5B8A" w:rsidR="001340C6" w:rsidRDefault="006237FD" w:rsidP="008F5DE4">
            <w:r>
              <w:rPr>
                <w:sz w:val="18"/>
                <w:szCs w:val="18"/>
              </w:rPr>
              <w:t xml:space="preserve">Headline </w:t>
            </w:r>
            <w:r w:rsidR="005620CB">
              <w:rPr>
                <w:sz w:val="18"/>
                <w:szCs w:val="18"/>
              </w:rPr>
              <w:t>results:</w:t>
            </w:r>
            <w:r>
              <w:rPr>
                <w:sz w:val="18"/>
                <w:szCs w:val="18"/>
              </w:rPr>
              <w:t xml:space="preserve"> comparing policies and runs</w:t>
            </w:r>
          </w:p>
        </w:tc>
      </w:tr>
    </w:tbl>
    <w:p w14:paraId="667ACF89" w14:textId="77777777" w:rsidR="001340C6" w:rsidRDefault="001340C6" w:rsidP="002B1270">
      <w:pPr>
        <w:spacing w:after="140"/>
        <w:jc w:val="both"/>
      </w:pPr>
    </w:p>
    <w:p w14:paraId="1078B368" w14:textId="7274C546" w:rsidR="001340C6" w:rsidRDefault="006237FD" w:rsidP="002B1270">
      <w:pPr>
        <w:spacing w:after="120" w:line="276" w:lineRule="auto"/>
        <w:jc w:val="both"/>
      </w:pPr>
      <w:r>
        <w:t xml:space="preserve">Every workbook begins with a </w:t>
      </w:r>
      <w:r>
        <w:rPr>
          <w:rFonts w:ascii="Consolas" w:eastAsia="Consolas" w:hAnsi="Consolas" w:cs="Consolas"/>
          <w:color w:val="0F3F3D"/>
          <w:sz w:val="19"/>
          <w:szCs w:val="19"/>
        </w:rPr>
        <w:t>Run Parameters</w:t>
      </w:r>
      <w:r>
        <w:t xml:space="preserve"> sheet that records the settings of the run (run name, valuation date, horizon, stresses, </w:t>
      </w:r>
      <w:r w:rsidR="005620CB">
        <w:t>views,</w:t>
      </w:r>
      <w:r>
        <w:t xml:space="preserve"> and selected debug policies).</w:t>
      </w:r>
    </w:p>
    <w:p w14:paraId="1CBD7A84" w14:textId="2DEE1705" w:rsidR="001340C6" w:rsidRDefault="006237FD" w:rsidP="002B1270">
      <w:pPr>
        <w:pStyle w:val="Heading2"/>
        <w:jc w:val="both"/>
      </w:pPr>
      <w:bookmarkStart w:id="51" w:name="_Toc242243292"/>
      <w:r>
        <w:t>9.</w:t>
      </w:r>
      <w:r w:rsidR="002B1270">
        <w:t>2</w:t>
      </w:r>
      <w:r>
        <w:t xml:space="preserve"> Illustrative result: BEL by policy</w:t>
      </w:r>
      <w:bookmarkEnd w:id="51"/>
    </w:p>
    <w:p w14:paraId="2C11D11A" w14:textId="77777777" w:rsidR="001340C6" w:rsidRDefault="006237FD" w:rsidP="002B1270">
      <w:pPr>
        <w:spacing w:after="120" w:line="276" w:lineRule="auto"/>
        <w:jc w:val="both"/>
      </w:pPr>
      <w:r>
        <w:t>The chart below shows the BEL at the valuation date for each policy of the reference portfolio, using the reference assumptions and no stresses. It illustrates the kind of information the model produces and how the liability varies across policies.</w:t>
      </w:r>
    </w:p>
    <w:p w14:paraId="428FA04C" w14:textId="77777777" w:rsidR="001340C6" w:rsidRDefault="006237FD" w:rsidP="002B1270">
      <w:pPr>
        <w:keepNext/>
        <w:spacing w:before="80" w:after="40"/>
        <w:jc w:val="both"/>
      </w:pPr>
      <w:r>
        <w:rPr>
          <w:noProof/>
        </w:rPr>
        <w:drawing>
          <wp:inline distT="0" distB="0" distL="0" distR="0" wp14:anchorId="6F3CE389" wp14:editId="0DF1F948">
            <wp:extent cx="5715000" cy="2552700"/>
            <wp:effectExtent l="0" t="0" r="0" b="0"/>
            <wp:docPr id="870097994" name="fig_bel.png" descr="fig_bel.png" title="fig_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52700"/>
                    </a:xfrm>
                    <a:prstGeom prst="rect">
                      <a:avLst/>
                    </a:prstGeom>
                  </pic:spPr>
                </pic:pic>
              </a:graphicData>
            </a:graphic>
          </wp:inline>
        </w:drawing>
      </w:r>
    </w:p>
    <w:p w14:paraId="1B0552E3" w14:textId="77777777" w:rsidR="001340C6" w:rsidRDefault="006237FD" w:rsidP="002B1270">
      <w:pPr>
        <w:spacing w:before="40" w:after="160"/>
        <w:jc w:val="both"/>
      </w:pPr>
      <w:r>
        <w:rPr>
          <w:b/>
          <w:bCs/>
          <w:color w:val="14A098"/>
          <w:sz w:val="19"/>
          <w:szCs w:val="19"/>
        </w:rPr>
        <w:t xml:space="preserve">Figure 3. </w:t>
      </w:r>
      <w:r>
        <w:rPr>
          <w:i/>
          <w:iCs/>
          <w:color w:val="5B6B6A"/>
          <w:sz w:val="19"/>
          <w:szCs w:val="19"/>
        </w:rPr>
        <w:t>BEL at the valuation date by policy (negative values are shown in red)</w:t>
      </w:r>
    </w:p>
    <w:p w14:paraId="364988AF" w14:textId="0AF86A89" w:rsidR="002B1270" w:rsidRDefault="006237FD" w:rsidP="002B1270">
      <w:pPr>
        <w:spacing w:after="120" w:line="276" w:lineRule="auto"/>
        <w:jc w:val="both"/>
      </w:pPr>
      <w:r>
        <w:t xml:space="preserve">Each in-force policy carries a liability that depends on the policyholder's age, sex, remaining term, </w:t>
      </w:r>
      <w:r w:rsidR="005620CB">
        <w:t>guarantee,</w:t>
      </w:r>
      <w:r>
        <w:t xml:space="preserve"> and escalation. Policies written at the valuation date can show a negative BEL where the premium received exceeds the discounted value of the benefits and costs that follow.</w:t>
      </w:r>
    </w:p>
    <w:p w14:paraId="771BD0B9" w14:textId="77777777" w:rsidR="002B1270" w:rsidRDefault="002B1270">
      <w:r>
        <w:br w:type="page"/>
      </w:r>
    </w:p>
    <w:p w14:paraId="3E0D8095" w14:textId="77777777" w:rsidR="001340C6" w:rsidRDefault="006237FD" w:rsidP="002B1270">
      <w:pPr>
        <w:pStyle w:val="Heading1"/>
        <w:jc w:val="both"/>
      </w:pPr>
      <w:bookmarkStart w:id="52" w:name="_Toc242243293"/>
      <w:r>
        <w:lastRenderedPageBreak/>
        <w:t>10. Controls, Validation and Governance</w:t>
      </w:r>
      <w:bookmarkEnd w:id="52"/>
    </w:p>
    <w:p w14:paraId="270ABA42" w14:textId="77777777" w:rsidR="001340C6" w:rsidRDefault="006237FD" w:rsidP="002B1270">
      <w:pPr>
        <w:pStyle w:val="Heading2"/>
        <w:jc w:val="both"/>
      </w:pPr>
      <w:bookmarkStart w:id="53" w:name="_Toc242243294"/>
      <w:r>
        <w:t>10.1 Controls built into the model</w:t>
      </w:r>
      <w:bookmarkEnd w:id="53"/>
    </w:p>
    <w:p w14:paraId="61983F8E" w14:textId="13526FF1" w:rsidR="001340C6" w:rsidRDefault="006237FD" w:rsidP="002B1270">
      <w:pPr>
        <w:keepNext/>
        <w:spacing w:before="120" w:after="80"/>
        <w:jc w:val="both"/>
      </w:pPr>
      <w:r>
        <w:rPr>
          <w:b/>
          <w:bCs/>
          <w:color w:val="14A098"/>
          <w:sz w:val="19"/>
          <w:szCs w:val="19"/>
        </w:rPr>
        <w:t>Table 1</w:t>
      </w:r>
      <w:r w:rsidR="00167EFE">
        <w:rPr>
          <w:b/>
          <w:bCs/>
          <w:color w:val="14A098"/>
          <w:sz w:val="19"/>
          <w:szCs w:val="19"/>
        </w:rPr>
        <w:t>7</w:t>
      </w:r>
      <w:r>
        <w:rPr>
          <w:b/>
          <w:bCs/>
          <w:color w:val="14A098"/>
          <w:sz w:val="19"/>
          <w:szCs w:val="19"/>
        </w:rPr>
        <w:t xml:space="preserve">. </w:t>
      </w:r>
      <w:r>
        <w:rPr>
          <w:i/>
          <w:iCs/>
          <w:color w:val="5B6B6A"/>
          <w:sz w:val="19"/>
          <w:szCs w:val="19"/>
        </w:rPr>
        <w:t>Built-in 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638"/>
      </w:tblGrid>
      <w:tr w:rsidR="001340C6" w14:paraId="72140040" w14:textId="77777777">
        <w:trPr>
          <w:cantSplit/>
          <w:tblHeader/>
        </w:trPr>
        <w:tc>
          <w:tcPr>
            <w:tcW w:w="27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28CB12AA" w14:textId="77777777" w:rsidR="001340C6" w:rsidRDefault="006237FD" w:rsidP="008F5DE4">
            <w:r>
              <w:rPr>
                <w:b/>
                <w:bCs/>
                <w:color w:val="FFFFFF"/>
                <w:sz w:val="18"/>
                <w:szCs w:val="18"/>
              </w:rPr>
              <w:t>Control</w:t>
            </w:r>
          </w:p>
        </w:tc>
        <w:tc>
          <w:tcPr>
            <w:tcW w:w="23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197C2B3" w14:textId="77777777" w:rsidR="001340C6" w:rsidRDefault="006237FD" w:rsidP="008F5DE4">
            <w:r>
              <w:rPr>
                <w:b/>
                <w:bCs/>
                <w:color w:val="FFFFFF"/>
                <w:sz w:val="18"/>
                <w:szCs w:val="18"/>
              </w:rPr>
              <w:t>Where</w:t>
            </w:r>
          </w:p>
        </w:tc>
        <w:tc>
          <w:tcPr>
            <w:tcW w:w="46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61516B0" w14:textId="77777777" w:rsidR="001340C6" w:rsidRDefault="006237FD" w:rsidP="008F5DE4">
            <w:r>
              <w:rPr>
                <w:b/>
                <w:bCs/>
                <w:color w:val="FFFFFF"/>
                <w:sz w:val="18"/>
                <w:szCs w:val="18"/>
              </w:rPr>
              <w:t>Purpose</w:t>
            </w:r>
          </w:p>
        </w:tc>
      </w:tr>
      <w:tr w:rsidR="001340C6" w14:paraId="285DEEA1"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45A9ECD" w14:textId="77777777" w:rsidR="001340C6" w:rsidRDefault="006237FD" w:rsidP="008F5DE4">
            <w:r>
              <w:rPr>
                <w:sz w:val="18"/>
                <w:szCs w:val="18"/>
              </w:rPr>
              <w:t>Run and view switches</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38AC237" w14:textId="77777777" w:rsidR="001340C6" w:rsidRDefault="006237FD" w:rsidP="008F5DE4">
            <w:r>
              <w:rPr>
                <w:rFonts w:ascii="Consolas" w:eastAsia="Consolas" w:hAnsi="Consolas" w:cs="Consolas"/>
                <w:color w:val="0F3F3D"/>
                <w:sz w:val="16"/>
                <w:szCs w:val="16"/>
              </w:rPr>
              <w:t>Parameters</w:t>
            </w:r>
            <w:r>
              <w:rPr>
                <w:sz w:val="18"/>
                <w:szCs w:val="18"/>
              </w:rPr>
              <w:t xml:space="preserve"> tab</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D49841C" w14:textId="77777777" w:rsidR="001340C6" w:rsidRDefault="006237FD" w:rsidP="008F5DE4">
            <w:r>
              <w:rPr>
                <w:sz w:val="18"/>
                <w:szCs w:val="18"/>
              </w:rPr>
              <w:t>Only runs and views that are switched on are executed; others are visibly greyed out.</w:t>
            </w:r>
          </w:p>
        </w:tc>
      </w:tr>
      <w:tr w:rsidR="001340C6" w14:paraId="2F30588B"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69862C4" w14:textId="77777777" w:rsidR="001340C6" w:rsidRDefault="006237FD" w:rsidP="008F5DE4">
            <w:r>
              <w:rPr>
                <w:sz w:val="18"/>
                <w:szCs w:val="18"/>
              </w:rPr>
              <w:t>Debug policy validation</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F11CF99" w14:textId="77777777" w:rsidR="001340C6" w:rsidRDefault="006237FD" w:rsidP="008F5DE4">
            <w:r>
              <w:rPr>
                <w:sz w:val="18"/>
                <w:szCs w:val="18"/>
              </w:rPr>
              <w:t>Output module</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955E49E" w14:textId="77777777" w:rsidR="001340C6" w:rsidRDefault="006237FD" w:rsidP="008F5DE4">
            <w:r>
              <w:rPr>
                <w:sz w:val="18"/>
                <w:szCs w:val="18"/>
              </w:rPr>
              <w:t>Rejects entries that are not whole numbers, refer to non-existent policies, or are repeated.</w:t>
            </w:r>
          </w:p>
        </w:tc>
      </w:tr>
      <w:tr w:rsidR="001340C6" w14:paraId="6B08ED15"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CC1897C" w14:textId="5FB8114F" w:rsidR="001340C6" w:rsidRDefault="006237FD" w:rsidP="008F5DE4">
            <w:r>
              <w:rPr>
                <w:sz w:val="18"/>
                <w:szCs w:val="18"/>
              </w:rPr>
              <w:t xml:space="preserve">Undefined values left as </w:t>
            </w:r>
            <m:oMath>
              <m:r>
                <w:rPr>
                  <w:rFonts w:ascii="Cambria Math" w:hAnsi="Cambria Math"/>
                  <w:sz w:val="18"/>
                  <w:szCs w:val="18"/>
                </w:rPr>
                <m:t>NaN</m:t>
              </m:r>
            </m:oMath>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C454B4" w14:textId="77777777" w:rsidR="001340C6" w:rsidRDefault="006237FD" w:rsidP="008F5DE4">
            <w:r>
              <w:rPr>
                <w:sz w:val="18"/>
                <w:szCs w:val="18"/>
              </w:rPr>
              <w:t>Projection module</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1F26492" w14:textId="77777777" w:rsidR="001340C6" w:rsidRDefault="006237FD" w:rsidP="008F5DE4">
            <w:r>
              <w:rPr>
                <w:sz w:val="18"/>
                <w:szCs w:val="18"/>
              </w:rPr>
              <w:t xml:space="preserve">Quantities with no meaning at </w:t>
            </w:r>
            <w:r>
              <w:rPr>
                <w:rFonts w:ascii="Consolas" w:eastAsia="Consolas" w:hAnsi="Consolas" w:cs="Consolas"/>
                <w:color w:val="0F3F3D"/>
                <w:sz w:val="16"/>
                <w:szCs w:val="16"/>
              </w:rPr>
              <w:t>t = 0</w:t>
            </w:r>
            <w:r>
              <w:rPr>
                <w:sz w:val="18"/>
                <w:szCs w:val="18"/>
              </w:rPr>
              <w:t xml:space="preserve"> cannot be mistaken for zero.</w:t>
            </w:r>
          </w:p>
        </w:tc>
      </w:tr>
      <w:tr w:rsidR="001340C6" w14:paraId="4D40F9DD"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07C39BC" w14:textId="77777777" w:rsidR="001340C6" w:rsidRDefault="006237FD" w:rsidP="008F5DE4">
            <w:r>
              <w:rPr>
                <w:sz w:val="18"/>
                <w:szCs w:val="18"/>
              </w:rPr>
              <w:t>Mortality floor</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8BFCBEB" w14:textId="77777777" w:rsidR="001340C6" w:rsidRDefault="006237FD" w:rsidP="008F5DE4">
            <w:r>
              <w:rPr>
                <w:sz w:val="18"/>
                <w:szCs w:val="18"/>
              </w:rPr>
              <w:t>Projection module</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0FEE26C" w14:textId="77777777" w:rsidR="001340C6" w:rsidRDefault="006237FD" w:rsidP="008F5DE4">
            <w:r>
              <w:rPr>
                <w:sz w:val="18"/>
                <w:szCs w:val="18"/>
              </w:rPr>
              <w:t>A stressed mortality rate can never fall below zero.</w:t>
            </w:r>
          </w:p>
        </w:tc>
      </w:tr>
      <w:tr w:rsidR="001340C6" w14:paraId="46052A89"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BE68B4" w14:textId="77777777" w:rsidR="001340C6" w:rsidRDefault="006237FD" w:rsidP="008F5DE4">
            <w:r>
              <w:rPr>
                <w:sz w:val="18"/>
                <w:szCs w:val="18"/>
              </w:rPr>
              <w:t>Clipped lookups</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3C3A964" w14:textId="77777777" w:rsidR="001340C6" w:rsidRDefault="006237FD" w:rsidP="008F5DE4">
            <w:r>
              <w:rPr>
                <w:sz w:val="18"/>
                <w:szCs w:val="18"/>
              </w:rPr>
              <w:t>Projection module</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4463FA9" w14:textId="77777777" w:rsidR="001340C6" w:rsidRDefault="006237FD" w:rsidP="008F5DE4">
            <w:r>
              <w:rPr>
                <w:sz w:val="18"/>
                <w:szCs w:val="18"/>
              </w:rPr>
              <w:t>Assumption lookups beyond the end of a table use its last value instead of failing.</w:t>
            </w:r>
          </w:p>
        </w:tc>
      </w:tr>
      <w:tr w:rsidR="001340C6" w14:paraId="369E9E9B"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F3D9239" w14:textId="77777777" w:rsidR="001340C6" w:rsidRDefault="006237FD" w:rsidP="008F5DE4">
            <w:r>
              <w:rPr>
                <w:sz w:val="18"/>
                <w:szCs w:val="18"/>
              </w:rPr>
              <w:t>Export register</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81F875A" w14:textId="77777777" w:rsidR="001340C6" w:rsidRDefault="006237FD" w:rsidP="008F5DE4">
            <w:r>
              <w:rPr>
                <w:rFonts w:ascii="Consolas" w:eastAsia="Consolas" w:hAnsi="Consolas" w:cs="Consolas"/>
                <w:color w:val="0F3F3D"/>
                <w:sz w:val="16"/>
                <w:szCs w:val="16"/>
              </w:rPr>
              <w:t>Assumptions &gt;&gt;</w:t>
            </w:r>
            <w:r>
              <w:rPr>
                <w:sz w:val="18"/>
                <w:szCs w:val="18"/>
              </w:rPr>
              <w:t xml:space="preserve"> tab</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C9837BA" w14:textId="4A3D1E2F" w:rsidR="001340C6" w:rsidRDefault="006237FD" w:rsidP="008F5DE4">
            <w:r>
              <w:rPr>
                <w:sz w:val="18"/>
                <w:szCs w:val="18"/>
              </w:rPr>
              <w:t xml:space="preserve">Records time, row </w:t>
            </w:r>
            <w:r w:rsidR="005620CB">
              <w:rPr>
                <w:sz w:val="18"/>
                <w:szCs w:val="18"/>
              </w:rPr>
              <w:t>count,</w:t>
            </w:r>
            <w:r>
              <w:rPr>
                <w:sz w:val="18"/>
                <w:szCs w:val="18"/>
              </w:rPr>
              <w:t xml:space="preserve"> and status of each exported file.</w:t>
            </w:r>
          </w:p>
        </w:tc>
      </w:tr>
      <w:tr w:rsidR="001340C6" w14:paraId="234CC6C9"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E377772" w14:textId="77777777" w:rsidR="001340C6" w:rsidRDefault="006237FD" w:rsidP="008F5DE4">
            <w:r>
              <w:rPr>
                <w:sz w:val="18"/>
                <w:szCs w:val="18"/>
              </w:rPr>
              <w:t>Run Parameters sheet</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0EE5A22" w14:textId="77777777" w:rsidR="001340C6" w:rsidRDefault="006237FD" w:rsidP="008F5DE4">
            <w:r>
              <w:rPr>
                <w:sz w:val="18"/>
                <w:szCs w:val="18"/>
              </w:rPr>
              <w:t>All output workbooks</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049ECC" w14:textId="77777777" w:rsidR="001340C6" w:rsidRDefault="006237FD" w:rsidP="008F5DE4">
            <w:r>
              <w:rPr>
                <w:sz w:val="18"/>
                <w:szCs w:val="18"/>
              </w:rPr>
              <w:t>Every result file records the settings that produced it.</w:t>
            </w:r>
          </w:p>
        </w:tc>
      </w:tr>
      <w:tr w:rsidR="001340C6" w14:paraId="7EC7212D" w14:textId="77777777">
        <w:trPr>
          <w:cantSplit/>
        </w:trPr>
        <w:tc>
          <w:tcPr>
            <w:tcW w:w="2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372DC38" w14:textId="77777777" w:rsidR="001340C6" w:rsidRDefault="006237FD" w:rsidP="008F5DE4">
            <w:r>
              <w:rPr>
                <w:sz w:val="18"/>
                <w:szCs w:val="18"/>
              </w:rPr>
              <w:t>Timestamped file names</w:t>
            </w:r>
          </w:p>
        </w:tc>
        <w:tc>
          <w:tcPr>
            <w:tcW w:w="23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87729F4" w14:textId="77777777" w:rsidR="001340C6" w:rsidRDefault="006237FD" w:rsidP="008F5DE4">
            <w:r>
              <w:rPr>
                <w:sz w:val="18"/>
                <w:szCs w:val="18"/>
              </w:rPr>
              <w:t>Output module</w:t>
            </w:r>
          </w:p>
        </w:tc>
        <w:tc>
          <w:tcPr>
            <w:tcW w:w="4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E917F23" w14:textId="2ED21306" w:rsidR="001340C6" w:rsidRDefault="006237FD" w:rsidP="008F5DE4">
            <w:r>
              <w:rPr>
                <w:sz w:val="18"/>
                <w:szCs w:val="18"/>
              </w:rPr>
              <w:t xml:space="preserve">Results are never silently </w:t>
            </w:r>
            <w:r w:rsidR="005620CB">
              <w:rPr>
                <w:sz w:val="18"/>
                <w:szCs w:val="18"/>
              </w:rPr>
              <w:t>overwritten,</w:t>
            </w:r>
            <w:r>
              <w:rPr>
                <w:sz w:val="18"/>
                <w:szCs w:val="18"/>
              </w:rPr>
              <w:t xml:space="preserve"> and runs can be told apart.</w:t>
            </w:r>
          </w:p>
        </w:tc>
      </w:tr>
      <w:tr w:rsidR="001340C6" w14:paraId="1216C187" w14:textId="77777777">
        <w:trPr>
          <w:cantSplit/>
        </w:trPr>
        <w:tc>
          <w:tcPr>
            <w:tcW w:w="2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850B5C8" w14:textId="213E3E23" w:rsidR="001340C6" w:rsidRDefault="00D13657" w:rsidP="008F5DE4">
            <w:r>
              <w:rPr>
                <w:sz w:val="18"/>
                <w:szCs w:val="18"/>
              </w:rPr>
              <w:t>Color legend</w:t>
            </w:r>
          </w:p>
        </w:tc>
        <w:tc>
          <w:tcPr>
            <w:tcW w:w="23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B5A8C02" w14:textId="77777777" w:rsidR="001340C6" w:rsidRDefault="006237FD" w:rsidP="008F5DE4">
            <w:r>
              <w:rPr>
                <w:sz w:val="18"/>
                <w:szCs w:val="18"/>
              </w:rPr>
              <w:t>Both workbooks</w:t>
            </w:r>
          </w:p>
        </w:tc>
        <w:tc>
          <w:tcPr>
            <w:tcW w:w="4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BB9CDBE" w14:textId="77777777" w:rsidR="001340C6" w:rsidRDefault="006237FD" w:rsidP="008F5DE4">
            <w:r>
              <w:rPr>
                <w:sz w:val="18"/>
                <w:szCs w:val="18"/>
              </w:rPr>
              <w:t>Separates inputs (blue) from formulas (black).</w:t>
            </w:r>
          </w:p>
        </w:tc>
      </w:tr>
    </w:tbl>
    <w:p w14:paraId="572AB17B" w14:textId="77777777" w:rsidR="001340C6" w:rsidRDefault="006237FD" w:rsidP="002B1270">
      <w:pPr>
        <w:pStyle w:val="Heading2"/>
        <w:jc w:val="both"/>
      </w:pPr>
      <w:bookmarkStart w:id="54" w:name="_Toc242243295"/>
      <w:r>
        <w:t>10.2 Reconciliation to the Excel benchmark</w:t>
      </w:r>
      <w:bookmarkEnd w:id="54"/>
    </w:p>
    <w:p w14:paraId="1BE7A2F0" w14:textId="7EBB5C8F" w:rsidR="001340C6" w:rsidRDefault="006237FD" w:rsidP="002B1270">
      <w:pPr>
        <w:spacing w:after="120" w:line="276" w:lineRule="auto"/>
        <w:jc w:val="both"/>
      </w:pPr>
      <w:r>
        <w:t xml:space="preserve">The Excel benchmark is </w:t>
      </w:r>
      <w:r w:rsidR="005620CB">
        <w:t>an</w:t>
      </w:r>
      <w:r>
        <w:t xml:space="preserve"> independent check on the Python engine. A reconciliation should be performed</w:t>
      </w:r>
      <w:r>
        <w:t xml:space="preserve"> whenever the Python code, the assumptions format or the policy data format changes. The recommended procedure is:</w:t>
      </w:r>
    </w:p>
    <w:p w14:paraId="20629034" w14:textId="680753C3" w:rsidR="001340C6" w:rsidRDefault="006237FD" w:rsidP="002B1270">
      <w:pPr>
        <w:pStyle w:val="ListParagraph"/>
        <w:numPr>
          <w:ilvl w:val="0"/>
          <w:numId w:val="4"/>
        </w:numPr>
        <w:spacing w:after="80" w:line="269" w:lineRule="auto"/>
        <w:jc w:val="both"/>
      </w:pPr>
      <w:r>
        <w:rPr>
          <w:b/>
          <w:bCs/>
        </w:rPr>
        <w:t>Align the inputs.</w:t>
      </w:r>
      <w:r>
        <w:t xml:space="preserve"> Use identical policy data, assumptions, valuation </w:t>
      </w:r>
      <w:r w:rsidR="005620CB">
        <w:t>date,</w:t>
      </w:r>
      <w:r>
        <w:t xml:space="preserve"> and horizon in both tools, with all stresses set to zero.</w:t>
      </w:r>
    </w:p>
    <w:p w14:paraId="0042EB85" w14:textId="77777777" w:rsidR="001340C6" w:rsidRDefault="006237FD" w:rsidP="002B1270">
      <w:pPr>
        <w:pStyle w:val="ListParagraph"/>
        <w:numPr>
          <w:ilvl w:val="0"/>
          <w:numId w:val="4"/>
        </w:numPr>
        <w:spacing w:after="80" w:line="269" w:lineRule="auto"/>
        <w:jc w:val="both"/>
      </w:pPr>
      <w:r>
        <w:rPr>
          <w:b/>
          <w:bCs/>
        </w:rPr>
        <w:t>Compare policy BELs.</w:t>
      </w:r>
      <w:r>
        <w:t xml:space="preserve"> Compare the BEL of each policy in the summary view with the corresponding Excel policy sheet.</w:t>
      </w:r>
    </w:p>
    <w:p w14:paraId="2251EB84" w14:textId="08CDB47E" w:rsidR="001340C6" w:rsidRDefault="006237FD" w:rsidP="002B1270">
      <w:pPr>
        <w:pStyle w:val="ListParagraph"/>
        <w:numPr>
          <w:ilvl w:val="0"/>
          <w:numId w:val="4"/>
        </w:numPr>
        <w:spacing w:after="80" w:line="269" w:lineRule="auto"/>
        <w:jc w:val="both"/>
      </w:pPr>
      <w:r>
        <w:rPr>
          <w:b/>
          <w:bCs/>
        </w:rPr>
        <w:t>Compare the portfolio.</w:t>
      </w:r>
      <w:r>
        <w:t xml:space="preserve"> Compare the </w:t>
      </w:r>
      <w:r w:rsidR="005620CB">
        <w:t>total</w:t>
      </w:r>
      <w:r>
        <w:t xml:space="preserve"> summary view, and the aggregate view by time step, with the </w:t>
      </w:r>
      <w:r>
        <w:rPr>
          <w:rFonts w:ascii="Consolas" w:eastAsia="Consolas" w:hAnsi="Consolas" w:cs="Consolas"/>
          <w:color w:val="0F3F3D"/>
          <w:sz w:val="19"/>
          <w:szCs w:val="19"/>
        </w:rPr>
        <w:t>Portfolio</w:t>
      </w:r>
      <w:r>
        <w:t xml:space="preserve"> sheet.</w:t>
      </w:r>
    </w:p>
    <w:p w14:paraId="3BC4E226" w14:textId="77777777" w:rsidR="001340C6" w:rsidRDefault="006237FD" w:rsidP="002B1270">
      <w:pPr>
        <w:pStyle w:val="ListParagraph"/>
        <w:numPr>
          <w:ilvl w:val="0"/>
          <w:numId w:val="4"/>
        </w:numPr>
        <w:spacing w:after="80" w:line="269" w:lineRule="auto"/>
        <w:jc w:val="both"/>
      </w:pPr>
      <w:r>
        <w:rPr>
          <w:b/>
          <w:bCs/>
        </w:rPr>
        <w:t>Investigate differences.</w:t>
      </w:r>
      <w:r>
        <w:t xml:space="preserve"> Where a policy differs, compare its debug sheet with the Excel policy sheet; the first quantity and time step at which they diverge identifies the cause.</w:t>
      </w:r>
    </w:p>
    <w:p w14:paraId="0B24A0B4" w14:textId="7F4BA01A" w:rsidR="001340C6" w:rsidRDefault="006237FD" w:rsidP="002B1270">
      <w:pPr>
        <w:pStyle w:val="ListParagraph"/>
        <w:numPr>
          <w:ilvl w:val="0"/>
          <w:numId w:val="4"/>
        </w:numPr>
        <w:spacing w:after="80" w:line="269" w:lineRule="auto"/>
        <w:jc w:val="both"/>
      </w:pPr>
      <w:r>
        <w:rPr>
          <w:b/>
          <w:bCs/>
        </w:rPr>
        <w:t>Repeat under stress.</w:t>
      </w:r>
      <w:r>
        <w:t xml:space="preserve"> Apply the same stress in both tools (using the stress inputs of the benchmark)</w:t>
      </w:r>
      <w:r w:rsidR="002B1270">
        <w:t>.</w:t>
      </w:r>
    </w:p>
    <w:p w14:paraId="1735C527" w14:textId="77777777" w:rsidR="001340C6" w:rsidRDefault="006237FD" w:rsidP="002B1270">
      <w:pPr>
        <w:pStyle w:val="ListParagraph"/>
        <w:numPr>
          <w:ilvl w:val="0"/>
          <w:numId w:val="4"/>
        </w:numPr>
        <w:spacing w:after="80" w:line="269" w:lineRule="auto"/>
        <w:jc w:val="both"/>
      </w:pPr>
      <w:r>
        <w:rPr>
          <w:b/>
          <w:bCs/>
        </w:rPr>
        <w:t>Record the outcome.</w:t>
      </w:r>
      <w:r>
        <w:t xml:space="preserve"> Document the tolerance applied, the results and any explained differences (see Section 11).</w:t>
      </w:r>
    </w:p>
    <w:p w14:paraId="04D91FA5" w14:textId="77777777" w:rsidR="001340C6" w:rsidRDefault="006237FD" w:rsidP="002B1270">
      <w:pPr>
        <w:pStyle w:val="Heading2"/>
        <w:jc w:val="both"/>
      </w:pPr>
      <w:bookmarkStart w:id="55" w:name="_Toc242243296"/>
      <w:r>
        <w:t>10.3 Reasonableness checks</w:t>
      </w:r>
      <w:bookmarkEnd w:id="55"/>
    </w:p>
    <w:p w14:paraId="189FB271" w14:textId="77777777" w:rsidR="001340C6" w:rsidRDefault="006237FD" w:rsidP="002B1270">
      <w:pPr>
        <w:pStyle w:val="ListParagraph"/>
        <w:numPr>
          <w:ilvl w:val="0"/>
          <w:numId w:val="2"/>
        </w:numPr>
        <w:spacing w:after="60" w:line="269" w:lineRule="auto"/>
        <w:jc w:val="both"/>
      </w:pPr>
      <w:r>
        <w:t>Cumulative survival should start at 1 and fall steadily; it should be negligible by the end of the horizon.</w:t>
      </w:r>
    </w:p>
    <w:p w14:paraId="418D670D" w14:textId="77777777" w:rsidR="001340C6" w:rsidRDefault="006237FD" w:rsidP="002B1270">
      <w:pPr>
        <w:pStyle w:val="ListParagraph"/>
        <w:numPr>
          <w:ilvl w:val="0"/>
          <w:numId w:val="2"/>
        </w:numPr>
        <w:spacing w:after="60" w:line="269" w:lineRule="auto"/>
        <w:jc w:val="both"/>
      </w:pPr>
      <w:r>
        <w:t>New business should show a negative BEL when the premium exceeds the value of benefits; in-force policies should show a positive BEL.</w:t>
      </w:r>
    </w:p>
    <w:p w14:paraId="68B73AEE" w14:textId="77777777" w:rsidR="001340C6" w:rsidRDefault="006237FD" w:rsidP="002B1270">
      <w:pPr>
        <w:pStyle w:val="ListParagraph"/>
        <w:numPr>
          <w:ilvl w:val="0"/>
          <w:numId w:val="2"/>
        </w:numPr>
        <w:spacing w:after="60" w:line="269" w:lineRule="auto"/>
        <w:jc w:val="both"/>
      </w:pPr>
      <w:r>
        <w:t xml:space="preserve">A mortality stress or an interest stress should normally </w:t>
      </w:r>
      <w:r>
        <w:rPr>
          <w:b/>
          <w:bCs/>
        </w:rPr>
        <w:t>increase</w:t>
      </w:r>
      <w:r>
        <w:t xml:space="preserve"> the BEL of an annuity portfolio.</w:t>
      </w:r>
    </w:p>
    <w:p w14:paraId="585CBB2A" w14:textId="77777777" w:rsidR="001340C6" w:rsidRDefault="006237FD" w:rsidP="002B1270">
      <w:pPr>
        <w:pStyle w:val="ListParagraph"/>
        <w:numPr>
          <w:ilvl w:val="0"/>
          <w:numId w:val="2"/>
        </w:numPr>
        <w:spacing w:after="60" w:line="269" w:lineRule="auto"/>
        <w:jc w:val="both"/>
      </w:pPr>
      <w:r>
        <w:t>A policy with zero guarantee and zero survival benefit should show only life-contingent payments.</w:t>
      </w:r>
    </w:p>
    <w:p w14:paraId="78851A03" w14:textId="77777777" w:rsidR="001340C6" w:rsidRDefault="006237FD" w:rsidP="002B1270">
      <w:pPr>
        <w:pStyle w:val="ListParagraph"/>
        <w:numPr>
          <w:ilvl w:val="0"/>
          <w:numId w:val="2"/>
        </w:numPr>
        <w:spacing w:after="60" w:line="269" w:lineRule="auto"/>
        <w:jc w:val="both"/>
      </w:pPr>
      <w:r>
        <w:t>Cash flows should be zero after the end of the policy term.</w:t>
      </w:r>
    </w:p>
    <w:p w14:paraId="2543EA8A" w14:textId="77777777" w:rsidR="001340C6" w:rsidRDefault="006237FD" w:rsidP="002B1270">
      <w:pPr>
        <w:pStyle w:val="Heading2"/>
        <w:jc w:val="both"/>
      </w:pPr>
      <w:bookmarkStart w:id="56" w:name="_Toc242243297"/>
      <w:r>
        <w:lastRenderedPageBreak/>
        <w:t>10.4 Governance</w:t>
      </w:r>
      <w:bookmarkEnd w:id="56"/>
    </w:p>
    <w:p w14:paraId="398976F1" w14:textId="17CAE74F" w:rsidR="001340C6" w:rsidRDefault="006237FD" w:rsidP="002B1270">
      <w:pPr>
        <w:pStyle w:val="ListParagraph"/>
        <w:numPr>
          <w:ilvl w:val="0"/>
          <w:numId w:val="2"/>
        </w:numPr>
        <w:spacing w:after="60" w:line="269" w:lineRule="auto"/>
        <w:jc w:val="both"/>
      </w:pPr>
      <w:r>
        <w:rPr>
          <w:b/>
          <w:bCs/>
        </w:rPr>
        <w:t>Ownership.</w:t>
      </w:r>
      <w:r>
        <w:t xml:space="preserve"> The model owner is responsible for the assumptions, the </w:t>
      </w:r>
      <w:r w:rsidR="005620CB">
        <w:t>code,</w:t>
      </w:r>
      <w:r>
        <w:t xml:space="preserve"> and the documentation, and for approving changes.</w:t>
      </w:r>
    </w:p>
    <w:p w14:paraId="69A4C7FA" w14:textId="28E35EA9" w:rsidR="001340C6" w:rsidRDefault="006237FD" w:rsidP="002B1270">
      <w:pPr>
        <w:pStyle w:val="ListParagraph"/>
        <w:numPr>
          <w:ilvl w:val="0"/>
          <w:numId w:val="2"/>
        </w:numPr>
        <w:spacing w:after="60" w:line="269" w:lineRule="auto"/>
        <w:jc w:val="both"/>
      </w:pPr>
      <w:r>
        <w:rPr>
          <w:b/>
          <w:bCs/>
        </w:rPr>
        <w:t>Change control.</w:t>
      </w:r>
      <w:r>
        <w:t xml:space="preserve"> Changes to assumptions, policy data or code should be recorded, reconciled to the </w:t>
      </w:r>
      <w:r w:rsidR="005620CB">
        <w:t>benchmark,</w:t>
      </w:r>
      <w:r>
        <w:t xml:space="preserve"> and dated in the revision history of this document.</w:t>
      </w:r>
    </w:p>
    <w:p w14:paraId="7198A626" w14:textId="77777777" w:rsidR="001340C6" w:rsidRDefault="006237FD" w:rsidP="002B1270">
      <w:pPr>
        <w:pStyle w:val="ListParagraph"/>
        <w:numPr>
          <w:ilvl w:val="0"/>
          <w:numId w:val="2"/>
        </w:numPr>
        <w:spacing w:after="60" w:line="269" w:lineRule="auto"/>
        <w:jc w:val="both"/>
      </w:pPr>
      <w:r>
        <w:rPr>
          <w:b/>
          <w:bCs/>
        </w:rPr>
        <w:t>Run records.</w:t>
      </w:r>
      <w:r>
        <w:t xml:space="preserve"> The run name, date and output file names of each reported result should be retained so that any figure can be reproduced.</w:t>
      </w:r>
    </w:p>
    <w:p w14:paraId="082AE1F7" w14:textId="6B2AE7D1" w:rsidR="002B1270" w:rsidRDefault="006237FD" w:rsidP="002B1270">
      <w:pPr>
        <w:pStyle w:val="ListParagraph"/>
        <w:numPr>
          <w:ilvl w:val="0"/>
          <w:numId w:val="2"/>
        </w:numPr>
        <w:spacing w:after="60" w:line="269" w:lineRule="auto"/>
        <w:jc w:val="both"/>
      </w:pPr>
      <w:r>
        <w:rPr>
          <w:b/>
          <w:bCs/>
        </w:rPr>
        <w:t>Access.</w:t>
      </w:r>
      <w:r>
        <w:t xml:space="preserve"> Access to the model files is controlled by the model owner.</w:t>
      </w:r>
    </w:p>
    <w:p w14:paraId="680C3A94" w14:textId="77777777" w:rsidR="002B1270" w:rsidRDefault="002B1270">
      <w:r>
        <w:br w:type="page"/>
      </w:r>
    </w:p>
    <w:p w14:paraId="702B7268" w14:textId="77777777" w:rsidR="001340C6" w:rsidRDefault="006237FD" w:rsidP="002B1270">
      <w:pPr>
        <w:pStyle w:val="Heading1"/>
        <w:jc w:val="both"/>
      </w:pPr>
      <w:bookmarkStart w:id="57" w:name="_Toc242243298"/>
      <w:r>
        <w:lastRenderedPageBreak/>
        <w:t>11. Limitations and Reviewer Notes</w:t>
      </w:r>
      <w:bookmarkEnd w:id="57"/>
    </w:p>
    <w:p w14:paraId="4DD0EA07" w14:textId="77777777" w:rsidR="001340C6" w:rsidRDefault="006237FD" w:rsidP="002B1270">
      <w:pPr>
        <w:spacing w:after="120" w:line="276" w:lineRule="auto"/>
        <w:jc w:val="both"/>
      </w:pPr>
      <w:r>
        <w:t>No model is a complete description of reality. This section lists the simplifications built into the model and a small number of implementation observations that reviewers should be aware of. Items marked as observations are points to confirm during reconciliation rather than known errors.</w:t>
      </w:r>
    </w:p>
    <w:p w14:paraId="62AEFE42" w14:textId="77777777" w:rsidR="001340C6" w:rsidRDefault="006237FD" w:rsidP="002B1270">
      <w:pPr>
        <w:pStyle w:val="Heading2"/>
        <w:jc w:val="both"/>
      </w:pPr>
      <w:bookmarkStart w:id="58" w:name="_Toc242243299"/>
      <w:r>
        <w:t>11.1 Modelling simplifications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9"/>
        <w:gridCol w:w="3969"/>
      </w:tblGrid>
      <w:tr w:rsidR="001340C6" w14:paraId="0D57FC54" w14:textId="77777777">
        <w:trPr>
          <w:cantSplit/>
          <w:tblHeader/>
        </w:trPr>
        <w:tc>
          <w:tcPr>
            <w:tcW w:w="19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E5D2382" w14:textId="77777777" w:rsidR="001340C6" w:rsidRDefault="006237FD" w:rsidP="002B1270">
            <w:pPr>
              <w:spacing w:line="250" w:lineRule="auto"/>
              <w:jc w:val="both"/>
            </w:pPr>
            <w:r>
              <w:rPr>
                <w:b/>
                <w:bCs/>
                <w:color w:val="FFFFFF"/>
                <w:sz w:val="18"/>
                <w:szCs w:val="18"/>
              </w:rPr>
              <w:t>Area</w:t>
            </w:r>
          </w:p>
        </w:tc>
        <w:tc>
          <w:tcPr>
            <w:tcW w:w="376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62823E6" w14:textId="77777777" w:rsidR="001340C6" w:rsidRDefault="006237FD" w:rsidP="002B1270">
            <w:pPr>
              <w:spacing w:line="250" w:lineRule="auto"/>
              <w:jc w:val="both"/>
            </w:pPr>
            <w:r>
              <w:rPr>
                <w:b/>
                <w:bCs/>
                <w:color w:val="FFFFFF"/>
                <w:sz w:val="18"/>
                <w:szCs w:val="18"/>
              </w:rPr>
              <w:t>Simplification</w:t>
            </w:r>
          </w:p>
        </w:tc>
        <w:tc>
          <w:tcPr>
            <w:tcW w:w="3969"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CF5D0CC" w14:textId="77777777" w:rsidR="001340C6" w:rsidRDefault="006237FD" w:rsidP="002B1270">
            <w:pPr>
              <w:spacing w:line="250" w:lineRule="auto"/>
              <w:jc w:val="both"/>
            </w:pPr>
            <w:r>
              <w:rPr>
                <w:b/>
                <w:bCs/>
                <w:color w:val="FFFFFF"/>
                <w:sz w:val="18"/>
                <w:szCs w:val="18"/>
              </w:rPr>
              <w:t>Implication</w:t>
            </w:r>
          </w:p>
        </w:tc>
      </w:tr>
      <w:tr w:rsidR="001340C6" w14:paraId="4C8BF9EE" w14:textId="77777777">
        <w:trPr>
          <w:cantSplit/>
        </w:trPr>
        <w:tc>
          <w:tcPr>
            <w:tcW w:w="19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377CA4E" w14:textId="77777777" w:rsidR="001340C6" w:rsidRDefault="006237FD" w:rsidP="008F5DE4">
            <w:pPr>
              <w:spacing w:line="250" w:lineRule="auto"/>
            </w:pPr>
            <w:r>
              <w:rPr>
                <w:sz w:val="18"/>
                <w:szCs w:val="18"/>
              </w:rPr>
              <w:t>Time step</w:t>
            </w:r>
          </w:p>
        </w:tc>
        <w:tc>
          <w:tcPr>
            <w:tcW w:w="37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598D71F" w14:textId="36ACB999" w:rsidR="001340C6" w:rsidRDefault="006237FD" w:rsidP="008F5DE4">
            <w:pPr>
              <w:spacing w:line="250" w:lineRule="auto"/>
            </w:pPr>
            <w:r>
              <w:rPr>
                <w:sz w:val="18"/>
                <w:szCs w:val="18"/>
              </w:rPr>
              <w:t xml:space="preserve">Annual </w:t>
            </w:r>
            <w:r w:rsidR="005620CB">
              <w:rPr>
                <w:sz w:val="18"/>
                <w:szCs w:val="18"/>
              </w:rPr>
              <w:t>projection:</w:t>
            </w:r>
            <w:r>
              <w:rPr>
                <w:sz w:val="18"/>
                <w:szCs w:val="18"/>
              </w:rPr>
              <w:t xml:space="preserve"> cash flows occur at year boundaries.</w:t>
            </w:r>
          </w:p>
        </w:tc>
        <w:tc>
          <w:tcPr>
            <w:tcW w:w="39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381905B" w14:textId="77777777" w:rsidR="001340C6" w:rsidRDefault="006237FD" w:rsidP="008F5DE4">
            <w:pPr>
              <w:spacing w:line="250" w:lineRule="auto"/>
            </w:pPr>
            <w:r>
              <w:rPr>
                <w:sz w:val="18"/>
                <w:szCs w:val="18"/>
              </w:rPr>
              <w:t>Intra-year timing of payments and deaths is not modelled.</w:t>
            </w:r>
          </w:p>
        </w:tc>
      </w:tr>
      <w:tr w:rsidR="001340C6" w14:paraId="0D40BD3E" w14:textId="77777777">
        <w:trPr>
          <w:cantSplit/>
        </w:trPr>
        <w:tc>
          <w:tcPr>
            <w:tcW w:w="19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FFF781" w14:textId="77777777" w:rsidR="001340C6" w:rsidRDefault="006237FD" w:rsidP="008F5DE4">
            <w:pPr>
              <w:spacing w:line="250" w:lineRule="auto"/>
            </w:pPr>
            <w:r>
              <w:rPr>
                <w:sz w:val="18"/>
                <w:szCs w:val="18"/>
              </w:rPr>
              <w:t>Scenarios</w:t>
            </w:r>
          </w:p>
        </w:tc>
        <w:tc>
          <w:tcPr>
            <w:tcW w:w="37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6C6D3BF" w14:textId="77777777" w:rsidR="001340C6" w:rsidRDefault="006237FD" w:rsidP="008F5DE4">
            <w:pPr>
              <w:spacing w:line="250" w:lineRule="auto"/>
            </w:pPr>
            <w:r>
              <w:rPr>
                <w:sz w:val="18"/>
                <w:szCs w:val="18"/>
              </w:rPr>
              <w:t>One deterministic best-estimate path plus deterministic stresses.</w:t>
            </w:r>
          </w:p>
        </w:tc>
        <w:tc>
          <w:tcPr>
            <w:tcW w:w="39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B635F4" w14:textId="77777777" w:rsidR="001340C6" w:rsidRDefault="006237FD" w:rsidP="008F5DE4">
            <w:pPr>
              <w:spacing w:line="250" w:lineRule="auto"/>
            </w:pPr>
            <w:r>
              <w:rPr>
                <w:sz w:val="18"/>
                <w:szCs w:val="18"/>
              </w:rPr>
              <w:t>No stochastic distribution of outcomes.</w:t>
            </w:r>
          </w:p>
        </w:tc>
      </w:tr>
      <w:tr w:rsidR="001340C6" w14:paraId="4EE62DA4" w14:textId="77777777">
        <w:trPr>
          <w:cantSplit/>
        </w:trPr>
        <w:tc>
          <w:tcPr>
            <w:tcW w:w="19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A8A0B5" w14:textId="77777777" w:rsidR="001340C6" w:rsidRDefault="006237FD" w:rsidP="008F5DE4">
            <w:pPr>
              <w:spacing w:line="250" w:lineRule="auto"/>
            </w:pPr>
            <w:r>
              <w:rPr>
                <w:sz w:val="18"/>
                <w:szCs w:val="18"/>
              </w:rPr>
              <w:t>Premium</w:t>
            </w:r>
          </w:p>
        </w:tc>
        <w:tc>
          <w:tcPr>
            <w:tcW w:w="37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B2A0788" w14:textId="77777777" w:rsidR="001340C6" w:rsidRDefault="006237FD" w:rsidP="008F5DE4">
            <w:pPr>
              <w:spacing w:line="250" w:lineRule="auto"/>
            </w:pPr>
            <w:r>
              <w:rPr>
                <w:sz w:val="18"/>
                <w:szCs w:val="18"/>
              </w:rPr>
              <w:t>Single premium at policy duration 1.</w:t>
            </w:r>
          </w:p>
        </w:tc>
        <w:tc>
          <w:tcPr>
            <w:tcW w:w="39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66FED0F" w14:textId="3FB60E75" w:rsidR="001340C6" w:rsidRDefault="005620CB" w:rsidP="008F5DE4">
            <w:pPr>
              <w:spacing w:line="250" w:lineRule="auto"/>
            </w:pPr>
            <w:r>
              <w:rPr>
                <w:sz w:val="18"/>
                <w:szCs w:val="18"/>
              </w:rPr>
              <w:t>Regular premium contracts are not represented.</w:t>
            </w:r>
          </w:p>
        </w:tc>
      </w:tr>
      <w:tr w:rsidR="001340C6" w14:paraId="6BCDDA2D" w14:textId="77777777">
        <w:trPr>
          <w:cantSplit/>
        </w:trPr>
        <w:tc>
          <w:tcPr>
            <w:tcW w:w="19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F71DA92" w14:textId="77777777" w:rsidR="001340C6" w:rsidRDefault="006237FD" w:rsidP="008F5DE4">
            <w:pPr>
              <w:spacing w:line="250" w:lineRule="auto"/>
            </w:pPr>
            <w:r>
              <w:rPr>
                <w:sz w:val="18"/>
                <w:szCs w:val="18"/>
              </w:rPr>
              <w:t>Reference data</w:t>
            </w:r>
          </w:p>
        </w:tc>
        <w:tc>
          <w:tcPr>
            <w:tcW w:w="37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DB05C0" w14:textId="77777777" w:rsidR="001340C6" w:rsidRDefault="006237FD" w:rsidP="008F5DE4">
            <w:pPr>
              <w:spacing w:line="250" w:lineRule="auto"/>
            </w:pPr>
            <w:r>
              <w:rPr>
                <w:sz w:val="18"/>
                <w:szCs w:val="18"/>
              </w:rPr>
              <w:t>The reference portfolio and assumption tables are illustrative.</w:t>
            </w:r>
          </w:p>
        </w:tc>
        <w:tc>
          <w:tcPr>
            <w:tcW w:w="39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6789A8C" w14:textId="77777777" w:rsidR="001340C6" w:rsidRDefault="006237FD" w:rsidP="008F5DE4">
            <w:pPr>
              <w:spacing w:line="250" w:lineRule="auto"/>
            </w:pPr>
            <w:r>
              <w:rPr>
                <w:sz w:val="18"/>
                <w:szCs w:val="18"/>
              </w:rPr>
              <w:t>Replace with approved data before using results for reporting.</w:t>
            </w:r>
          </w:p>
        </w:tc>
      </w:tr>
      <w:tr w:rsidR="001340C6" w14:paraId="7E0D1B8D" w14:textId="77777777">
        <w:trPr>
          <w:cantSplit/>
        </w:trPr>
        <w:tc>
          <w:tcPr>
            <w:tcW w:w="19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337F113" w14:textId="77777777" w:rsidR="001340C6" w:rsidRDefault="006237FD" w:rsidP="008F5DE4">
            <w:pPr>
              <w:spacing w:line="250" w:lineRule="auto"/>
            </w:pPr>
            <w:r>
              <w:rPr>
                <w:sz w:val="18"/>
                <w:szCs w:val="18"/>
              </w:rPr>
              <w:t>Units</w:t>
            </w:r>
          </w:p>
        </w:tc>
        <w:tc>
          <w:tcPr>
            <w:tcW w:w="37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4284224" w14:textId="77777777" w:rsidR="001340C6" w:rsidRDefault="006237FD" w:rsidP="008F5DE4">
            <w:pPr>
              <w:spacing w:line="250" w:lineRule="auto"/>
            </w:pPr>
            <w:r>
              <w:rPr>
                <w:sz w:val="18"/>
                <w:szCs w:val="18"/>
              </w:rPr>
              <w:t>Excel sheets are labelled in thousands (000s).</w:t>
            </w:r>
          </w:p>
        </w:tc>
        <w:tc>
          <w:tcPr>
            <w:tcW w:w="3969"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77E298F" w14:textId="77777777" w:rsidR="001340C6" w:rsidRDefault="006237FD" w:rsidP="008F5DE4">
            <w:pPr>
              <w:spacing w:line="250" w:lineRule="auto"/>
            </w:pPr>
            <w:r>
              <w:rPr>
                <w:sz w:val="18"/>
                <w:szCs w:val="18"/>
              </w:rPr>
              <w:t>Confirm that input data and Python outputs use the same units.</w:t>
            </w:r>
          </w:p>
        </w:tc>
      </w:tr>
      <w:tr w:rsidR="001340C6" w14:paraId="4FD9A6BE" w14:textId="77777777">
        <w:trPr>
          <w:cantSplit/>
        </w:trPr>
        <w:tc>
          <w:tcPr>
            <w:tcW w:w="19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7E6F0CC" w14:textId="77777777" w:rsidR="001340C6" w:rsidRDefault="006237FD" w:rsidP="008F5DE4">
            <w:pPr>
              <w:spacing w:line="250" w:lineRule="auto"/>
            </w:pPr>
            <w:r>
              <w:rPr>
                <w:sz w:val="18"/>
                <w:szCs w:val="18"/>
              </w:rPr>
              <w:t>Capacity of the benchmark</w:t>
            </w:r>
          </w:p>
        </w:tc>
        <w:tc>
          <w:tcPr>
            <w:tcW w:w="37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1B0B69F" w14:textId="557FBE71" w:rsidR="001340C6" w:rsidRDefault="006237FD" w:rsidP="008F5DE4">
            <w:pPr>
              <w:spacing w:line="250" w:lineRule="auto"/>
            </w:pPr>
            <w:r>
              <w:rPr>
                <w:sz w:val="18"/>
                <w:szCs w:val="18"/>
              </w:rPr>
              <w:t xml:space="preserve">25 policies, 100 years, 6 </w:t>
            </w:r>
            <w:r w:rsidR="005620CB">
              <w:rPr>
                <w:sz w:val="18"/>
                <w:szCs w:val="18"/>
              </w:rPr>
              <w:t>expenses</w:t>
            </w:r>
            <w:r>
              <w:rPr>
                <w:sz w:val="18"/>
                <w:szCs w:val="18"/>
              </w:rPr>
              <w:t xml:space="preserve"> and commission years.</w:t>
            </w:r>
          </w:p>
        </w:tc>
        <w:tc>
          <w:tcPr>
            <w:tcW w:w="3969"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35ADCEA" w14:textId="77777777" w:rsidR="001340C6" w:rsidRDefault="006237FD" w:rsidP="008F5DE4">
            <w:pPr>
              <w:spacing w:line="250" w:lineRule="auto"/>
            </w:pPr>
            <w:r>
              <w:rPr>
                <w:sz w:val="18"/>
                <w:szCs w:val="18"/>
              </w:rPr>
              <w:t>Larger portfolios and longer horizons are run in Python only.</w:t>
            </w:r>
          </w:p>
        </w:tc>
      </w:tr>
    </w:tbl>
    <w:p w14:paraId="57CDE472" w14:textId="0B661B31" w:rsidR="001340C6" w:rsidRDefault="006237FD" w:rsidP="002B1270">
      <w:pPr>
        <w:pStyle w:val="Heading2"/>
        <w:jc w:val="both"/>
      </w:pPr>
      <w:bookmarkStart w:id="59" w:name="_Toc242243300"/>
      <w:r>
        <w:t xml:space="preserve">11.2 Points to note when using the </w:t>
      </w:r>
      <w:bookmarkEnd w:id="59"/>
      <w:r w:rsidR="005620CB">
        <w:t>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3638"/>
      </w:tblGrid>
      <w:tr w:rsidR="001340C6" w14:paraId="5AA8C08D" w14:textId="77777777">
        <w:trPr>
          <w:cantSplit/>
          <w:tblHeader/>
        </w:trPr>
        <w:tc>
          <w:tcPr>
            <w:tcW w:w="19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0C1D3BE" w14:textId="77777777" w:rsidR="001340C6" w:rsidRDefault="006237FD" w:rsidP="002B1270">
            <w:pPr>
              <w:spacing w:line="250" w:lineRule="auto"/>
              <w:jc w:val="both"/>
            </w:pPr>
            <w:r>
              <w:rPr>
                <w:b/>
                <w:bCs/>
                <w:color w:val="FFFFFF"/>
                <w:sz w:val="18"/>
                <w:szCs w:val="18"/>
              </w:rPr>
              <w:t>Topic</w:t>
            </w:r>
          </w:p>
        </w:tc>
        <w:tc>
          <w:tcPr>
            <w:tcW w:w="41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6E4C9D5" w14:textId="77777777" w:rsidR="001340C6" w:rsidRDefault="006237FD" w:rsidP="002B1270">
            <w:pPr>
              <w:spacing w:line="250" w:lineRule="auto"/>
              <w:jc w:val="both"/>
            </w:pPr>
            <w:r>
              <w:rPr>
                <w:b/>
                <w:bCs/>
                <w:color w:val="FFFFFF"/>
                <w:sz w:val="18"/>
                <w:szCs w:val="18"/>
              </w:rPr>
              <w:t>Note</w:t>
            </w:r>
          </w:p>
        </w:tc>
        <w:tc>
          <w:tcPr>
            <w:tcW w:w="36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21FD7DB" w14:textId="77777777" w:rsidR="001340C6" w:rsidRDefault="006237FD" w:rsidP="002B1270">
            <w:pPr>
              <w:spacing w:line="250" w:lineRule="auto"/>
              <w:jc w:val="both"/>
            </w:pPr>
            <w:r>
              <w:rPr>
                <w:b/>
                <w:bCs/>
                <w:color w:val="FFFFFF"/>
                <w:sz w:val="18"/>
                <w:szCs w:val="18"/>
              </w:rPr>
              <w:t>Suggested action</w:t>
            </w:r>
          </w:p>
        </w:tc>
      </w:tr>
      <w:tr w:rsidR="001340C6" w14:paraId="16AFB331" w14:textId="77777777">
        <w:trPr>
          <w:cantSplit/>
        </w:trPr>
        <w:tc>
          <w:tcPr>
            <w:tcW w:w="19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6EFD2D1" w14:textId="77777777" w:rsidR="001340C6" w:rsidRDefault="006237FD" w:rsidP="008F5DE4">
            <w:pPr>
              <w:spacing w:line="250" w:lineRule="auto"/>
            </w:pPr>
            <w:r>
              <w:rPr>
                <w:sz w:val="18"/>
                <w:szCs w:val="18"/>
              </w:rPr>
              <w:t>Projection horizon</w:t>
            </w:r>
          </w:p>
        </w:tc>
        <w:tc>
          <w:tcPr>
            <w:tcW w:w="41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9775D7E" w14:textId="77777777" w:rsidR="001340C6" w:rsidRDefault="006237FD" w:rsidP="008F5DE4">
            <w:pPr>
              <w:spacing w:line="250" w:lineRule="auto"/>
            </w:pPr>
            <w:r>
              <w:rPr>
                <w:sz w:val="18"/>
                <w:szCs w:val="18"/>
              </w:rPr>
              <w:t>A run whose Max Period is shorter than the run-off of the portfolio omits later cash flows.</w:t>
            </w:r>
          </w:p>
        </w:tc>
        <w:tc>
          <w:tcPr>
            <w:tcW w:w="3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4A5BC7" w14:textId="77777777" w:rsidR="001340C6" w:rsidRDefault="006237FD" w:rsidP="008F5DE4">
            <w:pPr>
              <w:spacing w:line="250" w:lineRule="auto"/>
            </w:pPr>
            <w:r>
              <w:rPr>
                <w:sz w:val="18"/>
                <w:szCs w:val="18"/>
              </w:rPr>
              <w:t>Choose Max Period so that survival is negligible at the horizon.</w:t>
            </w:r>
          </w:p>
        </w:tc>
      </w:tr>
      <w:tr w:rsidR="001340C6" w14:paraId="40C07637" w14:textId="77777777">
        <w:trPr>
          <w:cantSplit/>
        </w:trPr>
        <w:tc>
          <w:tcPr>
            <w:tcW w:w="19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D7A26BB" w14:textId="77777777" w:rsidR="001340C6" w:rsidRDefault="006237FD" w:rsidP="008F5DE4">
            <w:pPr>
              <w:spacing w:line="250" w:lineRule="auto"/>
            </w:pPr>
            <w:r>
              <w:rPr>
                <w:sz w:val="18"/>
                <w:szCs w:val="18"/>
              </w:rPr>
              <w:t>Stress sign convention</w:t>
            </w:r>
          </w:p>
        </w:tc>
        <w:tc>
          <w:tcPr>
            <w:tcW w:w="41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22CBC2A" w14:textId="77777777" w:rsidR="001340C6" w:rsidRDefault="006237FD" w:rsidP="008F5DE4">
            <w:pPr>
              <w:spacing w:line="250" w:lineRule="auto"/>
            </w:pPr>
            <w:r>
              <w:rPr>
                <w:sz w:val="18"/>
                <w:szCs w:val="18"/>
              </w:rPr>
              <w:t>Positive stress values reduce rates (adverse for annuities).</w:t>
            </w:r>
          </w:p>
        </w:tc>
        <w:tc>
          <w:tcPr>
            <w:tcW w:w="36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93B3DD9" w14:textId="77777777" w:rsidR="001340C6" w:rsidRDefault="006237FD" w:rsidP="008F5DE4">
            <w:pPr>
              <w:spacing w:line="250" w:lineRule="auto"/>
            </w:pPr>
            <w:r>
              <w:rPr>
                <w:sz w:val="18"/>
                <w:szCs w:val="18"/>
              </w:rPr>
              <w:t>Use negative values to increase mortality or interest rates.</w:t>
            </w:r>
          </w:p>
        </w:tc>
      </w:tr>
      <w:tr w:rsidR="001340C6" w14:paraId="51F57DA8" w14:textId="77777777">
        <w:trPr>
          <w:cantSplit/>
        </w:trPr>
        <w:tc>
          <w:tcPr>
            <w:tcW w:w="19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283F849" w14:textId="77777777" w:rsidR="001340C6" w:rsidRDefault="006237FD" w:rsidP="008F5DE4">
            <w:pPr>
              <w:spacing w:line="250" w:lineRule="auto"/>
            </w:pPr>
            <w:r>
              <w:rPr>
                <w:sz w:val="18"/>
                <w:szCs w:val="18"/>
              </w:rPr>
              <w:t>Assumption tables</w:t>
            </w:r>
          </w:p>
        </w:tc>
        <w:tc>
          <w:tcPr>
            <w:tcW w:w="41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BD8CAAF" w14:textId="77777777" w:rsidR="001340C6" w:rsidRDefault="006237FD" w:rsidP="008F5DE4">
            <w:pPr>
              <w:spacing w:line="250" w:lineRule="auto"/>
            </w:pPr>
            <w:r>
              <w:rPr>
                <w:sz w:val="18"/>
                <w:szCs w:val="18"/>
              </w:rPr>
              <w:t>Values beyond the last term, age or policy year use the last row.</w:t>
            </w:r>
          </w:p>
        </w:tc>
        <w:tc>
          <w:tcPr>
            <w:tcW w:w="36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6E45DF7" w14:textId="77777777" w:rsidR="001340C6" w:rsidRDefault="006237FD" w:rsidP="008F5DE4">
            <w:pPr>
              <w:spacing w:line="250" w:lineRule="auto"/>
            </w:pPr>
            <w:r>
              <w:rPr>
                <w:sz w:val="18"/>
                <w:szCs w:val="18"/>
              </w:rPr>
              <w:t>Ensure tables extend far enough for the intended horizon.</w:t>
            </w:r>
          </w:p>
        </w:tc>
      </w:tr>
    </w:tbl>
    <w:p w14:paraId="41061B47" w14:textId="77777777" w:rsidR="00AA3806" w:rsidRDefault="00AA3806">
      <w:r>
        <w:br w:type="page"/>
      </w:r>
    </w:p>
    <w:p w14:paraId="7A6E4734" w14:textId="77777777" w:rsidR="001340C6" w:rsidRDefault="006237FD" w:rsidP="002B1270">
      <w:pPr>
        <w:pStyle w:val="Heading1"/>
        <w:pageBreakBefore/>
        <w:spacing w:before="0"/>
        <w:jc w:val="both"/>
      </w:pPr>
      <w:bookmarkStart w:id="60" w:name="_Toc242243301"/>
      <w:r>
        <w:lastRenderedPageBreak/>
        <w:t>Appendix A. Glossary</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800"/>
      </w:tblGrid>
      <w:tr w:rsidR="001340C6" w14:paraId="03416F13" w14:textId="77777777" w:rsidTr="008F5DE4">
        <w:trPr>
          <w:cantSplit/>
          <w:tblHeader/>
        </w:trPr>
        <w:tc>
          <w:tcPr>
            <w:tcW w:w="18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73AE7DBD" w14:textId="77777777" w:rsidR="001340C6" w:rsidRDefault="006237FD" w:rsidP="002B1270">
            <w:pPr>
              <w:spacing w:line="250" w:lineRule="auto"/>
              <w:jc w:val="both"/>
            </w:pPr>
            <w:r>
              <w:rPr>
                <w:b/>
                <w:bCs/>
                <w:color w:val="FFFFFF"/>
                <w:sz w:val="18"/>
                <w:szCs w:val="18"/>
              </w:rPr>
              <w:t>Term</w:t>
            </w:r>
          </w:p>
        </w:tc>
        <w:tc>
          <w:tcPr>
            <w:tcW w:w="78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081AB293" w14:textId="77777777" w:rsidR="001340C6" w:rsidRDefault="006237FD" w:rsidP="002B1270">
            <w:pPr>
              <w:spacing w:line="250" w:lineRule="auto"/>
              <w:jc w:val="both"/>
            </w:pPr>
            <w:r>
              <w:rPr>
                <w:b/>
                <w:bCs/>
                <w:color w:val="FFFFFF"/>
                <w:sz w:val="18"/>
                <w:szCs w:val="18"/>
              </w:rPr>
              <w:t>Definition</w:t>
            </w:r>
          </w:p>
        </w:tc>
      </w:tr>
      <w:tr w:rsidR="001340C6" w14:paraId="6F41AE91"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04ECBD3" w14:textId="77777777" w:rsidR="001340C6" w:rsidRDefault="006237FD" w:rsidP="002B1270">
            <w:pPr>
              <w:spacing w:line="250" w:lineRule="auto"/>
              <w:jc w:val="both"/>
            </w:pPr>
            <w:r>
              <w:rPr>
                <w:b/>
                <w:bCs/>
                <w:sz w:val="18"/>
                <w:szCs w:val="18"/>
              </w:rPr>
              <w:t>Annuity</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9EE1FAA" w14:textId="77777777" w:rsidR="001340C6" w:rsidRDefault="006237FD" w:rsidP="002B1270">
            <w:pPr>
              <w:spacing w:line="250" w:lineRule="auto"/>
              <w:jc w:val="both"/>
            </w:pPr>
            <w:r>
              <w:rPr>
                <w:sz w:val="18"/>
                <w:szCs w:val="18"/>
              </w:rPr>
              <w:t>A contract paying a regular income to the policyholder in exchange for a premium.</w:t>
            </w:r>
          </w:p>
        </w:tc>
      </w:tr>
      <w:tr w:rsidR="001340C6" w14:paraId="251B4B0E"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5D2DD3F" w14:textId="77777777" w:rsidR="001340C6" w:rsidRDefault="006237FD" w:rsidP="002B1270">
            <w:pPr>
              <w:spacing w:line="250" w:lineRule="auto"/>
              <w:jc w:val="both"/>
            </w:pPr>
            <w:r>
              <w:rPr>
                <w:b/>
                <w:bCs/>
                <w:sz w:val="18"/>
                <w:szCs w:val="18"/>
              </w:rPr>
              <w:t>BEL</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57E9B5E" w14:textId="77777777" w:rsidR="001340C6" w:rsidRDefault="006237FD" w:rsidP="002B1270">
            <w:pPr>
              <w:spacing w:line="250" w:lineRule="auto"/>
              <w:jc w:val="both"/>
            </w:pPr>
            <w:r>
              <w:rPr>
                <w:sz w:val="18"/>
                <w:szCs w:val="18"/>
              </w:rPr>
              <w:t>Best Estimate Liability: the probability-weighted present value of future cash flows from a set of policies.</w:t>
            </w:r>
          </w:p>
        </w:tc>
      </w:tr>
      <w:tr w:rsidR="001340C6" w14:paraId="32708F30"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31B0CC3" w14:textId="77777777" w:rsidR="001340C6" w:rsidRDefault="006237FD" w:rsidP="002B1270">
            <w:pPr>
              <w:spacing w:line="250" w:lineRule="auto"/>
              <w:jc w:val="both"/>
            </w:pPr>
            <w:r>
              <w:rPr>
                <w:b/>
                <w:bCs/>
                <w:sz w:val="18"/>
                <w:szCs w:val="18"/>
              </w:rPr>
              <w:t>CPI / RPI</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FC562EA" w14:textId="77777777" w:rsidR="001340C6" w:rsidRDefault="006237FD" w:rsidP="002B1270">
            <w:pPr>
              <w:spacing w:line="250" w:lineRule="auto"/>
              <w:jc w:val="both"/>
            </w:pPr>
            <w:r>
              <w:rPr>
                <w:sz w:val="18"/>
                <w:szCs w:val="18"/>
              </w:rPr>
              <w:t>Consumer Price Index / Retail Price Index: measures of inflation used for expense inflation and annuity escalation.</w:t>
            </w:r>
          </w:p>
        </w:tc>
      </w:tr>
      <w:tr w:rsidR="001340C6" w14:paraId="2C2797D2"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331F8A9" w14:textId="77777777" w:rsidR="001340C6" w:rsidRDefault="006237FD" w:rsidP="002B1270">
            <w:pPr>
              <w:spacing w:line="250" w:lineRule="auto"/>
              <w:jc w:val="both"/>
            </w:pPr>
            <w:r>
              <w:rPr>
                <w:b/>
                <w:bCs/>
                <w:sz w:val="18"/>
                <w:szCs w:val="18"/>
              </w:rPr>
              <w:t>Duration in force</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F1D252A" w14:textId="49752B0F" w:rsidR="001340C6" w:rsidRDefault="006237FD" w:rsidP="002B1270">
            <w:pPr>
              <w:spacing w:line="250" w:lineRule="auto"/>
              <w:jc w:val="both"/>
            </w:pPr>
            <w:r>
              <w:rPr>
                <w:sz w:val="18"/>
                <w:szCs w:val="18"/>
              </w:rPr>
              <w:t xml:space="preserve">The number of years a policy has been in force; </w:t>
            </w:r>
            <w:r w:rsidR="005620CB">
              <w:rPr>
                <w:sz w:val="18"/>
                <w:szCs w:val="18"/>
              </w:rPr>
              <w:t>also,</w:t>
            </w:r>
            <w:r>
              <w:rPr>
                <w:sz w:val="18"/>
                <w:szCs w:val="18"/>
              </w:rPr>
              <w:t xml:space="preserve"> the policy year in the projection.</w:t>
            </w:r>
          </w:p>
        </w:tc>
      </w:tr>
      <w:tr w:rsidR="001340C6" w14:paraId="4EACE6C0"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F82BC9" w14:textId="77777777" w:rsidR="001340C6" w:rsidRDefault="006237FD" w:rsidP="002B1270">
            <w:pPr>
              <w:spacing w:line="250" w:lineRule="auto"/>
              <w:jc w:val="both"/>
            </w:pPr>
            <w:r>
              <w:rPr>
                <w:b/>
                <w:bCs/>
                <w:sz w:val="18"/>
                <w:szCs w:val="18"/>
              </w:rPr>
              <w:t>Escalation</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B45EFE" w14:textId="77777777" w:rsidR="001340C6" w:rsidRDefault="006237FD" w:rsidP="002B1270">
            <w:pPr>
              <w:spacing w:line="250" w:lineRule="auto"/>
              <w:jc w:val="both"/>
            </w:pPr>
            <w:r>
              <w:rPr>
                <w:sz w:val="18"/>
                <w:szCs w:val="18"/>
              </w:rPr>
              <w:t>The annual increase applied to the annuity amount.</w:t>
            </w:r>
          </w:p>
        </w:tc>
      </w:tr>
      <w:tr w:rsidR="001340C6" w14:paraId="1B7F443E"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A1D4198" w14:textId="77777777" w:rsidR="001340C6" w:rsidRDefault="006237FD" w:rsidP="002B1270">
            <w:pPr>
              <w:spacing w:line="250" w:lineRule="auto"/>
              <w:jc w:val="both"/>
            </w:pPr>
            <w:r>
              <w:rPr>
                <w:b/>
                <w:bCs/>
                <w:sz w:val="18"/>
                <w:szCs w:val="18"/>
              </w:rPr>
              <w:t>Forward rate</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F6A4900" w14:textId="77777777" w:rsidR="001340C6" w:rsidRDefault="006237FD" w:rsidP="002B1270">
            <w:pPr>
              <w:spacing w:line="250" w:lineRule="auto"/>
              <w:jc w:val="both"/>
            </w:pPr>
            <w:r>
              <w:rPr>
                <w:sz w:val="18"/>
                <w:szCs w:val="18"/>
              </w:rPr>
              <w:t>The interest rate applicable between two future dates, derived from the spot curve.</w:t>
            </w:r>
          </w:p>
        </w:tc>
      </w:tr>
      <w:tr w:rsidR="001340C6" w14:paraId="0E23D5F8"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C69BDAF" w14:textId="77777777" w:rsidR="001340C6" w:rsidRDefault="006237FD" w:rsidP="002B1270">
            <w:pPr>
              <w:spacing w:line="250" w:lineRule="auto"/>
              <w:jc w:val="both"/>
            </w:pPr>
            <w:r>
              <w:rPr>
                <w:b/>
                <w:bCs/>
                <w:sz w:val="18"/>
                <w:szCs w:val="18"/>
              </w:rPr>
              <w:t>Guaranteed period</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F9EE77E" w14:textId="77777777" w:rsidR="001340C6" w:rsidRDefault="006237FD" w:rsidP="002B1270">
            <w:pPr>
              <w:spacing w:line="250" w:lineRule="auto"/>
              <w:jc w:val="both"/>
            </w:pPr>
            <w:r>
              <w:rPr>
                <w:sz w:val="18"/>
                <w:szCs w:val="18"/>
              </w:rPr>
              <w:t>The initial period in which annuity payments are made regardless of survival.</w:t>
            </w:r>
          </w:p>
        </w:tc>
      </w:tr>
      <w:tr w:rsidR="001340C6" w14:paraId="391D8EB5"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FD4550D" w14:textId="77777777" w:rsidR="001340C6" w:rsidRDefault="006237FD" w:rsidP="002B1270">
            <w:pPr>
              <w:spacing w:line="250" w:lineRule="auto"/>
              <w:jc w:val="both"/>
            </w:pPr>
            <w:r>
              <w:rPr>
                <w:b/>
                <w:bCs/>
                <w:sz w:val="18"/>
                <w:szCs w:val="18"/>
              </w:rPr>
              <w:t>Longevity risk</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CF91E9" w14:textId="6A54DB1F" w:rsidR="001340C6" w:rsidRDefault="006237FD" w:rsidP="002B1270">
            <w:pPr>
              <w:spacing w:line="250" w:lineRule="auto"/>
              <w:jc w:val="both"/>
            </w:pPr>
            <w:r>
              <w:rPr>
                <w:sz w:val="18"/>
                <w:szCs w:val="18"/>
              </w:rPr>
              <w:t xml:space="preserve">The risk </w:t>
            </w:r>
            <w:r w:rsidR="005620CB">
              <w:rPr>
                <w:sz w:val="18"/>
                <w:szCs w:val="18"/>
              </w:rPr>
              <w:t>is that</w:t>
            </w:r>
            <w:r>
              <w:rPr>
                <w:sz w:val="18"/>
                <w:szCs w:val="18"/>
              </w:rPr>
              <w:t xml:space="preserve"> policyholders live longer than expected.</w:t>
            </w:r>
          </w:p>
        </w:tc>
      </w:tr>
      <w:tr w:rsidR="001340C6" w14:paraId="53DF821A"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DF88148" w14:textId="77777777" w:rsidR="001340C6" w:rsidRDefault="006237FD" w:rsidP="002B1270">
            <w:pPr>
              <w:spacing w:line="250" w:lineRule="auto"/>
              <w:jc w:val="both"/>
            </w:pPr>
            <w:r>
              <w:rPr>
                <w:b/>
                <w:bCs/>
                <w:sz w:val="18"/>
                <w:szCs w:val="18"/>
              </w:rPr>
              <w:t>Mortality rate q(x)</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1848499" w14:textId="77777777" w:rsidR="001340C6" w:rsidRDefault="006237FD" w:rsidP="002B1270">
            <w:pPr>
              <w:spacing w:line="250" w:lineRule="auto"/>
              <w:jc w:val="both"/>
            </w:pPr>
            <w:r>
              <w:rPr>
                <w:sz w:val="18"/>
                <w:szCs w:val="18"/>
              </w:rPr>
              <w:t>The probability that a life aged x dies within one year.</w:t>
            </w:r>
          </w:p>
        </w:tc>
      </w:tr>
      <w:tr w:rsidR="001340C6" w14:paraId="74A865CE"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08EF2D8" w14:textId="77777777" w:rsidR="001340C6" w:rsidRDefault="006237FD" w:rsidP="002B1270">
            <w:pPr>
              <w:spacing w:line="250" w:lineRule="auto"/>
              <w:jc w:val="both"/>
            </w:pPr>
            <w:r>
              <w:rPr>
                <w:b/>
                <w:bCs/>
                <w:sz w:val="18"/>
                <w:szCs w:val="18"/>
              </w:rPr>
              <w:t>Provisional annuity</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7070DC7" w14:textId="1141455C" w:rsidR="001340C6" w:rsidRDefault="005620CB" w:rsidP="002B1270">
            <w:pPr>
              <w:spacing w:line="250" w:lineRule="auto"/>
              <w:jc w:val="both"/>
            </w:pPr>
            <w:r>
              <w:rPr>
                <w:sz w:val="18"/>
                <w:szCs w:val="18"/>
              </w:rPr>
              <w:t>Part of the annuity paid only if the policyholder survives.</w:t>
            </w:r>
          </w:p>
        </w:tc>
      </w:tr>
      <w:tr w:rsidR="001340C6" w14:paraId="3D317709"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B5679DB" w14:textId="77777777" w:rsidR="001340C6" w:rsidRDefault="006237FD" w:rsidP="002B1270">
            <w:pPr>
              <w:spacing w:line="250" w:lineRule="auto"/>
              <w:jc w:val="both"/>
            </w:pPr>
            <w:r>
              <w:rPr>
                <w:b/>
                <w:bCs/>
                <w:sz w:val="18"/>
                <w:szCs w:val="18"/>
              </w:rPr>
              <w:t>Spot rate</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8DC7A9" w14:textId="6B9F70A8" w:rsidR="001340C6" w:rsidRDefault="006237FD" w:rsidP="002B1270">
            <w:pPr>
              <w:spacing w:line="250" w:lineRule="auto"/>
              <w:jc w:val="both"/>
            </w:pPr>
            <w:r>
              <w:rPr>
                <w:sz w:val="18"/>
                <w:szCs w:val="18"/>
              </w:rPr>
              <w:t xml:space="preserve">The </w:t>
            </w:r>
            <w:r w:rsidR="00D13657">
              <w:rPr>
                <w:sz w:val="18"/>
                <w:szCs w:val="18"/>
              </w:rPr>
              <w:t>annualized</w:t>
            </w:r>
            <w:r>
              <w:rPr>
                <w:sz w:val="18"/>
                <w:szCs w:val="18"/>
              </w:rPr>
              <w:t xml:space="preserve"> interest rate for a deposit from today to a given term.</w:t>
            </w:r>
          </w:p>
        </w:tc>
      </w:tr>
      <w:tr w:rsidR="001340C6" w14:paraId="62C27187"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DB0698A" w14:textId="77777777" w:rsidR="001340C6" w:rsidRDefault="006237FD" w:rsidP="002B1270">
            <w:pPr>
              <w:spacing w:line="250" w:lineRule="auto"/>
              <w:jc w:val="both"/>
            </w:pPr>
            <w:r>
              <w:rPr>
                <w:b/>
                <w:bCs/>
                <w:sz w:val="18"/>
                <w:szCs w:val="18"/>
              </w:rPr>
              <w:t>Survival probability</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3CDA1BB" w14:textId="77777777" w:rsidR="001340C6" w:rsidRDefault="006237FD" w:rsidP="002B1270">
            <w:pPr>
              <w:spacing w:line="250" w:lineRule="auto"/>
              <w:jc w:val="both"/>
            </w:pPr>
            <w:r>
              <w:rPr>
                <w:sz w:val="18"/>
                <w:szCs w:val="18"/>
              </w:rPr>
              <w:t>The probability that the policyholder is alive at a given time.</w:t>
            </w:r>
          </w:p>
        </w:tc>
      </w:tr>
      <w:tr w:rsidR="001340C6" w14:paraId="6D3883A2"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88A25C7" w14:textId="77777777" w:rsidR="001340C6" w:rsidRDefault="006237FD" w:rsidP="002B1270">
            <w:pPr>
              <w:spacing w:line="250" w:lineRule="auto"/>
              <w:jc w:val="both"/>
            </w:pPr>
            <w:r>
              <w:rPr>
                <w:b/>
                <w:bCs/>
                <w:sz w:val="18"/>
                <w:szCs w:val="18"/>
              </w:rPr>
              <w:t>Stress</w:t>
            </w:r>
          </w:p>
        </w:tc>
        <w:tc>
          <w:tcPr>
            <w:tcW w:w="7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6D8260C" w14:textId="77777777" w:rsidR="001340C6" w:rsidRDefault="006237FD" w:rsidP="002B1270">
            <w:pPr>
              <w:spacing w:line="250" w:lineRule="auto"/>
              <w:jc w:val="both"/>
            </w:pPr>
            <w:r>
              <w:rPr>
                <w:sz w:val="18"/>
                <w:szCs w:val="18"/>
              </w:rPr>
              <w:t>A deterministic adjustment applied to an assumption to measure sensitivity.</w:t>
            </w:r>
          </w:p>
        </w:tc>
      </w:tr>
      <w:tr w:rsidR="001340C6" w14:paraId="6480E25D" w14:textId="77777777" w:rsidTr="008F5DE4">
        <w:trPr>
          <w:cantSplit/>
        </w:trPr>
        <w:tc>
          <w:tcPr>
            <w:tcW w:w="18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1EBF8F" w14:textId="77777777" w:rsidR="001340C6" w:rsidRDefault="006237FD" w:rsidP="002B1270">
            <w:pPr>
              <w:spacing w:line="250" w:lineRule="auto"/>
              <w:jc w:val="both"/>
            </w:pPr>
            <w:r>
              <w:rPr>
                <w:b/>
                <w:bCs/>
                <w:sz w:val="18"/>
                <w:szCs w:val="18"/>
              </w:rPr>
              <w:t>Valuation date</w:t>
            </w:r>
          </w:p>
        </w:tc>
        <w:tc>
          <w:tcPr>
            <w:tcW w:w="7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2A7A565" w14:textId="77777777" w:rsidR="001340C6" w:rsidRDefault="006237FD" w:rsidP="002B1270">
            <w:pPr>
              <w:spacing w:line="250" w:lineRule="auto"/>
              <w:jc w:val="both"/>
            </w:pPr>
            <w:r>
              <w:rPr>
                <w:sz w:val="18"/>
                <w:szCs w:val="18"/>
              </w:rPr>
              <w:t>The date at which the liability is measured; time zero of the projection.</w:t>
            </w:r>
          </w:p>
        </w:tc>
      </w:tr>
    </w:tbl>
    <w:p w14:paraId="3C328E70" w14:textId="77777777" w:rsidR="00AA3806" w:rsidRDefault="00AA3806">
      <w:r>
        <w:br w:type="page"/>
      </w:r>
    </w:p>
    <w:p w14:paraId="1FE8D2F3" w14:textId="77777777" w:rsidR="001340C6" w:rsidRDefault="006237FD" w:rsidP="002B1270">
      <w:pPr>
        <w:pStyle w:val="Heading1"/>
        <w:pageBreakBefore/>
        <w:spacing w:before="0"/>
        <w:jc w:val="both"/>
      </w:pPr>
      <w:bookmarkStart w:id="61" w:name="_Toc242243302"/>
      <w:r>
        <w:lastRenderedPageBreak/>
        <w:t>Appendix B. Reference Portfolio</w:t>
      </w:r>
      <w:bookmarkEnd w:id="61"/>
    </w:p>
    <w:p w14:paraId="41F1710B" w14:textId="77777777" w:rsidR="001340C6" w:rsidRDefault="006237FD" w:rsidP="002B1270">
      <w:pPr>
        <w:spacing w:after="120" w:line="276" w:lineRule="auto"/>
        <w:jc w:val="both"/>
      </w:pPr>
      <w:r>
        <w:t xml:space="preserve">The 25 policies of the reference portfolio, as held in </w:t>
      </w:r>
      <w:r>
        <w:rPr>
          <w:rFonts w:ascii="Consolas" w:eastAsia="Consolas" w:hAnsi="Consolas" w:cs="Consolas"/>
          <w:color w:val="0F3F3D"/>
          <w:sz w:val="19"/>
          <w:szCs w:val="19"/>
        </w:rPr>
        <w:t>Data</w:t>
      </w:r>
      <w:r>
        <w:t xml:space="preserve"> in </w:t>
      </w:r>
      <w:r>
        <w:rPr>
          <w:rFonts w:ascii="Consolas" w:eastAsia="Consolas" w:hAnsi="Consolas" w:cs="Consolas"/>
          <w:color w:val="0F3F3D"/>
          <w:sz w:val="19"/>
          <w:szCs w:val="19"/>
        </w:rPr>
        <w:t>Annuity.xlsm</w:t>
      </w:r>
      <w:r>
        <w:t>. Escalation basis: L = level, R = RPI, C = CPI.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40"/>
        <w:gridCol w:w="600"/>
        <w:gridCol w:w="950"/>
        <w:gridCol w:w="850"/>
        <w:gridCol w:w="700"/>
        <w:gridCol w:w="750"/>
        <w:gridCol w:w="1050"/>
        <w:gridCol w:w="780"/>
        <w:gridCol w:w="780"/>
        <w:gridCol w:w="800"/>
        <w:gridCol w:w="1138"/>
      </w:tblGrid>
      <w:tr w:rsidR="001340C6" w14:paraId="0696413E" w14:textId="77777777">
        <w:trPr>
          <w:cantSplit/>
          <w:tblHeader/>
        </w:trPr>
        <w:tc>
          <w:tcPr>
            <w:tcW w:w="6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68A98BF" w14:textId="77777777" w:rsidR="001340C6" w:rsidRDefault="006237FD" w:rsidP="002B1270">
            <w:pPr>
              <w:spacing w:line="250" w:lineRule="auto"/>
              <w:jc w:val="both"/>
            </w:pPr>
            <w:r>
              <w:rPr>
                <w:b/>
                <w:bCs/>
                <w:color w:val="FFFFFF"/>
                <w:sz w:val="16"/>
                <w:szCs w:val="16"/>
              </w:rPr>
              <w:t>ID</w:t>
            </w:r>
          </w:p>
        </w:tc>
        <w:tc>
          <w:tcPr>
            <w:tcW w:w="64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E12CAD9" w14:textId="77777777" w:rsidR="001340C6" w:rsidRDefault="006237FD" w:rsidP="002B1270">
            <w:pPr>
              <w:spacing w:line="250" w:lineRule="auto"/>
              <w:jc w:val="both"/>
            </w:pPr>
            <w:r>
              <w:rPr>
                <w:b/>
                <w:bCs/>
                <w:color w:val="FFFFFF"/>
                <w:sz w:val="16"/>
                <w:szCs w:val="16"/>
              </w:rPr>
              <w:t>Age</w:t>
            </w:r>
          </w:p>
        </w:tc>
        <w:tc>
          <w:tcPr>
            <w:tcW w:w="6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1FCE383" w14:textId="77777777" w:rsidR="001340C6" w:rsidRDefault="006237FD" w:rsidP="002B1270">
            <w:pPr>
              <w:spacing w:line="250" w:lineRule="auto"/>
              <w:jc w:val="both"/>
            </w:pPr>
            <w:r>
              <w:rPr>
                <w:b/>
                <w:bCs/>
                <w:color w:val="FFFFFF"/>
                <w:sz w:val="16"/>
                <w:szCs w:val="16"/>
              </w:rPr>
              <w:t>Sex</w:t>
            </w:r>
          </w:p>
        </w:tc>
        <w:tc>
          <w:tcPr>
            <w:tcW w:w="95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3DB0FC05" w14:textId="77777777" w:rsidR="001340C6" w:rsidRDefault="006237FD" w:rsidP="002B1270">
            <w:pPr>
              <w:spacing w:line="250" w:lineRule="auto"/>
              <w:jc w:val="both"/>
            </w:pPr>
            <w:r>
              <w:rPr>
                <w:b/>
                <w:bCs/>
                <w:color w:val="FFFFFF"/>
                <w:sz w:val="16"/>
                <w:szCs w:val="16"/>
              </w:rPr>
              <w:t>Premium</w:t>
            </w:r>
          </w:p>
        </w:tc>
        <w:tc>
          <w:tcPr>
            <w:tcW w:w="85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9C12714" w14:textId="77777777" w:rsidR="001340C6" w:rsidRDefault="006237FD" w:rsidP="002B1270">
            <w:pPr>
              <w:spacing w:line="250" w:lineRule="auto"/>
              <w:jc w:val="both"/>
            </w:pPr>
            <w:r>
              <w:rPr>
                <w:b/>
                <w:bCs/>
                <w:color w:val="FFFFFF"/>
                <w:sz w:val="16"/>
                <w:szCs w:val="16"/>
              </w:rPr>
              <w:t>Annuity</w:t>
            </w:r>
          </w:p>
        </w:tc>
        <w:tc>
          <w:tcPr>
            <w:tcW w:w="7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2050D40" w14:textId="77777777" w:rsidR="001340C6" w:rsidRDefault="006237FD" w:rsidP="002B1270">
            <w:pPr>
              <w:spacing w:line="250" w:lineRule="auto"/>
              <w:jc w:val="both"/>
            </w:pPr>
            <w:r>
              <w:rPr>
                <w:b/>
                <w:bCs/>
                <w:color w:val="FFFFFF"/>
                <w:sz w:val="16"/>
                <w:szCs w:val="16"/>
              </w:rPr>
              <w:t>Term</w:t>
            </w:r>
          </w:p>
        </w:tc>
        <w:tc>
          <w:tcPr>
            <w:tcW w:w="75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6DA01B3" w14:textId="77777777" w:rsidR="001340C6" w:rsidRDefault="006237FD" w:rsidP="002B1270">
            <w:pPr>
              <w:spacing w:line="250" w:lineRule="auto"/>
              <w:jc w:val="both"/>
            </w:pPr>
            <w:r>
              <w:rPr>
                <w:b/>
                <w:bCs/>
                <w:color w:val="FFFFFF"/>
                <w:sz w:val="16"/>
                <w:szCs w:val="16"/>
              </w:rPr>
              <w:t>Dur. IF</w:t>
            </w:r>
          </w:p>
        </w:tc>
        <w:tc>
          <w:tcPr>
            <w:tcW w:w="105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4802BBC" w14:textId="62CB9A18" w:rsidR="001340C6" w:rsidRDefault="006237FD" w:rsidP="002B1270">
            <w:pPr>
              <w:spacing w:line="250" w:lineRule="auto"/>
              <w:jc w:val="both"/>
            </w:pPr>
            <w:r>
              <w:rPr>
                <w:b/>
                <w:bCs/>
                <w:color w:val="FFFFFF"/>
                <w:sz w:val="16"/>
                <w:szCs w:val="16"/>
              </w:rPr>
              <w:t>Surv</w:t>
            </w:r>
            <w:r w:rsidR="00D13657">
              <w:rPr>
                <w:b/>
                <w:bCs/>
                <w:color w:val="FFFFFF"/>
                <w:sz w:val="16"/>
                <w:szCs w:val="16"/>
              </w:rPr>
              <w:t>ival</w:t>
            </w:r>
            <w:r>
              <w:rPr>
                <w:b/>
                <w:bCs/>
                <w:color w:val="FFFFFF"/>
                <w:sz w:val="16"/>
                <w:szCs w:val="16"/>
              </w:rPr>
              <w:t>. benefit</w:t>
            </w:r>
          </w:p>
        </w:tc>
        <w:tc>
          <w:tcPr>
            <w:tcW w:w="78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541AA0DD" w14:textId="77777777" w:rsidR="001340C6" w:rsidRDefault="006237FD" w:rsidP="002B1270">
            <w:pPr>
              <w:spacing w:line="250" w:lineRule="auto"/>
              <w:jc w:val="both"/>
            </w:pPr>
            <w:r>
              <w:rPr>
                <w:b/>
                <w:bCs/>
                <w:color w:val="FFFFFF"/>
                <w:sz w:val="16"/>
                <w:szCs w:val="16"/>
              </w:rPr>
              <w:t>Guar. period</w:t>
            </w:r>
          </w:p>
        </w:tc>
        <w:tc>
          <w:tcPr>
            <w:tcW w:w="78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1C9A28C3" w14:textId="77777777" w:rsidR="001340C6" w:rsidRDefault="006237FD" w:rsidP="002B1270">
            <w:pPr>
              <w:spacing w:line="250" w:lineRule="auto"/>
              <w:jc w:val="both"/>
            </w:pPr>
            <w:r>
              <w:rPr>
                <w:b/>
                <w:bCs/>
                <w:color w:val="FFFFFF"/>
                <w:sz w:val="16"/>
                <w:szCs w:val="16"/>
              </w:rPr>
              <w:t>Infl.</w:t>
            </w:r>
          </w:p>
        </w:tc>
        <w:tc>
          <w:tcPr>
            <w:tcW w:w="800"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611A7896" w14:textId="77777777" w:rsidR="001340C6" w:rsidRDefault="006237FD" w:rsidP="002B1270">
            <w:pPr>
              <w:spacing w:line="250" w:lineRule="auto"/>
              <w:jc w:val="both"/>
            </w:pPr>
            <w:r>
              <w:rPr>
                <w:b/>
                <w:bCs/>
                <w:color w:val="FFFFFF"/>
                <w:sz w:val="16"/>
                <w:szCs w:val="16"/>
              </w:rPr>
              <w:t>Esc.</w:t>
            </w:r>
          </w:p>
        </w:tc>
        <w:tc>
          <w:tcPr>
            <w:tcW w:w="1138" w:type="dxa"/>
            <w:tcBorders>
              <w:top w:val="single" w:sz="4" w:space="0" w:color="BFD9D7"/>
              <w:left w:val="single" w:sz="4" w:space="0" w:color="BFD9D7"/>
              <w:bottom w:val="single" w:sz="4" w:space="0" w:color="BFD9D7"/>
              <w:right w:val="single" w:sz="4" w:space="0" w:color="BFD9D7"/>
            </w:tcBorders>
            <w:shd w:val="clear" w:color="auto" w:fill="0F3F3D"/>
            <w:tcMar>
              <w:top w:w="45" w:type="dxa"/>
              <w:left w:w="100" w:type="dxa"/>
              <w:bottom w:w="45" w:type="dxa"/>
              <w:right w:w="100" w:type="dxa"/>
            </w:tcMar>
            <w:vAlign w:val="center"/>
          </w:tcPr>
          <w:p w14:paraId="4F90F1BA" w14:textId="77777777" w:rsidR="001340C6" w:rsidRDefault="006237FD" w:rsidP="002B1270">
            <w:pPr>
              <w:spacing w:line="250" w:lineRule="auto"/>
              <w:jc w:val="both"/>
            </w:pPr>
            <w:r>
              <w:rPr>
                <w:b/>
                <w:bCs/>
                <w:color w:val="FFFFFF"/>
                <w:sz w:val="16"/>
                <w:szCs w:val="16"/>
              </w:rPr>
              <w:t>Esc. rate</w:t>
            </w:r>
          </w:p>
        </w:tc>
      </w:tr>
      <w:tr w:rsidR="001340C6" w14:paraId="48F3753A"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D51A4BD" w14:textId="77777777" w:rsidR="001340C6" w:rsidRDefault="006237FD" w:rsidP="002B1270">
            <w:pPr>
              <w:spacing w:line="250" w:lineRule="auto"/>
              <w:jc w:val="both"/>
            </w:pPr>
            <w:r>
              <w:rPr>
                <w:sz w:val="16"/>
                <w:szCs w:val="16"/>
              </w:rPr>
              <w:t>1</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29CFDC" w14:textId="77777777" w:rsidR="001340C6" w:rsidRDefault="006237FD" w:rsidP="002B1270">
            <w:pPr>
              <w:spacing w:line="250" w:lineRule="auto"/>
              <w:jc w:val="both"/>
            </w:pPr>
            <w:r>
              <w:rPr>
                <w:sz w:val="16"/>
                <w:szCs w:val="16"/>
              </w:rPr>
              <w:t>65</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F1805A8"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9DFCF7" w14:textId="77777777" w:rsidR="001340C6" w:rsidRDefault="006237FD" w:rsidP="002B1270">
            <w:pPr>
              <w:spacing w:line="250" w:lineRule="auto"/>
              <w:jc w:val="both"/>
            </w:pPr>
            <w:r>
              <w:rPr>
                <w:sz w:val="16"/>
                <w:szCs w:val="16"/>
              </w:rPr>
              <w:t>5560</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2FE37D1" w14:textId="77777777" w:rsidR="001340C6" w:rsidRDefault="006237FD" w:rsidP="002B1270">
            <w:pPr>
              <w:spacing w:line="250" w:lineRule="auto"/>
              <w:jc w:val="both"/>
            </w:pPr>
            <w:r>
              <w:rPr>
                <w:sz w:val="16"/>
                <w:szCs w:val="16"/>
              </w:rPr>
              <w:t>58</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B02D94" w14:textId="77777777" w:rsidR="001340C6" w:rsidRDefault="006237FD" w:rsidP="002B1270">
            <w:pPr>
              <w:spacing w:line="250" w:lineRule="auto"/>
              <w:jc w:val="both"/>
            </w:pPr>
            <w:r>
              <w:rPr>
                <w:sz w:val="16"/>
                <w:szCs w:val="16"/>
              </w:rPr>
              <w:t>25</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AD1931B"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50554E5" w14:textId="77777777" w:rsidR="001340C6" w:rsidRDefault="006237FD" w:rsidP="002B1270">
            <w:pPr>
              <w:spacing w:line="250" w:lineRule="auto"/>
              <w:jc w:val="both"/>
            </w:pPr>
            <w:r>
              <w:rPr>
                <w:sz w:val="16"/>
                <w:szCs w:val="16"/>
              </w:rPr>
              <w:t>10800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8967FD4" w14:textId="77777777" w:rsidR="001340C6" w:rsidRDefault="006237FD" w:rsidP="002B1270">
            <w:pPr>
              <w:spacing w:line="250" w:lineRule="auto"/>
              <w:jc w:val="both"/>
            </w:pPr>
            <w:r>
              <w:rPr>
                <w:sz w:val="16"/>
                <w:szCs w:val="16"/>
              </w:rPr>
              <w:t>10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0B2A90F"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0C4B09"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FA78704" w14:textId="77777777" w:rsidR="001340C6" w:rsidRDefault="006237FD" w:rsidP="002B1270">
            <w:pPr>
              <w:spacing w:line="250" w:lineRule="auto"/>
              <w:jc w:val="both"/>
            </w:pPr>
            <w:r>
              <w:rPr>
                <w:sz w:val="16"/>
                <w:szCs w:val="16"/>
              </w:rPr>
              <w:t>1%</w:t>
            </w:r>
          </w:p>
        </w:tc>
      </w:tr>
      <w:tr w:rsidR="001340C6" w14:paraId="168AC788"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EE50491" w14:textId="77777777" w:rsidR="001340C6" w:rsidRDefault="006237FD" w:rsidP="002B1270">
            <w:pPr>
              <w:spacing w:line="250" w:lineRule="auto"/>
              <w:jc w:val="both"/>
            </w:pPr>
            <w:r>
              <w:rPr>
                <w:sz w:val="16"/>
                <w:szCs w:val="16"/>
              </w:rPr>
              <w:t>2</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2ED07FD" w14:textId="77777777" w:rsidR="001340C6" w:rsidRDefault="006237FD" w:rsidP="002B1270">
            <w:pPr>
              <w:spacing w:line="250" w:lineRule="auto"/>
              <w:jc w:val="both"/>
            </w:pPr>
            <w:r>
              <w:rPr>
                <w:sz w:val="16"/>
                <w:szCs w:val="16"/>
              </w:rPr>
              <w:t>68</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A586289"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BC8CB5A" w14:textId="77777777" w:rsidR="001340C6" w:rsidRDefault="006237FD" w:rsidP="002B1270">
            <w:pPr>
              <w:spacing w:line="250" w:lineRule="auto"/>
              <w:jc w:val="both"/>
            </w:pPr>
            <w:r>
              <w:rPr>
                <w:sz w:val="16"/>
                <w:szCs w:val="16"/>
              </w:rPr>
              <w:t>3812</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12E34A1" w14:textId="77777777" w:rsidR="001340C6" w:rsidRDefault="006237FD" w:rsidP="002B1270">
            <w:pPr>
              <w:spacing w:line="250" w:lineRule="auto"/>
              <w:jc w:val="both"/>
            </w:pPr>
            <w:r>
              <w:rPr>
                <w:sz w:val="16"/>
                <w:szCs w:val="16"/>
              </w:rPr>
              <w:t>89</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4A5E4EC" w14:textId="77777777" w:rsidR="001340C6" w:rsidRDefault="006237FD" w:rsidP="002B1270">
            <w:pPr>
              <w:spacing w:line="250" w:lineRule="auto"/>
              <w:jc w:val="both"/>
            </w:pPr>
            <w:r>
              <w:rPr>
                <w:sz w:val="16"/>
                <w:szCs w:val="16"/>
              </w:rPr>
              <w:t>25</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B4C02CF" w14:textId="77777777" w:rsidR="001340C6" w:rsidRDefault="006237FD" w:rsidP="002B1270">
            <w:pPr>
              <w:spacing w:line="250" w:lineRule="auto"/>
              <w:jc w:val="both"/>
            </w:pPr>
            <w:r>
              <w:rPr>
                <w:sz w:val="16"/>
                <w:szCs w:val="16"/>
              </w:rPr>
              <w:t>5</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148735" w14:textId="77777777" w:rsidR="001340C6" w:rsidRDefault="006237FD" w:rsidP="002B1270">
            <w:pPr>
              <w:spacing w:line="250" w:lineRule="auto"/>
              <w:jc w:val="both"/>
            </w:pPr>
            <w:r>
              <w:rPr>
                <w:sz w:val="16"/>
                <w:szCs w:val="16"/>
              </w:rPr>
              <w:t>13700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493C516" w14:textId="77777777" w:rsidR="001340C6" w:rsidRDefault="006237FD" w:rsidP="002B1270">
            <w:pPr>
              <w:spacing w:line="250" w:lineRule="auto"/>
              <w:jc w:val="both"/>
            </w:pPr>
            <w:r>
              <w:rPr>
                <w:sz w:val="16"/>
                <w:szCs w:val="16"/>
              </w:rPr>
              <w:t>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3FCA5C0"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E6F788A" w14:textId="77777777" w:rsidR="001340C6" w:rsidRDefault="006237FD" w:rsidP="002B1270">
            <w:pPr>
              <w:spacing w:line="250" w:lineRule="auto"/>
              <w:jc w:val="both"/>
            </w:pPr>
            <w:r>
              <w:rPr>
                <w:sz w:val="16"/>
                <w:szCs w:val="16"/>
              </w:rPr>
              <w:t>C</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5700C0A" w14:textId="77777777" w:rsidR="001340C6" w:rsidRDefault="006237FD" w:rsidP="002B1270">
            <w:pPr>
              <w:spacing w:line="250" w:lineRule="auto"/>
              <w:jc w:val="both"/>
            </w:pPr>
            <w:r>
              <w:rPr>
                <w:sz w:val="16"/>
                <w:szCs w:val="16"/>
              </w:rPr>
              <w:t>5%</w:t>
            </w:r>
          </w:p>
        </w:tc>
      </w:tr>
      <w:tr w:rsidR="001340C6" w14:paraId="7EC3C66B"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5157576" w14:textId="77777777" w:rsidR="001340C6" w:rsidRDefault="006237FD" w:rsidP="002B1270">
            <w:pPr>
              <w:spacing w:line="250" w:lineRule="auto"/>
              <w:jc w:val="both"/>
            </w:pPr>
            <w:r>
              <w:rPr>
                <w:sz w:val="16"/>
                <w:szCs w:val="16"/>
              </w:rPr>
              <w:t>3</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3480D88" w14:textId="77777777" w:rsidR="001340C6" w:rsidRDefault="006237FD" w:rsidP="002B1270">
            <w:pPr>
              <w:spacing w:line="250" w:lineRule="auto"/>
              <w:jc w:val="both"/>
            </w:pPr>
            <w:r>
              <w:rPr>
                <w:sz w:val="16"/>
                <w:szCs w:val="16"/>
              </w:rPr>
              <w:t>58</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E3BCFD4"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A0E56A" w14:textId="77777777" w:rsidR="001340C6" w:rsidRDefault="006237FD" w:rsidP="002B1270">
            <w:pPr>
              <w:spacing w:line="250" w:lineRule="auto"/>
              <w:jc w:val="both"/>
            </w:pPr>
            <w:r>
              <w:rPr>
                <w:sz w:val="16"/>
                <w:szCs w:val="16"/>
              </w:rPr>
              <w:t>3721</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28DE58E" w14:textId="77777777" w:rsidR="001340C6" w:rsidRDefault="006237FD" w:rsidP="002B1270">
            <w:pPr>
              <w:spacing w:line="250" w:lineRule="auto"/>
              <w:jc w:val="both"/>
            </w:pPr>
            <w:r>
              <w:rPr>
                <w:sz w:val="16"/>
                <w:szCs w:val="16"/>
              </w:rPr>
              <w:t>50</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8AC4E75"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54A981F"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9BAD140" w14:textId="77777777" w:rsidR="001340C6" w:rsidRDefault="006237FD" w:rsidP="002B1270">
            <w:pPr>
              <w:spacing w:line="250" w:lineRule="auto"/>
              <w:jc w:val="both"/>
            </w:pPr>
            <w:r>
              <w:rPr>
                <w:sz w:val="16"/>
                <w:szCs w:val="16"/>
              </w:rPr>
              <w:t>14200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EFA64FC" w14:textId="77777777" w:rsidR="001340C6" w:rsidRDefault="006237FD" w:rsidP="002B1270">
            <w:pPr>
              <w:spacing w:line="250" w:lineRule="auto"/>
              <w:jc w:val="both"/>
            </w:pPr>
            <w:r>
              <w:rPr>
                <w:sz w:val="16"/>
                <w:szCs w:val="16"/>
              </w:rPr>
              <w:t>12</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00DE22"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75675E0"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F4DCB4" w14:textId="77777777" w:rsidR="001340C6" w:rsidRDefault="006237FD" w:rsidP="002B1270">
            <w:pPr>
              <w:spacing w:line="250" w:lineRule="auto"/>
              <w:jc w:val="both"/>
            </w:pPr>
            <w:r>
              <w:rPr>
                <w:sz w:val="16"/>
                <w:szCs w:val="16"/>
              </w:rPr>
              <w:t>1%</w:t>
            </w:r>
          </w:p>
        </w:tc>
      </w:tr>
      <w:tr w:rsidR="001340C6" w14:paraId="470172E4"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79FFFB1" w14:textId="77777777" w:rsidR="001340C6" w:rsidRDefault="006237FD" w:rsidP="002B1270">
            <w:pPr>
              <w:spacing w:line="250" w:lineRule="auto"/>
              <w:jc w:val="both"/>
            </w:pPr>
            <w:r>
              <w:rPr>
                <w:sz w:val="16"/>
                <w:szCs w:val="16"/>
              </w:rPr>
              <w:t>4</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020F6DB" w14:textId="77777777" w:rsidR="001340C6" w:rsidRDefault="006237FD" w:rsidP="002B1270">
            <w:pPr>
              <w:spacing w:line="250" w:lineRule="auto"/>
              <w:jc w:val="both"/>
            </w:pPr>
            <w:r>
              <w:rPr>
                <w:sz w:val="16"/>
                <w:szCs w:val="16"/>
              </w:rPr>
              <w:t>45</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BAAE2F5"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5D1C212" w14:textId="77777777" w:rsidR="001340C6" w:rsidRDefault="006237FD" w:rsidP="002B1270">
            <w:pPr>
              <w:spacing w:line="250" w:lineRule="auto"/>
              <w:jc w:val="both"/>
            </w:pPr>
            <w:r>
              <w:rPr>
                <w:sz w:val="16"/>
                <w:szCs w:val="16"/>
              </w:rPr>
              <w:t>5151</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B0F0A0D" w14:textId="77777777" w:rsidR="001340C6" w:rsidRDefault="006237FD" w:rsidP="002B1270">
            <w:pPr>
              <w:spacing w:line="250" w:lineRule="auto"/>
              <w:jc w:val="both"/>
            </w:pPr>
            <w:r>
              <w:rPr>
                <w:sz w:val="16"/>
                <w:szCs w:val="16"/>
              </w:rPr>
              <w:t>55</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B016293" w14:textId="77777777" w:rsidR="001340C6" w:rsidRDefault="006237FD" w:rsidP="002B1270">
            <w:pPr>
              <w:spacing w:line="250" w:lineRule="auto"/>
              <w:jc w:val="both"/>
            </w:pPr>
            <w:r>
              <w:rPr>
                <w:sz w:val="16"/>
                <w:szCs w:val="16"/>
              </w:rPr>
              <w:t>39</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F2F70AD" w14:textId="77777777" w:rsidR="001340C6" w:rsidRDefault="006237FD" w:rsidP="002B1270">
            <w:pPr>
              <w:spacing w:line="250" w:lineRule="auto"/>
              <w:jc w:val="both"/>
            </w:pPr>
            <w:r>
              <w:rPr>
                <w:sz w:val="16"/>
                <w:szCs w:val="16"/>
              </w:rPr>
              <w:t>8</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A027D6F" w14:textId="77777777" w:rsidR="001340C6" w:rsidRDefault="006237FD" w:rsidP="002B1270">
            <w:pPr>
              <w:spacing w:line="250" w:lineRule="auto"/>
              <w:jc w:val="both"/>
            </w:pPr>
            <w:r>
              <w:rPr>
                <w:sz w:val="16"/>
                <w:szCs w:val="16"/>
              </w:rPr>
              <w:t>11400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C92C40C" w14:textId="77777777" w:rsidR="001340C6" w:rsidRDefault="006237FD" w:rsidP="002B1270">
            <w:pPr>
              <w:spacing w:line="250" w:lineRule="auto"/>
              <w:jc w:val="both"/>
            </w:pPr>
            <w:r>
              <w:rPr>
                <w:sz w:val="16"/>
                <w:szCs w:val="16"/>
              </w:rPr>
              <w:t>1</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577C717"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F1DA92E"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FF00BCC" w14:textId="77777777" w:rsidR="001340C6" w:rsidRDefault="006237FD" w:rsidP="002B1270">
            <w:pPr>
              <w:spacing w:line="250" w:lineRule="auto"/>
              <w:jc w:val="both"/>
            </w:pPr>
            <w:r>
              <w:rPr>
                <w:sz w:val="16"/>
                <w:szCs w:val="16"/>
              </w:rPr>
              <w:t>5%</w:t>
            </w:r>
          </w:p>
        </w:tc>
      </w:tr>
      <w:tr w:rsidR="001340C6" w14:paraId="28A99804"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DA1703E" w14:textId="77777777" w:rsidR="001340C6" w:rsidRDefault="006237FD" w:rsidP="002B1270">
            <w:pPr>
              <w:spacing w:line="250" w:lineRule="auto"/>
              <w:jc w:val="both"/>
            </w:pPr>
            <w:r>
              <w:rPr>
                <w:sz w:val="16"/>
                <w:szCs w:val="16"/>
              </w:rPr>
              <w:t>5</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55BC513" w14:textId="77777777" w:rsidR="001340C6" w:rsidRDefault="006237FD" w:rsidP="002B1270">
            <w:pPr>
              <w:spacing w:line="250" w:lineRule="auto"/>
              <w:jc w:val="both"/>
            </w:pPr>
            <w:r>
              <w:rPr>
                <w:sz w:val="16"/>
                <w:szCs w:val="16"/>
              </w:rPr>
              <w:t>59</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A45FD7"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8FD9134" w14:textId="77777777" w:rsidR="001340C6" w:rsidRDefault="006237FD" w:rsidP="002B1270">
            <w:pPr>
              <w:spacing w:line="250" w:lineRule="auto"/>
              <w:jc w:val="both"/>
            </w:pPr>
            <w:r>
              <w:rPr>
                <w:sz w:val="16"/>
                <w:szCs w:val="16"/>
              </w:rPr>
              <w:t>3383</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2B8200E" w14:textId="77777777" w:rsidR="001340C6" w:rsidRDefault="006237FD" w:rsidP="002B1270">
            <w:pPr>
              <w:spacing w:line="250" w:lineRule="auto"/>
              <w:jc w:val="both"/>
            </w:pPr>
            <w:r>
              <w:rPr>
                <w:sz w:val="16"/>
                <w:szCs w:val="16"/>
              </w:rPr>
              <w:t>98</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CB27A59" w14:textId="77777777" w:rsidR="001340C6" w:rsidRDefault="006237FD" w:rsidP="002B1270">
            <w:pPr>
              <w:spacing w:line="250" w:lineRule="auto"/>
              <w:jc w:val="both"/>
            </w:pPr>
            <w:r>
              <w:rPr>
                <w:sz w:val="16"/>
                <w:szCs w:val="16"/>
              </w:rPr>
              <w:t>40</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60C8A32" w14:textId="77777777" w:rsidR="001340C6" w:rsidRDefault="006237FD" w:rsidP="002B1270">
            <w:pPr>
              <w:spacing w:line="250" w:lineRule="auto"/>
              <w:jc w:val="both"/>
            </w:pPr>
            <w:r>
              <w:rPr>
                <w:sz w:val="16"/>
                <w:szCs w:val="16"/>
              </w:rPr>
              <w:t>11</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A1E4CE5" w14:textId="77777777" w:rsidR="001340C6" w:rsidRDefault="006237FD" w:rsidP="002B1270">
            <w:pPr>
              <w:spacing w:line="250" w:lineRule="auto"/>
              <w:jc w:val="both"/>
            </w:pPr>
            <w:r>
              <w:rPr>
                <w:sz w:val="16"/>
                <w:szCs w:val="16"/>
              </w:rPr>
              <w:t>11000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778D7E3" w14:textId="77777777" w:rsidR="001340C6" w:rsidRDefault="006237FD" w:rsidP="002B1270">
            <w:pPr>
              <w:spacing w:line="250" w:lineRule="auto"/>
              <w:jc w:val="both"/>
            </w:pPr>
            <w:r>
              <w:rPr>
                <w:sz w:val="16"/>
                <w:szCs w:val="16"/>
              </w:rPr>
              <w:t>5</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1FF127A"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74CBA1" w14:textId="77777777" w:rsidR="001340C6" w:rsidRDefault="006237FD" w:rsidP="002B1270">
            <w:pPr>
              <w:spacing w:line="250" w:lineRule="auto"/>
              <w:jc w:val="both"/>
            </w:pPr>
            <w:r>
              <w:rPr>
                <w:sz w:val="16"/>
                <w:szCs w:val="16"/>
              </w:rPr>
              <w:t>C</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8B4BC53" w14:textId="77777777" w:rsidR="001340C6" w:rsidRDefault="006237FD" w:rsidP="002B1270">
            <w:pPr>
              <w:spacing w:line="250" w:lineRule="auto"/>
              <w:jc w:val="both"/>
            </w:pPr>
            <w:r>
              <w:rPr>
                <w:sz w:val="16"/>
                <w:szCs w:val="16"/>
              </w:rPr>
              <w:t>0%</w:t>
            </w:r>
          </w:p>
        </w:tc>
      </w:tr>
      <w:tr w:rsidR="001340C6" w14:paraId="3B19A621"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D399F75" w14:textId="77777777" w:rsidR="001340C6" w:rsidRDefault="006237FD" w:rsidP="002B1270">
            <w:pPr>
              <w:spacing w:line="250" w:lineRule="auto"/>
              <w:jc w:val="both"/>
            </w:pPr>
            <w:r>
              <w:rPr>
                <w:sz w:val="16"/>
                <w:szCs w:val="16"/>
              </w:rPr>
              <w:t>6</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6A70259" w14:textId="77777777" w:rsidR="001340C6" w:rsidRDefault="006237FD" w:rsidP="002B1270">
            <w:pPr>
              <w:spacing w:line="250" w:lineRule="auto"/>
              <w:jc w:val="both"/>
            </w:pPr>
            <w:r>
              <w:rPr>
                <w:sz w:val="16"/>
                <w:szCs w:val="16"/>
              </w:rPr>
              <w:t>67</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0120F0A"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FD7AC1A" w14:textId="77777777" w:rsidR="001340C6" w:rsidRDefault="006237FD" w:rsidP="002B1270">
            <w:pPr>
              <w:spacing w:line="250" w:lineRule="auto"/>
              <w:jc w:val="both"/>
            </w:pPr>
            <w:r>
              <w:rPr>
                <w:sz w:val="16"/>
                <w:szCs w:val="16"/>
              </w:rPr>
              <w:t>5002</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FF24780" w14:textId="77777777" w:rsidR="001340C6" w:rsidRDefault="006237FD" w:rsidP="002B1270">
            <w:pPr>
              <w:spacing w:line="250" w:lineRule="auto"/>
              <w:jc w:val="both"/>
            </w:pPr>
            <w:r>
              <w:rPr>
                <w:sz w:val="16"/>
                <w:szCs w:val="16"/>
              </w:rPr>
              <w:t>71</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ADC9C0" w14:textId="77777777" w:rsidR="001340C6" w:rsidRDefault="006237FD" w:rsidP="002B1270">
            <w:pPr>
              <w:spacing w:line="250" w:lineRule="auto"/>
              <w:jc w:val="both"/>
            </w:pPr>
            <w:r>
              <w:rPr>
                <w:sz w:val="16"/>
                <w:szCs w:val="16"/>
              </w:rPr>
              <w:t>35</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22192D5" w14:textId="77777777" w:rsidR="001340C6" w:rsidRDefault="006237FD" w:rsidP="002B1270">
            <w:pPr>
              <w:spacing w:line="250" w:lineRule="auto"/>
              <w:jc w:val="both"/>
            </w:pPr>
            <w:r>
              <w:rPr>
                <w:sz w:val="16"/>
                <w:szCs w:val="16"/>
              </w:rPr>
              <w:t>11</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0AC52D" w14:textId="77777777" w:rsidR="001340C6" w:rsidRDefault="006237FD" w:rsidP="002B1270">
            <w:pPr>
              <w:spacing w:line="250" w:lineRule="auto"/>
              <w:jc w:val="both"/>
            </w:pPr>
            <w:r>
              <w:rPr>
                <w:sz w:val="16"/>
                <w:szCs w:val="16"/>
              </w:rPr>
              <w:t>12100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13B3A59" w14:textId="77777777" w:rsidR="001340C6" w:rsidRDefault="006237FD" w:rsidP="002B1270">
            <w:pPr>
              <w:spacing w:line="250" w:lineRule="auto"/>
              <w:jc w:val="both"/>
            </w:pPr>
            <w:r>
              <w:rPr>
                <w:sz w:val="16"/>
                <w:szCs w:val="16"/>
              </w:rPr>
              <w:t>2</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83A2A7E"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A7D0C85"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A56481F" w14:textId="77777777" w:rsidR="001340C6" w:rsidRDefault="006237FD" w:rsidP="002B1270">
            <w:pPr>
              <w:spacing w:line="250" w:lineRule="auto"/>
              <w:jc w:val="both"/>
            </w:pPr>
            <w:r>
              <w:rPr>
                <w:sz w:val="16"/>
                <w:szCs w:val="16"/>
              </w:rPr>
              <w:t>1%</w:t>
            </w:r>
          </w:p>
        </w:tc>
      </w:tr>
      <w:tr w:rsidR="001340C6" w14:paraId="617A6CF9"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20703CC" w14:textId="77777777" w:rsidR="001340C6" w:rsidRDefault="006237FD" w:rsidP="002B1270">
            <w:pPr>
              <w:spacing w:line="250" w:lineRule="auto"/>
              <w:jc w:val="both"/>
            </w:pPr>
            <w:r>
              <w:rPr>
                <w:sz w:val="16"/>
                <w:szCs w:val="16"/>
              </w:rPr>
              <w:t>7</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2991B6" w14:textId="77777777" w:rsidR="001340C6" w:rsidRDefault="006237FD" w:rsidP="002B1270">
            <w:pPr>
              <w:spacing w:line="250" w:lineRule="auto"/>
              <w:jc w:val="both"/>
            </w:pPr>
            <w:r>
              <w:rPr>
                <w:sz w:val="16"/>
                <w:szCs w:val="16"/>
              </w:rPr>
              <w:t>48</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FC7BC79"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C964121" w14:textId="77777777" w:rsidR="001340C6" w:rsidRDefault="006237FD" w:rsidP="002B1270">
            <w:pPr>
              <w:spacing w:line="250" w:lineRule="auto"/>
              <w:jc w:val="both"/>
            </w:pPr>
            <w:r>
              <w:rPr>
                <w:sz w:val="16"/>
                <w:szCs w:val="16"/>
              </w:rPr>
              <w:t>4585</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B4D5A4A" w14:textId="77777777" w:rsidR="001340C6" w:rsidRDefault="006237FD" w:rsidP="002B1270">
            <w:pPr>
              <w:spacing w:line="250" w:lineRule="auto"/>
              <w:jc w:val="both"/>
            </w:pPr>
            <w:r>
              <w:rPr>
                <w:sz w:val="16"/>
                <w:szCs w:val="16"/>
              </w:rPr>
              <w:t>74</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18DB7C8"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4D0208B" w14:textId="77777777" w:rsidR="001340C6" w:rsidRDefault="006237FD" w:rsidP="002B1270">
            <w:pPr>
              <w:spacing w:line="250" w:lineRule="auto"/>
              <w:jc w:val="both"/>
            </w:pPr>
            <w:r>
              <w:rPr>
                <w:sz w:val="16"/>
                <w:szCs w:val="16"/>
              </w:rPr>
              <w:t>9</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7D2068" w14:textId="77777777" w:rsidR="001340C6" w:rsidRDefault="006237FD" w:rsidP="002B1270">
            <w:pPr>
              <w:spacing w:line="250" w:lineRule="auto"/>
              <w:jc w:val="both"/>
            </w:pPr>
            <w:r>
              <w:rPr>
                <w:sz w:val="16"/>
                <w:szCs w:val="16"/>
              </w:rPr>
              <w:t>11600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E50FA31" w14:textId="77777777" w:rsidR="001340C6" w:rsidRDefault="006237FD" w:rsidP="002B1270">
            <w:pPr>
              <w:spacing w:line="250" w:lineRule="auto"/>
              <w:jc w:val="both"/>
            </w:pPr>
            <w:r>
              <w:rPr>
                <w:sz w:val="16"/>
                <w:szCs w:val="16"/>
              </w:rPr>
              <w:t>15</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9AFD6C"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BF8E6FC"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6C227B8" w14:textId="77777777" w:rsidR="001340C6" w:rsidRDefault="006237FD" w:rsidP="002B1270">
            <w:pPr>
              <w:spacing w:line="250" w:lineRule="auto"/>
              <w:jc w:val="both"/>
            </w:pPr>
            <w:r>
              <w:rPr>
                <w:sz w:val="16"/>
                <w:szCs w:val="16"/>
              </w:rPr>
              <w:t>2%</w:t>
            </w:r>
          </w:p>
        </w:tc>
      </w:tr>
      <w:tr w:rsidR="001340C6" w14:paraId="30C5B52B"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B36FF7" w14:textId="77777777" w:rsidR="001340C6" w:rsidRDefault="006237FD" w:rsidP="002B1270">
            <w:pPr>
              <w:spacing w:line="250" w:lineRule="auto"/>
              <w:jc w:val="both"/>
            </w:pPr>
            <w:r>
              <w:rPr>
                <w:sz w:val="16"/>
                <w:szCs w:val="16"/>
              </w:rPr>
              <w:t>8</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EDB1298" w14:textId="77777777" w:rsidR="001340C6" w:rsidRDefault="006237FD" w:rsidP="002B1270">
            <w:pPr>
              <w:spacing w:line="250" w:lineRule="auto"/>
              <w:jc w:val="both"/>
            </w:pPr>
            <w:r>
              <w:rPr>
                <w:sz w:val="16"/>
                <w:szCs w:val="16"/>
              </w:rPr>
              <w:t>46</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5655670"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BB20563" w14:textId="77777777" w:rsidR="001340C6" w:rsidRDefault="006237FD" w:rsidP="002B1270">
            <w:pPr>
              <w:spacing w:line="250" w:lineRule="auto"/>
              <w:jc w:val="both"/>
            </w:pPr>
            <w:r>
              <w:rPr>
                <w:sz w:val="16"/>
                <w:szCs w:val="16"/>
              </w:rPr>
              <w:t>4325</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785AD15" w14:textId="77777777" w:rsidR="001340C6" w:rsidRDefault="006237FD" w:rsidP="002B1270">
            <w:pPr>
              <w:spacing w:line="250" w:lineRule="auto"/>
              <w:jc w:val="both"/>
            </w:pPr>
            <w:r>
              <w:rPr>
                <w:sz w:val="16"/>
                <w:szCs w:val="16"/>
              </w:rPr>
              <w:t>74</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E4E0439" w14:textId="77777777" w:rsidR="001340C6" w:rsidRDefault="006237FD" w:rsidP="002B1270">
            <w:pPr>
              <w:spacing w:line="250" w:lineRule="auto"/>
              <w:jc w:val="both"/>
            </w:pPr>
            <w:r>
              <w:rPr>
                <w:sz w:val="16"/>
                <w:szCs w:val="16"/>
              </w:rPr>
              <w:t>36</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204F9D0" w14:textId="77777777" w:rsidR="001340C6" w:rsidRDefault="006237FD" w:rsidP="002B1270">
            <w:pPr>
              <w:spacing w:line="250" w:lineRule="auto"/>
              <w:jc w:val="both"/>
            </w:pPr>
            <w:r>
              <w:rPr>
                <w:sz w:val="16"/>
                <w:szCs w:val="16"/>
              </w:rPr>
              <w:t>5</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3F08B1C" w14:textId="77777777" w:rsidR="001340C6" w:rsidRDefault="006237FD" w:rsidP="002B1270">
            <w:pPr>
              <w:spacing w:line="250" w:lineRule="auto"/>
              <w:jc w:val="both"/>
            </w:pPr>
            <w:r>
              <w:rPr>
                <w:sz w:val="16"/>
                <w:szCs w:val="16"/>
              </w:rPr>
              <w:t>13500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E159666" w14:textId="77777777" w:rsidR="001340C6" w:rsidRDefault="006237FD" w:rsidP="002B1270">
            <w:pPr>
              <w:spacing w:line="250" w:lineRule="auto"/>
              <w:jc w:val="both"/>
            </w:pPr>
            <w:r>
              <w:rPr>
                <w:sz w:val="16"/>
                <w:szCs w:val="16"/>
              </w:rPr>
              <w:t>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D37B01B"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6BC8C2"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E01A938" w14:textId="77777777" w:rsidR="001340C6" w:rsidRDefault="006237FD" w:rsidP="002B1270">
            <w:pPr>
              <w:spacing w:line="250" w:lineRule="auto"/>
              <w:jc w:val="both"/>
            </w:pPr>
            <w:r>
              <w:rPr>
                <w:sz w:val="16"/>
                <w:szCs w:val="16"/>
              </w:rPr>
              <w:t>3%</w:t>
            </w:r>
          </w:p>
        </w:tc>
      </w:tr>
      <w:tr w:rsidR="001340C6" w14:paraId="45E3539E"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BC3F4B6" w14:textId="77777777" w:rsidR="001340C6" w:rsidRDefault="006237FD" w:rsidP="002B1270">
            <w:pPr>
              <w:spacing w:line="250" w:lineRule="auto"/>
              <w:jc w:val="both"/>
            </w:pPr>
            <w:r>
              <w:rPr>
                <w:sz w:val="16"/>
                <w:szCs w:val="16"/>
              </w:rPr>
              <w:t>9</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78FA58A" w14:textId="77777777" w:rsidR="001340C6" w:rsidRDefault="006237FD" w:rsidP="002B1270">
            <w:pPr>
              <w:spacing w:line="250" w:lineRule="auto"/>
              <w:jc w:val="both"/>
            </w:pPr>
            <w:r>
              <w:rPr>
                <w:sz w:val="16"/>
                <w:szCs w:val="16"/>
              </w:rPr>
              <w:t>54</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CCE542E"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28059A2" w14:textId="77777777" w:rsidR="001340C6" w:rsidRDefault="006237FD" w:rsidP="002B1270">
            <w:pPr>
              <w:spacing w:line="250" w:lineRule="auto"/>
              <w:jc w:val="both"/>
            </w:pPr>
            <w:r>
              <w:rPr>
                <w:sz w:val="16"/>
                <w:szCs w:val="16"/>
              </w:rPr>
              <w:t>3042</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0FB4523" w14:textId="77777777" w:rsidR="001340C6" w:rsidRDefault="006237FD" w:rsidP="002B1270">
            <w:pPr>
              <w:spacing w:line="250" w:lineRule="auto"/>
              <w:jc w:val="both"/>
            </w:pPr>
            <w:r>
              <w:rPr>
                <w:sz w:val="16"/>
                <w:szCs w:val="16"/>
              </w:rPr>
              <w:t>79</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2982CC7" w14:textId="77777777" w:rsidR="001340C6" w:rsidRDefault="006237FD" w:rsidP="002B1270">
            <w:pPr>
              <w:spacing w:line="250" w:lineRule="auto"/>
              <w:jc w:val="both"/>
            </w:pPr>
            <w:r>
              <w:rPr>
                <w:sz w:val="16"/>
                <w:szCs w:val="16"/>
              </w:rPr>
              <w:t>33</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FA98B2"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2C0CCAB" w14:textId="77777777" w:rsidR="001340C6" w:rsidRDefault="006237FD" w:rsidP="002B1270">
            <w:pPr>
              <w:spacing w:line="250" w:lineRule="auto"/>
              <w:jc w:val="both"/>
            </w:pPr>
            <w:r>
              <w:rPr>
                <w:sz w:val="16"/>
                <w:szCs w:val="16"/>
              </w:rPr>
              <w:t>14200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9787417" w14:textId="77777777" w:rsidR="001340C6" w:rsidRDefault="006237FD" w:rsidP="002B1270">
            <w:pPr>
              <w:spacing w:line="250" w:lineRule="auto"/>
              <w:jc w:val="both"/>
            </w:pPr>
            <w:r>
              <w:rPr>
                <w:sz w:val="16"/>
                <w:szCs w:val="16"/>
              </w:rPr>
              <w:t>4</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D0A8A7E"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86FF272"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9B4BDD5" w14:textId="77777777" w:rsidR="001340C6" w:rsidRDefault="006237FD" w:rsidP="002B1270">
            <w:pPr>
              <w:spacing w:line="250" w:lineRule="auto"/>
              <w:jc w:val="both"/>
            </w:pPr>
            <w:r>
              <w:rPr>
                <w:sz w:val="16"/>
                <w:szCs w:val="16"/>
              </w:rPr>
              <w:t>0%</w:t>
            </w:r>
          </w:p>
        </w:tc>
      </w:tr>
      <w:tr w:rsidR="001340C6" w14:paraId="6FE72FC4"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D0BB9ED" w14:textId="77777777" w:rsidR="001340C6" w:rsidRDefault="006237FD" w:rsidP="002B1270">
            <w:pPr>
              <w:spacing w:line="250" w:lineRule="auto"/>
              <w:jc w:val="both"/>
            </w:pPr>
            <w:r>
              <w:rPr>
                <w:sz w:val="16"/>
                <w:szCs w:val="16"/>
              </w:rPr>
              <w:t>10</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5E897A9" w14:textId="77777777" w:rsidR="001340C6" w:rsidRDefault="006237FD" w:rsidP="002B1270">
            <w:pPr>
              <w:spacing w:line="250" w:lineRule="auto"/>
              <w:jc w:val="both"/>
            </w:pPr>
            <w:r>
              <w:rPr>
                <w:sz w:val="16"/>
                <w:szCs w:val="16"/>
              </w:rPr>
              <w:t>52</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70EEAB6"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24F2A6D" w14:textId="77777777" w:rsidR="001340C6" w:rsidRDefault="006237FD" w:rsidP="002B1270">
            <w:pPr>
              <w:spacing w:line="250" w:lineRule="auto"/>
              <w:jc w:val="both"/>
            </w:pPr>
            <w:r>
              <w:rPr>
                <w:sz w:val="16"/>
                <w:szCs w:val="16"/>
              </w:rPr>
              <w:t>4242</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21B5710" w14:textId="77777777" w:rsidR="001340C6" w:rsidRDefault="006237FD" w:rsidP="002B1270">
            <w:pPr>
              <w:spacing w:line="250" w:lineRule="auto"/>
              <w:jc w:val="both"/>
            </w:pPr>
            <w:r>
              <w:rPr>
                <w:sz w:val="16"/>
                <w:szCs w:val="16"/>
              </w:rPr>
              <w:t>79</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E7D4E1" w14:textId="77777777" w:rsidR="001340C6" w:rsidRDefault="006237FD" w:rsidP="002B1270">
            <w:pPr>
              <w:spacing w:line="250" w:lineRule="auto"/>
              <w:jc w:val="both"/>
            </w:pPr>
            <w:r>
              <w:rPr>
                <w:sz w:val="16"/>
                <w:szCs w:val="16"/>
              </w:rPr>
              <w:t>31</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1DEB44C" w14:textId="77777777" w:rsidR="001340C6" w:rsidRDefault="006237FD" w:rsidP="002B1270">
            <w:pPr>
              <w:spacing w:line="250" w:lineRule="auto"/>
              <w:jc w:val="both"/>
            </w:pPr>
            <w:r>
              <w:rPr>
                <w:sz w:val="16"/>
                <w:szCs w:val="16"/>
              </w:rPr>
              <w:t>8</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7B7AB7E" w14:textId="77777777" w:rsidR="001340C6" w:rsidRDefault="006237FD" w:rsidP="002B1270">
            <w:pPr>
              <w:spacing w:line="250" w:lineRule="auto"/>
              <w:jc w:val="both"/>
            </w:pPr>
            <w:r>
              <w:rPr>
                <w:sz w:val="16"/>
                <w:szCs w:val="16"/>
              </w:rPr>
              <w:t>11700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3AB91E" w14:textId="77777777" w:rsidR="001340C6" w:rsidRDefault="006237FD" w:rsidP="002B1270">
            <w:pPr>
              <w:spacing w:line="250" w:lineRule="auto"/>
              <w:jc w:val="both"/>
            </w:pPr>
            <w:r>
              <w:rPr>
                <w:sz w:val="16"/>
                <w:szCs w:val="16"/>
              </w:rPr>
              <w:t>4</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DCA483"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2A03617"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747FDFB" w14:textId="77777777" w:rsidR="001340C6" w:rsidRDefault="006237FD" w:rsidP="002B1270">
            <w:pPr>
              <w:spacing w:line="250" w:lineRule="auto"/>
              <w:jc w:val="both"/>
            </w:pPr>
            <w:r>
              <w:rPr>
                <w:sz w:val="16"/>
                <w:szCs w:val="16"/>
              </w:rPr>
              <w:t>0%</w:t>
            </w:r>
          </w:p>
        </w:tc>
      </w:tr>
      <w:tr w:rsidR="001340C6" w14:paraId="5D4D38CB"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3206B24" w14:textId="77777777" w:rsidR="001340C6" w:rsidRDefault="006237FD" w:rsidP="002B1270">
            <w:pPr>
              <w:spacing w:line="250" w:lineRule="auto"/>
              <w:jc w:val="both"/>
            </w:pPr>
            <w:r>
              <w:rPr>
                <w:sz w:val="16"/>
                <w:szCs w:val="16"/>
              </w:rPr>
              <w:t>11</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DBAFE25" w14:textId="77777777" w:rsidR="001340C6" w:rsidRDefault="006237FD" w:rsidP="002B1270">
            <w:pPr>
              <w:spacing w:line="250" w:lineRule="auto"/>
              <w:jc w:val="both"/>
            </w:pPr>
            <w:r>
              <w:rPr>
                <w:sz w:val="16"/>
                <w:szCs w:val="16"/>
              </w:rPr>
              <w:t>61</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9B4C8E0"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8B27BE" w14:textId="77777777" w:rsidR="001340C6" w:rsidRDefault="006237FD" w:rsidP="002B1270">
            <w:pPr>
              <w:spacing w:line="250" w:lineRule="auto"/>
              <w:jc w:val="both"/>
            </w:pPr>
            <w:r>
              <w:rPr>
                <w:sz w:val="16"/>
                <w:szCs w:val="16"/>
              </w:rPr>
              <w:t>4138</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0809338" w14:textId="77777777" w:rsidR="001340C6" w:rsidRDefault="006237FD" w:rsidP="002B1270">
            <w:pPr>
              <w:spacing w:line="250" w:lineRule="auto"/>
              <w:jc w:val="both"/>
            </w:pPr>
            <w:r>
              <w:rPr>
                <w:sz w:val="16"/>
                <w:szCs w:val="16"/>
              </w:rPr>
              <w:t>91</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F9C941A"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4EA6B3C" w14:textId="77777777" w:rsidR="001340C6" w:rsidRDefault="006237FD" w:rsidP="002B1270">
            <w:pPr>
              <w:spacing w:line="250" w:lineRule="auto"/>
              <w:jc w:val="both"/>
            </w:pPr>
            <w:r>
              <w:rPr>
                <w:sz w:val="16"/>
                <w:szCs w:val="16"/>
              </w:rPr>
              <w:t>10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20A2B4" w14:textId="77777777" w:rsidR="001340C6" w:rsidRDefault="006237FD" w:rsidP="002B1270">
            <w:pPr>
              <w:spacing w:line="250" w:lineRule="auto"/>
              <w:jc w:val="both"/>
            </w:pPr>
            <w:r>
              <w:rPr>
                <w:sz w:val="16"/>
                <w:szCs w:val="16"/>
              </w:rPr>
              <w:t>10500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F0EBF4A" w14:textId="77777777" w:rsidR="001340C6" w:rsidRDefault="006237FD" w:rsidP="002B1270">
            <w:pPr>
              <w:spacing w:line="250" w:lineRule="auto"/>
              <w:jc w:val="both"/>
            </w:pPr>
            <w:r>
              <w:rPr>
                <w:sz w:val="16"/>
                <w:szCs w:val="16"/>
              </w:rPr>
              <w:t>2</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CD42F0"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48DCED9"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45369F" w14:textId="77777777" w:rsidR="001340C6" w:rsidRDefault="006237FD" w:rsidP="002B1270">
            <w:pPr>
              <w:spacing w:line="250" w:lineRule="auto"/>
              <w:jc w:val="both"/>
            </w:pPr>
            <w:r>
              <w:rPr>
                <w:sz w:val="16"/>
                <w:szCs w:val="16"/>
              </w:rPr>
              <w:t>3%</w:t>
            </w:r>
          </w:p>
        </w:tc>
      </w:tr>
      <w:tr w:rsidR="001340C6" w14:paraId="594FB21B"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688A513" w14:textId="77777777" w:rsidR="001340C6" w:rsidRDefault="006237FD" w:rsidP="002B1270">
            <w:pPr>
              <w:spacing w:line="250" w:lineRule="auto"/>
              <w:jc w:val="both"/>
            </w:pPr>
            <w:r>
              <w:rPr>
                <w:sz w:val="16"/>
                <w:szCs w:val="16"/>
              </w:rPr>
              <w:t>12</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31C83B" w14:textId="77777777" w:rsidR="001340C6" w:rsidRDefault="006237FD" w:rsidP="002B1270">
            <w:pPr>
              <w:spacing w:line="250" w:lineRule="auto"/>
              <w:jc w:val="both"/>
            </w:pPr>
            <w:r>
              <w:rPr>
                <w:sz w:val="16"/>
                <w:szCs w:val="16"/>
              </w:rPr>
              <w:t>47</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7DB62DD"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66C93A0" w14:textId="77777777" w:rsidR="001340C6" w:rsidRDefault="006237FD" w:rsidP="002B1270">
            <w:pPr>
              <w:spacing w:line="250" w:lineRule="auto"/>
              <w:jc w:val="both"/>
            </w:pPr>
            <w:r>
              <w:rPr>
                <w:sz w:val="16"/>
                <w:szCs w:val="16"/>
              </w:rPr>
              <w:t>5915</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E6824B5" w14:textId="77777777" w:rsidR="001340C6" w:rsidRDefault="006237FD" w:rsidP="002B1270">
            <w:pPr>
              <w:spacing w:line="250" w:lineRule="auto"/>
              <w:jc w:val="both"/>
            </w:pPr>
            <w:r>
              <w:rPr>
                <w:sz w:val="16"/>
                <w:szCs w:val="16"/>
              </w:rPr>
              <w:t>75</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C552DD0" w14:textId="77777777" w:rsidR="001340C6" w:rsidRDefault="006237FD" w:rsidP="002B1270">
            <w:pPr>
              <w:spacing w:line="250" w:lineRule="auto"/>
              <w:jc w:val="both"/>
            </w:pPr>
            <w:r>
              <w:rPr>
                <w:sz w:val="16"/>
                <w:szCs w:val="16"/>
              </w:rPr>
              <w:t>27</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ACB5A48" w14:textId="77777777" w:rsidR="001340C6" w:rsidRDefault="006237FD" w:rsidP="002B1270">
            <w:pPr>
              <w:spacing w:line="250" w:lineRule="auto"/>
              <w:jc w:val="both"/>
            </w:pPr>
            <w:r>
              <w:rPr>
                <w:sz w:val="16"/>
                <w:szCs w:val="16"/>
              </w:rPr>
              <w:t>7</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6534E33" w14:textId="77777777" w:rsidR="001340C6" w:rsidRDefault="006237FD" w:rsidP="002B1270">
            <w:pPr>
              <w:spacing w:line="250" w:lineRule="auto"/>
              <w:jc w:val="both"/>
            </w:pPr>
            <w:r>
              <w:rPr>
                <w:sz w:val="16"/>
                <w:szCs w:val="16"/>
              </w:rPr>
              <w:t>12900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4EBF6C1" w14:textId="77777777" w:rsidR="001340C6" w:rsidRDefault="006237FD" w:rsidP="002B1270">
            <w:pPr>
              <w:spacing w:line="250" w:lineRule="auto"/>
              <w:jc w:val="both"/>
            </w:pPr>
            <w:r>
              <w:rPr>
                <w:sz w:val="16"/>
                <w:szCs w:val="16"/>
              </w:rPr>
              <w:t>4</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B66509D"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F2F4C4F"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48F5229" w14:textId="77777777" w:rsidR="001340C6" w:rsidRDefault="006237FD" w:rsidP="002B1270">
            <w:pPr>
              <w:spacing w:line="250" w:lineRule="auto"/>
              <w:jc w:val="both"/>
            </w:pPr>
            <w:r>
              <w:rPr>
                <w:sz w:val="16"/>
                <w:szCs w:val="16"/>
              </w:rPr>
              <w:t>5%</w:t>
            </w:r>
          </w:p>
        </w:tc>
      </w:tr>
      <w:tr w:rsidR="001340C6" w14:paraId="5782C1DF"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708D06" w14:textId="77777777" w:rsidR="001340C6" w:rsidRDefault="006237FD" w:rsidP="002B1270">
            <w:pPr>
              <w:spacing w:line="250" w:lineRule="auto"/>
              <w:jc w:val="both"/>
            </w:pPr>
            <w:r>
              <w:rPr>
                <w:sz w:val="16"/>
                <w:szCs w:val="16"/>
              </w:rPr>
              <w:t>13</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5DF0981" w14:textId="77777777" w:rsidR="001340C6" w:rsidRDefault="006237FD" w:rsidP="002B1270">
            <w:pPr>
              <w:spacing w:line="250" w:lineRule="auto"/>
              <w:jc w:val="both"/>
            </w:pPr>
            <w:r>
              <w:rPr>
                <w:sz w:val="16"/>
                <w:szCs w:val="16"/>
              </w:rPr>
              <w:t>55</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87C6A09"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7FCC2BE" w14:textId="77777777" w:rsidR="001340C6" w:rsidRDefault="006237FD" w:rsidP="002B1270">
            <w:pPr>
              <w:spacing w:line="250" w:lineRule="auto"/>
              <w:jc w:val="both"/>
            </w:pPr>
            <w:r>
              <w:rPr>
                <w:sz w:val="16"/>
                <w:szCs w:val="16"/>
              </w:rPr>
              <w:t>4213</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6C7ED4E" w14:textId="77777777" w:rsidR="001340C6" w:rsidRDefault="006237FD" w:rsidP="002B1270">
            <w:pPr>
              <w:spacing w:line="250" w:lineRule="auto"/>
              <w:jc w:val="both"/>
            </w:pPr>
            <w:r>
              <w:rPr>
                <w:sz w:val="16"/>
                <w:szCs w:val="16"/>
              </w:rPr>
              <w:t>54</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EE7B3F6" w14:textId="77777777" w:rsidR="001340C6" w:rsidRDefault="006237FD" w:rsidP="002B1270">
            <w:pPr>
              <w:spacing w:line="250" w:lineRule="auto"/>
              <w:jc w:val="both"/>
            </w:pPr>
            <w:r>
              <w:rPr>
                <w:sz w:val="16"/>
                <w:szCs w:val="16"/>
              </w:rPr>
              <w:t>34</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9EFAA0D" w14:textId="77777777" w:rsidR="001340C6" w:rsidRDefault="006237FD" w:rsidP="002B1270">
            <w:pPr>
              <w:spacing w:line="250" w:lineRule="auto"/>
              <w:jc w:val="both"/>
            </w:pPr>
            <w:r>
              <w:rPr>
                <w:sz w:val="16"/>
                <w:szCs w:val="16"/>
              </w:rPr>
              <w:t>9</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A5B8BB7" w14:textId="77777777" w:rsidR="001340C6" w:rsidRDefault="006237FD" w:rsidP="002B1270">
            <w:pPr>
              <w:spacing w:line="250" w:lineRule="auto"/>
              <w:jc w:val="both"/>
            </w:pPr>
            <w:r>
              <w:rPr>
                <w:sz w:val="16"/>
                <w:szCs w:val="16"/>
              </w:rPr>
              <w:t>14600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50BC0E6" w14:textId="77777777" w:rsidR="001340C6" w:rsidRDefault="006237FD" w:rsidP="002B1270">
            <w:pPr>
              <w:spacing w:line="250" w:lineRule="auto"/>
              <w:jc w:val="both"/>
            </w:pPr>
            <w:r>
              <w:rPr>
                <w:sz w:val="16"/>
                <w:szCs w:val="16"/>
              </w:rPr>
              <w:t>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EF41418"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4B39CB5"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98FAA3D" w14:textId="77777777" w:rsidR="001340C6" w:rsidRDefault="006237FD" w:rsidP="002B1270">
            <w:pPr>
              <w:spacing w:line="250" w:lineRule="auto"/>
              <w:jc w:val="both"/>
            </w:pPr>
            <w:r>
              <w:rPr>
                <w:sz w:val="16"/>
                <w:szCs w:val="16"/>
              </w:rPr>
              <w:t>0%</w:t>
            </w:r>
          </w:p>
        </w:tc>
      </w:tr>
      <w:tr w:rsidR="001340C6" w14:paraId="5CB9F059"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E546E70" w14:textId="77777777" w:rsidR="001340C6" w:rsidRDefault="006237FD" w:rsidP="002B1270">
            <w:pPr>
              <w:spacing w:line="250" w:lineRule="auto"/>
              <w:jc w:val="both"/>
            </w:pPr>
            <w:r>
              <w:rPr>
                <w:sz w:val="16"/>
                <w:szCs w:val="16"/>
              </w:rPr>
              <w:t>14</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81DA425" w14:textId="77777777" w:rsidR="001340C6" w:rsidRDefault="006237FD" w:rsidP="002B1270">
            <w:pPr>
              <w:spacing w:line="250" w:lineRule="auto"/>
              <w:jc w:val="both"/>
            </w:pPr>
            <w:r>
              <w:rPr>
                <w:sz w:val="16"/>
                <w:szCs w:val="16"/>
              </w:rPr>
              <w:t>49</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42ED0AB"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30816EC" w14:textId="77777777" w:rsidR="001340C6" w:rsidRDefault="006237FD" w:rsidP="002B1270">
            <w:pPr>
              <w:spacing w:line="250" w:lineRule="auto"/>
              <w:jc w:val="both"/>
            </w:pPr>
            <w:r>
              <w:rPr>
                <w:sz w:val="16"/>
                <w:szCs w:val="16"/>
              </w:rPr>
              <w:t>4096</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8643DAA" w14:textId="77777777" w:rsidR="001340C6" w:rsidRDefault="006237FD" w:rsidP="002B1270">
            <w:pPr>
              <w:spacing w:line="250" w:lineRule="auto"/>
              <w:jc w:val="both"/>
            </w:pPr>
            <w:r>
              <w:rPr>
                <w:sz w:val="16"/>
                <w:szCs w:val="16"/>
              </w:rPr>
              <w:t>64</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89E8C1C"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571D0A2"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A5DB51C" w14:textId="77777777" w:rsidR="001340C6" w:rsidRDefault="006237FD" w:rsidP="002B1270">
            <w:pPr>
              <w:spacing w:line="250" w:lineRule="auto"/>
              <w:jc w:val="both"/>
            </w:pPr>
            <w:r>
              <w:rPr>
                <w:sz w:val="16"/>
                <w:szCs w:val="16"/>
              </w:rPr>
              <w:t>10300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7F9E058" w14:textId="77777777" w:rsidR="001340C6" w:rsidRDefault="006237FD" w:rsidP="002B1270">
            <w:pPr>
              <w:spacing w:line="250" w:lineRule="auto"/>
              <w:jc w:val="both"/>
            </w:pPr>
            <w:r>
              <w:rPr>
                <w:sz w:val="16"/>
                <w:szCs w:val="16"/>
              </w:rPr>
              <w:t>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8205C65"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C857305"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69A68F9" w14:textId="77777777" w:rsidR="001340C6" w:rsidRDefault="006237FD" w:rsidP="002B1270">
            <w:pPr>
              <w:spacing w:line="250" w:lineRule="auto"/>
              <w:jc w:val="both"/>
            </w:pPr>
            <w:r>
              <w:rPr>
                <w:sz w:val="16"/>
                <w:szCs w:val="16"/>
              </w:rPr>
              <w:t>2%</w:t>
            </w:r>
          </w:p>
        </w:tc>
      </w:tr>
      <w:tr w:rsidR="001340C6" w14:paraId="4591CEC0"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44662A4" w14:textId="77777777" w:rsidR="001340C6" w:rsidRDefault="006237FD" w:rsidP="002B1270">
            <w:pPr>
              <w:spacing w:line="250" w:lineRule="auto"/>
              <w:jc w:val="both"/>
            </w:pPr>
            <w:r>
              <w:rPr>
                <w:sz w:val="16"/>
                <w:szCs w:val="16"/>
              </w:rPr>
              <w:t>15</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B432563" w14:textId="77777777" w:rsidR="001340C6" w:rsidRDefault="006237FD" w:rsidP="002B1270">
            <w:pPr>
              <w:spacing w:line="250" w:lineRule="auto"/>
              <w:jc w:val="both"/>
            </w:pPr>
            <w:r>
              <w:rPr>
                <w:sz w:val="16"/>
                <w:szCs w:val="16"/>
              </w:rPr>
              <w:t>63</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9FE31D0"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C9D34E" w14:textId="77777777" w:rsidR="001340C6" w:rsidRDefault="006237FD" w:rsidP="002B1270">
            <w:pPr>
              <w:spacing w:line="250" w:lineRule="auto"/>
              <w:jc w:val="both"/>
            </w:pPr>
            <w:r>
              <w:rPr>
                <w:sz w:val="16"/>
                <w:szCs w:val="16"/>
              </w:rPr>
              <w:t>3635</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4BC0989" w14:textId="77777777" w:rsidR="001340C6" w:rsidRDefault="006237FD" w:rsidP="002B1270">
            <w:pPr>
              <w:spacing w:line="250" w:lineRule="auto"/>
              <w:jc w:val="both"/>
            </w:pPr>
            <w:r>
              <w:rPr>
                <w:sz w:val="16"/>
                <w:szCs w:val="16"/>
              </w:rPr>
              <w:t>98</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C6C16F" w14:textId="77777777" w:rsidR="001340C6" w:rsidRDefault="006237FD" w:rsidP="002B1270">
            <w:pPr>
              <w:spacing w:line="250" w:lineRule="auto"/>
              <w:jc w:val="both"/>
            </w:pPr>
            <w:r>
              <w:rPr>
                <w:sz w:val="16"/>
                <w:szCs w:val="16"/>
              </w:rPr>
              <w:t>32</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FF7920C" w14:textId="77777777" w:rsidR="001340C6" w:rsidRDefault="006237FD" w:rsidP="002B1270">
            <w:pPr>
              <w:spacing w:line="250" w:lineRule="auto"/>
              <w:jc w:val="both"/>
            </w:pPr>
            <w:r>
              <w:rPr>
                <w:sz w:val="16"/>
                <w:szCs w:val="16"/>
              </w:rPr>
              <w:t>10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7AA9E38" w14:textId="77777777" w:rsidR="001340C6" w:rsidRDefault="006237FD" w:rsidP="002B1270">
            <w:pPr>
              <w:spacing w:line="250" w:lineRule="auto"/>
              <w:jc w:val="both"/>
            </w:pPr>
            <w:r>
              <w:rPr>
                <w:sz w:val="16"/>
                <w:szCs w:val="16"/>
              </w:rPr>
              <w:t>12400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84853C" w14:textId="77777777" w:rsidR="001340C6" w:rsidRDefault="006237FD" w:rsidP="002B1270">
            <w:pPr>
              <w:spacing w:line="250" w:lineRule="auto"/>
              <w:jc w:val="both"/>
            </w:pPr>
            <w:r>
              <w:rPr>
                <w:sz w:val="16"/>
                <w:szCs w:val="16"/>
              </w:rPr>
              <w:t>5</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1F84629"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CA853EE"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0A8C4C6" w14:textId="77777777" w:rsidR="001340C6" w:rsidRDefault="006237FD" w:rsidP="002B1270">
            <w:pPr>
              <w:spacing w:line="250" w:lineRule="auto"/>
              <w:jc w:val="both"/>
            </w:pPr>
            <w:r>
              <w:rPr>
                <w:sz w:val="16"/>
                <w:szCs w:val="16"/>
              </w:rPr>
              <w:t>3%</w:t>
            </w:r>
          </w:p>
        </w:tc>
      </w:tr>
      <w:tr w:rsidR="001340C6" w14:paraId="26CDF0DE"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5B56808" w14:textId="77777777" w:rsidR="001340C6" w:rsidRDefault="006237FD" w:rsidP="002B1270">
            <w:pPr>
              <w:spacing w:line="250" w:lineRule="auto"/>
              <w:jc w:val="both"/>
            </w:pPr>
            <w:r>
              <w:rPr>
                <w:sz w:val="16"/>
                <w:szCs w:val="16"/>
              </w:rPr>
              <w:t>16</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B64AAF0" w14:textId="77777777" w:rsidR="001340C6" w:rsidRDefault="006237FD" w:rsidP="002B1270">
            <w:pPr>
              <w:spacing w:line="250" w:lineRule="auto"/>
              <w:jc w:val="both"/>
            </w:pPr>
            <w:r>
              <w:rPr>
                <w:sz w:val="16"/>
                <w:szCs w:val="16"/>
              </w:rPr>
              <w:t>51</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FFE7D38"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116CAD9" w14:textId="77777777" w:rsidR="001340C6" w:rsidRDefault="006237FD" w:rsidP="002B1270">
            <w:pPr>
              <w:spacing w:line="250" w:lineRule="auto"/>
              <w:jc w:val="both"/>
            </w:pPr>
            <w:r>
              <w:rPr>
                <w:sz w:val="16"/>
                <w:szCs w:val="16"/>
              </w:rPr>
              <w:t>3075</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270CA43" w14:textId="77777777" w:rsidR="001340C6" w:rsidRDefault="006237FD" w:rsidP="002B1270">
            <w:pPr>
              <w:spacing w:line="250" w:lineRule="auto"/>
              <w:jc w:val="both"/>
            </w:pPr>
            <w:r>
              <w:rPr>
                <w:sz w:val="16"/>
                <w:szCs w:val="16"/>
              </w:rPr>
              <w:t>57</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C0C4799" w14:textId="77777777" w:rsidR="001340C6" w:rsidRDefault="006237FD" w:rsidP="002B1270">
            <w:pPr>
              <w:spacing w:line="250" w:lineRule="auto"/>
              <w:jc w:val="both"/>
            </w:pPr>
            <w:r>
              <w:rPr>
                <w:sz w:val="16"/>
                <w:szCs w:val="16"/>
              </w:rPr>
              <w:t>37</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E23C1EC" w14:textId="77777777" w:rsidR="001340C6" w:rsidRDefault="006237FD" w:rsidP="002B1270">
            <w:pPr>
              <w:spacing w:line="250" w:lineRule="auto"/>
              <w:jc w:val="both"/>
            </w:pPr>
            <w:r>
              <w:rPr>
                <w:sz w:val="16"/>
                <w:szCs w:val="16"/>
              </w:rPr>
              <w:t>8</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CD378FD" w14:textId="77777777" w:rsidR="001340C6" w:rsidRDefault="006237FD" w:rsidP="002B1270">
            <w:pPr>
              <w:spacing w:line="250" w:lineRule="auto"/>
              <w:jc w:val="both"/>
            </w:pPr>
            <w:r>
              <w:rPr>
                <w:sz w:val="16"/>
                <w:szCs w:val="16"/>
              </w:rPr>
              <w:t>14000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7D55E4D" w14:textId="77777777" w:rsidR="001340C6" w:rsidRDefault="006237FD" w:rsidP="002B1270">
            <w:pPr>
              <w:spacing w:line="250" w:lineRule="auto"/>
              <w:jc w:val="both"/>
            </w:pPr>
            <w:r>
              <w:rPr>
                <w:sz w:val="16"/>
                <w:szCs w:val="16"/>
              </w:rPr>
              <w:t>10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F8F6206"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AB066E7" w14:textId="77777777" w:rsidR="001340C6" w:rsidRDefault="006237FD" w:rsidP="002B1270">
            <w:pPr>
              <w:spacing w:line="250" w:lineRule="auto"/>
              <w:jc w:val="both"/>
            </w:pPr>
            <w:r>
              <w:rPr>
                <w:sz w:val="16"/>
                <w:szCs w:val="16"/>
              </w:rPr>
              <w:t>C</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C68AD53" w14:textId="77777777" w:rsidR="001340C6" w:rsidRDefault="006237FD" w:rsidP="002B1270">
            <w:pPr>
              <w:spacing w:line="250" w:lineRule="auto"/>
              <w:jc w:val="both"/>
            </w:pPr>
            <w:r>
              <w:rPr>
                <w:sz w:val="16"/>
                <w:szCs w:val="16"/>
              </w:rPr>
              <w:t>1%</w:t>
            </w:r>
          </w:p>
        </w:tc>
      </w:tr>
      <w:tr w:rsidR="001340C6" w14:paraId="7309D628"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59E3277" w14:textId="77777777" w:rsidR="001340C6" w:rsidRDefault="006237FD" w:rsidP="002B1270">
            <w:pPr>
              <w:spacing w:line="250" w:lineRule="auto"/>
              <w:jc w:val="both"/>
            </w:pPr>
            <w:r>
              <w:rPr>
                <w:sz w:val="16"/>
                <w:szCs w:val="16"/>
              </w:rPr>
              <w:t>17</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102D373" w14:textId="77777777" w:rsidR="001340C6" w:rsidRDefault="006237FD" w:rsidP="002B1270">
            <w:pPr>
              <w:spacing w:line="250" w:lineRule="auto"/>
              <w:jc w:val="both"/>
            </w:pPr>
            <w:r>
              <w:rPr>
                <w:sz w:val="16"/>
                <w:szCs w:val="16"/>
              </w:rPr>
              <w:t>57</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476C2E9"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B204036" w14:textId="77777777" w:rsidR="001340C6" w:rsidRDefault="006237FD" w:rsidP="002B1270">
            <w:pPr>
              <w:spacing w:line="250" w:lineRule="auto"/>
              <w:jc w:val="both"/>
            </w:pPr>
            <w:r>
              <w:rPr>
                <w:sz w:val="16"/>
                <w:szCs w:val="16"/>
              </w:rPr>
              <w:t>5111</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F4C09BF" w14:textId="77777777" w:rsidR="001340C6" w:rsidRDefault="006237FD" w:rsidP="002B1270">
            <w:pPr>
              <w:spacing w:line="250" w:lineRule="auto"/>
              <w:jc w:val="both"/>
            </w:pPr>
            <w:r>
              <w:rPr>
                <w:sz w:val="16"/>
                <w:szCs w:val="16"/>
              </w:rPr>
              <w:t>59</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31EABB7" w14:textId="77777777" w:rsidR="001340C6" w:rsidRDefault="006237FD" w:rsidP="002B1270">
            <w:pPr>
              <w:spacing w:line="250" w:lineRule="auto"/>
              <w:jc w:val="both"/>
            </w:pPr>
            <w:r>
              <w:rPr>
                <w:sz w:val="16"/>
                <w:szCs w:val="16"/>
              </w:rPr>
              <w:t>28</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AAE88B0" w14:textId="77777777" w:rsidR="001340C6" w:rsidRDefault="006237FD" w:rsidP="002B1270">
            <w:pPr>
              <w:spacing w:line="250" w:lineRule="auto"/>
              <w:jc w:val="both"/>
            </w:pPr>
            <w:r>
              <w:rPr>
                <w:sz w:val="16"/>
                <w:szCs w:val="16"/>
              </w:rPr>
              <w:t>7</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4BE8F6C" w14:textId="77777777" w:rsidR="001340C6" w:rsidRDefault="006237FD" w:rsidP="002B1270">
            <w:pPr>
              <w:spacing w:line="250" w:lineRule="auto"/>
              <w:jc w:val="both"/>
            </w:pPr>
            <w:r>
              <w:rPr>
                <w:sz w:val="16"/>
                <w:szCs w:val="16"/>
              </w:rPr>
              <w:t>10700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D90E0A7" w14:textId="77777777" w:rsidR="001340C6" w:rsidRDefault="006237FD" w:rsidP="002B1270">
            <w:pPr>
              <w:spacing w:line="250" w:lineRule="auto"/>
              <w:jc w:val="both"/>
            </w:pPr>
            <w:r>
              <w:rPr>
                <w:sz w:val="16"/>
                <w:szCs w:val="16"/>
              </w:rPr>
              <w:t>2</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A0725E8"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F461ACF"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F7F55C3" w14:textId="77777777" w:rsidR="001340C6" w:rsidRDefault="006237FD" w:rsidP="002B1270">
            <w:pPr>
              <w:spacing w:line="250" w:lineRule="auto"/>
              <w:jc w:val="both"/>
            </w:pPr>
            <w:r>
              <w:rPr>
                <w:sz w:val="16"/>
                <w:szCs w:val="16"/>
              </w:rPr>
              <w:t>5%</w:t>
            </w:r>
          </w:p>
        </w:tc>
      </w:tr>
      <w:tr w:rsidR="001340C6" w14:paraId="33422272"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B699ED6" w14:textId="77777777" w:rsidR="001340C6" w:rsidRDefault="006237FD" w:rsidP="002B1270">
            <w:pPr>
              <w:spacing w:line="250" w:lineRule="auto"/>
              <w:jc w:val="both"/>
            </w:pPr>
            <w:r>
              <w:rPr>
                <w:sz w:val="16"/>
                <w:szCs w:val="16"/>
              </w:rPr>
              <w:t>18</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DFF5D91" w14:textId="77777777" w:rsidR="001340C6" w:rsidRDefault="006237FD" w:rsidP="002B1270">
            <w:pPr>
              <w:spacing w:line="250" w:lineRule="auto"/>
              <w:jc w:val="both"/>
            </w:pPr>
            <w:r>
              <w:rPr>
                <w:sz w:val="16"/>
                <w:szCs w:val="16"/>
              </w:rPr>
              <w:t>45</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8B57E1C"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5B3CA84" w14:textId="77777777" w:rsidR="001340C6" w:rsidRDefault="006237FD" w:rsidP="002B1270">
            <w:pPr>
              <w:spacing w:line="250" w:lineRule="auto"/>
              <w:jc w:val="both"/>
            </w:pPr>
            <w:r>
              <w:rPr>
                <w:sz w:val="16"/>
                <w:szCs w:val="16"/>
              </w:rPr>
              <w:t>4063</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D6D1BB3" w14:textId="77777777" w:rsidR="001340C6" w:rsidRDefault="006237FD" w:rsidP="002B1270">
            <w:pPr>
              <w:spacing w:line="250" w:lineRule="auto"/>
              <w:jc w:val="both"/>
            </w:pPr>
            <w:r>
              <w:rPr>
                <w:sz w:val="16"/>
                <w:szCs w:val="16"/>
              </w:rPr>
              <w:t>99</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DCC4B50"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1721920" w14:textId="77777777" w:rsidR="001340C6" w:rsidRDefault="006237FD" w:rsidP="002B1270">
            <w:pPr>
              <w:spacing w:line="250" w:lineRule="auto"/>
              <w:jc w:val="both"/>
            </w:pPr>
            <w:r>
              <w:rPr>
                <w:sz w:val="16"/>
                <w:szCs w:val="16"/>
              </w:rPr>
              <w:t>11</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13AAB07" w14:textId="77777777" w:rsidR="001340C6" w:rsidRDefault="006237FD" w:rsidP="002B1270">
            <w:pPr>
              <w:spacing w:line="250" w:lineRule="auto"/>
              <w:jc w:val="both"/>
            </w:pPr>
            <w:r>
              <w:rPr>
                <w:sz w:val="16"/>
                <w:szCs w:val="16"/>
              </w:rPr>
              <w:t>13200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2C0138C" w14:textId="77777777" w:rsidR="001340C6" w:rsidRDefault="006237FD" w:rsidP="002B1270">
            <w:pPr>
              <w:spacing w:line="250" w:lineRule="auto"/>
              <w:jc w:val="both"/>
            </w:pPr>
            <w:r>
              <w:rPr>
                <w:sz w:val="16"/>
                <w:szCs w:val="16"/>
              </w:rPr>
              <w:t>2</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DBA99D5"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AAC4E28"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F3F1CD5" w14:textId="77777777" w:rsidR="001340C6" w:rsidRDefault="006237FD" w:rsidP="002B1270">
            <w:pPr>
              <w:spacing w:line="250" w:lineRule="auto"/>
              <w:jc w:val="both"/>
            </w:pPr>
            <w:r>
              <w:rPr>
                <w:sz w:val="16"/>
                <w:szCs w:val="16"/>
              </w:rPr>
              <w:t>3%</w:t>
            </w:r>
          </w:p>
        </w:tc>
      </w:tr>
      <w:tr w:rsidR="001340C6" w14:paraId="619AF5DE"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B304E0D" w14:textId="77777777" w:rsidR="001340C6" w:rsidRDefault="006237FD" w:rsidP="002B1270">
            <w:pPr>
              <w:spacing w:line="250" w:lineRule="auto"/>
              <w:jc w:val="both"/>
            </w:pPr>
            <w:r>
              <w:rPr>
                <w:sz w:val="16"/>
                <w:szCs w:val="16"/>
              </w:rPr>
              <w:t>19</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2F0C02" w14:textId="77777777" w:rsidR="001340C6" w:rsidRDefault="006237FD" w:rsidP="002B1270">
            <w:pPr>
              <w:spacing w:line="250" w:lineRule="auto"/>
              <w:jc w:val="both"/>
            </w:pPr>
            <w:r>
              <w:rPr>
                <w:sz w:val="16"/>
                <w:szCs w:val="16"/>
              </w:rPr>
              <w:t>66</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EC86E9"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7007EDA" w14:textId="77777777" w:rsidR="001340C6" w:rsidRDefault="006237FD" w:rsidP="002B1270">
            <w:pPr>
              <w:spacing w:line="250" w:lineRule="auto"/>
              <w:jc w:val="both"/>
            </w:pPr>
            <w:r>
              <w:rPr>
                <w:sz w:val="16"/>
                <w:szCs w:val="16"/>
              </w:rPr>
              <w:t>5484</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90F1B61" w14:textId="77777777" w:rsidR="001340C6" w:rsidRDefault="006237FD" w:rsidP="002B1270">
            <w:pPr>
              <w:spacing w:line="250" w:lineRule="auto"/>
              <w:jc w:val="both"/>
            </w:pPr>
            <w:r>
              <w:rPr>
                <w:sz w:val="16"/>
                <w:szCs w:val="16"/>
              </w:rPr>
              <w:t>77</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39A3C32" w14:textId="77777777" w:rsidR="001340C6" w:rsidRDefault="006237FD" w:rsidP="002B1270">
            <w:pPr>
              <w:spacing w:line="250" w:lineRule="auto"/>
              <w:jc w:val="both"/>
            </w:pPr>
            <w:r>
              <w:rPr>
                <w:sz w:val="16"/>
                <w:szCs w:val="16"/>
              </w:rPr>
              <w:t>23</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F04097B"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8EC79D0" w14:textId="77777777" w:rsidR="001340C6" w:rsidRDefault="006237FD" w:rsidP="002B1270">
            <w:pPr>
              <w:spacing w:line="250" w:lineRule="auto"/>
              <w:jc w:val="both"/>
            </w:pPr>
            <w:r>
              <w:rPr>
                <w:sz w:val="16"/>
                <w:szCs w:val="16"/>
              </w:rPr>
              <w:t>10000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30A215E" w14:textId="77777777" w:rsidR="001340C6" w:rsidRDefault="006237FD" w:rsidP="002B1270">
            <w:pPr>
              <w:spacing w:line="250" w:lineRule="auto"/>
              <w:jc w:val="both"/>
            </w:pPr>
            <w:r>
              <w:rPr>
                <w:sz w:val="16"/>
                <w:szCs w:val="16"/>
              </w:rPr>
              <w:t>4</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6AECFEA"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B6B29C4"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92DEAF1" w14:textId="77777777" w:rsidR="001340C6" w:rsidRDefault="006237FD" w:rsidP="002B1270">
            <w:pPr>
              <w:spacing w:line="250" w:lineRule="auto"/>
              <w:jc w:val="both"/>
            </w:pPr>
            <w:r>
              <w:rPr>
                <w:sz w:val="16"/>
                <w:szCs w:val="16"/>
              </w:rPr>
              <w:t>0%</w:t>
            </w:r>
          </w:p>
        </w:tc>
      </w:tr>
      <w:tr w:rsidR="001340C6" w14:paraId="3C736748"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0D72915" w14:textId="77777777" w:rsidR="001340C6" w:rsidRDefault="006237FD" w:rsidP="002B1270">
            <w:pPr>
              <w:spacing w:line="250" w:lineRule="auto"/>
              <w:jc w:val="both"/>
            </w:pPr>
            <w:r>
              <w:rPr>
                <w:sz w:val="16"/>
                <w:szCs w:val="16"/>
              </w:rPr>
              <w:t>20</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94FBF88" w14:textId="77777777" w:rsidR="001340C6" w:rsidRDefault="006237FD" w:rsidP="002B1270">
            <w:pPr>
              <w:spacing w:line="250" w:lineRule="auto"/>
              <w:jc w:val="both"/>
            </w:pPr>
            <w:r>
              <w:rPr>
                <w:sz w:val="16"/>
                <w:szCs w:val="16"/>
              </w:rPr>
              <w:t>53</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3738105"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1299AFF" w14:textId="77777777" w:rsidR="001340C6" w:rsidRDefault="006237FD" w:rsidP="002B1270">
            <w:pPr>
              <w:spacing w:line="250" w:lineRule="auto"/>
              <w:jc w:val="both"/>
            </w:pPr>
            <w:r>
              <w:rPr>
                <w:sz w:val="16"/>
                <w:szCs w:val="16"/>
              </w:rPr>
              <w:t>4482</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42BFDFB" w14:textId="77777777" w:rsidR="001340C6" w:rsidRDefault="006237FD" w:rsidP="002B1270">
            <w:pPr>
              <w:spacing w:line="250" w:lineRule="auto"/>
              <w:jc w:val="both"/>
            </w:pPr>
            <w:r>
              <w:rPr>
                <w:sz w:val="16"/>
                <w:szCs w:val="16"/>
              </w:rPr>
              <w:t>96</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6BB5BC0" w14:textId="77777777" w:rsidR="001340C6" w:rsidRDefault="006237FD" w:rsidP="002B1270">
            <w:pPr>
              <w:spacing w:line="250" w:lineRule="auto"/>
              <w:jc w:val="both"/>
            </w:pPr>
            <w:r>
              <w:rPr>
                <w:sz w:val="16"/>
                <w:szCs w:val="16"/>
              </w:rPr>
              <w:t>35</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CBBBF3A" w14:textId="77777777" w:rsidR="001340C6" w:rsidRDefault="006237FD" w:rsidP="002B1270">
            <w:pPr>
              <w:spacing w:line="250" w:lineRule="auto"/>
              <w:jc w:val="both"/>
            </w:pPr>
            <w:r>
              <w:rPr>
                <w:sz w:val="16"/>
                <w:szCs w:val="16"/>
              </w:rPr>
              <w:t>9</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9A3CBD1" w14:textId="77777777" w:rsidR="001340C6" w:rsidRDefault="006237FD" w:rsidP="002B1270">
            <w:pPr>
              <w:spacing w:line="250" w:lineRule="auto"/>
              <w:jc w:val="both"/>
            </w:pPr>
            <w:r>
              <w:rPr>
                <w:sz w:val="16"/>
                <w:szCs w:val="16"/>
              </w:rPr>
              <w:t>11900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BCEF029" w14:textId="77777777" w:rsidR="001340C6" w:rsidRDefault="006237FD" w:rsidP="002B1270">
            <w:pPr>
              <w:spacing w:line="250" w:lineRule="auto"/>
              <w:jc w:val="both"/>
            </w:pPr>
            <w:r>
              <w:rPr>
                <w:sz w:val="16"/>
                <w:szCs w:val="16"/>
              </w:rPr>
              <w:t>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CE02990"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A75CE5"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5A38008" w14:textId="77777777" w:rsidR="001340C6" w:rsidRDefault="006237FD" w:rsidP="002B1270">
            <w:pPr>
              <w:spacing w:line="250" w:lineRule="auto"/>
              <w:jc w:val="both"/>
            </w:pPr>
            <w:r>
              <w:rPr>
                <w:sz w:val="16"/>
                <w:szCs w:val="16"/>
              </w:rPr>
              <w:t>2%</w:t>
            </w:r>
          </w:p>
        </w:tc>
      </w:tr>
      <w:tr w:rsidR="001340C6" w14:paraId="602E9A95"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24E0DB9" w14:textId="77777777" w:rsidR="001340C6" w:rsidRDefault="006237FD" w:rsidP="002B1270">
            <w:pPr>
              <w:spacing w:line="250" w:lineRule="auto"/>
              <w:jc w:val="both"/>
            </w:pPr>
            <w:r>
              <w:rPr>
                <w:sz w:val="16"/>
                <w:szCs w:val="16"/>
              </w:rPr>
              <w:t>21</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7714081" w14:textId="77777777" w:rsidR="001340C6" w:rsidRDefault="006237FD" w:rsidP="002B1270">
            <w:pPr>
              <w:spacing w:line="250" w:lineRule="auto"/>
              <w:jc w:val="both"/>
            </w:pPr>
            <w:r>
              <w:rPr>
                <w:sz w:val="16"/>
                <w:szCs w:val="16"/>
              </w:rPr>
              <w:t>60</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EC48DF2"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5866B22" w14:textId="77777777" w:rsidR="001340C6" w:rsidRDefault="006237FD" w:rsidP="002B1270">
            <w:pPr>
              <w:spacing w:line="250" w:lineRule="auto"/>
              <w:jc w:val="both"/>
            </w:pPr>
            <w:r>
              <w:rPr>
                <w:sz w:val="16"/>
                <w:szCs w:val="16"/>
              </w:rPr>
              <w:t>4996</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0C8D89B" w14:textId="77777777" w:rsidR="001340C6" w:rsidRDefault="006237FD" w:rsidP="002B1270">
            <w:pPr>
              <w:spacing w:line="250" w:lineRule="auto"/>
              <w:jc w:val="both"/>
            </w:pPr>
            <w:r>
              <w:rPr>
                <w:sz w:val="16"/>
                <w:szCs w:val="16"/>
              </w:rPr>
              <w:t>53</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42AA9AB" w14:textId="77777777" w:rsidR="001340C6" w:rsidRDefault="006237FD" w:rsidP="002B1270">
            <w:pPr>
              <w:spacing w:line="250" w:lineRule="auto"/>
              <w:jc w:val="both"/>
            </w:pPr>
            <w:r>
              <w:rPr>
                <w:sz w:val="16"/>
                <w:szCs w:val="16"/>
              </w:rPr>
              <w:t>100</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3BBEC99" w14:textId="77777777" w:rsidR="001340C6" w:rsidRDefault="006237FD" w:rsidP="002B1270">
            <w:pPr>
              <w:spacing w:line="250" w:lineRule="auto"/>
              <w:jc w:val="both"/>
            </w:pPr>
            <w:r>
              <w:rPr>
                <w:sz w:val="16"/>
                <w:szCs w:val="16"/>
              </w:rPr>
              <w:t>8</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B707D80" w14:textId="77777777" w:rsidR="001340C6" w:rsidRDefault="006237FD" w:rsidP="002B1270">
            <w:pPr>
              <w:spacing w:line="250" w:lineRule="auto"/>
              <w:jc w:val="both"/>
            </w:pPr>
            <w:r>
              <w:rPr>
                <w:sz w:val="16"/>
                <w:szCs w:val="16"/>
              </w:rPr>
              <w:t>12700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58B821F" w14:textId="77777777" w:rsidR="001340C6" w:rsidRDefault="006237FD" w:rsidP="002B1270">
            <w:pPr>
              <w:spacing w:line="250" w:lineRule="auto"/>
              <w:jc w:val="both"/>
            </w:pPr>
            <w:r>
              <w:rPr>
                <w:sz w:val="16"/>
                <w:szCs w:val="16"/>
              </w:rPr>
              <w:t>5</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40BCB62"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3864C90"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234019C" w14:textId="77777777" w:rsidR="001340C6" w:rsidRDefault="006237FD" w:rsidP="002B1270">
            <w:pPr>
              <w:spacing w:line="250" w:lineRule="auto"/>
              <w:jc w:val="both"/>
            </w:pPr>
            <w:r>
              <w:rPr>
                <w:sz w:val="16"/>
                <w:szCs w:val="16"/>
              </w:rPr>
              <w:t>1%</w:t>
            </w:r>
          </w:p>
        </w:tc>
      </w:tr>
      <w:tr w:rsidR="001340C6" w14:paraId="271CF261"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6ED28F5" w14:textId="77777777" w:rsidR="001340C6" w:rsidRDefault="006237FD" w:rsidP="002B1270">
            <w:pPr>
              <w:spacing w:line="250" w:lineRule="auto"/>
              <w:jc w:val="both"/>
            </w:pPr>
            <w:r>
              <w:rPr>
                <w:sz w:val="16"/>
                <w:szCs w:val="16"/>
              </w:rPr>
              <w:t>22</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3492F40" w14:textId="77777777" w:rsidR="001340C6" w:rsidRDefault="006237FD" w:rsidP="002B1270">
            <w:pPr>
              <w:spacing w:line="250" w:lineRule="auto"/>
              <w:jc w:val="both"/>
            </w:pPr>
            <w:r>
              <w:rPr>
                <w:sz w:val="16"/>
                <w:szCs w:val="16"/>
              </w:rPr>
              <w:t>46</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9A661A0"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EFBF384" w14:textId="77777777" w:rsidR="001340C6" w:rsidRDefault="006237FD" w:rsidP="002B1270">
            <w:pPr>
              <w:spacing w:line="250" w:lineRule="auto"/>
              <w:jc w:val="both"/>
            </w:pPr>
            <w:r>
              <w:rPr>
                <w:sz w:val="16"/>
                <w:szCs w:val="16"/>
              </w:rPr>
              <w:t>4613</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2BA0F3B" w14:textId="77777777" w:rsidR="001340C6" w:rsidRDefault="006237FD" w:rsidP="002B1270">
            <w:pPr>
              <w:spacing w:line="250" w:lineRule="auto"/>
              <w:jc w:val="both"/>
            </w:pPr>
            <w:r>
              <w:rPr>
                <w:sz w:val="16"/>
                <w:szCs w:val="16"/>
              </w:rPr>
              <w:t>81</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6E72313" w14:textId="77777777" w:rsidR="001340C6" w:rsidRDefault="006237FD" w:rsidP="002B1270">
            <w:pPr>
              <w:spacing w:line="250" w:lineRule="auto"/>
              <w:jc w:val="both"/>
            </w:pPr>
            <w:r>
              <w:rPr>
                <w:sz w:val="16"/>
                <w:szCs w:val="16"/>
              </w:rPr>
              <w:t>38</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C39652C" w14:textId="77777777" w:rsidR="001340C6" w:rsidRDefault="006237FD" w:rsidP="002B1270">
            <w:pPr>
              <w:spacing w:line="250" w:lineRule="auto"/>
              <w:jc w:val="both"/>
            </w:pPr>
            <w:r>
              <w:rPr>
                <w:sz w:val="16"/>
                <w:szCs w:val="16"/>
              </w:rPr>
              <w:t>10</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30EB1796" w14:textId="77777777" w:rsidR="001340C6" w:rsidRDefault="006237FD" w:rsidP="002B1270">
            <w:pPr>
              <w:spacing w:line="250" w:lineRule="auto"/>
              <w:jc w:val="both"/>
            </w:pPr>
            <w:r>
              <w:rPr>
                <w:sz w:val="16"/>
                <w:szCs w:val="16"/>
              </w:rPr>
              <w:t>10200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45F49DB9" w14:textId="77777777" w:rsidR="001340C6" w:rsidRDefault="006237FD" w:rsidP="002B1270">
            <w:pPr>
              <w:spacing w:line="250" w:lineRule="auto"/>
              <w:jc w:val="both"/>
            </w:pPr>
            <w:r>
              <w:rPr>
                <w:sz w:val="16"/>
                <w:szCs w:val="16"/>
              </w:rPr>
              <w:t>5</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4539FF1"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72BC34F"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4F0709C" w14:textId="77777777" w:rsidR="001340C6" w:rsidRDefault="006237FD" w:rsidP="002B1270">
            <w:pPr>
              <w:spacing w:line="250" w:lineRule="auto"/>
              <w:jc w:val="both"/>
            </w:pPr>
            <w:r>
              <w:rPr>
                <w:sz w:val="16"/>
                <w:szCs w:val="16"/>
              </w:rPr>
              <w:t>0%</w:t>
            </w:r>
          </w:p>
        </w:tc>
      </w:tr>
      <w:tr w:rsidR="001340C6" w14:paraId="331D916C"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8B47AF" w14:textId="77777777" w:rsidR="001340C6" w:rsidRDefault="006237FD" w:rsidP="002B1270">
            <w:pPr>
              <w:spacing w:line="250" w:lineRule="auto"/>
              <w:jc w:val="both"/>
            </w:pPr>
            <w:r>
              <w:rPr>
                <w:sz w:val="16"/>
                <w:szCs w:val="16"/>
              </w:rPr>
              <w:t>23</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649D340" w14:textId="77777777" w:rsidR="001340C6" w:rsidRDefault="006237FD" w:rsidP="002B1270">
            <w:pPr>
              <w:spacing w:line="250" w:lineRule="auto"/>
              <w:jc w:val="both"/>
            </w:pPr>
            <w:r>
              <w:rPr>
                <w:sz w:val="16"/>
                <w:szCs w:val="16"/>
              </w:rPr>
              <w:t>56</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93A0D72"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322CE64" w14:textId="77777777" w:rsidR="001340C6" w:rsidRDefault="006237FD" w:rsidP="002B1270">
            <w:pPr>
              <w:spacing w:line="250" w:lineRule="auto"/>
              <w:jc w:val="both"/>
            </w:pPr>
            <w:r>
              <w:rPr>
                <w:sz w:val="16"/>
                <w:szCs w:val="16"/>
              </w:rPr>
              <w:t>5476</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954B576" w14:textId="77777777" w:rsidR="001340C6" w:rsidRDefault="006237FD" w:rsidP="002B1270">
            <w:pPr>
              <w:spacing w:line="250" w:lineRule="auto"/>
              <w:jc w:val="both"/>
            </w:pPr>
            <w:r>
              <w:rPr>
                <w:sz w:val="16"/>
                <w:szCs w:val="16"/>
              </w:rPr>
              <w:t>96</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1C22F42" w14:textId="77777777" w:rsidR="001340C6" w:rsidRDefault="006237FD" w:rsidP="002B1270">
            <w:pPr>
              <w:spacing w:line="250" w:lineRule="auto"/>
              <w:jc w:val="both"/>
            </w:pPr>
            <w:r>
              <w:rPr>
                <w:sz w:val="16"/>
                <w:szCs w:val="16"/>
              </w:rPr>
              <w:t>26</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19BC415" w14:textId="77777777" w:rsidR="001340C6" w:rsidRDefault="006237FD" w:rsidP="002B1270">
            <w:pPr>
              <w:spacing w:line="250" w:lineRule="auto"/>
              <w:jc w:val="both"/>
            </w:pPr>
            <w:r>
              <w:rPr>
                <w:sz w:val="16"/>
                <w:szCs w:val="16"/>
              </w:rPr>
              <w:t>0</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FBE0995" w14:textId="77777777" w:rsidR="001340C6" w:rsidRDefault="006237FD" w:rsidP="002B1270">
            <w:pPr>
              <w:spacing w:line="250" w:lineRule="auto"/>
              <w:jc w:val="both"/>
            </w:pPr>
            <w:r>
              <w:rPr>
                <w:sz w:val="16"/>
                <w:szCs w:val="16"/>
              </w:rPr>
              <w:t>13900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48827C8F" w14:textId="77777777" w:rsidR="001340C6" w:rsidRDefault="006237FD" w:rsidP="002B1270">
            <w:pPr>
              <w:spacing w:line="250" w:lineRule="auto"/>
              <w:jc w:val="both"/>
            </w:pPr>
            <w:r>
              <w:rPr>
                <w:sz w:val="16"/>
                <w:szCs w:val="16"/>
              </w:rPr>
              <w:t>4</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F160AD" w14:textId="77777777" w:rsidR="001340C6" w:rsidRDefault="006237FD" w:rsidP="002B1270">
            <w:pPr>
              <w:spacing w:line="250" w:lineRule="auto"/>
              <w:jc w:val="both"/>
            </w:pPr>
            <w:r>
              <w:rPr>
                <w:sz w:val="16"/>
                <w:szCs w:val="16"/>
              </w:rPr>
              <w:t>CPI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716A7CF" w14:textId="77777777" w:rsidR="001340C6" w:rsidRDefault="006237FD" w:rsidP="002B1270">
            <w:pPr>
              <w:spacing w:line="250" w:lineRule="auto"/>
              <w:jc w:val="both"/>
            </w:pPr>
            <w:r>
              <w:rPr>
                <w:sz w:val="16"/>
                <w:szCs w:val="16"/>
              </w:rPr>
              <w:t>L</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B309DAC" w14:textId="77777777" w:rsidR="001340C6" w:rsidRDefault="006237FD" w:rsidP="002B1270">
            <w:pPr>
              <w:spacing w:line="250" w:lineRule="auto"/>
              <w:jc w:val="both"/>
            </w:pPr>
            <w:r>
              <w:rPr>
                <w:sz w:val="16"/>
                <w:szCs w:val="16"/>
              </w:rPr>
              <w:t>5%</w:t>
            </w:r>
          </w:p>
        </w:tc>
      </w:tr>
      <w:tr w:rsidR="001340C6" w14:paraId="60D39703" w14:textId="77777777">
        <w:trPr>
          <w:cantSplit/>
        </w:trPr>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060B015" w14:textId="77777777" w:rsidR="001340C6" w:rsidRDefault="006237FD" w:rsidP="002B1270">
            <w:pPr>
              <w:spacing w:line="250" w:lineRule="auto"/>
              <w:jc w:val="both"/>
            </w:pPr>
            <w:r>
              <w:rPr>
                <w:sz w:val="16"/>
                <w:szCs w:val="16"/>
              </w:rPr>
              <w:t>24</w:t>
            </w:r>
          </w:p>
        </w:tc>
        <w:tc>
          <w:tcPr>
            <w:tcW w:w="64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84FD2EB" w14:textId="77777777" w:rsidR="001340C6" w:rsidRDefault="006237FD" w:rsidP="002B1270">
            <w:pPr>
              <w:spacing w:line="250" w:lineRule="auto"/>
              <w:jc w:val="both"/>
            </w:pPr>
            <w:r>
              <w:rPr>
                <w:sz w:val="16"/>
                <w:szCs w:val="16"/>
              </w:rPr>
              <w:t>64</w:t>
            </w:r>
          </w:p>
        </w:tc>
        <w:tc>
          <w:tcPr>
            <w:tcW w:w="6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95B718A" w14:textId="77777777" w:rsidR="001340C6" w:rsidRDefault="006237FD" w:rsidP="002B1270">
            <w:pPr>
              <w:spacing w:line="250" w:lineRule="auto"/>
              <w:jc w:val="both"/>
            </w:pPr>
            <w:r>
              <w:rPr>
                <w:sz w:val="16"/>
                <w:szCs w:val="16"/>
              </w:rPr>
              <w:t>M</w:t>
            </w:r>
          </w:p>
        </w:tc>
        <w:tc>
          <w:tcPr>
            <w:tcW w:w="9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41F91C0" w14:textId="77777777" w:rsidR="001340C6" w:rsidRDefault="006237FD" w:rsidP="002B1270">
            <w:pPr>
              <w:spacing w:line="250" w:lineRule="auto"/>
              <w:jc w:val="both"/>
            </w:pPr>
            <w:r>
              <w:rPr>
                <w:sz w:val="16"/>
                <w:szCs w:val="16"/>
              </w:rPr>
              <w:t>3892</w:t>
            </w:r>
          </w:p>
        </w:tc>
        <w:tc>
          <w:tcPr>
            <w:tcW w:w="8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6A274BB0" w14:textId="77777777" w:rsidR="001340C6" w:rsidRDefault="006237FD" w:rsidP="002B1270">
            <w:pPr>
              <w:spacing w:line="250" w:lineRule="auto"/>
              <w:jc w:val="both"/>
            </w:pPr>
            <w:r>
              <w:rPr>
                <w:sz w:val="16"/>
                <w:szCs w:val="16"/>
              </w:rPr>
              <w:t>97</w:t>
            </w:r>
          </w:p>
        </w:tc>
        <w:tc>
          <w:tcPr>
            <w:tcW w:w="7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08F9015" w14:textId="77777777" w:rsidR="001340C6" w:rsidRDefault="006237FD" w:rsidP="002B1270">
            <w:pPr>
              <w:spacing w:line="250" w:lineRule="auto"/>
              <w:jc w:val="both"/>
            </w:pPr>
            <w:r>
              <w:rPr>
                <w:sz w:val="16"/>
                <w:szCs w:val="16"/>
              </w:rPr>
              <w:t>39</w:t>
            </w:r>
          </w:p>
        </w:tc>
        <w:tc>
          <w:tcPr>
            <w:tcW w:w="7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1E9733BF" w14:textId="77777777" w:rsidR="001340C6" w:rsidRDefault="006237FD" w:rsidP="002B1270">
            <w:pPr>
              <w:spacing w:line="250" w:lineRule="auto"/>
              <w:jc w:val="both"/>
            </w:pPr>
            <w:r>
              <w:rPr>
                <w:sz w:val="16"/>
                <w:szCs w:val="16"/>
              </w:rPr>
              <w:t>11</w:t>
            </w:r>
          </w:p>
        </w:tc>
        <w:tc>
          <w:tcPr>
            <w:tcW w:w="105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29A8F01E" w14:textId="77777777" w:rsidR="001340C6" w:rsidRDefault="006237FD" w:rsidP="002B1270">
            <w:pPr>
              <w:spacing w:line="250" w:lineRule="auto"/>
              <w:jc w:val="both"/>
            </w:pPr>
            <w:r>
              <w:rPr>
                <w:sz w:val="16"/>
                <w:szCs w:val="16"/>
              </w:rPr>
              <w:t>11300</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1108A0C" w14:textId="77777777" w:rsidR="001340C6" w:rsidRDefault="006237FD" w:rsidP="002B1270">
            <w:pPr>
              <w:spacing w:line="250" w:lineRule="auto"/>
              <w:jc w:val="both"/>
            </w:pPr>
            <w:r>
              <w:rPr>
                <w:sz w:val="16"/>
                <w:szCs w:val="16"/>
              </w:rPr>
              <w:t>1</w:t>
            </w:r>
          </w:p>
        </w:tc>
        <w:tc>
          <w:tcPr>
            <w:tcW w:w="78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028CDA13"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7096AF51" w14:textId="77777777" w:rsidR="001340C6" w:rsidRDefault="006237FD" w:rsidP="002B1270">
            <w:pPr>
              <w:spacing w:line="250" w:lineRule="auto"/>
              <w:jc w:val="both"/>
            </w:pPr>
            <w:r>
              <w:rPr>
                <w:sz w:val="16"/>
                <w:szCs w:val="16"/>
              </w:rPr>
              <w:t>R</w:t>
            </w:r>
          </w:p>
        </w:tc>
        <w:tc>
          <w:tcPr>
            <w:tcW w:w="1138" w:type="dxa"/>
            <w:tcBorders>
              <w:top w:val="single" w:sz="4" w:space="0" w:color="BFD9D7"/>
              <w:left w:val="single" w:sz="4" w:space="0" w:color="BFD9D7"/>
              <w:bottom w:val="single" w:sz="4" w:space="0" w:color="BFD9D7"/>
              <w:right w:val="single" w:sz="4" w:space="0" w:color="BFD9D7"/>
            </w:tcBorders>
            <w:shd w:val="clear" w:color="auto" w:fill="F2F9F9"/>
            <w:tcMar>
              <w:top w:w="45" w:type="dxa"/>
              <w:left w:w="100" w:type="dxa"/>
              <w:bottom w:w="45" w:type="dxa"/>
              <w:right w:w="100" w:type="dxa"/>
            </w:tcMar>
            <w:vAlign w:val="center"/>
          </w:tcPr>
          <w:p w14:paraId="5FD09AE8" w14:textId="77777777" w:rsidR="001340C6" w:rsidRDefault="006237FD" w:rsidP="002B1270">
            <w:pPr>
              <w:spacing w:line="250" w:lineRule="auto"/>
              <w:jc w:val="both"/>
            </w:pPr>
            <w:r>
              <w:rPr>
                <w:sz w:val="16"/>
                <w:szCs w:val="16"/>
              </w:rPr>
              <w:t>3%</w:t>
            </w:r>
          </w:p>
        </w:tc>
      </w:tr>
      <w:tr w:rsidR="001340C6" w14:paraId="032C5095" w14:textId="77777777">
        <w:trPr>
          <w:cantSplit/>
        </w:trPr>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0553B09" w14:textId="77777777" w:rsidR="001340C6" w:rsidRDefault="006237FD" w:rsidP="002B1270">
            <w:pPr>
              <w:spacing w:line="250" w:lineRule="auto"/>
              <w:jc w:val="both"/>
            </w:pPr>
            <w:r>
              <w:rPr>
                <w:sz w:val="16"/>
                <w:szCs w:val="16"/>
              </w:rPr>
              <w:t>25</w:t>
            </w:r>
          </w:p>
        </w:tc>
        <w:tc>
          <w:tcPr>
            <w:tcW w:w="64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0C6A627" w14:textId="77777777" w:rsidR="001340C6" w:rsidRDefault="006237FD" w:rsidP="002B1270">
            <w:pPr>
              <w:spacing w:line="250" w:lineRule="auto"/>
              <w:jc w:val="both"/>
            </w:pPr>
            <w:r>
              <w:rPr>
                <w:sz w:val="16"/>
                <w:szCs w:val="16"/>
              </w:rPr>
              <w:t>50</w:t>
            </w:r>
          </w:p>
        </w:tc>
        <w:tc>
          <w:tcPr>
            <w:tcW w:w="6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FE116DC" w14:textId="77777777" w:rsidR="001340C6" w:rsidRDefault="006237FD" w:rsidP="002B1270">
            <w:pPr>
              <w:spacing w:line="250" w:lineRule="auto"/>
              <w:jc w:val="both"/>
            </w:pPr>
            <w:r>
              <w:rPr>
                <w:sz w:val="16"/>
                <w:szCs w:val="16"/>
              </w:rPr>
              <w:t>F</w:t>
            </w:r>
          </w:p>
        </w:tc>
        <w:tc>
          <w:tcPr>
            <w:tcW w:w="9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936D6F5" w14:textId="77777777" w:rsidR="001340C6" w:rsidRDefault="006237FD" w:rsidP="002B1270">
            <w:pPr>
              <w:spacing w:line="250" w:lineRule="auto"/>
              <w:jc w:val="both"/>
            </w:pPr>
            <w:r>
              <w:rPr>
                <w:sz w:val="16"/>
                <w:szCs w:val="16"/>
              </w:rPr>
              <w:t>4288</w:t>
            </w:r>
          </w:p>
        </w:tc>
        <w:tc>
          <w:tcPr>
            <w:tcW w:w="8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37E1312C" w14:textId="77777777" w:rsidR="001340C6" w:rsidRDefault="006237FD" w:rsidP="002B1270">
            <w:pPr>
              <w:spacing w:line="250" w:lineRule="auto"/>
              <w:jc w:val="both"/>
            </w:pPr>
            <w:r>
              <w:rPr>
                <w:sz w:val="16"/>
                <w:szCs w:val="16"/>
              </w:rPr>
              <w:t>63</w:t>
            </w:r>
          </w:p>
        </w:tc>
        <w:tc>
          <w:tcPr>
            <w:tcW w:w="7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5528395A" w14:textId="77777777" w:rsidR="001340C6" w:rsidRDefault="006237FD" w:rsidP="002B1270">
            <w:pPr>
              <w:spacing w:line="250" w:lineRule="auto"/>
              <w:jc w:val="both"/>
            </w:pPr>
            <w:r>
              <w:rPr>
                <w:sz w:val="16"/>
                <w:szCs w:val="16"/>
              </w:rPr>
              <w:t>34</w:t>
            </w:r>
          </w:p>
        </w:tc>
        <w:tc>
          <w:tcPr>
            <w:tcW w:w="7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032D1FC5" w14:textId="77777777" w:rsidR="001340C6" w:rsidRDefault="006237FD" w:rsidP="002B1270">
            <w:pPr>
              <w:spacing w:line="250" w:lineRule="auto"/>
              <w:jc w:val="both"/>
            </w:pPr>
            <w:r>
              <w:rPr>
                <w:sz w:val="16"/>
                <w:szCs w:val="16"/>
              </w:rPr>
              <w:t>6</w:t>
            </w:r>
          </w:p>
        </w:tc>
        <w:tc>
          <w:tcPr>
            <w:tcW w:w="105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5287585" w14:textId="77777777" w:rsidR="001340C6" w:rsidRDefault="006237FD" w:rsidP="002B1270">
            <w:pPr>
              <w:spacing w:line="250" w:lineRule="auto"/>
              <w:jc w:val="both"/>
            </w:pPr>
            <w:r>
              <w:rPr>
                <w:sz w:val="16"/>
                <w:szCs w:val="16"/>
              </w:rPr>
              <w:t>14500</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2C316EEC" w14:textId="77777777" w:rsidR="001340C6" w:rsidRDefault="006237FD" w:rsidP="002B1270">
            <w:pPr>
              <w:spacing w:line="250" w:lineRule="auto"/>
              <w:jc w:val="both"/>
            </w:pPr>
            <w:r>
              <w:rPr>
                <w:sz w:val="16"/>
                <w:szCs w:val="16"/>
              </w:rPr>
              <w:t>1</w:t>
            </w:r>
          </w:p>
        </w:tc>
        <w:tc>
          <w:tcPr>
            <w:tcW w:w="78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7F792B06" w14:textId="77777777" w:rsidR="001340C6" w:rsidRDefault="006237FD" w:rsidP="002B1270">
            <w:pPr>
              <w:spacing w:line="250" w:lineRule="auto"/>
              <w:jc w:val="both"/>
            </w:pPr>
            <w:r>
              <w:rPr>
                <w:sz w:val="16"/>
                <w:szCs w:val="16"/>
              </w:rPr>
              <w:t>RPI</w:t>
            </w:r>
          </w:p>
        </w:tc>
        <w:tc>
          <w:tcPr>
            <w:tcW w:w="800"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66747678" w14:textId="77777777" w:rsidR="001340C6" w:rsidRDefault="006237FD" w:rsidP="002B1270">
            <w:pPr>
              <w:spacing w:line="250" w:lineRule="auto"/>
              <w:jc w:val="both"/>
            </w:pPr>
            <w:r>
              <w:rPr>
                <w:sz w:val="16"/>
                <w:szCs w:val="16"/>
              </w:rPr>
              <w:t>C</w:t>
            </w:r>
          </w:p>
        </w:tc>
        <w:tc>
          <w:tcPr>
            <w:tcW w:w="1138" w:type="dxa"/>
            <w:tcBorders>
              <w:top w:val="single" w:sz="4" w:space="0" w:color="BFD9D7"/>
              <w:left w:val="single" w:sz="4" w:space="0" w:color="BFD9D7"/>
              <w:bottom w:val="single" w:sz="4" w:space="0" w:color="BFD9D7"/>
              <w:right w:val="single" w:sz="4" w:space="0" w:color="BFD9D7"/>
            </w:tcBorders>
            <w:tcMar>
              <w:top w:w="45" w:type="dxa"/>
              <w:left w:w="100" w:type="dxa"/>
              <w:bottom w:w="45" w:type="dxa"/>
              <w:right w:w="100" w:type="dxa"/>
            </w:tcMar>
            <w:vAlign w:val="center"/>
          </w:tcPr>
          <w:p w14:paraId="1CF1CC03" w14:textId="77777777" w:rsidR="001340C6" w:rsidRDefault="006237FD" w:rsidP="002B1270">
            <w:pPr>
              <w:spacing w:line="250" w:lineRule="auto"/>
              <w:jc w:val="both"/>
            </w:pPr>
            <w:r>
              <w:rPr>
                <w:sz w:val="16"/>
                <w:szCs w:val="16"/>
              </w:rPr>
              <w:t>0%</w:t>
            </w:r>
          </w:p>
        </w:tc>
      </w:tr>
    </w:tbl>
    <w:p w14:paraId="561C0E2A" w14:textId="77777777" w:rsidR="001340C6" w:rsidRDefault="001340C6" w:rsidP="002B1270">
      <w:pPr>
        <w:spacing w:after="140"/>
        <w:jc w:val="both"/>
      </w:pPr>
    </w:p>
    <w:p w14:paraId="47350FDC" w14:textId="77777777" w:rsidR="00AA3806" w:rsidRDefault="00AA3806" w:rsidP="002B1270">
      <w:pPr>
        <w:spacing w:after="140"/>
        <w:jc w:val="both"/>
      </w:pPr>
    </w:p>
    <w:p w14:paraId="536B1314" w14:textId="77777777" w:rsidR="00AA3806" w:rsidRDefault="00AA3806" w:rsidP="002B1270">
      <w:pPr>
        <w:spacing w:after="140"/>
        <w:jc w:val="both"/>
      </w:pPr>
    </w:p>
    <w:p w14:paraId="75CD3829" w14:textId="77777777" w:rsidR="00AA3806" w:rsidRDefault="00AA3806" w:rsidP="002B1270">
      <w:pPr>
        <w:spacing w:after="140"/>
        <w:jc w:val="both"/>
      </w:pPr>
    </w:p>
    <w:p w14:paraId="5A1F906A" w14:textId="567E211A" w:rsidR="00AA3806" w:rsidRPr="00AA3806" w:rsidRDefault="00AA3806" w:rsidP="00AA3806">
      <w:pPr>
        <w:spacing w:after="140"/>
        <w:jc w:val="center"/>
        <w:rPr>
          <w:i/>
          <w:iCs/>
          <w:color w:val="5B6B6A"/>
          <w:sz w:val="19"/>
          <w:szCs w:val="19"/>
        </w:rPr>
      </w:pPr>
      <w:r>
        <w:rPr>
          <w:i/>
          <w:iCs/>
          <w:color w:val="5B6B6A"/>
          <w:sz w:val="19"/>
          <w:szCs w:val="19"/>
        </w:rPr>
        <w:t xml:space="preserve">----- </w:t>
      </w:r>
      <w:r w:rsidRPr="00AA3806">
        <w:rPr>
          <w:i/>
          <w:iCs/>
          <w:color w:val="5B6B6A"/>
          <w:sz w:val="19"/>
          <w:szCs w:val="19"/>
        </w:rPr>
        <w:t>End</w:t>
      </w:r>
      <w:r>
        <w:rPr>
          <w:i/>
          <w:iCs/>
          <w:color w:val="5B6B6A"/>
          <w:sz w:val="19"/>
          <w:szCs w:val="19"/>
        </w:rPr>
        <w:t xml:space="preserve"> -----</w:t>
      </w:r>
    </w:p>
    <w:sectPr w:rsidR="00AA3806" w:rsidRPr="00AA3806">
      <w:headerReference w:type="default" r:id="rId10"/>
      <w:footerReference w:type="default" r:id="rId11"/>
      <w:pgSz w:w="11906" w:h="16838"/>
      <w:pgMar w:top="1300" w:right="1134" w:bottom="1200"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5F6B" w14:textId="77777777" w:rsidR="006237FD" w:rsidRDefault="006237FD">
      <w:r>
        <w:separator/>
      </w:r>
    </w:p>
  </w:endnote>
  <w:endnote w:type="continuationSeparator" w:id="0">
    <w:p w14:paraId="073A4415" w14:textId="77777777" w:rsidR="006237FD" w:rsidRDefault="0062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403B" w14:textId="407EB760" w:rsidR="001340C6" w:rsidRDefault="006237FD">
    <w:pPr>
      <w:pBdr>
        <w:top w:val="single" w:sz="6" w:space="4" w:color="BFD9D7"/>
      </w:pBdr>
      <w:tabs>
        <w:tab w:val="right" w:pos="9638"/>
      </w:tabs>
    </w:pPr>
    <w:r>
      <w:rPr>
        <w:color w:val="5B6B6A"/>
        <w:sz w:val="16"/>
        <w:szCs w:val="16"/>
      </w:rPr>
      <w:t>Version 1.0</w:t>
    </w:r>
    <w:r w:rsidR="005620CB">
      <w:rPr>
        <w:color w:val="5B6B6A"/>
        <w:sz w:val="16"/>
        <w:szCs w:val="16"/>
      </w:rPr>
      <w:t xml:space="preserve"> </w:t>
    </w:r>
    <w:r>
      <w:rPr>
        <w:color w:val="5B6B6A"/>
        <w:sz w:val="16"/>
        <w:szCs w:val="16"/>
      </w:rPr>
      <w:t>|</w:t>
    </w:r>
    <w:r w:rsidR="005620CB">
      <w:rPr>
        <w:color w:val="5B6B6A"/>
        <w:sz w:val="16"/>
        <w:szCs w:val="16"/>
      </w:rPr>
      <w:t>|</w:t>
    </w:r>
    <w:r>
      <w:rPr>
        <w:color w:val="5B6B6A"/>
        <w:sz w:val="16"/>
        <w:szCs w:val="16"/>
      </w:rPr>
      <w:t xml:space="preserve"> 7 October 2026</w:t>
    </w:r>
    <w:r>
      <w:rPr>
        <w:color w:val="5B6B6A"/>
        <w:sz w:val="16"/>
        <w:szCs w:val="16"/>
      </w:rPr>
      <w:tab/>
      <w:t xml:space="preserve">Page </w:t>
    </w:r>
    <w:r>
      <w:rPr>
        <w:color w:val="5B6B6A"/>
        <w:sz w:val="16"/>
        <w:szCs w:val="16"/>
      </w:rPr>
      <w:fldChar w:fldCharType="begin"/>
    </w:r>
    <w:r>
      <w:rPr>
        <w:color w:val="5B6B6A"/>
        <w:sz w:val="16"/>
        <w:szCs w:val="16"/>
      </w:rPr>
      <w:instrText>PAGE</w:instrText>
    </w:r>
    <w:r>
      <w:rPr>
        <w:color w:val="5B6B6A"/>
        <w:sz w:val="16"/>
        <w:szCs w:val="16"/>
      </w:rPr>
      <w:fldChar w:fldCharType="separate"/>
    </w:r>
    <w:r w:rsidR="00D13657">
      <w:rPr>
        <w:noProof/>
        <w:color w:val="5B6B6A"/>
        <w:sz w:val="16"/>
        <w:szCs w:val="16"/>
      </w:rPr>
      <w:t>2</w:t>
    </w:r>
    <w:r>
      <w:rPr>
        <w:color w:val="5B6B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4019" w14:textId="77777777" w:rsidR="006237FD" w:rsidRDefault="006237FD">
      <w:r>
        <w:separator/>
      </w:r>
    </w:p>
  </w:footnote>
  <w:footnote w:type="continuationSeparator" w:id="0">
    <w:p w14:paraId="19CEB5D6" w14:textId="77777777" w:rsidR="006237FD" w:rsidRDefault="00623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99FA" w14:textId="77777777" w:rsidR="001340C6" w:rsidRDefault="006237FD">
    <w:pPr>
      <w:pBdr>
        <w:bottom w:val="single" w:sz="6" w:space="4" w:color="14A098"/>
      </w:pBdr>
      <w:tabs>
        <w:tab w:val="right" w:pos="9638"/>
      </w:tabs>
    </w:pPr>
    <w:r>
      <w:rPr>
        <w:b/>
        <w:bCs/>
        <w:color w:val="0F3F3D"/>
        <w:sz w:val="17"/>
        <w:szCs w:val="17"/>
      </w:rPr>
      <w:t>Annuity Valuation Model</w:t>
    </w:r>
    <w:r>
      <w:rPr>
        <w:color w:val="5B6B6A"/>
        <w:sz w:val="17"/>
        <w:szCs w:val="17"/>
      </w:rPr>
      <w:tab/>
      <w:t>Model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A3"/>
    <w:multiLevelType w:val="hybridMultilevel"/>
    <w:tmpl w:val="AE8CC02C"/>
    <w:lvl w:ilvl="0" w:tplc="F44E012E">
      <w:start w:val="1"/>
      <w:numFmt w:val="decimal"/>
      <w:lvlText w:val="%1."/>
      <w:lvlJc w:val="left"/>
      <w:pPr>
        <w:ind w:left="540" w:hanging="360"/>
      </w:pPr>
      <w:rPr>
        <w:b/>
        <w:bCs/>
        <w:color w:val="14A098"/>
      </w:rPr>
    </w:lvl>
    <w:lvl w:ilvl="1" w:tplc="9F9E14FC">
      <w:numFmt w:val="decimal"/>
      <w:lvlText w:val=""/>
      <w:lvlJc w:val="left"/>
    </w:lvl>
    <w:lvl w:ilvl="2" w:tplc="4B8E051C">
      <w:numFmt w:val="decimal"/>
      <w:lvlText w:val=""/>
      <w:lvlJc w:val="left"/>
    </w:lvl>
    <w:lvl w:ilvl="3" w:tplc="53206674">
      <w:numFmt w:val="decimal"/>
      <w:lvlText w:val=""/>
      <w:lvlJc w:val="left"/>
    </w:lvl>
    <w:lvl w:ilvl="4" w:tplc="087E4530">
      <w:numFmt w:val="decimal"/>
      <w:lvlText w:val=""/>
      <w:lvlJc w:val="left"/>
    </w:lvl>
    <w:lvl w:ilvl="5" w:tplc="AD341544">
      <w:numFmt w:val="decimal"/>
      <w:lvlText w:val=""/>
      <w:lvlJc w:val="left"/>
    </w:lvl>
    <w:lvl w:ilvl="6" w:tplc="48A0B0B0">
      <w:numFmt w:val="decimal"/>
      <w:lvlText w:val=""/>
      <w:lvlJc w:val="left"/>
    </w:lvl>
    <w:lvl w:ilvl="7" w:tplc="E8F8339C">
      <w:numFmt w:val="decimal"/>
      <w:lvlText w:val=""/>
      <w:lvlJc w:val="left"/>
    </w:lvl>
    <w:lvl w:ilvl="8" w:tplc="79AC2DC8">
      <w:numFmt w:val="decimal"/>
      <w:lvlText w:val=""/>
      <w:lvlJc w:val="left"/>
    </w:lvl>
  </w:abstractNum>
  <w:abstractNum w:abstractNumId="1" w15:restartNumberingAfterBreak="0">
    <w:nsid w:val="2ACE5049"/>
    <w:multiLevelType w:val="hybridMultilevel"/>
    <w:tmpl w:val="A7D0673C"/>
    <w:lvl w:ilvl="0" w:tplc="F6CECCD0">
      <w:start w:val="1"/>
      <w:numFmt w:val="bullet"/>
      <w:lvlText w:val="•"/>
      <w:lvlJc w:val="left"/>
      <w:pPr>
        <w:ind w:left="540" w:hanging="270"/>
      </w:pPr>
      <w:rPr>
        <w:color w:val="14A098"/>
      </w:rPr>
    </w:lvl>
    <w:lvl w:ilvl="1" w:tplc="E2AC75C4">
      <w:start w:val="1"/>
      <w:numFmt w:val="bullet"/>
      <w:lvlText w:val="–"/>
      <w:lvlJc w:val="left"/>
      <w:pPr>
        <w:ind w:left="1080" w:hanging="270"/>
      </w:pPr>
    </w:lvl>
    <w:lvl w:ilvl="2" w:tplc="7C322B44">
      <w:numFmt w:val="decimal"/>
      <w:lvlText w:val=""/>
      <w:lvlJc w:val="left"/>
    </w:lvl>
    <w:lvl w:ilvl="3" w:tplc="41409DA6">
      <w:numFmt w:val="decimal"/>
      <w:lvlText w:val=""/>
      <w:lvlJc w:val="left"/>
    </w:lvl>
    <w:lvl w:ilvl="4" w:tplc="74987C52">
      <w:numFmt w:val="decimal"/>
      <w:lvlText w:val=""/>
      <w:lvlJc w:val="left"/>
    </w:lvl>
    <w:lvl w:ilvl="5" w:tplc="CA3E2ADE">
      <w:numFmt w:val="decimal"/>
      <w:lvlText w:val=""/>
      <w:lvlJc w:val="left"/>
    </w:lvl>
    <w:lvl w:ilvl="6" w:tplc="0EC4C73C">
      <w:numFmt w:val="decimal"/>
      <w:lvlText w:val=""/>
      <w:lvlJc w:val="left"/>
    </w:lvl>
    <w:lvl w:ilvl="7" w:tplc="F0DE09F0">
      <w:numFmt w:val="decimal"/>
      <w:lvlText w:val=""/>
      <w:lvlJc w:val="left"/>
    </w:lvl>
    <w:lvl w:ilvl="8" w:tplc="911E9CDE">
      <w:numFmt w:val="decimal"/>
      <w:lvlText w:val=""/>
      <w:lvlJc w:val="left"/>
    </w:lvl>
  </w:abstractNum>
  <w:abstractNum w:abstractNumId="2" w15:restartNumberingAfterBreak="0">
    <w:nsid w:val="61B779FC"/>
    <w:multiLevelType w:val="hybridMultilevel"/>
    <w:tmpl w:val="23A00A30"/>
    <w:lvl w:ilvl="0" w:tplc="1D64D54C">
      <w:start w:val="1"/>
      <w:numFmt w:val="bullet"/>
      <w:lvlText w:val="●"/>
      <w:lvlJc w:val="left"/>
      <w:pPr>
        <w:ind w:left="720" w:hanging="360"/>
      </w:pPr>
    </w:lvl>
    <w:lvl w:ilvl="1" w:tplc="3FE49368">
      <w:start w:val="1"/>
      <w:numFmt w:val="bullet"/>
      <w:lvlText w:val="○"/>
      <w:lvlJc w:val="left"/>
      <w:pPr>
        <w:ind w:left="1440" w:hanging="360"/>
      </w:pPr>
    </w:lvl>
    <w:lvl w:ilvl="2" w:tplc="A6D49252">
      <w:start w:val="1"/>
      <w:numFmt w:val="bullet"/>
      <w:lvlText w:val="■"/>
      <w:lvlJc w:val="left"/>
      <w:pPr>
        <w:ind w:left="2160" w:hanging="360"/>
      </w:pPr>
    </w:lvl>
    <w:lvl w:ilvl="3" w:tplc="B7804050">
      <w:start w:val="1"/>
      <w:numFmt w:val="bullet"/>
      <w:lvlText w:val="●"/>
      <w:lvlJc w:val="left"/>
      <w:pPr>
        <w:ind w:left="2880" w:hanging="360"/>
      </w:pPr>
    </w:lvl>
    <w:lvl w:ilvl="4" w:tplc="BC2A1074">
      <w:start w:val="1"/>
      <w:numFmt w:val="bullet"/>
      <w:lvlText w:val="○"/>
      <w:lvlJc w:val="left"/>
      <w:pPr>
        <w:ind w:left="3600" w:hanging="360"/>
      </w:pPr>
    </w:lvl>
    <w:lvl w:ilvl="5" w:tplc="B720B588">
      <w:start w:val="1"/>
      <w:numFmt w:val="bullet"/>
      <w:lvlText w:val="■"/>
      <w:lvlJc w:val="left"/>
      <w:pPr>
        <w:ind w:left="4320" w:hanging="360"/>
      </w:pPr>
    </w:lvl>
    <w:lvl w:ilvl="6" w:tplc="BEF0876A">
      <w:start w:val="1"/>
      <w:numFmt w:val="bullet"/>
      <w:lvlText w:val="●"/>
      <w:lvlJc w:val="left"/>
      <w:pPr>
        <w:ind w:left="5040" w:hanging="360"/>
      </w:pPr>
    </w:lvl>
    <w:lvl w:ilvl="7" w:tplc="88EE9A56">
      <w:start w:val="1"/>
      <w:numFmt w:val="bullet"/>
      <w:lvlText w:val="●"/>
      <w:lvlJc w:val="left"/>
      <w:pPr>
        <w:ind w:left="5760" w:hanging="360"/>
      </w:pPr>
    </w:lvl>
    <w:lvl w:ilvl="8" w:tplc="688E6DD0">
      <w:start w:val="1"/>
      <w:numFmt w:val="bullet"/>
      <w:lvlText w:val="●"/>
      <w:lvlJc w:val="left"/>
      <w:pPr>
        <w:ind w:left="6480" w:hanging="360"/>
      </w:pPr>
    </w:lvl>
  </w:abstractNum>
  <w:abstractNum w:abstractNumId="3" w15:restartNumberingAfterBreak="0">
    <w:nsid w:val="63FC0497"/>
    <w:multiLevelType w:val="hybridMultilevel"/>
    <w:tmpl w:val="6FCEB6E8"/>
    <w:lvl w:ilvl="0" w:tplc="598255E4">
      <w:start w:val="1"/>
      <w:numFmt w:val="decimal"/>
      <w:lvlText w:val="%1."/>
      <w:lvlJc w:val="left"/>
      <w:pPr>
        <w:ind w:left="540" w:hanging="360"/>
      </w:pPr>
      <w:rPr>
        <w:b/>
        <w:bCs/>
        <w:color w:val="14A098"/>
      </w:rPr>
    </w:lvl>
    <w:lvl w:ilvl="1" w:tplc="7F623DF4">
      <w:numFmt w:val="decimal"/>
      <w:lvlText w:val=""/>
      <w:lvlJc w:val="left"/>
    </w:lvl>
    <w:lvl w:ilvl="2" w:tplc="0B6C7FA6">
      <w:numFmt w:val="decimal"/>
      <w:lvlText w:val=""/>
      <w:lvlJc w:val="left"/>
    </w:lvl>
    <w:lvl w:ilvl="3" w:tplc="9350E7B2">
      <w:numFmt w:val="decimal"/>
      <w:lvlText w:val=""/>
      <w:lvlJc w:val="left"/>
    </w:lvl>
    <w:lvl w:ilvl="4" w:tplc="2CDC729A">
      <w:numFmt w:val="decimal"/>
      <w:lvlText w:val=""/>
      <w:lvlJc w:val="left"/>
    </w:lvl>
    <w:lvl w:ilvl="5" w:tplc="03D8C436">
      <w:numFmt w:val="decimal"/>
      <w:lvlText w:val=""/>
      <w:lvlJc w:val="left"/>
    </w:lvl>
    <w:lvl w:ilvl="6" w:tplc="EA9CF5E6">
      <w:numFmt w:val="decimal"/>
      <w:lvlText w:val=""/>
      <w:lvlJc w:val="left"/>
    </w:lvl>
    <w:lvl w:ilvl="7" w:tplc="366AF588">
      <w:numFmt w:val="decimal"/>
      <w:lvlText w:val=""/>
      <w:lvlJc w:val="left"/>
    </w:lvl>
    <w:lvl w:ilvl="8" w:tplc="117E5622">
      <w:numFmt w:val="decimal"/>
      <w:lvlText w:val=""/>
      <w:lvlJc w:val="left"/>
    </w:lvl>
  </w:abstractNum>
  <w:num w:numId="1" w16cid:durableId="1648893515">
    <w:abstractNumId w:val="2"/>
    <w:lvlOverride w:ilvl="0">
      <w:startOverride w:val="1"/>
    </w:lvlOverride>
  </w:num>
  <w:num w:numId="2" w16cid:durableId="651450213">
    <w:abstractNumId w:val="1"/>
    <w:lvlOverride w:ilvl="0">
      <w:startOverride w:val="1"/>
    </w:lvlOverride>
  </w:num>
  <w:num w:numId="3" w16cid:durableId="1112095013">
    <w:abstractNumId w:val="0"/>
    <w:lvlOverride w:ilvl="0">
      <w:startOverride w:val="1"/>
    </w:lvlOverride>
  </w:num>
  <w:num w:numId="4" w16cid:durableId="3412053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C6"/>
    <w:rsid w:val="001340C6"/>
    <w:rsid w:val="00167EFE"/>
    <w:rsid w:val="002B1270"/>
    <w:rsid w:val="004B2319"/>
    <w:rsid w:val="004E408B"/>
    <w:rsid w:val="005620CB"/>
    <w:rsid w:val="006237FD"/>
    <w:rsid w:val="008024BB"/>
    <w:rsid w:val="008F5DE4"/>
    <w:rsid w:val="00AA3806"/>
    <w:rsid w:val="00D13657"/>
    <w:rsid w:val="00F062F2"/>
    <w:rsid w:val="00F1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6F66A"/>
  <w15:docId w15:val="{7C754A6E-B773-48E8-8E14-B2BC9838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14A098"/>
      </w:pBdr>
      <w:spacing w:before="480" w:after="240"/>
      <w:outlineLvl w:val="0"/>
    </w:pPr>
    <w:rPr>
      <w:b/>
      <w:bCs/>
      <w:color w:val="0F3F3D"/>
      <w:sz w:val="40"/>
      <w:szCs w:val="40"/>
    </w:rPr>
  </w:style>
  <w:style w:type="paragraph" w:styleId="Heading2">
    <w:name w:val="heading 2"/>
    <w:uiPriority w:val="9"/>
    <w:unhideWhenUsed/>
    <w:qFormat/>
    <w:pPr>
      <w:keepNext/>
      <w:spacing w:before="300" w:after="120"/>
      <w:outlineLvl w:val="1"/>
    </w:pPr>
    <w:rPr>
      <w:b/>
      <w:bCs/>
      <w:color w:val="0B7A74"/>
      <w:sz w:val="29"/>
      <w:szCs w:val="29"/>
    </w:rPr>
  </w:style>
  <w:style w:type="paragraph" w:styleId="Heading3">
    <w:name w:val="heading 3"/>
    <w:uiPriority w:val="9"/>
    <w:semiHidden/>
    <w:unhideWhenUsed/>
    <w:qFormat/>
    <w:pPr>
      <w:keepNext/>
      <w:spacing w:before="200" w:after="80"/>
      <w:outlineLvl w:val="2"/>
    </w:pPr>
    <w:rPr>
      <w:b/>
      <w:bCs/>
      <w:color w:val="0F3F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3657"/>
    <w:pPr>
      <w:spacing w:after="100"/>
    </w:pPr>
  </w:style>
  <w:style w:type="paragraph" w:styleId="TOC2">
    <w:name w:val="toc 2"/>
    <w:basedOn w:val="Normal"/>
    <w:next w:val="Normal"/>
    <w:autoRedefine/>
    <w:uiPriority w:val="39"/>
    <w:unhideWhenUsed/>
    <w:rsid w:val="00D13657"/>
    <w:pPr>
      <w:spacing w:after="100"/>
      <w:ind w:left="210"/>
    </w:pPr>
  </w:style>
  <w:style w:type="paragraph" w:styleId="Header">
    <w:name w:val="header"/>
    <w:basedOn w:val="Normal"/>
    <w:link w:val="HeaderChar"/>
    <w:uiPriority w:val="99"/>
    <w:unhideWhenUsed/>
    <w:rsid w:val="005620CB"/>
    <w:pPr>
      <w:tabs>
        <w:tab w:val="center" w:pos="4680"/>
        <w:tab w:val="right" w:pos="9360"/>
      </w:tabs>
    </w:pPr>
  </w:style>
  <w:style w:type="character" w:customStyle="1" w:styleId="HeaderChar">
    <w:name w:val="Header Char"/>
    <w:basedOn w:val="DefaultParagraphFont"/>
    <w:link w:val="Header"/>
    <w:uiPriority w:val="99"/>
    <w:rsid w:val="005620CB"/>
  </w:style>
  <w:style w:type="paragraph" w:styleId="Footer">
    <w:name w:val="footer"/>
    <w:basedOn w:val="Normal"/>
    <w:link w:val="FooterChar"/>
    <w:uiPriority w:val="99"/>
    <w:unhideWhenUsed/>
    <w:rsid w:val="005620CB"/>
    <w:pPr>
      <w:tabs>
        <w:tab w:val="center" w:pos="4680"/>
        <w:tab w:val="right" w:pos="9360"/>
      </w:tabs>
    </w:pPr>
  </w:style>
  <w:style w:type="character" w:customStyle="1" w:styleId="FooterChar">
    <w:name w:val="Footer Char"/>
    <w:basedOn w:val="DefaultParagraphFont"/>
    <w:link w:val="Footer"/>
    <w:uiPriority w:val="99"/>
    <w:rsid w:val="00562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21</Pages>
  <Words>5170</Words>
  <Characters>29474</Characters>
  <Application>Microsoft Office Word</Application>
  <DocSecurity>0</DocSecurity>
  <Lines>245</Lines>
  <Paragraphs>69</Paragraphs>
  <ScaleCrop>false</ScaleCrop>
  <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Annuity Valuation Model - Model Documentation</dc:title>
  <dc:creator>Model Documentation</dc:creator>
  <cp:lastModifiedBy>Paarth Makkar</cp:lastModifiedBy>
  <cp:revision>5</cp:revision>
  <cp:lastPrinted>2026-10-07T00:50:00Z</cp:lastPrinted>
  <dcterms:created xsi:type="dcterms:W3CDTF">2026-10-06T23:55:00Z</dcterms:created>
  <dcterms:modified xsi:type="dcterms:W3CDTF">2026-10-07T00:50:00Z</dcterms:modified>
</cp:coreProperties>
</file>