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ระเบียบปฏิบัติการทบทวนโดยฝ่ายบริหาร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GV-PRC-006  |  ระเบียบปฏิบัติ  |  การกำกับติดตาม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ระเบียบปฏิบัติการทบทวนโดยฝ่ายบริหาร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การกำกับติดตาม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ระเบียบปฏิบัตินี้กำหนดวิธีที่ผู้บริหารระดับสูงทบทวนแผนงานด้านความมั่นคงปลอดภัยตามรอบที่กำหนด เพื่อยืนยันว่ายังเหมาะสม เพียงพอ และมีประสิทธิผล (ISO/IEC 27001:2022 ข้อ 9.3)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ข้อมูลนำเข้าในการทบทวน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ระบุข้อมูลนำเข้าที่บังคับ (ISO/IEC 27001:2022 ข้อ 9.3.2)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สถานะการดำเนินการตามมติการทบทวนครั้งก่อน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การเปลี่ยนแปลงของประเด็นภายนอกและภายใน และความต้องการของผู้มีส่วนได้ส่วนเสีย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ผลการดำเนินงานด้านความมั่นคงปลอดภัย ได้แก่ ข้อบกพร่องและการแก้ไข ผลการติดตามและวัดผล ผลการตรวจสอบ และการบรรลุวัตถุประสงค์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ข้อเสนอแนะจากผู้มีส่วนได้ส่วนเสีย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ผลการประเมินความเสี่ยงและสถานะของแผนการจัดการความเสี่ยง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โอกาสในการปรับปรุงอย่างต่อเนื่อง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ผลลัพธ์จากการทบทวน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ระบุการตัดสินใจที่การทบทวนต้องให้ผล (ข้อ 9.3.3)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การตัดสินใจเกี่ยวกับโอกาสในการปรับปรุงอย่างต่อเนื่อง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ความจำเป็นในการเปลี่ยนแปลง ISMS รวมถึงทรัพยากรและวัตถุประสงค์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การดำเนินการพร้อมผู้รับผิดชอบและกำหนดเวลา บันทึกในบันทึกการประชุม (GV-REC-001) และทะเบียนการแก้ไขข้อบกพร่องและการปรับปรุง (ID-REG-007)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กำหนดการ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กำหนดช่วงเวลาการทบทวน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คณะกรรมการกำกับดูแลความมั่นคงปลอดภัยสารสนเทศ (ISSC) ดำเนินการทบทวนโดยฝ่ายบริหารอย่างครบถ้วนอย่างน้อยปีละครั้ง ก่อนรอบงบประมาณประจำปี และหลังเหตุการณ์ร้ายแรงหรือการเปลี่ยนแปลงสำคัญ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GV-REC-001: บันทึกการประชุมทบทวนโดยฝ่ายบริหาร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จัดการทบทวนก่อนการวางแผนงบประมาณ เพื่อให้การตัดสินใจได้รับงบประมาณ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ใช้วาระมาตรฐานที่สอดคล้องกับข้อ 9.3.2 เพื่อให้ผู้ตรวจสอบตรวจย้อนข้อมูลนำเข้าทุกรายการได้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จัดการทบทวนเป็นการนำเสนอสไลด์โดยไม่มีการบันทึกการตัดสินใจ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GV.OV-01: ทบทวนผลลัพธ์ของกลยุทธ์การบริหารความเสี่ยง เพื่อใช้ปรับกลยุทธ์และทิศทาง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GV.OV-02: ทบทวนและปรับกลยุทธ์การบริหารความเสี่ยงให้ครอบคลุมข้อกำหนดและความเสี่ยง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GV.OV-03: ประเมินและทบทวนผลการดำเนินงานด้านการบริหารความเสี่ยง เพื่อปรับปรุงตามความจำเป็น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9.3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PM-6, 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GV-CHR-002: ขอบเขตอำนาจหน้าที่คณะกรรมการกำกับดูแลความมั่นคงปลอดภัยสารสนเทศ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GV-REC-001: บันทึกการประชุมทบทวนโดยฝ่ายบริหาร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GV-PRC-006  |  ระเบียบปฏิบัติการทบทวนโดยฝ่ายบริหาร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