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บันทึกการประชุมทบทวนโดยฝ่ายบริหาร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GV-REC-001  |  บันทึก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บันทึกการประชุมทบทวนโดยฝ่ายบริหาร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ทุกครั้งที่ประชุม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9.3.3 (ผลการทบทวนของฝ่ายบริหาร)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บันทึกการประชุมนี้บันทึกข้อมูลนำเข้า การอภิปราย การตัดสินใจ และการดำเนินการของการทบทวนโดยฝ่ายบริหารแต่ละครั้ง เป็นหลักฐานที่ ISO/IEC 27001:2022 ข้อ 9.3.3 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บันทึกนี้ใช้โดยหน่วยงานและบทบาทที่ระบุในเอกสารแม่ (GV-PRC-006)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รายละเอียดการประชุม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บันทึกวันที่ ผู้เข้าร่วม องค์ประชุม และวาระ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การประชุม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การทบทวนโดยฝ่ายบริหารของ คณะกรรมการกำกับดูแลความมั่นคงปลอดภัยสารสนเทศ (ISSC) ครั้งที่ [เลขที่]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วันที่และสถานที่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[วันที่] [สถานที่]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ผู้เข้าร่วม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[ชื่อและบทบาท]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ครบองค์ประชุม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[ครบ หรือ ไม่ครบ]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ข้อมูลนำเข้าที่ทบทวนและมติ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บันทึกข้อมูลนำเข้าที่บังคับแต่ละรายการ ประเด็นสำคัญ และมติ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ข้อมูลนำเข้า (ข้อ 9.3.2)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ประเด็นสำคัญ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มติ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มติครั้งก่อน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การเปลี่ยนแปลงบริบท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ผลการดำเนินงานและการตรวจสอบ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การประเมินและจัดการความเสี่ยง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โอกาสในการปรับปรุง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บันทึกการดำเนินการ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บันทึกการดำเนินการพร้อมผู้รับผิดชอบและกำหนดเวลา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กำหนดเสร็จ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สถานะ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[รหัส]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ส่งบันทึกการประชุมภายใน 5 วันทำการ และติดตามการดำเนินการในทะเบียนการแก้ไขข้อบกพร่อง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บันทึกการประชุมระบุเพียงผู้เข้าร่วมแต่ไม่บันทึกมติ ทำให้ผู้ตรวจสอบไม่เห็นทิศทางของผู้บริหาร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GV.OV-01: ทบทวนผลลัพธ์ของกลยุทธ์การบริหารความเสี่ยง เพื่อใช้ปรับกลยุทธ์และทิศทาง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9.3.3 (ผลการทบทวนของฝ่ายบริหาร)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GV-PRC-006: ระเบียบปฏิบัติการทบทวนโดยฝ่ายบริหาร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GV-REC-001  |  บันทึกการประชุมทบทวนโดยฝ่ายบริหาร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