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แนวทางกำหนดข้อกำหนดบริการผู้ให้บริการความมั่นคงปลอดภัยแบบบริหารจัดการ (MSSP)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DE-GDL-001  |  แนวทาง  |  การเฝ้าระวังอย่างต่อเนื่อง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DE-GDL-001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แนวทางกำหนดข้อกำหนดบริการผู้ให้บริการความมั่นคงปลอดภัยแบบบริหารจัดการ (MSSP)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(Detect, 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การเฝ้าระวังอย่างต่อเนื่อง (DE.CM)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บุคคลภายนอก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แนวทางนี้กำหนดสิ่งที่ควรกำหนดให้ผู้ให้บริการความมั่นคงปลอดภัยแบบบริหารจัดการ (MSSP) ต้องให้บริการด้านการเฝ้าระวังและรับมือ เพื่อให้วัดผลบริการได้และองค์กรยังคงควบคุมได้ (DE.CM-06, GV.SC-05)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แนวทางนี้ใช้กับทุกหน่วยงานและบุคลากรที่ดำเนินการหรือสนับสนุนกิจกรรมที่ระบุในเอกสารนี้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ข้อกำหนดของบริการ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ระบุองค์ประกอบขั้นต่ำของบริการและตัวชี้วัด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ด้าน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ความครอบคลุม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เฝ้าระวังแหล่ง Log ที่ตกลงตลอด 24 ชั่วโมง 7 วัน พร้อมแผนการเชื่อมต่อและกำหนดเวลา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ระดับการให้บริการ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ระยะเวลาคัดกรองและแจ้งเตือนตาม DE-STD-001 และรายงาน SLA รายเดือน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อำนาจในการตอบสนอง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กำหนดการดำเนินการที่ MSSP ทำได้เอง (เช่น แยกเครื่อง ปิดบัญชี) และที่ต้องขออนุมัติ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กรณีการตรวจจับ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บัญชีการตรวจจับที่ตกลง ปรับแต่งทุกไตรมาส และอ้างอิง MITRE ATT&amp;CK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ข้อมูลข่าวกรองภัยคุกคาม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รวมอยู่ในบริการและนำไปใช้กับการตรวจจับ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การรับมือเหตุการณ์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ชั่วโมงบริการตามสัญญา ทางเลือกการปฏิบัติงานในสถานที่ และความสามารถด้านนิติวิทยาศาสตร์ดิจิทัล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การคุ้มครองข้อมูล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ที่ตั้ง Log ระยะเวลาเก็บรักษา การเข้าถึง และการลบเมื่อสิ้นสุดสัญญา พร้อม DPA เมื่อมีการประมวลผลข้อมูลส่วนบุคคล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การรายงานและการกำกับ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ทบทวนบริการรายเดือน และรายงานผู้บริหารรายไตรมาส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การยุติบริการ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ส่งคืน Log กฎการตรวจจับ และเอกสาร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ทดสอบแนวคิด (PoC) ด้วยข้อมูลขององค์กรก่อนลงนาม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เป็นเจ้าของกฎการตรวจจับและระบบ Log เมื่อทำได้ เพื่อหลีกเลี่ยงการผูกขาดกับผู้ให้บริการ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สัญญาวัดผลจากจำนวนงาน แทนคุณภาพการตรวจจับและระยะเวลาการตอบสนอง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DE.CM-06: เฝ้าระวังกิจกรรมและบริการของผู้ให้บริการภายนอกเพื่อค้นหาเหตุการณ์ที่อาจไม่พึงประสงค์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GV.SC-05: กำหนดข้อกำหนดเพื่อจัดการความเสี่ยงห่วงโซ่อุปทาน จัดลำดับความสำคัญ และใส่ไว้ในสัญญา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A.5.20, Annex A.5.22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DE-STD-001: มาตรฐานการเฝ้าระวังความมั่นคงปลอดภัย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GV-STD-002: มาตรฐานข้อกำหนดความมั่นคงปลอดภัยในสัญญาผู้ให้บริการ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DE-GDL-001  |  แนวทางกำหนดข้อกำหนดบริการผู้ให้บริการความมั่นคงปลอดภัยแบบบริหารจัดการ (MSSP)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