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Third-Party and Supply Chain Security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GV-POL-006  |  Policy  |  Cybersecurity Supply Chain Risk Management (GV.SC)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Third-Party and Supply Chain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Supply Chain Risk Management (GV.SC)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Third Party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sets how [Organization Name] manages cybersecurity risk from suppliers, service providers, and technology products across their life cycle (GV.SC-01).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Policy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the mandatory principles of the supply chain risk program (GV.SC-01 to GV.SC-03).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All suppliers that access, process, host, or support [Organization Name] information or systems are risk-tiered before contract and reviewed at a frequency based on tier.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Security requirements are included in contracts in proportion to supplier tier (GV-STD-002).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Supplier risks are recorded in the risk register and reported with other enterprise risks.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Suppliers are included in incident response, business continuity, and exercises where they support critical services (GV.SC-08).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Access and data are removed when the relationship ends (GV.SC-10).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Roles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roles of procurement, business owners, security, legal, and suppliers (GV.SC-02).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Role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Responsibility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Business owner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Owns the supplier relationship and its risk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Procurement Manager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Runs sourcing, keeps the supplier register, ensures assessment before contract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Sets requirements, assesses security risk, monitors high-tier suppliers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Legal Counsel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Includes security and data protection clauses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Reviews processing of personal data and DPAs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Supplier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Meets contract requirements and reports incidents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Start with the 10 to 20 suppliers that matter most rather than assessing every vendor equally.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Embed the security step in the procurement workflow so it cannot be skipped.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NIST SP 800-161 Rev. 1 for product and software supply chain practices.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Assessing vendors only at onboarding and never again.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Letting business units sign SaaS subscriptions with a credit card, bypassing procurement and security.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GV.SC-01: A cybersecurity supply chain risk management program, strategy, objectives, policies, and processes are established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GV.SC-02: Cybersecurity roles for suppliers, customers, and partners are established and coordinated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GV.SC-03: Supply chain risk management is integrated into cybersecurity and enterprise risk management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A.5.19, Annex A.5.21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SR-1, SA-9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5.19; NIST SP 800-161 Rev. 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GV-PRC-008: Third-Party Risk Management Procedure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GV-STD-002: Supplier Security Requirements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GV-STD-003: Secure Acquisition Standard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PR-STD-014: Cloud Security Standard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GV-POL-006  |  Third-Party and Supply Chain Security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