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0B5F9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Projekt: Přeměna CO2 na NH3 pro Čisté Ovzduší</w:t>
      </w:r>
    </w:p>
    <w:p w14:paraId="1BA1CCF4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Úvod</w:t>
      </w:r>
    </w:p>
    <w:p w14:paraId="294068A9" w14:textId="77777777" w:rsidR="005B7866" w:rsidRPr="005B7866" w:rsidRDefault="005B7866" w:rsidP="005B7866">
      <w:r w:rsidRPr="005B7866">
        <w:t>Smog ve městech představuje vážný environmentální problém, který má negativní dopad na zdraví obyvatel i na celkovou kvalitu života. Vzhledem k tomu, že oxid uhličitý (CO2) je jedním z hlavních přispěvatelů ke smogové situaci, hledáme inovativní řešení, jak tento plyn efektivně přeměnit a snížit jeho koncentraci v ovzduší. Jedním z možných přístupů je přeměna CO2 na amoniak (NH3), což by mohlo přispět k čistšímu ovzduší a zároveň produkovat užitečnou chemickou látku.</w:t>
      </w:r>
    </w:p>
    <w:p w14:paraId="26FBE1D4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Problém Smogu</w:t>
      </w:r>
    </w:p>
    <w:p w14:paraId="281351F7" w14:textId="77777777" w:rsidR="005B7866" w:rsidRPr="005B7866" w:rsidRDefault="005B7866" w:rsidP="005B7866">
      <w:r w:rsidRPr="005B7866">
        <w:t>Smog je směs různých znečišťujících látek, které vznikají především spalováním fosilních paliv. Tyto látky zahrnují oxidy dusíku, těžké kovy, prachové částice a ozon. Smog negativně ovlivňuje dýchací systém, způsobuje onemocnění srdce a zvyšuje celkovou úmrtnost obyvatel. Dlouhodobé vystavení smogu může také vést k rozvoji chronických onemocnění, jako je astma nebo bronchitida.</w:t>
      </w:r>
    </w:p>
    <w:p w14:paraId="083C434E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Technologie Přeměny CO2 na NH3</w:t>
      </w:r>
    </w:p>
    <w:p w14:paraId="0AEEC142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Proces Přeměny</w:t>
      </w:r>
    </w:p>
    <w:p w14:paraId="0478C41E" w14:textId="77777777" w:rsidR="005B7866" w:rsidRPr="005B7866" w:rsidRDefault="005B7866" w:rsidP="005B7866">
      <w:r w:rsidRPr="005B7866">
        <w:t>Přeměna oxidu uhličitého na amoniak by mohla probíhat pomocí chemických reakcí, které zahrnují katalyzátory a specifické podmínky, jako je teplota a tlak. Tento proces by mohl být integrován do průmyslových zařízení, která již produkují CO2, čímž by se efektivně snížila jeho emise do atmosféry.</w:t>
      </w:r>
    </w:p>
    <w:p w14:paraId="28085CC9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Výhody Přeměny</w:t>
      </w:r>
    </w:p>
    <w:p w14:paraId="63DC5319" w14:textId="77777777" w:rsidR="005B7866" w:rsidRPr="005B7866" w:rsidRDefault="005B7866" w:rsidP="005B7866">
      <w:pPr>
        <w:numPr>
          <w:ilvl w:val="0"/>
          <w:numId w:val="1"/>
        </w:numPr>
      </w:pPr>
      <w:r w:rsidRPr="005B7866">
        <w:rPr>
          <w:b/>
          <w:bCs/>
        </w:rPr>
        <w:t>Snížení Emisí CO2</w:t>
      </w:r>
      <w:r w:rsidRPr="005B7866">
        <w:t>: Přeměna CO2 na NH3 by mohla významně přispět ke snížení celkové koncentrace oxidu uhličitého v atmosféře.</w:t>
      </w:r>
    </w:p>
    <w:p w14:paraId="166CDC3F" w14:textId="77777777" w:rsidR="005B7866" w:rsidRPr="005B7866" w:rsidRDefault="005B7866" w:rsidP="005B7866">
      <w:pPr>
        <w:numPr>
          <w:ilvl w:val="0"/>
          <w:numId w:val="1"/>
        </w:numPr>
      </w:pPr>
      <w:r w:rsidRPr="005B7866">
        <w:rPr>
          <w:b/>
          <w:bCs/>
        </w:rPr>
        <w:t>Produkce Amoniaku</w:t>
      </w:r>
      <w:r w:rsidRPr="005B7866">
        <w:t>: Amoniak je důležitou surovinou v chemickém průmyslu, zejména při výrobě hnojiv.</w:t>
      </w:r>
    </w:p>
    <w:p w14:paraId="694A2185" w14:textId="77777777" w:rsidR="005B7866" w:rsidRPr="005B7866" w:rsidRDefault="005B7866" w:rsidP="005B7866">
      <w:pPr>
        <w:numPr>
          <w:ilvl w:val="0"/>
          <w:numId w:val="1"/>
        </w:numPr>
      </w:pPr>
      <w:r w:rsidRPr="005B7866">
        <w:rPr>
          <w:b/>
          <w:bCs/>
        </w:rPr>
        <w:t>Ekologické Výhody</w:t>
      </w:r>
      <w:r w:rsidRPr="005B7866">
        <w:t>: Tímto způsobem lze snížit ekologickou stopu průmyslové výroby.</w:t>
      </w:r>
    </w:p>
    <w:p w14:paraId="5BF4D3D7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Implementace Projektu</w:t>
      </w:r>
    </w:p>
    <w:p w14:paraId="5A6FC7DB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Krok 1: Výzkum a Vývoj</w:t>
      </w:r>
    </w:p>
    <w:p w14:paraId="0D52F3DA" w14:textId="77777777" w:rsidR="005B7866" w:rsidRPr="005B7866" w:rsidRDefault="005B7866" w:rsidP="005B7866">
      <w:r w:rsidRPr="005B7866">
        <w:t>Nejprve je nutné provést důkladný výzkum a vývoj technologie přeměny CO2 na NH3. To zahrnuje laboratorní experimenty a testování různých katalyzátorů a podmínek.</w:t>
      </w:r>
    </w:p>
    <w:p w14:paraId="4261BD20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Krok 2: Pilotní Projekt</w:t>
      </w:r>
    </w:p>
    <w:p w14:paraId="3AA140AE" w14:textId="77777777" w:rsidR="005B7866" w:rsidRPr="005B7866" w:rsidRDefault="005B7866" w:rsidP="005B7866">
      <w:r w:rsidRPr="005B7866">
        <w:lastRenderedPageBreak/>
        <w:t>Po úspěšném laboratorním testování by měl být zaveden pilotní projekt ve vybraném průmyslovém závodě. Tento projekt by měl sloužit jako model pro další rozšíření technologie.</w:t>
      </w:r>
    </w:p>
    <w:p w14:paraId="573B14B2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Krok 3: Rozšíření a Integrace</w:t>
      </w:r>
    </w:p>
    <w:p w14:paraId="1095E76E" w14:textId="77777777" w:rsidR="005B7866" w:rsidRPr="005B7866" w:rsidRDefault="005B7866" w:rsidP="005B7866">
      <w:r w:rsidRPr="005B7866">
        <w:t>Po úspěšném dokončení pilotního projektu by mělo následovat rozšíření technologie do dalších průmyslových odvětví a měst, aby se maximalizoval pozitivní dopad na kvalitu ovzduší.</w:t>
      </w:r>
    </w:p>
    <w:p w14:paraId="61DC169D" w14:textId="77777777" w:rsidR="005B7866" w:rsidRPr="005B7866" w:rsidRDefault="005B7866" w:rsidP="005B7866">
      <w:pPr>
        <w:rPr>
          <w:b/>
          <w:bCs/>
        </w:rPr>
      </w:pPr>
      <w:r w:rsidRPr="005B7866">
        <w:rPr>
          <w:b/>
          <w:bCs/>
        </w:rPr>
        <w:t>Závěr</w:t>
      </w:r>
    </w:p>
    <w:p w14:paraId="535C72F4" w14:textId="77777777" w:rsidR="005B7866" w:rsidRPr="005B7866" w:rsidRDefault="005B7866" w:rsidP="005B7866">
      <w:r w:rsidRPr="005B7866">
        <w:t>Přeměna CO2 na NH3 představuje inovativní přístup k řešení problému smogu ve městech. Tento projekt nejenže může přispět k čistšímu ovzduší, ale také poskytuje užitečný produkt pro průmyslové využití. Díky kombinaci technologického pokroku a ekologického povědomí máme šanci učinit naše města zdravějšími a udržitelnějšími místy k životu.</w:t>
      </w:r>
    </w:p>
    <w:p w14:paraId="36FDE716" w14:textId="77777777" w:rsidR="00A3385A" w:rsidRDefault="00A3385A"/>
    <w:sectPr w:rsidR="00A3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62DAD"/>
    <w:multiLevelType w:val="multilevel"/>
    <w:tmpl w:val="E57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04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66"/>
    <w:rsid w:val="002F61F3"/>
    <w:rsid w:val="00594CE9"/>
    <w:rsid w:val="005B7866"/>
    <w:rsid w:val="00A3385A"/>
    <w:rsid w:val="00C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9CFE"/>
  <w15:chartTrackingRefBased/>
  <w15:docId w15:val="{9F54A23C-3D00-47F4-B6CC-E0A66D76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B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B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B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B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B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B7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B7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B7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B7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B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B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B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B78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B78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B78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B78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B78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B78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B7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B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B7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B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B7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B78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B78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B78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B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B78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B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368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Klíč</dc:creator>
  <cp:keywords/>
  <dc:description/>
  <cp:lastModifiedBy>Martin Klíč</cp:lastModifiedBy>
  <cp:revision>1</cp:revision>
  <dcterms:created xsi:type="dcterms:W3CDTF">2025-10-31T14:52:00Z</dcterms:created>
  <dcterms:modified xsi:type="dcterms:W3CDTF">2025-10-31T17:54:00Z</dcterms:modified>
</cp:coreProperties>
</file>