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D142" w14:textId="77777777" w:rsidR="00AE373C" w:rsidRPr="00AE373C" w:rsidRDefault="00AE373C" w:rsidP="00AE373C">
      <w:r w:rsidRPr="00AE373C">
        <w:t xml:space="preserve">Konverze normálně probíhá při tlaku 15–25 </w:t>
      </w:r>
      <w:proofErr w:type="spellStart"/>
      <w:r w:rsidRPr="00AE373C">
        <w:t>MPa</w:t>
      </w:r>
      <w:proofErr w:type="spellEnd"/>
      <w:r w:rsidRPr="00AE373C">
        <w:t xml:space="preserve"> a teplotě 400–500 °C. Plyny (dusík a vodík) procházejí čtyřmi vrstvami katalyzátoru, mezi každým průchodem jsou chlazeny kvůli udržení přijatelné rovnovážné konstanty (poměr reaktantů a produktu) a tím efektivity procesu. Během každého průchodu dochází k jen asi </w:t>
      </w:r>
      <w:proofErr w:type="gramStart"/>
      <w:r w:rsidRPr="00AE373C">
        <w:t>15%</w:t>
      </w:r>
      <w:proofErr w:type="gramEnd"/>
      <w:r w:rsidRPr="00AE373C">
        <w:t xml:space="preserve"> konverzi, nezreagované plyny jsou však recyklovány a výsledná konverze dosahuje asi 97 %.</w:t>
      </w:r>
    </w:p>
    <w:p w14:paraId="1ED0C006" w14:textId="77777777" w:rsidR="00AE373C" w:rsidRPr="00AE373C" w:rsidRDefault="00AE373C" w:rsidP="00AE373C"/>
    <w:p w14:paraId="49636100" w14:textId="77777777" w:rsidR="00AE373C" w:rsidRPr="00AE373C" w:rsidRDefault="00AE373C" w:rsidP="00AE373C">
      <w:r w:rsidRPr="00AE373C">
        <w:t xml:space="preserve">Další kroky, jako parní </w:t>
      </w:r>
      <w:proofErr w:type="spellStart"/>
      <w:r w:rsidRPr="00AE373C">
        <w:t>reforming</w:t>
      </w:r>
      <w:proofErr w:type="spellEnd"/>
      <w:r w:rsidRPr="00AE373C">
        <w:t xml:space="preserve">, konverze vodního plynu, odstranění CO2 a </w:t>
      </w:r>
      <w:proofErr w:type="spellStart"/>
      <w:r w:rsidRPr="00AE373C">
        <w:t>methanace</w:t>
      </w:r>
      <w:proofErr w:type="spellEnd"/>
      <w:r w:rsidRPr="00AE373C">
        <w:t xml:space="preserve"> probíhají za tlaku asi 2,5–3,5 </w:t>
      </w:r>
      <w:proofErr w:type="spellStart"/>
      <w:r w:rsidRPr="00AE373C">
        <w:t>MPa</w:t>
      </w:r>
      <w:proofErr w:type="spellEnd"/>
      <w:r w:rsidRPr="00AE373C">
        <w:t xml:space="preserve">. Celý systém syntézy amoniaku pracuje za tlaků 6–18 </w:t>
      </w:r>
      <w:proofErr w:type="spellStart"/>
      <w:r w:rsidRPr="00AE373C">
        <w:t>MPa</w:t>
      </w:r>
      <w:proofErr w:type="spellEnd"/>
      <w:r w:rsidRPr="00AE373C">
        <w:t>, v závislosti na konkrétním použitém patentovém postupu.</w:t>
      </w:r>
    </w:p>
    <w:p w14:paraId="31538311" w14:textId="77777777" w:rsidR="00AE373C" w:rsidRPr="00AE373C" w:rsidRDefault="00AE373C" w:rsidP="00AE373C"/>
    <w:p w14:paraId="6BD7EFC0" w14:textId="77777777" w:rsidR="00AE373C" w:rsidRPr="00AE373C" w:rsidRDefault="00AE373C" w:rsidP="00AE373C">
      <w:r w:rsidRPr="00AE373C">
        <w:t>Schéma procesu</w:t>
      </w:r>
    </w:p>
    <w:p w14:paraId="56158B04" w14:textId="77777777" w:rsidR="00AE373C" w:rsidRPr="00AE373C" w:rsidRDefault="00AE373C" w:rsidP="00AE373C">
      <w:r w:rsidRPr="00AE373C">
        <w:t>Zdroje vodíku</w:t>
      </w:r>
    </w:p>
    <w:p w14:paraId="1382F272" w14:textId="77777777" w:rsidR="00AE373C" w:rsidRPr="00AE373C" w:rsidRDefault="00AE373C" w:rsidP="00AE373C">
      <w:r w:rsidRPr="00AE373C">
        <w:t xml:space="preserve">Nejužívanějším zdrojem vodíku je methan získaný ze zemního plynu. Konverze (tzv. parní </w:t>
      </w:r>
      <w:proofErr w:type="spellStart"/>
      <w:r w:rsidRPr="00AE373C">
        <w:t>reforming</w:t>
      </w:r>
      <w:proofErr w:type="spellEnd"/>
      <w:r w:rsidRPr="00AE373C">
        <w:t>) je prováděna parou za vysoké teploty a tlaku za přítomnosti niklového katalyzátoru. Jejím výsledkem je rozdělení molekul uhlíku a vodíku.</w:t>
      </w:r>
    </w:p>
    <w:p w14:paraId="219BB8A9" w14:textId="77777777" w:rsidR="00AE373C" w:rsidRPr="00AE373C" w:rsidRDefault="00AE373C" w:rsidP="00AE373C"/>
    <w:p w14:paraId="6E07FC8A" w14:textId="77777777" w:rsidR="00AE373C" w:rsidRPr="00AE373C" w:rsidRDefault="00AE373C" w:rsidP="00AE373C">
      <w:r w:rsidRPr="00AE373C">
        <w:t>Methan katalyticky reaguje s vodní párou za vzniku oxidu uhelnatého a vodíku:</w:t>
      </w:r>
    </w:p>
    <w:p w14:paraId="43702F78" w14:textId="77777777" w:rsidR="00AE373C" w:rsidRPr="00AE373C" w:rsidRDefault="00AE373C" w:rsidP="00AE373C"/>
    <w:p w14:paraId="41D9F9D1" w14:textId="77777777" w:rsidR="00AE373C" w:rsidRPr="00AE373C" w:rsidRDefault="00AE373C" w:rsidP="00AE373C">
      <w:r w:rsidRPr="00AE373C">
        <w:t>CH4 (g) + H2O (g) → CO (g) + 3 H2 (g)</w:t>
      </w:r>
    </w:p>
    <w:p w14:paraId="62519DFE" w14:textId="77777777" w:rsidR="00AE373C" w:rsidRPr="00AE373C" w:rsidRDefault="00AE373C" w:rsidP="00AE373C">
      <w:r w:rsidRPr="00AE373C">
        <w:t>Vytvořený oxid uhelnatý reaguje s vodou za vzniku oxidu uhličitého a vodíku:</w:t>
      </w:r>
    </w:p>
    <w:p w14:paraId="7026F5A8" w14:textId="77777777" w:rsidR="00AE373C" w:rsidRPr="00AE373C" w:rsidRDefault="00AE373C" w:rsidP="00AE373C"/>
    <w:p w14:paraId="21AB2CD0" w14:textId="77777777" w:rsidR="00AE373C" w:rsidRPr="00AE373C" w:rsidRDefault="00AE373C" w:rsidP="00AE373C">
      <w:r w:rsidRPr="00AE373C">
        <w:t>CO (g) + H2O (g) → CO2 (g) + H2 (g)</w:t>
      </w:r>
    </w:p>
    <w:p w14:paraId="3EE2E7ED" w14:textId="77777777" w:rsidR="00AE373C" w:rsidRPr="00AE373C" w:rsidRDefault="00AE373C" w:rsidP="00AE373C">
      <w:r w:rsidRPr="00AE373C">
        <w:t>Celková reakce je tedy:</w:t>
      </w:r>
    </w:p>
    <w:p w14:paraId="21E84A10" w14:textId="77777777" w:rsidR="00AE373C" w:rsidRPr="00AE373C" w:rsidRDefault="00AE373C" w:rsidP="00AE373C"/>
    <w:p w14:paraId="676E0EEB" w14:textId="77777777" w:rsidR="00AE373C" w:rsidRPr="00AE373C" w:rsidRDefault="00AE373C" w:rsidP="00AE373C">
      <w:r w:rsidRPr="00AE373C">
        <w:t>CH4 (g) + 2 H2O (g) → CO2 (g) + 4 H2 (g)</w:t>
      </w:r>
    </w:p>
    <w:p w14:paraId="043F35AD" w14:textId="77777777" w:rsidR="00AE373C" w:rsidRPr="00AE373C" w:rsidRDefault="00AE373C" w:rsidP="00AE373C">
      <w:r w:rsidRPr="00AE373C">
        <w:t>Reakční rychlost a rovnováha</w:t>
      </w:r>
    </w:p>
    <w:p w14:paraId="07FADB55" w14:textId="77777777" w:rsidR="00AE373C" w:rsidRPr="00AE373C" w:rsidRDefault="00AE373C" w:rsidP="00AE373C"/>
    <w:p w14:paraId="3DBD092C" w14:textId="77777777" w:rsidR="00AE373C" w:rsidRPr="00AE373C" w:rsidRDefault="00AE373C" w:rsidP="00AE373C">
      <w:r w:rsidRPr="00AE373C">
        <w:t>Schéma amoniakového reaktoru</w:t>
      </w:r>
    </w:p>
    <w:p w14:paraId="1815A6CB" w14:textId="77777777" w:rsidR="00AE373C" w:rsidRPr="00AE373C" w:rsidRDefault="00AE373C" w:rsidP="00AE373C">
      <w:r w:rsidRPr="00AE373C">
        <w:t xml:space="preserve">Dusík (N2) je velmi nereaktivní, protože atomy v molekule váže extrémně silná trojná vazba. </w:t>
      </w:r>
      <w:proofErr w:type="spellStart"/>
      <w:r w:rsidRPr="00AE373C">
        <w:t>Haberův</w:t>
      </w:r>
      <w:proofErr w:type="spellEnd"/>
      <w:r w:rsidRPr="00AE373C">
        <w:t xml:space="preserve"> proces používá katalyzátor, který urychluje rozštěpení této trojné vazby.</w:t>
      </w:r>
    </w:p>
    <w:p w14:paraId="11AC6A01" w14:textId="77777777" w:rsidR="00AE373C" w:rsidRPr="00AE373C" w:rsidRDefault="00AE373C" w:rsidP="00AE373C"/>
    <w:p w14:paraId="1E6B5AF1" w14:textId="77777777" w:rsidR="00AE373C" w:rsidRPr="00AE373C" w:rsidRDefault="00AE373C" w:rsidP="00AE373C">
      <w:r w:rsidRPr="00AE373C">
        <w:lastRenderedPageBreak/>
        <w:t xml:space="preserve">Při této syntéze je nutné zohlednit dvě protichůdná kritéria: složení rovnovážné směsi a reakční rychlost. Při pokojové teplotě chemická rovnováha směsi silně upřednostňuje amoniak, avšak reakce probíhá s prakticky nulovou rychlostí. Zjevným řešením je zvýšit teplotu, jelikož je ale reakce exotermická, rovnovážná konstanta dosahuje hodnoty 1 (stejné množství reaktantů a produktů) při teplotách okolo 150–200 °C (viz </w:t>
      </w:r>
      <w:proofErr w:type="spellStart"/>
      <w:r w:rsidRPr="00AE373C">
        <w:t>Le</w:t>
      </w:r>
      <w:proofErr w:type="spellEnd"/>
      <w:r w:rsidRPr="00AE373C">
        <w:t xml:space="preserve"> </w:t>
      </w:r>
      <w:proofErr w:type="spellStart"/>
      <w:r w:rsidRPr="00AE373C">
        <w:t>Chatelierův</w:t>
      </w:r>
      <w:proofErr w:type="spellEnd"/>
      <w:r w:rsidRPr="00AE373C">
        <w:t xml:space="preserve"> princip).</w:t>
      </w:r>
    </w:p>
    <w:p w14:paraId="178C9A55" w14:textId="77777777" w:rsidR="00AE373C" w:rsidRPr="00AE373C" w:rsidRDefault="00AE373C" w:rsidP="00AE373C"/>
    <w:p w14:paraId="08096D00" w14:textId="77777777" w:rsidR="00AE373C" w:rsidRPr="00AE373C" w:rsidRDefault="00AE373C" w:rsidP="00AE373C">
      <w:proofErr w:type="spellStart"/>
      <w:r w:rsidRPr="00AE373C">
        <w:t>Kp</w:t>
      </w:r>
      <w:proofErr w:type="spellEnd"/>
      <w:r w:rsidRPr="00AE373C">
        <w:t xml:space="preserve">(T) pro N2 + 3 H2 </w:t>
      </w:r>
      <w:r w:rsidRPr="00AE373C">
        <w:rPr>
          <w:rFonts w:ascii="Cambria Math" w:hAnsi="Cambria Math" w:cs="Cambria Math"/>
        </w:rPr>
        <w:t>⇌</w:t>
      </w:r>
      <w:r w:rsidRPr="00AE373C">
        <w:t xml:space="preserve"> 2 NH3[10]</w:t>
      </w:r>
    </w:p>
    <w:p w14:paraId="6CA73C5D" w14:textId="77777777" w:rsidR="00AE373C" w:rsidRPr="00AE373C" w:rsidRDefault="00AE373C" w:rsidP="00AE373C">
      <w:r w:rsidRPr="00AE373C">
        <w:t>Teplota (°C)</w:t>
      </w:r>
      <w:r w:rsidRPr="00AE373C">
        <w:tab/>
      </w:r>
      <w:proofErr w:type="spellStart"/>
      <w:r w:rsidRPr="00AE373C">
        <w:t>Kp</w:t>
      </w:r>
      <w:proofErr w:type="spellEnd"/>
    </w:p>
    <w:p w14:paraId="66C3B1CC" w14:textId="77777777" w:rsidR="00AE373C" w:rsidRPr="00AE373C" w:rsidRDefault="00AE373C" w:rsidP="00AE373C">
      <w:r w:rsidRPr="00AE373C">
        <w:t>300</w:t>
      </w:r>
      <w:r w:rsidRPr="00AE373C">
        <w:tab/>
        <w:t>4.34 × 10−3</w:t>
      </w:r>
    </w:p>
    <w:p w14:paraId="7C88BC3E" w14:textId="77777777" w:rsidR="00AE373C" w:rsidRPr="00AE373C" w:rsidRDefault="00AE373C" w:rsidP="00AE373C">
      <w:r w:rsidRPr="00AE373C">
        <w:t>400</w:t>
      </w:r>
      <w:r w:rsidRPr="00AE373C">
        <w:tab/>
        <w:t>1.64 × 10−4</w:t>
      </w:r>
    </w:p>
    <w:p w14:paraId="24AA8E43" w14:textId="77777777" w:rsidR="00AE373C" w:rsidRPr="00AE373C" w:rsidRDefault="00AE373C" w:rsidP="00AE373C">
      <w:r w:rsidRPr="00AE373C">
        <w:t>450</w:t>
      </w:r>
      <w:r w:rsidRPr="00AE373C">
        <w:tab/>
        <w:t>4.51 × 10−5</w:t>
      </w:r>
    </w:p>
    <w:p w14:paraId="3E205E02" w14:textId="77777777" w:rsidR="00AE373C" w:rsidRPr="00AE373C" w:rsidRDefault="00AE373C" w:rsidP="00AE373C">
      <w:r w:rsidRPr="00AE373C">
        <w:t>500</w:t>
      </w:r>
      <w:r w:rsidRPr="00AE373C">
        <w:tab/>
        <w:t>1.45 × 10−5</w:t>
      </w:r>
    </w:p>
    <w:p w14:paraId="7AC33902" w14:textId="77777777" w:rsidR="00AE373C" w:rsidRPr="00AE373C" w:rsidRDefault="00AE373C" w:rsidP="00AE373C">
      <w:r w:rsidRPr="00AE373C">
        <w:t>550</w:t>
      </w:r>
      <w:r w:rsidRPr="00AE373C">
        <w:tab/>
        <w:t>5.38 × 10−6</w:t>
      </w:r>
    </w:p>
    <w:p w14:paraId="2E6EEA1A" w14:textId="77777777" w:rsidR="00AE373C" w:rsidRPr="00AE373C" w:rsidRDefault="00AE373C" w:rsidP="00AE373C">
      <w:r w:rsidRPr="00AE373C">
        <w:t>600</w:t>
      </w:r>
      <w:r w:rsidRPr="00AE373C">
        <w:tab/>
        <w:t>2.25 × 10−6</w:t>
      </w:r>
    </w:p>
    <w:p w14:paraId="7017C255" w14:textId="77777777" w:rsidR="00AE373C" w:rsidRPr="00AE373C" w:rsidRDefault="00AE373C" w:rsidP="00AE373C">
      <w:r w:rsidRPr="00AE373C">
        <w:t xml:space="preserve">Nad touto teplotou a za atmosférického tlaku se rovnováha rychle posouvá na stranu reaktantů, jak vyplývá z Van 't </w:t>
      </w:r>
      <w:proofErr w:type="spellStart"/>
      <w:r w:rsidRPr="00AE373C">
        <w:t>Hoffovy</w:t>
      </w:r>
      <w:proofErr w:type="spellEnd"/>
      <w:r w:rsidRPr="00AE373C">
        <w:t xml:space="preserve"> rovnice. Zdálo by se, že je vhodné pracovat za nižších teplot a použít jiný způsob k dosažení dostatečné reakční rychlosti. Avšak samotný katalyzátor pro svou efektivní funkci potřebuje teplotu alespoň 400 °C. Tato teplota, používaná při </w:t>
      </w:r>
      <w:proofErr w:type="spellStart"/>
      <w:r w:rsidRPr="00AE373C">
        <w:t>Haberově</w:t>
      </w:r>
      <w:proofErr w:type="spellEnd"/>
      <w:r w:rsidRPr="00AE373C">
        <w:t xml:space="preserve"> procesu, je tedy kompromisem mezi přijatelnou efektivitou a rychlostí reakce.</w:t>
      </w:r>
    </w:p>
    <w:p w14:paraId="5A871D61" w14:textId="77777777" w:rsidR="00AE373C" w:rsidRPr="00AE373C" w:rsidRDefault="00AE373C" w:rsidP="00AE373C"/>
    <w:p w14:paraId="0C7EFEAA" w14:textId="77777777" w:rsidR="00AE373C" w:rsidRPr="00AE373C" w:rsidRDefault="00AE373C" w:rsidP="00AE373C">
      <w:r w:rsidRPr="00AE373C">
        <w:t xml:space="preserve">Protože v rovnici syntézy N2 + 3 H2 → 2 NH3 figurují čtyři moly reaktantů na dva moly produktu, je zvýšení tlaku další zjevnou volbou k posunutí reakční rovnováhy na stranu produktu. Z ekonomického hlediska je použití velmi vysokého tlaku nákladné (potřeba dostatečně dimenzovaných vysokotlakých aparátů, armatur, značná energetická náročnost vysokotlakých kompresorů, nutnost zvýšených bezpečnostních opatření atd.). </w:t>
      </w:r>
      <w:proofErr w:type="spellStart"/>
      <w:r w:rsidRPr="00AE373C">
        <w:t>Haberův</w:t>
      </w:r>
      <w:proofErr w:type="spellEnd"/>
      <w:r w:rsidRPr="00AE373C">
        <w:t>–</w:t>
      </w:r>
      <w:proofErr w:type="spellStart"/>
      <w:r w:rsidRPr="00AE373C">
        <w:t>Boschův</w:t>
      </w:r>
      <w:proofErr w:type="spellEnd"/>
      <w:r w:rsidRPr="00AE373C">
        <w:t xml:space="preserve"> proces běžně využívá tlaky kolem 15–25 </w:t>
      </w:r>
      <w:proofErr w:type="spellStart"/>
      <w:r w:rsidRPr="00AE373C">
        <w:t>MPa</w:t>
      </w:r>
      <w:proofErr w:type="spellEnd"/>
      <w:r w:rsidRPr="00AE373C">
        <w:t>, umožňující dosažení přijatelné 15% konverze při pracovních teplotách kolem 400–500 °</w:t>
      </w:r>
      <w:proofErr w:type="gramStart"/>
      <w:r w:rsidRPr="00AE373C">
        <w:t>C.[</w:t>
      </w:r>
      <w:proofErr w:type="gramEnd"/>
      <w:r w:rsidRPr="00AE373C">
        <w:t>11]</w:t>
      </w:r>
    </w:p>
    <w:p w14:paraId="7EFC6CDC" w14:textId="77777777" w:rsidR="00AE373C" w:rsidRPr="00AE373C" w:rsidRDefault="00AE373C" w:rsidP="00AE373C"/>
    <w:p w14:paraId="73812A59" w14:textId="453835BD" w:rsidR="00AE373C" w:rsidRPr="00AE373C" w:rsidRDefault="00AE373C" w:rsidP="00AE373C">
      <w:r w:rsidRPr="00AE373C">
        <w:t xml:space="preserve">Další cestou ke zvýšení výnosu reakce by bylo odvedení produktu (tj. plynného amoniaku) ze systému. V praxi však odchází v rovnovážné směsi plynů, opouštějících reaktor. Horké plyny jsou ochlazeny, avšak zůstávají na vysokém tlaku, což dovoluje </w:t>
      </w:r>
      <w:r w:rsidRPr="00AE373C">
        <w:lastRenderedPageBreak/>
        <w:t>kondenzaci amoniaku. Nezreagovaný dusík a vodík se vrací zpět do reaktoru na opětovnou syntézu.</w:t>
      </w:r>
    </w:p>
    <w:p w14:paraId="3F2A6E35" w14:textId="187277D8" w:rsidR="00AE373C" w:rsidRPr="00AE373C" w:rsidRDefault="00AE373C" w:rsidP="00AE373C">
      <w:r w:rsidRPr="00AE373C">
        <w:t>Katalyzátory</w:t>
      </w:r>
    </w:p>
    <w:p w14:paraId="59D2CCB5" w14:textId="77777777" w:rsidR="00AE373C" w:rsidRPr="00AE373C" w:rsidRDefault="00AE373C" w:rsidP="00AE373C">
      <w:r w:rsidRPr="00AE373C">
        <w:t>Energetický diagram</w:t>
      </w:r>
    </w:p>
    <w:p w14:paraId="07041359" w14:textId="77777777" w:rsidR="00AE373C" w:rsidRPr="00AE373C" w:rsidRDefault="00AE373C" w:rsidP="00AE373C">
      <w:r w:rsidRPr="00AE373C">
        <w:t xml:space="preserve">Nejpoužívanější katalyzátory jsou na bázi železa, doplněné přídavkem K2O, </w:t>
      </w:r>
      <w:proofErr w:type="spellStart"/>
      <w:r w:rsidRPr="00AE373C">
        <w:t>CaO</w:t>
      </w:r>
      <w:proofErr w:type="spellEnd"/>
      <w:r w:rsidRPr="00AE373C">
        <w:t xml:space="preserve">, SiO2, a Al2O3. Původní </w:t>
      </w:r>
      <w:proofErr w:type="spellStart"/>
      <w:r w:rsidRPr="00AE373C">
        <w:t>Haberovy</w:t>
      </w:r>
      <w:proofErr w:type="spellEnd"/>
      <w:r w:rsidRPr="00AE373C">
        <w:t>–</w:t>
      </w:r>
      <w:proofErr w:type="spellStart"/>
      <w:r w:rsidRPr="00AE373C">
        <w:t>Boschovy</w:t>
      </w:r>
      <w:proofErr w:type="spellEnd"/>
      <w:r w:rsidRPr="00AE373C">
        <w:t xml:space="preserve"> reakční komory používaly jako katalyzátor osmium, které však bylo těžce dostupné. Haber poznamenal, že uran je téměř stejně efektivní a snadněji dostupný než osmium. Pod </w:t>
      </w:r>
      <w:proofErr w:type="spellStart"/>
      <w:r w:rsidRPr="00AE373C">
        <w:t>Boschovým</w:t>
      </w:r>
      <w:proofErr w:type="spellEnd"/>
      <w:r w:rsidRPr="00AE373C">
        <w:t xml:space="preserve"> vedením objevil roku 1909 výzkumník </w:t>
      </w:r>
      <w:proofErr w:type="spellStart"/>
      <w:r w:rsidRPr="00AE373C">
        <w:t>BASFu</w:t>
      </w:r>
      <w:proofErr w:type="spellEnd"/>
      <w:r w:rsidRPr="00AE373C">
        <w:t xml:space="preserve"> </w:t>
      </w:r>
      <w:proofErr w:type="spellStart"/>
      <w:r w:rsidRPr="00AE373C">
        <w:t>Alwin</w:t>
      </w:r>
      <w:proofErr w:type="spellEnd"/>
      <w:r w:rsidRPr="00AE373C">
        <w:t xml:space="preserve"> </w:t>
      </w:r>
      <w:proofErr w:type="spellStart"/>
      <w:r w:rsidRPr="00AE373C">
        <w:t>Mittasch</w:t>
      </w:r>
      <w:proofErr w:type="spellEnd"/>
      <w:r w:rsidRPr="00AE373C">
        <w:t xml:space="preserve"> mnohem méně nákladný katalyzátor založený na železe, který se používá dodnes. Některé postupy používají katalyzátory na bázi ruthenia (proces KAAP). Ruthenium tvoří aktivnější katalytické prostředí, které dovoluje nižší pracovní tlaky.</w:t>
      </w:r>
    </w:p>
    <w:p w14:paraId="4266FDC5" w14:textId="77777777" w:rsidR="00AE373C" w:rsidRPr="00AE373C" w:rsidRDefault="00AE373C" w:rsidP="00AE373C"/>
    <w:p w14:paraId="04225080" w14:textId="77777777" w:rsidR="00AE373C" w:rsidRPr="00AE373C" w:rsidRDefault="00AE373C" w:rsidP="00AE373C">
      <w:r w:rsidRPr="00AE373C">
        <w:t>V průmyslové praxi se železný katalyzátor získává z jemně namletého práškového železa, které se obvykle vyrábí redukcí vysoce čistého magnetitu (Fe3O4). Práškové železo se spálí (oxiduje), aby se dosáhlo magnetitu o definované velikosti částic. Částice magnetitu se poté částečně redukují pro odstranění části kyslíku. Výsledné částice katalyzátoru mají jádro z magnetitu obklopené obalem z oxidu železnatého (</w:t>
      </w:r>
      <w:proofErr w:type="spellStart"/>
      <w:r w:rsidRPr="00AE373C">
        <w:t>FeO</w:t>
      </w:r>
      <w:proofErr w:type="spellEnd"/>
      <w:r w:rsidRPr="00AE373C">
        <w:t>), který je dále obalen slupkou z kovového železa. Katalyzátor si během redukce udržuje většinu objemu. Výsledkem je vysoce porézní materiál s velkorozměrným aktivním povrchem, což zlepšuje jeho katalytické vlastnosti. Další doplňkové složky katalyzátoru tvoří oxidy vápníku a hliníku, které zpevňují železný katalyzátor a pomáhají mu udržet jeho povrch. Tyto oxidy Ca, Al, K, a Si jsou netečné k redukci vodíkem.</w:t>
      </w:r>
    </w:p>
    <w:p w14:paraId="3377017D" w14:textId="77777777" w:rsidR="00AE373C" w:rsidRPr="00AE373C" w:rsidRDefault="00AE373C" w:rsidP="00AE373C"/>
    <w:p w14:paraId="7780DAB8" w14:textId="77777777" w:rsidR="00AE373C" w:rsidRPr="00AE373C" w:rsidRDefault="00AE373C" w:rsidP="00AE373C">
      <w:r w:rsidRPr="00AE373C">
        <w:t>Reakční mechanismus, zahrnující heterogenní katalyzátor, zřejmě obsahuje následující kroky:[12]</w:t>
      </w:r>
    </w:p>
    <w:p w14:paraId="2553BB88" w14:textId="77777777" w:rsidR="00AE373C" w:rsidRPr="00AE373C" w:rsidRDefault="00AE373C" w:rsidP="00AE373C"/>
    <w:p w14:paraId="184E1F75" w14:textId="77777777" w:rsidR="00AE373C" w:rsidRPr="00AE373C" w:rsidRDefault="00AE373C" w:rsidP="00AE373C">
      <w:r w:rsidRPr="00AE373C">
        <w:t>N2 (g) → N2 (adsorbovaný)</w:t>
      </w:r>
    </w:p>
    <w:p w14:paraId="0819972F" w14:textId="77777777" w:rsidR="00AE373C" w:rsidRPr="00AE373C" w:rsidRDefault="00AE373C" w:rsidP="00AE373C">
      <w:r w:rsidRPr="00AE373C">
        <w:t>N2 (adsorbovaný) → 2 N (adsorbovaný)</w:t>
      </w:r>
    </w:p>
    <w:p w14:paraId="58C9AB15" w14:textId="77777777" w:rsidR="00AE373C" w:rsidRPr="00AE373C" w:rsidRDefault="00AE373C" w:rsidP="00AE373C">
      <w:r w:rsidRPr="00AE373C">
        <w:t>H2 (g) → H2 (adsorbovaný)</w:t>
      </w:r>
    </w:p>
    <w:p w14:paraId="4BB529A2" w14:textId="77777777" w:rsidR="00AE373C" w:rsidRPr="00AE373C" w:rsidRDefault="00AE373C" w:rsidP="00AE373C">
      <w:r w:rsidRPr="00AE373C">
        <w:t>H2 (adsorbovaný) → 2 H (adsorbovaný)</w:t>
      </w:r>
    </w:p>
    <w:p w14:paraId="000B0000" w14:textId="77777777" w:rsidR="00AE373C" w:rsidRPr="00AE373C" w:rsidRDefault="00AE373C" w:rsidP="00AE373C">
      <w:r w:rsidRPr="00AE373C">
        <w:t>N (adsorbovaný) + 3 H (adsorbovaný)→ NH3 (adsorbovaný)</w:t>
      </w:r>
    </w:p>
    <w:p w14:paraId="410BB2CD" w14:textId="77777777" w:rsidR="00AE373C" w:rsidRPr="00AE373C" w:rsidRDefault="00AE373C" w:rsidP="00AE373C">
      <w:r w:rsidRPr="00AE373C">
        <w:t>NH3 (adsorbovaný) → NH3 (g)</w:t>
      </w:r>
    </w:p>
    <w:p w14:paraId="78D74228" w14:textId="77777777" w:rsidR="00AE373C" w:rsidRPr="00AE373C" w:rsidRDefault="00AE373C" w:rsidP="00AE373C">
      <w:r w:rsidRPr="00AE373C">
        <w:t xml:space="preserve">Reakce 5 probíhá ve třech krocích: tvorba NH, NH2, a poté NH3. Experimentální důkazy naznačují, že reakce 2 probíhá pomalu a určuje celkovou rychlost syntézy. Tato </w:t>
      </w:r>
      <w:r w:rsidRPr="00AE373C">
        <w:lastRenderedPageBreak/>
        <w:t xml:space="preserve">skutečnost není překvapivá vzhledem k tomu, že se při této reakci štěpí nejsilnější </w:t>
      </w:r>
      <w:proofErr w:type="gramStart"/>
      <w:r w:rsidRPr="00AE373C">
        <w:t>vazba - trojná</w:t>
      </w:r>
      <w:proofErr w:type="gramEnd"/>
      <w:r w:rsidRPr="00AE373C">
        <w:t xml:space="preserve"> vazba dusíkové molekuly.</w:t>
      </w:r>
    </w:p>
    <w:p w14:paraId="7511DE48" w14:textId="77777777" w:rsidR="00AE373C" w:rsidRPr="00AE373C" w:rsidRDefault="00AE373C" w:rsidP="00AE373C"/>
    <w:sectPr w:rsidR="00AE373C" w:rsidRPr="00AE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3C"/>
    <w:rsid w:val="00594CE9"/>
    <w:rsid w:val="00A3385A"/>
    <w:rsid w:val="00AE373C"/>
    <w:rsid w:val="00C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0B48"/>
  <w15:chartTrackingRefBased/>
  <w15:docId w15:val="{A177E237-BDBE-4931-8B7E-A118E0E9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37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37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37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37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37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37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37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37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37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37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3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787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2025-10-15T20:20:00Z</dcterms:created>
  <dcterms:modified xsi:type="dcterms:W3CDTF">2025-10-15T20:23:00Z</dcterms:modified>
</cp:coreProperties>
</file>