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Title"/>
        <w:jc w:val="center"/>
      </w:pPr>
      <w:r>
        <w:rPr>
          <w:rtl w:val="0"/>
          <w:lang w:val="en-US"/>
        </w:rPr>
        <w:tab/>
        <w:t xml:space="preserve">Read me </w:t>
      </w: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Application Code 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High level the code is divided into following sections such as 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View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ViewController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Businesslogic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Service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Storage</w:t>
      </w:r>
    </w:p>
    <w:p>
      <w:pPr>
        <w:pStyle w:val="Body"/>
        <w:numPr>
          <w:ilvl w:val="0"/>
          <w:numId w:val="3"/>
        </w:numPr>
        <w:bidi w:val="0"/>
        <w:rPr>
          <w:sz w:val="24"/>
          <w:szCs w:val="24"/>
        </w:rPr>
      </w:pPr>
      <w:r>
        <w:rPr>
          <w:rtl w:val="0"/>
          <w:lang w:val="en-US"/>
        </w:rPr>
        <w:t>Supporting Files</w:t>
      </w: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181231</wp:posOffset>
            </wp:positionV>
            <wp:extent cx="5943600" cy="44553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1"/>
                <wp:lineTo x="0" y="2161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02-12 at 11.32.12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3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Application Architecture  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The architecture for the application is a combination of ViewModels from MVVM and Interactor  from VIPER Architecture.Reference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"https://www.objc.io/issues/13-architecture/"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https://www.objc.io/issues/13-architecture/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For Customer created a Reusable Customer Rating Controller from scratch without using any framework.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