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résentation-du-cours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00 : Présentation du cours</w:t>
      </w:r>
    </w:p>
    <w:p>
      <w:pPr>
        <w:pStyle w:val="FirstParagraph"/>
      </w:pPr>
      <w:r>
        <w:rPr>
          <w:lang w:val="fr-FR"/>
        </w:rPr>
        <w:t xml:space="preserve">Bloc d’ouverture du cours sur Moodle. Ne contient pas de chapitre de fond.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Durée apprenant : 30 min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Contenu :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Une seule vidéo : présentation du cours, de l’équipe et des pré-requis (3 min max), décision du 08/09/2026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Texte des pré-requis sous la vidéo dans Moodle (repris de l’accroche et du guide d’installation)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Texte d’accroche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Test de positionnement, dix questions corrigées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fr-FR" w:val="fr-FR"/>
      </w:rPr>
    </w:rPrDefault>
    <w:pPrDefault>
      <w:pPr>
        <w:spacing w:after="2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cs="Arial" w:eastAsia="Arial" w:hAnsi="Arial"/>
      <w:b/>
      <w:color w:val="111111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aps/>
      <w:spacing w:val="10"/>
      <w:color w:val="11111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11111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11111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color w:val="111111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4526D" w:space="8" w:sz="12" w:val="single"/>
      </w:pBd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11111"/>
      </w:rPr>
      <w:tcPr>
        <w:shd w:color="auto" w:fill="EFEFEF" w:val="clear"/>
      </w:tcPr>
    </w:tblStylePr>
    <w:tblStylePr w:type="band2Horz">
      <w:tcPr>
        <w:shd w:color="auto" w:fill="F5F7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4526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40"/>
      <w:outlineLvl w:val="9"/>
    </w:pPr>
  </w:style>
  <w:style w:styleId="TOC1" w:type="paragraph">
    <w:name w:val="toc 1"/>
    <w:basedOn w:val="Normal"/>
    <w:next w:val="Normal"/>
    <w:uiPriority w:val="39"/>
    <w:unhideWhenUsed/>
    <w:pPr>
      <w:tabs>
        <w:tab w:leader="dot" w:pos="9350" w:val="right"/>
      </w:tabs>
      <w:spacing w:after="0" w:before="120" w:line="276" w:lineRule="auto"/>
      <w:ind w:left="0"/>
    </w:pPr>
    <w:rPr>
      <w:b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9350" w:val="right"/>
      </w:tabs>
      <w:spacing w:after="0" w:before="40" w:line="276" w:lineRule="auto"/>
      <w:ind w:left="220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9350" w:val="right"/>
      </w:tabs>
      <w:spacing w:after="0" w:before="0" w:line="276" w:lineRule="auto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2026-09-12T17:33:17Z</dcterms:created>
  <dcterms:modified xsi:type="dcterms:W3CDTF">2026-09-12T17:33:17Z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Sommaire</vt:lpwstr>
  </property>
</Properties>
</file>