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F8" w:rsidRPr="00AB44F8" w:rsidRDefault="00AB44F8" w:rsidP="00AB44F8">
      <w:pPr>
        <w:rPr>
          <w:b/>
          <w:sz w:val="28"/>
        </w:rPr>
      </w:pPr>
      <w:r w:rsidRPr="00AB44F8">
        <w:rPr>
          <w:b/>
          <w:sz w:val="28"/>
        </w:rPr>
        <w:t xml:space="preserve">Aufgabe </w:t>
      </w:r>
      <w:r w:rsidR="005D5946">
        <w:rPr>
          <w:b/>
          <w:sz w:val="28"/>
        </w:rPr>
        <w:t>A</w:t>
      </w:r>
    </w:p>
    <w:p w:rsidR="00AB44F8" w:rsidRPr="0013719C" w:rsidRDefault="00AB44F8">
      <w:r>
        <w:t xml:space="preserve">Schreiben Sie ein </w:t>
      </w:r>
      <w:r w:rsidRPr="00AB44F8">
        <w:rPr>
          <w:b/>
        </w:rPr>
        <w:t>Programm</w:t>
      </w:r>
      <w:r>
        <w:t xml:space="preserve">, dass die </w:t>
      </w:r>
      <w:r w:rsidRPr="00AB44F8">
        <w:rPr>
          <w:b/>
        </w:rPr>
        <w:t>2 Zahlen</w:t>
      </w:r>
      <w:r>
        <w:t xml:space="preserve"> „3“ und „25“ </w:t>
      </w:r>
      <w:r w:rsidRPr="00AB44F8">
        <w:rPr>
          <w:b/>
        </w:rPr>
        <w:t>addiert</w:t>
      </w:r>
      <w:r>
        <w:t xml:space="preserve">, und das </w:t>
      </w:r>
      <w:r w:rsidRPr="00AB44F8">
        <w:rPr>
          <w:b/>
        </w:rPr>
        <w:t>Ergebnis in die Speicherzelle „D0“</w:t>
      </w:r>
      <w:r w:rsidR="0013719C">
        <w:t xml:space="preserve"> speichert.</w:t>
      </w:r>
    </w:p>
    <w:p w:rsidR="00467569" w:rsidRPr="00AB44F8" w:rsidRDefault="00AB44F8">
      <w:pPr>
        <w:rPr>
          <w:b/>
          <w:sz w:val="28"/>
        </w:rPr>
      </w:pPr>
      <w:r w:rsidRPr="00AB44F8">
        <w:rPr>
          <w:b/>
          <w:sz w:val="28"/>
        </w:rPr>
        <w:t xml:space="preserve">Aufgabe </w:t>
      </w:r>
      <w:r w:rsidR="005D5946">
        <w:rPr>
          <w:b/>
          <w:sz w:val="28"/>
        </w:rPr>
        <w:t>B</w:t>
      </w:r>
    </w:p>
    <w:p w:rsidR="00AB44F8" w:rsidRDefault="00AB44F8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50DB6609" wp14:editId="0BE64588">
            <wp:simplePos x="0" y="0"/>
            <wp:positionH relativeFrom="column">
              <wp:posOffset>-99695</wp:posOffset>
            </wp:positionH>
            <wp:positionV relativeFrom="paragraph">
              <wp:posOffset>205105</wp:posOffset>
            </wp:positionV>
            <wp:extent cx="5760720" cy="349186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i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7" b="380"/>
                    <a:stretch/>
                  </pic:blipFill>
                  <pic:spPr bwMode="auto"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Schreiben Sie ein </w:t>
      </w:r>
      <w:r w:rsidRPr="00AB44F8">
        <w:rPr>
          <w:b/>
        </w:rPr>
        <w:t>Programm</w:t>
      </w:r>
      <w:r>
        <w:t xml:space="preserve"> in der virtuellen Beispielmaschine, in dem Sie mittels der </w:t>
      </w:r>
      <w:r w:rsidRPr="00AB44F8">
        <w:rPr>
          <w:b/>
        </w:rPr>
        <w:t>ASCII Tabelle</w:t>
      </w:r>
      <w:r>
        <w:t xml:space="preserve"> </w:t>
      </w:r>
      <w:bookmarkStart w:id="0" w:name="_GoBack"/>
      <w:bookmarkEnd w:id="0"/>
      <w:r>
        <w:t xml:space="preserve">folgende Worte in der Ausgabe anzeigen: </w:t>
      </w:r>
      <w:r w:rsidRPr="00AB44F8">
        <w:rPr>
          <w:rFonts w:ascii="Courier New" w:hAnsi="Courier New" w:cs="Courier New"/>
          <w:b/>
          <w:sz w:val="32"/>
        </w:rPr>
        <w:t>Hallo Welt!</w:t>
      </w:r>
    </w:p>
    <w:p w:rsidR="00AB44F8" w:rsidRPr="00AB44F8" w:rsidRDefault="00AB44F8" w:rsidP="00AB44F8">
      <w:pPr>
        <w:rPr>
          <w:b/>
          <w:sz w:val="28"/>
        </w:rPr>
      </w:pPr>
      <w:r w:rsidRPr="00AB44F8">
        <w:rPr>
          <w:b/>
          <w:sz w:val="28"/>
        </w:rPr>
        <w:t xml:space="preserve">Aufgabe </w:t>
      </w:r>
      <w:r w:rsidR="005D5946">
        <w:rPr>
          <w:b/>
          <w:sz w:val="28"/>
        </w:rPr>
        <w:t>C</w:t>
      </w:r>
    </w:p>
    <w:p w:rsidR="00AB44F8" w:rsidRDefault="0013719C" w:rsidP="00AB44F8">
      <w:r>
        <w:t xml:space="preserve">Schreiben Sie ein </w:t>
      </w:r>
      <w:r w:rsidRPr="00ED7685">
        <w:rPr>
          <w:b/>
        </w:rPr>
        <w:t>Programm</w:t>
      </w:r>
      <w:r>
        <w:t>, da</w:t>
      </w:r>
      <w:r w:rsidR="00AB44F8">
        <w:t xml:space="preserve">s </w:t>
      </w:r>
      <w:r w:rsidRPr="00ED7685">
        <w:rPr>
          <w:b/>
        </w:rPr>
        <w:t>abwechselnd</w:t>
      </w:r>
      <w:r>
        <w:t xml:space="preserve"> (im Abstand von 500ms) im Uhrzeigersinn eine der </w:t>
      </w:r>
      <w:r w:rsidR="00ED7685">
        <w:t xml:space="preserve">mit Adresse </w:t>
      </w:r>
      <w:r>
        <w:t xml:space="preserve">angegebenen Zellen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RPr="00ED7685" w:rsidTr="00F94609"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B6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B7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B8</w:t>
            </w:r>
          </w:p>
        </w:tc>
      </w:tr>
      <w:tr w:rsidR="0013719C" w:rsidRPr="00ED7685" w:rsidTr="00F94609"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C6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C7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C8</w:t>
            </w:r>
          </w:p>
        </w:tc>
      </w:tr>
      <w:tr w:rsidR="0013719C" w:rsidRPr="00ED7685" w:rsidTr="00F94609"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D6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D7</w:t>
            </w:r>
          </w:p>
        </w:tc>
        <w:tc>
          <w:tcPr>
            <w:tcW w:w="573" w:type="dxa"/>
          </w:tcPr>
          <w:p w:rsidR="0013719C" w:rsidRPr="00ED7685" w:rsidRDefault="0013719C" w:rsidP="00F94609">
            <w:pPr>
              <w:rPr>
                <w:i/>
              </w:rPr>
            </w:pPr>
            <w:r w:rsidRPr="00ED7685">
              <w:rPr>
                <w:i/>
              </w:rPr>
              <w:t>D8</w:t>
            </w:r>
          </w:p>
        </w:tc>
      </w:tr>
    </w:tbl>
    <w:p w:rsidR="0013719C" w:rsidRDefault="0013719C" w:rsidP="00AB44F8">
      <w:r>
        <w:t>mit „FF“</w:t>
      </w:r>
      <w:r w:rsidR="00ED7685">
        <w:t xml:space="preserve"> befüllt. Der Wert soll im Uhrzeigersinn von Zelle zu Zelle gehen und so in der Memory </w:t>
      </w:r>
      <w:proofErr w:type="spellStart"/>
      <w:r w:rsidR="00ED7685">
        <w:t>Usage</w:t>
      </w:r>
      <w:proofErr w:type="spellEnd"/>
      <w:r w:rsidR="00ED7685">
        <w:t xml:space="preserve"> Screen eine kleine </w:t>
      </w:r>
      <w:r w:rsidR="00ED7685" w:rsidRPr="00ED7685">
        <w:rPr>
          <w:b/>
        </w:rPr>
        <w:t>Animation</w:t>
      </w:r>
      <w:r w:rsidR="00ED7685">
        <w:t xml:space="preserve"> ergeben!</w:t>
      </w:r>
    </w:p>
    <w:p w:rsidR="0013719C" w:rsidRDefault="0013719C" w:rsidP="00AB44F8"/>
    <w:p w:rsidR="0013719C" w:rsidRDefault="0013719C" w:rsidP="00AB44F8">
      <w:pPr>
        <w:sectPr w:rsidR="0013719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ED7685" w:rsidTr="00ED7685">
        <w:tc>
          <w:tcPr>
            <w:tcW w:w="573" w:type="dxa"/>
          </w:tcPr>
          <w:p w:rsidR="00ED7685" w:rsidRPr="00ED7685" w:rsidRDefault="00ED7685" w:rsidP="00ED7685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</w:tr>
      <w:tr w:rsidR="00ED7685" w:rsidTr="00ED7685"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</w:tr>
      <w:tr w:rsidR="00ED7685" w:rsidTr="00ED7685"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  <w:tc>
          <w:tcPr>
            <w:tcW w:w="573" w:type="dxa"/>
          </w:tcPr>
          <w:p w:rsidR="00ED7685" w:rsidRDefault="00ED7685" w:rsidP="00ED7685"/>
        </w:tc>
      </w:tr>
    </w:tbl>
    <w:p w:rsidR="0013719C" w:rsidRDefault="001371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Pr="00ED7685" w:rsidRDefault="0013719C" w:rsidP="00F94609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</w:tbl>
    <w:p w:rsidR="0013719C" w:rsidRDefault="001371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Pr="00ED7685" w:rsidRDefault="0013719C" w:rsidP="00F94609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</w:tbl>
    <w:p w:rsidR="0013719C" w:rsidRDefault="0013719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Pr="00ED7685" w:rsidRDefault="0013719C" w:rsidP="00F94609">
            <w:pPr>
              <w:rPr>
                <w:b/>
              </w:rPr>
            </w:pPr>
            <w:r w:rsidRPr="00ED7685">
              <w:rPr>
                <w:b/>
              </w:rPr>
              <w:t>FF</w:t>
            </w:r>
          </w:p>
        </w:tc>
      </w:tr>
      <w:tr w:rsidR="0013719C" w:rsidTr="00F94609"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  <w:tc>
          <w:tcPr>
            <w:tcW w:w="573" w:type="dxa"/>
          </w:tcPr>
          <w:p w:rsidR="0013719C" w:rsidRDefault="0013719C" w:rsidP="00F94609"/>
        </w:tc>
      </w:tr>
    </w:tbl>
    <w:p w:rsidR="0013719C" w:rsidRDefault="0013719C">
      <w:r>
        <w:t>usw.</w:t>
      </w:r>
    </w:p>
    <w:p w:rsidR="0013719C" w:rsidRDefault="0013719C">
      <w:pPr>
        <w:sectPr w:rsidR="0013719C" w:rsidSect="0013719C">
          <w:type w:val="continuous"/>
          <w:pgSz w:w="11906" w:h="16838"/>
          <w:pgMar w:top="1417" w:right="1417" w:bottom="1134" w:left="1417" w:header="708" w:footer="708" w:gutter="0"/>
          <w:cols w:num="4" w:space="709"/>
          <w:docGrid w:linePitch="360"/>
        </w:sectPr>
      </w:pPr>
    </w:p>
    <w:p w:rsidR="0013719C" w:rsidRDefault="0013719C">
      <w:r>
        <w:t xml:space="preserve">Das Programm soll in einer Schleife ablaufen und am Ende wieder von vorne beginnen. </w:t>
      </w:r>
    </w:p>
    <w:p w:rsidR="0013719C" w:rsidRDefault="0013719C"/>
    <w:sectPr w:rsidR="0013719C" w:rsidSect="0013719C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F8"/>
    <w:rsid w:val="0013719C"/>
    <w:rsid w:val="002650AB"/>
    <w:rsid w:val="003B4335"/>
    <w:rsid w:val="00467569"/>
    <w:rsid w:val="005D5946"/>
    <w:rsid w:val="00AB44F8"/>
    <w:rsid w:val="00E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A9529-AA01-4798-B65C-C77DEC11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4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7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 Mathias</dc:creator>
  <cp:keywords/>
  <dc:description/>
  <cp:lastModifiedBy>Knoll Mathias</cp:lastModifiedBy>
  <cp:revision>2</cp:revision>
  <dcterms:created xsi:type="dcterms:W3CDTF">2016-05-09T10:05:00Z</dcterms:created>
  <dcterms:modified xsi:type="dcterms:W3CDTF">2016-05-09T10:28:00Z</dcterms:modified>
</cp:coreProperties>
</file>