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line="264" w:lineRule="auto"/>
        <w:jc w:val="center"/>
      </w:pPr>
      <w:r>
        <w:rPr>
          <w:rFonts w:ascii="Calibri" w:hAnsi="Calibri"/>
          <w:b/>
          <w:i w:val="0"/>
          <w:color w:val="666666"/>
          <w:sz w:val="20"/>
        </w:rPr>
        <w:t>WEBXPANSE / CLARITY CRM</w:t>
      </w:r>
    </w:p>
    <w:p>
      <w:pPr>
        <w:spacing w:before="120" w:after="80" w:line="252" w:lineRule="auto"/>
        <w:jc w:val="center"/>
      </w:pPr>
      <w:r>
        <w:rPr>
          <w:rFonts w:ascii="Calibri" w:hAnsi="Calibri"/>
          <w:b/>
          <w:i w:val="0"/>
          <w:color w:val="2E74B5"/>
          <w:sz w:val="52"/>
        </w:rPr>
        <w:t>Email Plugin</w:t>
      </w:r>
    </w:p>
    <w:p>
      <w:pPr>
        <w:spacing w:before="0" w:after="240" w:line="264" w:lineRule="auto"/>
        <w:jc w:val="center"/>
      </w:pPr>
      <w:r>
        <w:rPr>
          <w:rFonts w:ascii="Calibri" w:hAnsi="Calibri"/>
          <w:b w:val="0"/>
          <w:i w:val="0"/>
          <w:color w:val="1F4D78"/>
          <w:sz w:val="28"/>
        </w:rPr>
        <w:t>Make email a dependable part of the business operating system</w:t>
      </w:r>
    </w:p>
    <w:tbl>
      <w:tblPr>
        <w:tblW w:type="dxa" w:w="8496"/>
        <w:jc w:val="center"/>
        <w:tblLayout w:type="fixed"/>
        <w:tblLook w:firstColumn="1" w:firstRow="1" w:lastColumn="0" w:lastRow="0" w:noHBand="0" w:noVBand="1" w:val="04A0"/>
        <w:tblInd w:w="432" w:type="dxa"/>
      </w:tblPr>
      <w:tblGrid>
        <w:gridCol w:w="8496"/>
      </w:tblGrid>
      <w:tr>
        <w:tc>
          <w:tcPr>
            <w:tcW w:type="dxa" w:w="8496"/>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shd w:fill="F4F6F9"/>
          </w:tcPr>
          <w:p>
            <w:pPr>
              <w:spacing w:before="0" w:after="0" w:line="288" w:lineRule="auto"/>
              <w:jc w:val="center"/>
            </w:pPr>
            <w:r>
              <w:rPr>
                <w:rFonts w:ascii="Calibri" w:hAnsi="Calibri"/>
                <w:b/>
                <w:i w:val="0"/>
                <w:color w:val="222222"/>
                <w:sz w:val="24"/>
              </w:rPr>
              <w:t>Client-facing product promo and feature summary</w:t>
              <w:br/>
            </w:r>
            <w:r>
              <w:rPr>
                <w:rFonts w:ascii="Calibri" w:hAnsi="Calibri"/>
                <w:b w:val="0"/>
                <w:i w:val="0"/>
                <w:color w:val="666666"/>
                <w:sz w:val="20"/>
              </w:rPr>
              <w:t>Prepared: June 23, 2026</w:t>
            </w:r>
          </w:p>
        </w:tc>
      </w:tr>
    </w:tbl>
    <w:p/>
    <w:p>
      <w:pPr>
        <w:spacing w:before="160" w:after="0" w:line="288" w:lineRule="auto"/>
        <w:jc w:val="center"/>
      </w:pPr>
      <w:r>
        <w:rPr>
          <w:rFonts w:ascii="Calibri" w:hAnsi="Calibri"/>
          <w:b w:val="0"/>
          <w:i/>
          <w:color w:val="222222"/>
          <w:sz w:val="22"/>
        </w:rPr>
        <w:t>Reliable sender identities, templates, signatures, queues, and readiness checks before automation depends on email.</w:t>
      </w:r>
    </w:p>
    <w:p>
      <w:r>
        <w:br w:type="page"/>
      </w:r>
    </w:p>
    <w:p>
      <w:pPr>
        <w:pStyle w:val="Heading2"/>
      </w:pPr>
      <w:r>
        <w:t>Product Positioning</w:t>
      </w:r>
    </w:p>
    <w:p>
      <w:pPr>
        <w:spacing w:before="0" w:after="160" w:line="320" w:lineRule="auto"/>
        <w:jc w:val="both"/>
      </w:pPr>
      <w:r>
        <w:rPr>
          <w:rFonts w:ascii="Calibri" w:hAnsi="Calibri"/>
          <w:b w:val="0"/>
          <w:i w:val="0"/>
          <w:color w:val="222222"/>
        </w:rPr>
        <w:t>The Email plugin is the communication foundation for WebXpanse and Clarity CRM. It gives a workspace a trusted place to set up sender identities, connect outbound email, optionally capture inbound email, manage templates, use signatures, process email queues, and check readiness before the team relies on email workflows.</w:t>
      </w:r>
    </w:p>
    <w:p>
      <w:pPr>
        <w:spacing w:before="0" w:after="160" w:line="320" w:lineRule="auto"/>
        <w:jc w:val="both"/>
      </w:pPr>
      <w:r>
        <w:rPr>
          <w:rFonts w:ascii="Calibri" w:hAnsi="Calibri"/>
          <w:b w:val="0"/>
          <w:i w:val="0"/>
          <w:color w:val="222222"/>
        </w:rPr>
        <w:t>This plugin is not the Email Assistant. Email Assistant helps with AI drafting, replies, instructions, and digests after the email channel is ready. The Email plugin comes first. It makes sure the business can send and, when needed, receive email through the CRM in a controlled way.</w:t>
      </w:r>
    </w:p>
    <w:p>
      <w:pPr>
        <w:spacing w:before="0" w:after="160" w:line="320" w:lineRule="auto"/>
        <w:jc w:val="both"/>
      </w:pPr>
      <w:r>
        <w:rPr>
          <w:rFonts w:ascii="Calibri" w:hAnsi="Calibri"/>
          <w:b w:val="0"/>
          <w:i w:val="0"/>
          <w:color w:val="222222"/>
        </w:rPr>
        <w:t>For a client, the value is simple: Email turns customer follow-up from a scattered inbox habit into a reliable business channel.</w:t>
      </w:r>
    </w:p>
    <w:p>
      <w:pPr>
        <w:pStyle w:val="Heading2"/>
      </w:pPr>
      <w:r>
        <w:t>Executive Summary</w:t>
      </w:r>
    </w:p>
    <w:p>
      <w:pPr>
        <w:spacing w:before="0" w:after="160" w:line="320" w:lineRule="auto"/>
        <w:jc w:val="both"/>
      </w:pPr>
      <w:r>
        <w:rPr>
          <w:rFonts w:ascii="Calibri" w:hAnsi="Calibri"/>
          <w:b w:val="0"/>
          <w:i w:val="0"/>
          <w:color w:val="222222"/>
        </w:rPr>
        <w:t>The Email plugin helps email-led businesses create a dependable customer communication system. It supports outreach sender setup, nurture sender setup, SMTP sending, optional IMAP inbox capture, readiness checks, email templates, email signatures, queued delivery, scheduled sends, bulk email workflows, email activity records, and import auditing.</w:t>
      </w:r>
    </w:p>
    <w:p>
      <w:pPr>
        <w:spacing w:before="0" w:after="160" w:line="320" w:lineRule="auto"/>
        <w:jc w:val="both"/>
      </w:pPr>
      <w:r>
        <w:rPr>
          <w:rFonts w:ascii="Calibri" w:hAnsi="Calibri"/>
          <w:b w:val="0"/>
          <w:i w:val="0"/>
          <w:color w:val="222222"/>
        </w:rPr>
        <w:t>Most businesses already depend on email. Prospects ask questions by email. Customers reply with documents. Owners send quotes, invoices, reminders, follow-ups, welcome messages, and meeting notes. The problem is not that email exists. The problem is that email often lives outside the operating system of the business.</w:t>
      </w:r>
    </w:p>
    <w:p>
      <w:pPr>
        <w:spacing w:before="0" w:after="160" w:line="320" w:lineRule="auto"/>
        <w:jc w:val="both"/>
      </w:pPr>
      <w:r>
        <w:rPr>
          <w:rFonts w:ascii="Calibri" w:hAnsi="Calibri"/>
          <w:b w:val="0"/>
          <w:i w:val="0"/>
          <w:color w:val="222222"/>
        </w:rPr>
        <w:t>The Email plugin brings email into the workspace. It gives admins a clear setup path, lets users compose and send from CRM context, helps teams reuse approved templates, keeps signatures consistent, queues messages for safer delivery, and checks whether the channel is ready before automation or assistant features depend on it.</w:t>
      </w:r>
    </w:p>
    <w:p>
      <w:pPr>
        <w:spacing w:before="0" w:after="160" w:line="320" w:lineRule="auto"/>
        <w:jc w:val="both"/>
      </w:pPr>
      <w:r>
        <w:rPr>
          <w:rFonts w:ascii="Calibri" w:hAnsi="Calibri"/>
          <w:b w:val="0"/>
          <w:i w:val="0"/>
          <w:color w:val="222222"/>
        </w:rPr>
        <w:t>The result is not "more email features." The result is a more reliable follow-up engine for the business.</w:t>
      </w:r>
    </w:p>
    <w:p>
      <w:pPr>
        <w:pStyle w:val="Heading2"/>
      </w:pPr>
      <w:r>
        <w:t>Product At A Glance</w:t>
      </w:r>
    </w:p>
    <w:tbl>
      <w:tblPr>
        <w:tblW w:type="dxa" w:w="9360"/>
        <w:jc w:val="center"/>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shd w:fill="F4F6F9"/>
          </w:tcPr>
          <w:p>
            <w:pPr>
              <w:spacing w:before="0" w:after="0" w:line="276" w:lineRule="auto"/>
            </w:pPr>
            <w:r>
              <w:rPr>
                <w:rFonts w:ascii="Calibri" w:hAnsi="Calibri"/>
                <w:b/>
                <w:i w:val="0"/>
                <w:color w:val="1F4D78"/>
              </w:rPr>
              <w:t>Operating role</w:t>
            </w:r>
          </w:p>
        </w:tc>
        <w:tc>
          <w:tcPr>
            <w:tcW w:type="dxa" w:w="666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tcPr>
          <w:p>
            <w:pPr>
              <w:spacing w:before="0" w:after="0" w:line="276" w:lineRule="auto"/>
            </w:pPr>
            <w:r>
              <w:rPr>
                <w:rFonts w:ascii="Calibri" w:hAnsi="Calibri"/>
                <w:b w:val="0"/>
                <w:i w:val="0"/>
                <w:color w:val="222222"/>
              </w:rPr>
              <w:t>Core email channel setup, sending readiness, inbox capture, templates, signatures, queues, and email activity.</w:t>
            </w:r>
          </w:p>
        </w:tc>
      </w:tr>
      <w:tr>
        <w:tc>
          <w:tcPr>
            <w:tcW w:type="dxa" w:w="270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shd w:fill="F4F6F9"/>
          </w:tcPr>
          <w:p>
            <w:pPr>
              <w:spacing w:before="0" w:after="0" w:line="276" w:lineRule="auto"/>
            </w:pPr>
            <w:r>
              <w:rPr>
                <w:rFonts w:ascii="Calibri" w:hAnsi="Calibri"/>
                <w:b/>
                <w:i w:val="0"/>
                <w:color w:val="1F4D78"/>
              </w:rPr>
              <w:t>Primary audience</w:t>
            </w:r>
          </w:p>
        </w:tc>
        <w:tc>
          <w:tcPr>
            <w:tcW w:type="dxa" w:w="666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tcPr>
          <w:p>
            <w:pPr>
              <w:spacing w:before="0" w:after="0" w:line="276" w:lineRule="auto"/>
            </w:pPr>
            <w:r>
              <w:rPr>
                <w:rFonts w:ascii="Calibri" w:hAnsi="Calibri"/>
                <w:b w:val="0"/>
                <w:i w:val="0"/>
                <w:color w:val="222222"/>
              </w:rPr>
              <w:t>Founders, entrepreneurs, sales teams, support teams, operators, and workspace admins.</w:t>
            </w:r>
          </w:p>
        </w:tc>
      </w:tr>
      <w:tr>
        <w:tc>
          <w:tcPr>
            <w:tcW w:type="dxa" w:w="270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shd w:fill="F4F6F9"/>
          </w:tcPr>
          <w:p>
            <w:pPr>
              <w:spacing w:before="0" w:after="0" w:line="276" w:lineRule="auto"/>
            </w:pPr>
            <w:r>
              <w:rPr>
                <w:rFonts w:ascii="Calibri" w:hAnsi="Calibri"/>
                <w:b/>
                <w:i w:val="0"/>
                <w:color w:val="1F4D78"/>
              </w:rPr>
              <w:t>Core promise</w:t>
            </w:r>
          </w:p>
        </w:tc>
        <w:tc>
          <w:tcPr>
            <w:tcW w:type="dxa" w:w="666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tcPr>
          <w:p>
            <w:pPr>
              <w:spacing w:before="0" w:after="0" w:line="276" w:lineRule="auto"/>
            </w:pPr>
            <w:r>
              <w:rPr>
                <w:rFonts w:ascii="Calibri" w:hAnsi="Calibri"/>
                <w:b w:val="0"/>
                <w:i w:val="0"/>
                <w:color w:val="222222"/>
              </w:rPr>
              <w:t>Make business email dependable before the team adds automation or assistant workflows.</w:t>
            </w:r>
          </w:p>
        </w:tc>
      </w:tr>
      <w:tr>
        <w:tc>
          <w:tcPr>
            <w:tcW w:type="dxa" w:w="270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shd w:fill="F4F6F9"/>
          </w:tcPr>
          <w:p>
            <w:pPr>
              <w:spacing w:before="0" w:after="0" w:line="276" w:lineRule="auto"/>
            </w:pPr>
            <w:r>
              <w:rPr>
                <w:rFonts w:ascii="Calibri" w:hAnsi="Calibri"/>
                <w:b/>
                <w:i w:val="0"/>
                <w:color w:val="1F4D78"/>
              </w:rPr>
              <w:t>Key motion</w:t>
            </w:r>
          </w:p>
        </w:tc>
        <w:tc>
          <w:tcPr>
            <w:tcW w:type="dxa" w:w="666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tcPr>
          <w:p>
            <w:pPr>
              <w:spacing w:before="0" w:after="0" w:line="276" w:lineRule="auto"/>
            </w:pPr>
            <w:r>
              <w:rPr>
                <w:rFonts w:ascii="Calibri" w:hAnsi="Calibri"/>
                <w:b w:val="0"/>
                <w:i w:val="0"/>
                <w:color w:val="222222"/>
              </w:rPr>
              <w:t>Configure sender identities, save SMTP and optional IMAP settings, run readiness tests, then use email safely across CRM workflows.</w:t>
            </w:r>
          </w:p>
        </w:tc>
      </w:tr>
      <w:tr>
        <w:tc>
          <w:tcPr>
            <w:tcW w:type="dxa" w:w="270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shd w:fill="F4F6F9"/>
          </w:tcPr>
          <w:p>
            <w:pPr>
              <w:spacing w:before="0" w:after="0" w:line="276" w:lineRule="auto"/>
            </w:pPr>
            <w:r>
              <w:rPr>
                <w:rFonts w:ascii="Calibri" w:hAnsi="Calibri"/>
                <w:b/>
                <w:i w:val="0"/>
                <w:color w:val="1F4D78"/>
              </w:rPr>
              <w:t>Marketplace role</w:t>
            </w:r>
          </w:p>
        </w:tc>
        <w:tc>
          <w:tcPr>
            <w:tcW w:type="dxa" w:w="666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tcPr>
          <w:p>
            <w:pPr>
              <w:spacing w:before="0" w:after="0" w:line="276" w:lineRule="auto"/>
            </w:pPr>
            <w:r>
              <w:rPr>
                <w:rFonts w:ascii="Calibri" w:hAnsi="Calibri"/>
                <w:b w:val="0"/>
                <w:i w:val="0"/>
                <w:color w:val="222222"/>
              </w:rPr>
              <w:t>Required core communication plugin for email-led workspaces.</w:t>
            </w:r>
          </w:p>
        </w:tc>
      </w:tr>
      <w:tr>
        <w:tc>
          <w:tcPr>
            <w:tcW w:type="dxa" w:w="270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shd w:fill="F4F6F9"/>
          </w:tcPr>
          <w:p>
            <w:pPr>
              <w:spacing w:before="0" w:after="0" w:line="276" w:lineRule="auto"/>
            </w:pPr>
            <w:r>
              <w:rPr>
                <w:rFonts w:ascii="Calibri" w:hAnsi="Calibri"/>
                <w:b/>
                <w:i w:val="0"/>
                <w:color w:val="1F4D78"/>
              </w:rPr>
              <w:t>Source page</w:t>
            </w:r>
          </w:p>
        </w:tc>
        <w:tc>
          <w:tcPr>
            <w:tcW w:type="dxa" w:w="666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tcPr>
          <w:p>
            <w:pPr>
              <w:spacing w:before="0" w:after="0" w:line="276" w:lineRule="auto"/>
            </w:pPr>
            <w:hyperlink r:id="rId11">
              <w:r>
                <w:rPr>
                  <w:color w:val="2E74B5"/>
                  <w:u w:val="single"/>
                </w:rPr>
                <w:t>http://localhost/crm/public/workspace_skills.php?module=email&amp;setup_tab=outreach_email#setup</w:t>
              </w:r>
            </w:hyperlink>
          </w:p>
        </w:tc>
      </w:tr>
      <w:tr>
        <w:tc>
          <w:tcPr>
            <w:tcW w:type="dxa" w:w="270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shd w:fill="F4F6F9"/>
          </w:tcPr>
          <w:p>
            <w:pPr>
              <w:spacing w:before="0" w:after="0" w:line="276" w:lineRule="auto"/>
            </w:pPr>
            <w:r>
              <w:rPr>
                <w:rFonts w:ascii="Calibri" w:hAnsi="Calibri"/>
                <w:b/>
                <w:i w:val="0"/>
                <w:color w:val="1F4D78"/>
              </w:rPr>
              <w:t>Runtime pages</w:t>
            </w:r>
          </w:p>
        </w:tc>
        <w:tc>
          <w:tcPr>
            <w:tcW w:type="dxa" w:w="666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tcPr>
          <w:p>
            <w:pPr>
              <w:spacing w:before="0" w:after="0" w:line="276" w:lineRule="auto"/>
            </w:pPr>
            <w:r>
              <w:rPr>
                <w:rFonts w:ascii="Calibri" w:hAnsi="Calibri"/>
                <w:b w:val="0"/>
                <w:i w:val="0"/>
                <w:color w:val="222222"/>
              </w:rPr>
              <w:t>Compose, bulk email, templates, template library, signatures, email view, and import audit.</w:t>
            </w:r>
          </w:p>
        </w:tc>
      </w:tr>
    </w:tbl>
    <w:p>
      <w:pPr>
        <w:pStyle w:val="Heading2"/>
      </w:pPr>
      <w:r>
        <w:t>Plain English Pitch</w:t>
      </w:r>
    </w:p>
    <w:p>
      <w:pPr>
        <w:spacing w:before="0" w:after="160" w:line="320" w:lineRule="auto"/>
        <w:jc w:val="both"/>
      </w:pPr>
      <w:r>
        <w:rPr>
          <w:rFonts w:ascii="Calibri" w:hAnsi="Calibri"/>
          <w:b w:val="0"/>
          <w:i w:val="0"/>
          <w:color w:val="222222"/>
        </w:rPr>
        <w:t>Email is where business follow-up often begins.</w:t>
      </w:r>
    </w:p>
    <w:p>
      <w:pPr>
        <w:spacing w:before="0" w:after="160" w:line="320" w:lineRule="auto"/>
        <w:jc w:val="both"/>
      </w:pPr>
      <w:r>
        <w:rPr>
          <w:rFonts w:ascii="Calibri" w:hAnsi="Calibri"/>
          <w:b w:val="0"/>
          <w:i w:val="0"/>
          <w:color w:val="222222"/>
        </w:rPr>
        <w:t>A lead asks for a price. A customer wants a quote. A client needs an invoice resent. A partner asks for next steps. A founder wants to send a nurturing follow-up to a whole group. Without a reliable email channel, these moments can stay trapped in personal inboxes, forgotten drafts, or one-off messages.</w:t>
      </w:r>
    </w:p>
    <w:p>
      <w:pPr>
        <w:spacing w:before="0" w:after="160" w:line="320" w:lineRule="auto"/>
        <w:jc w:val="both"/>
      </w:pPr>
      <w:r>
        <w:rPr>
          <w:rFonts w:ascii="Calibri" w:hAnsi="Calibri"/>
          <w:b w:val="0"/>
          <w:i w:val="0"/>
          <w:color w:val="222222"/>
        </w:rPr>
        <w:t>The Email plugin gives the business a safer foundation:</w:t>
      </w:r>
    </w:p>
    <w:p>
      <w:pPr>
        <w:pStyle w:val="ListBullet"/>
        <w:spacing w:before="0" w:after="80" w:line="290" w:lineRule="auto"/>
        <w:jc w:val="left"/>
      </w:pPr>
      <w:r>
        <w:rPr>
          <w:rFonts w:ascii="Calibri" w:hAnsi="Calibri"/>
          <w:b w:val="0"/>
          <w:i w:val="0"/>
          <w:color w:val="222222"/>
        </w:rPr>
        <w:t>Set up the right sender identity.</w:t>
      </w:r>
    </w:p>
    <w:p>
      <w:pPr>
        <w:pStyle w:val="ListBullet"/>
        <w:spacing w:before="0" w:after="80" w:line="290" w:lineRule="auto"/>
        <w:jc w:val="left"/>
      </w:pPr>
      <w:r>
        <w:rPr>
          <w:rFonts w:ascii="Calibri" w:hAnsi="Calibri"/>
          <w:b w:val="0"/>
          <w:i w:val="0"/>
          <w:color w:val="222222"/>
        </w:rPr>
        <w:t>Send email from inside the CRM.</w:t>
      </w:r>
    </w:p>
    <w:p>
      <w:pPr>
        <w:pStyle w:val="ListBullet"/>
        <w:spacing w:before="0" w:after="80" w:line="290" w:lineRule="auto"/>
        <w:jc w:val="left"/>
      </w:pPr>
      <w:r>
        <w:rPr>
          <w:rFonts w:ascii="Calibri" w:hAnsi="Calibri"/>
          <w:b w:val="0"/>
          <w:i w:val="0"/>
          <w:color w:val="222222"/>
        </w:rPr>
        <w:t>Use templates instead of starting from scratch.</w:t>
      </w:r>
    </w:p>
    <w:p>
      <w:pPr>
        <w:pStyle w:val="ListBullet"/>
        <w:spacing w:before="0" w:after="80" w:line="290" w:lineRule="auto"/>
        <w:jc w:val="left"/>
      </w:pPr>
      <w:r>
        <w:rPr>
          <w:rFonts w:ascii="Calibri" w:hAnsi="Calibri"/>
          <w:b w:val="0"/>
          <w:i w:val="0"/>
          <w:color w:val="222222"/>
        </w:rPr>
        <w:t>Add consistent signatures.</w:t>
      </w:r>
    </w:p>
    <w:p>
      <w:pPr>
        <w:pStyle w:val="ListBullet"/>
        <w:spacing w:before="0" w:after="80" w:line="290" w:lineRule="auto"/>
        <w:jc w:val="left"/>
      </w:pPr>
      <w:r>
        <w:rPr>
          <w:rFonts w:ascii="Calibri" w:hAnsi="Calibri"/>
          <w:b w:val="0"/>
          <w:i w:val="0"/>
          <w:color w:val="222222"/>
        </w:rPr>
        <w:t>Queue messages instead of forcing everything manually.</w:t>
      </w:r>
    </w:p>
    <w:p>
      <w:pPr>
        <w:pStyle w:val="ListBullet"/>
        <w:spacing w:before="0" w:after="80" w:line="290" w:lineRule="auto"/>
        <w:jc w:val="left"/>
      </w:pPr>
      <w:r>
        <w:rPr>
          <w:rFonts w:ascii="Calibri" w:hAnsi="Calibri"/>
          <w:b w:val="0"/>
          <w:i w:val="0"/>
          <w:color w:val="222222"/>
        </w:rPr>
        <w:t>Schedule sends when timing matters.</w:t>
      </w:r>
    </w:p>
    <w:p>
      <w:pPr>
        <w:pStyle w:val="ListBullet"/>
        <w:spacing w:before="0" w:after="80" w:line="290" w:lineRule="auto"/>
        <w:jc w:val="left"/>
      </w:pPr>
      <w:r>
        <w:rPr>
          <w:rFonts w:ascii="Calibri" w:hAnsi="Calibri"/>
          <w:b w:val="0"/>
          <w:i w:val="0"/>
          <w:color w:val="222222"/>
        </w:rPr>
        <w:t>Capture inbound email when IMAP is enabled.</w:t>
      </w:r>
    </w:p>
    <w:p>
      <w:pPr>
        <w:pStyle w:val="ListBullet"/>
        <w:spacing w:before="0" w:after="80" w:line="290" w:lineRule="auto"/>
        <w:jc w:val="left"/>
      </w:pPr>
      <w:r>
        <w:rPr>
          <w:rFonts w:ascii="Calibri" w:hAnsi="Calibri"/>
          <w:b w:val="0"/>
          <w:i w:val="0"/>
          <w:color w:val="222222"/>
        </w:rPr>
        <w:t>Check channel health before the team depends on email workflows.</w:t>
      </w:r>
    </w:p>
    <w:p>
      <w:pPr>
        <w:pStyle w:val="ListBullet"/>
        <w:spacing w:before="0" w:after="80" w:line="290" w:lineRule="auto"/>
        <w:jc w:val="left"/>
      </w:pPr>
      <w:r>
        <w:rPr>
          <w:rFonts w:ascii="Calibri" w:hAnsi="Calibri"/>
          <w:b w:val="0"/>
          <w:i w:val="0"/>
          <w:color w:val="222222"/>
        </w:rPr>
        <w:t>Keep communication tied to contacts, records, and activity history.</w:t>
      </w:r>
    </w:p>
    <w:p>
      <w:pPr>
        <w:spacing w:before="0" w:after="160" w:line="320" w:lineRule="auto"/>
        <w:jc w:val="both"/>
      </w:pPr>
      <w:r>
        <w:rPr>
          <w:rFonts w:ascii="Calibri" w:hAnsi="Calibri"/>
          <w:b w:val="0"/>
          <w:i w:val="0"/>
          <w:color w:val="222222"/>
        </w:rPr>
        <w:t>It helps answer practical questions:</w:t>
      </w:r>
    </w:p>
    <w:p>
      <w:pPr>
        <w:pStyle w:val="ListBullet"/>
        <w:spacing w:before="0" w:after="80" w:line="290" w:lineRule="auto"/>
        <w:jc w:val="left"/>
      </w:pPr>
      <w:r>
        <w:rPr>
          <w:rFonts w:ascii="Calibri" w:hAnsi="Calibri"/>
          <w:b w:val="0"/>
          <w:i w:val="0"/>
          <w:color w:val="222222"/>
        </w:rPr>
        <w:t>Can this workspace send email?</w:t>
      </w:r>
    </w:p>
    <w:p>
      <w:pPr>
        <w:pStyle w:val="ListBullet"/>
        <w:spacing w:before="0" w:after="80" w:line="290" w:lineRule="auto"/>
        <w:jc w:val="left"/>
      </w:pPr>
      <w:r>
        <w:rPr>
          <w:rFonts w:ascii="Calibri" w:hAnsi="Calibri"/>
          <w:b w:val="0"/>
          <w:i w:val="0"/>
          <w:color w:val="222222"/>
        </w:rPr>
        <w:t>Which sender identity should be used?</w:t>
      </w:r>
    </w:p>
    <w:p>
      <w:pPr>
        <w:pStyle w:val="ListBullet"/>
        <w:spacing w:before="0" w:after="80" w:line="290" w:lineRule="auto"/>
        <w:jc w:val="left"/>
      </w:pPr>
      <w:r>
        <w:rPr>
          <w:rFonts w:ascii="Calibri" w:hAnsi="Calibri"/>
          <w:b w:val="0"/>
          <w:i w:val="0"/>
          <w:color w:val="222222"/>
        </w:rPr>
        <w:t>Is outreach email ready?</w:t>
      </w:r>
    </w:p>
    <w:p>
      <w:pPr>
        <w:pStyle w:val="ListBullet"/>
        <w:spacing w:before="0" w:after="80" w:line="290" w:lineRule="auto"/>
        <w:jc w:val="left"/>
      </w:pPr>
      <w:r>
        <w:rPr>
          <w:rFonts w:ascii="Calibri" w:hAnsi="Calibri"/>
          <w:b w:val="0"/>
          <w:i w:val="0"/>
          <w:color w:val="222222"/>
        </w:rPr>
        <w:t>Is nurture email ready?</w:t>
      </w:r>
    </w:p>
    <w:p>
      <w:pPr>
        <w:pStyle w:val="ListBullet"/>
        <w:spacing w:before="0" w:after="80" w:line="290" w:lineRule="auto"/>
        <w:jc w:val="left"/>
      </w:pPr>
      <w:r>
        <w:rPr>
          <w:rFonts w:ascii="Calibri" w:hAnsi="Calibri"/>
          <w:b w:val="0"/>
          <w:i w:val="0"/>
          <w:color w:val="222222"/>
        </w:rPr>
        <w:t>Is inbox capture enabled?</w:t>
      </w:r>
    </w:p>
    <w:p>
      <w:pPr>
        <w:pStyle w:val="ListBullet"/>
        <w:spacing w:before="0" w:after="80" w:line="290" w:lineRule="auto"/>
        <w:jc w:val="left"/>
      </w:pPr>
      <w:r>
        <w:rPr>
          <w:rFonts w:ascii="Calibri" w:hAnsi="Calibri"/>
          <w:b w:val="0"/>
          <w:i w:val="0"/>
          <w:color w:val="222222"/>
        </w:rPr>
        <w:t>Are SMTP credentials complete?</w:t>
      </w:r>
    </w:p>
    <w:p>
      <w:pPr>
        <w:pStyle w:val="ListBullet"/>
        <w:spacing w:before="0" w:after="80" w:line="290" w:lineRule="auto"/>
        <w:jc w:val="left"/>
      </w:pPr>
      <w:r>
        <w:rPr>
          <w:rFonts w:ascii="Calibri" w:hAnsi="Calibri"/>
          <w:b w:val="0"/>
          <w:i w:val="0"/>
          <w:color w:val="222222"/>
        </w:rPr>
        <w:t>Are IMAP settings complete?</w:t>
      </w:r>
    </w:p>
    <w:p>
      <w:pPr>
        <w:pStyle w:val="ListBullet"/>
        <w:spacing w:before="0" w:after="80" w:line="290" w:lineRule="auto"/>
        <w:jc w:val="left"/>
      </w:pPr>
      <w:r>
        <w:rPr>
          <w:rFonts w:ascii="Calibri" w:hAnsi="Calibri"/>
          <w:b w:val="0"/>
          <w:i w:val="0"/>
          <w:color w:val="222222"/>
        </w:rPr>
        <w:t>Do we have approved templates?</w:t>
      </w:r>
    </w:p>
    <w:p>
      <w:pPr>
        <w:pStyle w:val="ListBullet"/>
        <w:spacing w:before="0" w:after="80" w:line="290" w:lineRule="auto"/>
        <w:jc w:val="left"/>
      </w:pPr>
      <w:r>
        <w:rPr>
          <w:rFonts w:ascii="Calibri" w:hAnsi="Calibri"/>
          <w:b w:val="0"/>
          <w:i w:val="0"/>
          <w:color w:val="222222"/>
        </w:rPr>
        <w:t>Are signatures consistent?</w:t>
      </w:r>
    </w:p>
    <w:p>
      <w:pPr>
        <w:pStyle w:val="ListBullet"/>
        <w:spacing w:before="0" w:after="80" w:line="290" w:lineRule="auto"/>
        <w:jc w:val="left"/>
      </w:pPr>
      <w:r>
        <w:rPr>
          <w:rFonts w:ascii="Calibri" w:hAnsi="Calibri"/>
          <w:b w:val="0"/>
          <w:i w:val="0"/>
          <w:color w:val="222222"/>
        </w:rPr>
        <w:t>Did the email queue process the message?</w:t>
      </w:r>
    </w:p>
    <w:p>
      <w:pPr>
        <w:pStyle w:val="ListBullet"/>
        <w:spacing w:before="0" w:after="80" w:line="290" w:lineRule="auto"/>
        <w:jc w:val="left"/>
      </w:pPr>
      <w:r>
        <w:rPr>
          <w:rFonts w:ascii="Calibri" w:hAnsi="Calibri"/>
          <w:b w:val="0"/>
          <w:i w:val="0"/>
          <w:color w:val="222222"/>
        </w:rPr>
        <w:t>Did the email fail, retry, send, open, or click?</w:t>
      </w:r>
    </w:p>
    <w:p>
      <w:pPr>
        <w:pStyle w:val="ListBullet"/>
        <w:spacing w:before="0" w:after="80" w:line="290" w:lineRule="auto"/>
        <w:jc w:val="left"/>
      </w:pPr>
      <w:r>
        <w:rPr>
          <w:rFonts w:ascii="Calibri" w:hAnsi="Calibri"/>
          <w:b w:val="0"/>
          <w:i w:val="0"/>
          <w:color w:val="222222"/>
        </w:rPr>
        <w:t>Is the channel ready before Email Assistant or automation uses it?</w:t>
      </w:r>
    </w:p>
    <w:p>
      <w:pPr>
        <w:spacing w:before="0" w:after="160" w:line="320" w:lineRule="auto"/>
        <w:jc w:val="both"/>
      </w:pPr>
      <w:r>
        <w:rPr>
          <w:rFonts w:ascii="Calibri" w:hAnsi="Calibri"/>
          <w:b w:val="0"/>
          <w:i w:val="0"/>
          <w:color w:val="222222"/>
        </w:rPr>
        <w:t>The client is not buying another inbox. The client is buying dependable follow-up.</w:t>
      </w:r>
    </w:p>
    <w:p>
      <w:pPr>
        <w:pStyle w:val="Heading2"/>
      </w:pPr>
      <w:r>
        <w:t>The Problem It Solves</w:t>
      </w:r>
    </w:p>
    <w:p>
      <w:pPr>
        <w:spacing w:before="0" w:after="160" w:line="320" w:lineRule="auto"/>
        <w:jc w:val="both"/>
      </w:pPr>
      <w:r>
        <w:rPr>
          <w:rFonts w:ascii="Calibri" w:hAnsi="Calibri"/>
          <w:b w:val="0"/>
          <w:i w:val="0"/>
          <w:color w:val="222222"/>
        </w:rPr>
        <w:t>Email is still one of the most important business channels, but it is easy for it to become messy.</w:t>
      </w:r>
    </w:p>
    <w:p>
      <w:pPr>
        <w:spacing w:before="0" w:after="160" w:line="320" w:lineRule="auto"/>
        <w:jc w:val="both"/>
      </w:pPr>
      <w:r>
        <w:rPr>
          <w:rFonts w:ascii="Calibri" w:hAnsi="Calibri"/>
          <w:b w:val="0"/>
          <w:i w:val="0"/>
          <w:color w:val="222222"/>
        </w:rPr>
        <w:t>Small teams often send from personal inboxes. Follow-up messages are written differently by each person. Templates are copied from old emails. Signatures become inconsistent. A campaign may be ready, but the sender setup is incomplete. A message might be scheduled, but no one knows whether the queue processed it. Inbound customer messages may arrive, but the CRM does not always capture them.</w:t>
      </w:r>
    </w:p>
    <w:p>
      <w:pPr>
        <w:spacing w:before="0" w:after="160" w:line="320" w:lineRule="auto"/>
        <w:jc w:val="both"/>
      </w:pPr>
      <w:r>
        <w:rPr>
          <w:rFonts w:ascii="Calibri" w:hAnsi="Calibri"/>
          <w:b w:val="0"/>
          <w:i w:val="0"/>
          <w:color w:val="222222"/>
        </w:rPr>
        <w:t>Without a reliable email channel, the business faces common problems:</w:t>
      </w:r>
    </w:p>
    <w:p>
      <w:pPr>
        <w:pStyle w:val="ListBullet"/>
        <w:spacing w:before="0" w:after="80" w:line="290" w:lineRule="auto"/>
        <w:jc w:val="left"/>
      </w:pPr>
      <w:r>
        <w:rPr>
          <w:rFonts w:ascii="Calibri" w:hAnsi="Calibri"/>
          <w:b w:val="0"/>
          <w:i w:val="0"/>
          <w:color w:val="222222"/>
        </w:rPr>
        <w:t>Follow-up depends too much on memory.</w:t>
      </w:r>
    </w:p>
    <w:p>
      <w:pPr>
        <w:pStyle w:val="ListBullet"/>
        <w:spacing w:before="0" w:after="80" w:line="290" w:lineRule="auto"/>
        <w:jc w:val="left"/>
      </w:pPr>
      <w:r>
        <w:rPr>
          <w:rFonts w:ascii="Calibri" w:hAnsi="Calibri"/>
          <w:b w:val="0"/>
          <w:i w:val="0"/>
          <w:color w:val="222222"/>
        </w:rPr>
        <w:t>Teams send from the wrong identity.</w:t>
      </w:r>
    </w:p>
    <w:p>
      <w:pPr>
        <w:pStyle w:val="ListBullet"/>
        <w:spacing w:before="0" w:after="80" w:line="290" w:lineRule="auto"/>
        <w:jc w:val="left"/>
      </w:pPr>
      <w:r>
        <w:rPr>
          <w:rFonts w:ascii="Calibri" w:hAnsi="Calibri"/>
          <w:b w:val="0"/>
          <w:i w:val="0"/>
          <w:color w:val="222222"/>
        </w:rPr>
        <w:t>Nurture messages mix with one-off outreach.</w:t>
      </w:r>
    </w:p>
    <w:p>
      <w:pPr>
        <w:pStyle w:val="ListBullet"/>
        <w:spacing w:before="0" w:after="80" w:line="290" w:lineRule="auto"/>
        <w:jc w:val="left"/>
      </w:pPr>
      <w:r>
        <w:rPr>
          <w:rFonts w:ascii="Calibri" w:hAnsi="Calibri"/>
          <w:b w:val="0"/>
          <w:i w:val="0"/>
          <w:color w:val="222222"/>
        </w:rPr>
        <w:t>SMTP credentials are incomplete or outdated.</w:t>
      </w:r>
    </w:p>
    <w:p>
      <w:pPr>
        <w:pStyle w:val="ListBullet"/>
        <w:spacing w:before="0" w:after="80" w:line="290" w:lineRule="auto"/>
        <w:jc w:val="left"/>
      </w:pPr>
      <w:r>
        <w:rPr>
          <w:rFonts w:ascii="Calibri" w:hAnsi="Calibri"/>
          <w:b w:val="0"/>
          <w:i w:val="0"/>
          <w:color w:val="222222"/>
        </w:rPr>
        <w:t>Inbound email capture is missing or unclear.</w:t>
      </w:r>
    </w:p>
    <w:p>
      <w:pPr>
        <w:pStyle w:val="ListBullet"/>
        <w:spacing w:before="0" w:after="80" w:line="290" w:lineRule="auto"/>
        <w:jc w:val="left"/>
      </w:pPr>
      <w:r>
        <w:rPr>
          <w:rFonts w:ascii="Calibri" w:hAnsi="Calibri"/>
          <w:b w:val="0"/>
          <w:i w:val="0"/>
          <w:color w:val="222222"/>
        </w:rPr>
        <w:t>Customers receive inconsistent formatting and signatures.</w:t>
      </w:r>
    </w:p>
    <w:p>
      <w:pPr>
        <w:pStyle w:val="ListBullet"/>
        <w:spacing w:before="0" w:after="80" w:line="290" w:lineRule="auto"/>
        <w:jc w:val="left"/>
      </w:pPr>
      <w:r>
        <w:rPr>
          <w:rFonts w:ascii="Calibri" w:hAnsi="Calibri"/>
          <w:b w:val="0"/>
          <w:i w:val="0"/>
          <w:color w:val="222222"/>
        </w:rPr>
        <w:t>Bulk emails are harder to preview and control.</w:t>
      </w:r>
    </w:p>
    <w:p>
      <w:pPr>
        <w:pStyle w:val="ListBullet"/>
        <w:spacing w:before="0" w:after="80" w:line="290" w:lineRule="auto"/>
        <w:jc w:val="left"/>
      </w:pPr>
      <w:r>
        <w:rPr>
          <w:rFonts w:ascii="Calibri" w:hAnsi="Calibri"/>
          <w:b w:val="0"/>
          <w:i w:val="0"/>
          <w:color w:val="222222"/>
        </w:rPr>
        <w:t>Scheduled email depends on manual reminders.</w:t>
      </w:r>
    </w:p>
    <w:p>
      <w:pPr>
        <w:pStyle w:val="ListBullet"/>
        <w:spacing w:before="0" w:after="80" w:line="290" w:lineRule="auto"/>
        <w:jc w:val="left"/>
      </w:pPr>
      <w:r>
        <w:rPr>
          <w:rFonts w:ascii="Calibri" w:hAnsi="Calibri"/>
          <w:b w:val="0"/>
          <w:i w:val="0"/>
          <w:color w:val="222222"/>
        </w:rPr>
        <w:t>Email workflows fail because setup was never tested.</w:t>
      </w:r>
    </w:p>
    <w:p>
      <w:pPr>
        <w:pStyle w:val="ListBullet"/>
        <w:spacing w:before="0" w:after="80" w:line="290" w:lineRule="auto"/>
        <w:jc w:val="left"/>
      </w:pPr>
      <w:r>
        <w:rPr>
          <w:rFonts w:ascii="Calibri" w:hAnsi="Calibri"/>
          <w:b w:val="0"/>
          <w:i w:val="0"/>
          <w:color w:val="222222"/>
        </w:rPr>
        <w:t>AI email tools are added before the basic channel is trustworthy.</w:t>
      </w:r>
    </w:p>
    <w:p>
      <w:pPr>
        <w:spacing w:before="0" w:after="160" w:line="320" w:lineRule="auto"/>
        <w:jc w:val="both"/>
      </w:pPr>
      <w:r>
        <w:rPr>
          <w:rFonts w:ascii="Calibri" w:hAnsi="Calibri"/>
          <w:b w:val="0"/>
          <w:i w:val="0"/>
          <w:color w:val="222222"/>
        </w:rPr>
        <w:t>The Email plugin solves this by making the channel visible, testable, and connected to the CRM.</w:t>
      </w:r>
    </w:p>
    <w:p>
      <w:pPr>
        <w:pStyle w:val="Heading2"/>
      </w:pPr>
      <w:r>
        <w:t>What The Client Is Really Buying</w:t>
      </w:r>
    </w:p>
    <w:p>
      <w:pPr>
        <w:spacing w:before="0" w:after="160" w:line="320" w:lineRule="auto"/>
        <w:jc w:val="both"/>
      </w:pPr>
      <w:r>
        <w:rPr>
          <w:rFonts w:ascii="Calibri" w:hAnsi="Calibri"/>
          <w:b w:val="0"/>
          <w:i w:val="0"/>
          <w:color w:val="222222"/>
        </w:rPr>
        <w:t>The client is not buying an email settings screen.</w:t>
      </w:r>
    </w:p>
    <w:p>
      <w:pPr>
        <w:spacing w:before="0" w:after="160" w:line="320" w:lineRule="auto"/>
        <w:jc w:val="both"/>
      </w:pPr>
      <w:r>
        <w:rPr>
          <w:rFonts w:ascii="Calibri" w:hAnsi="Calibri"/>
          <w:b w:val="0"/>
          <w:i w:val="0"/>
          <w:color w:val="222222"/>
        </w:rPr>
        <w:t>The client is buying a reliable communication foundation.</w:t>
      </w:r>
    </w:p>
    <w:p>
      <w:pPr>
        <w:spacing w:before="0" w:after="160" w:line="320" w:lineRule="auto"/>
        <w:jc w:val="both"/>
      </w:pPr>
      <w:r>
        <w:rPr>
          <w:rFonts w:ascii="Calibri" w:hAnsi="Calibri"/>
          <w:b w:val="0"/>
          <w:i w:val="0"/>
          <w:color w:val="222222"/>
        </w:rPr>
        <w:t>They are buying:</w:t>
      </w:r>
    </w:p>
    <w:p>
      <w:pPr>
        <w:pStyle w:val="ListBullet"/>
        <w:spacing w:before="0" w:after="80" w:line="290" w:lineRule="auto"/>
        <w:jc w:val="left"/>
      </w:pPr>
      <w:r>
        <w:rPr>
          <w:rFonts w:ascii="Calibri" w:hAnsi="Calibri"/>
          <w:b w:val="0"/>
          <w:i w:val="0"/>
          <w:color w:val="222222"/>
        </w:rPr>
        <w:t>A professional sender setup for customer communication.</w:t>
      </w:r>
    </w:p>
    <w:p>
      <w:pPr>
        <w:pStyle w:val="ListBullet"/>
        <w:spacing w:before="0" w:after="80" w:line="290" w:lineRule="auto"/>
        <w:jc w:val="left"/>
      </w:pPr>
      <w:r>
        <w:rPr>
          <w:rFonts w:ascii="Calibri" w:hAnsi="Calibri"/>
          <w:b w:val="0"/>
          <w:i w:val="0"/>
          <w:color w:val="222222"/>
        </w:rPr>
        <w:t>A clear split between outreach and nurture email roles.</w:t>
      </w:r>
    </w:p>
    <w:p>
      <w:pPr>
        <w:pStyle w:val="ListBullet"/>
        <w:spacing w:before="0" w:after="80" w:line="290" w:lineRule="auto"/>
        <w:jc w:val="left"/>
      </w:pPr>
      <w:r>
        <w:rPr>
          <w:rFonts w:ascii="Calibri" w:hAnsi="Calibri"/>
          <w:b w:val="0"/>
          <w:i w:val="0"/>
          <w:color w:val="222222"/>
        </w:rPr>
        <w:t>Fewer broken sends caused by incomplete configuration.</w:t>
      </w:r>
    </w:p>
    <w:p>
      <w:pPr>
        <w:pStyle w:val="ListBullet"/>
        <w:spacing w:before="0" w:after="80" w:line="290" w:lineRule="auto"/>
        <w:jc w:val="left"/>
      </w:pPr>
      <w:r>
        <w:rPr>
          <w:rFonts w:ascii="Calibri" w:hAnsi="Calibri"/>
          <w:b w:val="0"/>
          <w:i w:val="0"/>
          <w:color w:val="222222"/>
        </w:rPr>
        <w:t>Optional inbox capture for better customer context.</w:t>
      </w:r>
    </w:p>
    <w:p>
      <w:pPr>
        <w:pStyle w:val="ListBullet"/>
        <w:spacing w:before="0" w:after="80" w:line="290" w:lineRule="auto"/>
        <w:jc w:val="left"/>
      </w:pPr>
      <w:r>
        <w:rPr>
          <w:rFonts w:ascii="Calibri" w:hAnsi="Calibri"/>
          <w:b w:val="0"/>
          <w:i w:val="0"/>
          <w:color w:val="222222"/>
        </w:rPr>
        <w:t>Reusable templates that save time and protect message quality.</w:t>
      </w:r>
    </w:p>
    <w:p>
      <w:pPr>
        <w:pStyle w:val="ListBullet"/>
        <w:spacing w:before="0" w:after="80" w:line="290" w:lineRule="auto"/>
        <w:jc w:val="left"/>
      </w:pPr>
      <w:r>
        <w:rPr>
          <w:rFonts w:ascii="Calibri" w:hAnsi="Calibri"/>
          <w:b w:val="0"/>
          <w:i w:val="0"/>
          <w:color w:val="222222"/>
        </w:rPr>
        <w:t>Default signatures that make the business look consistent.</w:t>
      </w:r>
    </w:p>
    <w:p>
      <w:pPr>
        <w:pStyle w:val="ListBullet"/>
        <w:spacing w:before="0" w:after="80" w:line="290" w:lineRule="auto"/>
        <w:jc w:val="left"/>
      </w:pPr>
      <w:r>
        <w:rPr>
          <w:rFonts w:ascii="Calibri" w:hAnsi="Calibri"/>
          <w:b w:val="0"/>
          <w:i w:val="0"/>
          <w:color w:val="222222"/>
        </w:rPr>
        <w:t>Queue processing that supports safer delivery.</w:t>
      </w:r>
    </w:p>
    <w:p>
      <w:pPr>
        <w:pStyle w:val="ListBullet"/>
        <w:spacing w:before="0" w:after="80" w:line="290" w:lineRule="auto"/>
        <w:jc w:val="left"/>
      </w:pPr>
      <w:r>
        <w:rPr>
          <w:rFonts w:ascii="Calibri" w:hAnsi="Calibri"/>
          <w:b w:val="0"/>
          <w:i w:val="0"/>
          <w:color w:val="222222"/>
        </w:rPr>
        <w:t>Scheduled email that supports better timing.</w:t>
      </w:r>
    </w:p>
    <w:p>
      <w:pPr>
        <w:pStyle w:val="ListBullet"/>
        <w:spacing w:before="0" w:after="80" w:line="290" w:lineRule="auto"/>
        <w:jc w:val="left"/>
      </w:pPr>
      <w:r>
        <w:rPr>
          <w:rFonts w:ascii="Calibri" w:hAnsi="Calibri"/>
          <w:b w:val="0"/>
          <w:i w:val="0"/>
          <w:color w:val="222222"/>
        </w:rPr>
        <w:t>Email activity records tied to CRM contacts and workflows.</w:t>
      </w:r>
    </w:p>
    <w:p>
      <w:pPr>
        <w:pStyle w:val="ListBullet"/>
        <w:spacing w:before="0" w:after="80" w:line="290" w:lineRule="auto"/>
        <w:jc w:val="left"/>
      </w:pPr>
      <w:r>
        <w:rPr>
          <w:rFonts w:ascii="Calibri" w:hAnsi="Calibri"/>
          <w:b w:val="0"/>
          <w:i w:val="0"/>
          <w:color w:val="222222"/>
        </w:rPr>
        <w:t>Readiness checks before the business depends on email automation.</w:t>
      </w:r>
    </w:p>
    <w:p>
      <w:pPr>
        <w:spacing w:before="0" w:after="160" w:line="320" w:lineRule="auto"/>
        <w:jc w:val="both"/>
      </w:pPr>
      <w:r>
        <w:rPr>
          <w:rFonts w:ascii="Calibri" w:hAnsi="Calibri"/>
          <w:b w:val="0"/>
          <w:i w:val="0"/>
          <w:color w:val="222222"/>
        </w:rPr>
        <w:t>That is the real offer: less uncertainty, more consistent follow-up, and a cleaner path from message to action.</w:t>
      </w:r>
    </w:p>
    <w:p>
      <w:pPr>
        <w:pStyle w:val="Heading2"/>
      </w:pPr>
      <w:r>
        <w:t>The Core Promise</w:t>
      </w:r>
    </w:p>
    <w:p>
      <w:pPr>
        <w:spacing w:before="0" w:after="160" w:line="320" w:lineRule="auto"/>
        <w:jc w:val="both"/>
      </w:pPr>
      <w:r>
        <w:rPr>
          <w:rFonts w:ascii="Calibri" w:hAnsi="Calibri"/>
          <w:b w:val="0"/>
          <w:i w:val="0"/>
          <w:color w:val="222222"/>
        </w:rPr>
        <w:t>Email helps answer one practical question:</w:t>
      </w:r>
    </w:p>
    <w:p>
      <w:pPr>
        <w:spacing w:before="0" w:after="160" w:line="320" w:lineRule="auto"/>
        <w:jc w:val="both"/>
      </w:pPr>
      <w:r>
        <w:rPr>
          <w:rFonts w:ascii="Calibri" w:hAnsi="Calibri"/>
          <w:b w:val="0"/>
          <w:i w:val="0"/>
          <w:color w:val="222222"/>
        </w:rPr>
        <w:t>Can the business send the right message, from the right identity, at the right time, and trust that it is tracked?</w:t>
      </w:r>
    </w:p>
    <w:p>
      <w:pPr>
        <w:spacing w:before="0" w:after="160" w:line="320" w:lineRule="auto"/>
        <w:jc w:val="both"/>
      </w:pPr>
      <w:r>
        <w:rPr>
          <w:rFonts w:ascii="Calibri" w:hAnsi="Calibri"/>
          <w:b w:val="0"/>
          <w:i w:val="0"/>
          <w:color w:val="222222"/>
        </w:rPr>
        <w:t>That promise matters because business owners are not shopping for a CRM module. They are shopping for a solution that protects follow-up, makes communication look professional, and keeps customer activity connected to the business.</w:t>
      </w:r>
    </w:p>
    <w:p>
      <w:pPr>
        <w:pStyle w:val="Heading2"/>
      </w:pPr>
      <w:r>
        <w:t>What The Email Plugin Is</w:t>
      </w:r>
    </w:p>
    <w:p>
      <w:pPr>
        <w:spacing w:before="0" w:after="160" w:line="320" w:lineRule="auto"/>
        <w:jc w:val="both"/>
      </w:pPr>
      <w:r>
        <w:rPr>
          <w:rFonts w:ascii="Calibri" w:hAnsi="Calibri"/>
          <w:b w:val="0"/>
          <w:i w:val="0"/>
          <w:color w:val="222222"/>
        </w:rPr>
        <w:t>The Email plugin is an installable core communication plugin inside WebXpanse and Clarity CRM.</w:t>
      </w:r>
    </w:p>
    <w:p>
      <w:pPr>
        <w:spacing w:before="0" w:after="160" w:line="320" w:lineRule="auto"/>
        <w:jc w:val="both"/>
      </w:pPr>
      <w:r>
        <w:rPr>
          <w:rFonts w:ascii="Calibri" w:hAnsi="Calibri"/>
          <w:b w:val="0"/>
          <w:i w:val="0"/>
          <w:color w:val="222222"/>
        </w:rPr>
        <w:t>It owns the email channel setup for the workspace. It handles the practical foundation that other email tools need: sender identities, SMTP, optional IMAP, provider readiness, templates, signatures, queued sends, scheduled sends, activity records, tracking, and health checks.</w:t>
      </w:r>
    </w:p>
    <w:p>
      <w:pPr>
        <w:spacing w:before="0" w:after="160" w:line="320" w:lineRule="auto"/>
        <w:jc w:val="both"/>
      </w:pPr>
      <w:r>
        <w:rPr>
          <w:rFonts w:ascii="Calibri" w:hAnsi="Calibri"/>
          <w:b w:val="0"/>
          <w:i w:val="0"/>
          <w:color w:val="222222"/>
        </w:rPr>
        <w:t>In simple terms, it gives the workspace:</w:t>
      </w:r>
    </w:p>
    <w:p>
      <w:pPr>
        <w:pStyle w:val="ListBullet"/>
        <w:spacing w:before="0" w:after="80" w:line="290" w:lineRule="auto"/>
        <w:jc w:val="left"/>
      </w:pPr>
      <w:r>
        <w:rPr>
          <w:rFonts w:ascii="Calibri" w:hAnsi="Calibri"/>
          <w:b w:val="0"/>
          <w:i w:val="0"/>
          <w:color w:val="222222"/>
        </w:rPr>
        <w:t>A place to configure email sending.</w:t>
      </w:r>
    </w:p>
    <w:p>
      <w:pPr>
        <w:pStyle w:val="ListBullet"/>
        <w:spacing w:before="0" w:after="80" w:line="290" w:lineRule="auto"/>
        <w:jc w:val="left"/>
      </w:pPr>
      <w:r>
        <w:rPr>
          <w:rFonts w:ascii="Calibri" w:hAnsi="Calibri"/>
          <w:b w:val="0"/>
          <w:i w:val="0"/>
          <w:color w:val="222222"/>
        </w:rPr>
        <w:t>A place to configure optional email receiving.</w:t>
      </w:r>
    </w:p>
    <w:p>
      <w:pPr>
        <w:pStyle w:val="ListBullet"/>
        <w:spacing w:before="0" w:after="80" w:line="290" w:lineRule="auto"/>
        <w:jc w:val="left"/>
      </w:pPr>
      <w:r>
        <w:rPr>
          <w:rFonts w:ascii="Calibri" w:hAnsi="Calibri"/>
          <w:b w:val="0"/>
          <w:i w:val="0"/>
          <w:color w:val="222222"/>
        </w:rPr>
        <w:t>A way to check whether email is ready.</w:t>
      </w:r>
    </w:p>
    <w:p>
      <w:pPr>
        <w:pStyle w:val="ListBullet"/>
        <w:spacing w:before="0" w:after="80" w:line="290" w:lineRule="auto"/>
        <w:jc w:val="left"/>
      </w:pPr>
      <w:r>
        <w:rPr>
          <w:rFonts w:ascii="Calibri" w:hAnsi="Calibri"/>
          <w:b w:val="0"/>
          <w:i w:val="0"/>
          <w:color w:val="222222"/>
        </w:rPr>
        <w:t>A way to send individual and bulk email from CRM context.</w:t>
      </w:r>
    </w:p>
    <w:p>
      <w:pPr>
        <w:pStyle w:val="ListBullet"/>
        <w:spacing w:before="0" w:after="80" w:line="290" w:lineRule="auto"/>
        <w:jc w:val="left"/>
      </w:pPr>
      <w:r>
        <w:rPr>
          <w:rFonts w:ascii="Calibri" w:hAnsi="Calibri"/>
          <w:b w:val="0"/>
          <w:i w:val="0"/>
          <w:color w:val="222222"/>
        </w:rPr>
        <w:t>A template system for repeatable messaging.</w:t>
      </w:r>
    </w:p>
    <w:p>
      <w:pPr>
        <w:pStyle w:val="ListBullet"/>
        <w:spacing w:before="0" w:after="80" w:line="290" w:lineRule="auto"/>
        <w:jc w:val="left"/>
      </w:pPr>
      <w:r>
        <w:rPr>
          <w:rFonts w:ascii="Calibri" w:hAnsi="Calibri"/>
          <w:b w:val="0"/>
          <w:i w:val="0"/>
          <w:color w:val="222222"/>
        </w:rPr>
        <w:t>A signature system for consistent sender presentation.</w:t>
      </w:r>
    </w:p>
    <w:p>
      <w:pPr>
        <w:pStyle w:val="ListBullet"/>
        <w:spacing w:before="0" w:after="80" w:line="290" w:lineRule="auto"/>
        <w:jc w:val="left"/>
      </w:pPr>
      <w:r>
        <w:rPr>
          <w:rFonts w:ascii="Calibri" w:hAnsi="Calibri"/>
          <w:b w:val="0"/>
          <w:i w:val="0"/>
          <w:color w:val="222222"/>
        </w:rPr>
        <w:t>A queue so email can be processed in the background.</w:t>
      </w:r>
    </w:p>
    <w:p>
      <w:pPr>
        <w:pStyle w:val="ListBullet"/>
        <w:spacing w:before="0" w:after="80" w:line="290" w:lineRule="auto"/>
        <w:jc w:val="left"/>
      </w:pPr>
      <w:r>
        <w:rPr>
          <w:rFonts w:ascii="Calibri" w:hAnsi="Calibri"/>
          <w:b w:val="0"/>
          <w:i w:val="0"/>
          <w:color w:val="222222"/>
        </w:rPr>
        <w:t>Activity and audit surfaces so admins can see what happened.</w:t>
      </w:r>
    </w:p>
    <w:p>
      <w:pPr>
        <w:pStyle w:val="Heading2"/>
      </w:pPr>
      <w:r>
        <w:t>What The Email Plugin Is Not</w:t>
      </w:r>
    </w:p>
    <w:p>
      <w:pPr>
        <w:spacing w:before="0" w:after="160" w:line="320" w:lineRule="auto"/>
        <w:jc w:val="both"/>
      </w:pPr>
      <w:r>
        <w:rPr>
          <w:rFonts w:ascii="Calibri" w:hAnsi="Calibri"/>
          <w:b w:val="0"/>
          <w:i w:val="0"/>
          <w:color w:val="222222"/>
        </w:rPr>
        <w:t>The Email plugin should be positioned clearly.</w:t>
      </w:r>
    </w:p>
    <w:p>
      <w:pPr>
        <w:spacing w:before="0" w:after="160" w:line="320" w:lineRule="auto"/>
        <w:jc w:val="both"/>
      </w:pPr>
      <w:r>
        <w:rPr>
          <w:rFonts w:ascii="Calibri" w:hAnsi="Calibri"/>
          <w:b w:val="0"/>
          <w:i w:val="0"/>
          <w:color w:val="222222"/>
        </w:rPr>
        <w:t>It is not the Email Assistant. It does not replace the AI drafting and reply workflows handled by Email Assistant. It does not guarantee deliverability if the business has poor domain reputation, invalid credentials, provider limits, or bad recipient lists. It does not bypass email laws, consent rules, unsubscribe expectations, or provider sending limits.</w:t>
      </w:r>
    </w:p>
    <w:p>
      <w:pPr>
        <w:spacing w:before="0" w:after="160" w:line="320" w:lineRule="auto"/>
        <w:jc w:val="both"/>
      </w:pPr>
      <w:r>
        <w:rPr>
          <w:rFonts w:ascii="Calibri" w:hAnsi="Calibri"/>
          <w:b w:val="0"/>
          <w:i w:val="0"/>
          <w:color w:val="222222"/>
        </w:rPr>
        <w:t>It is the foundation.</w:t>
      </w:r>
    </w:p>
    <w:p>
      <w:pPr>
        <w:spacing w:before="0" w:after="160" w:line="320" w:lineRule="auto"/>
        <w:jc w:val="both"/>
      </w:pPr>
      <w:r>
        <w:rPr>
          <w:rFonts w:ascii="Calibri" w:hAnsi="Calibri"/>
          <w:b w:val="0"/>
          <w:i w:val="0"/>
          <w:color w:val="222222"/>
        </w:rPr>
        <w:t>That is why it matters. A business should make email dependable before putting automation, bulk sends, nurture workflows, or assistant tools on top of it.</w:t>
      </w:r>
    </w:p>
    <w:p>
      <w:pPr>
        <w:pStyle w:val="Heading2"/>
      </w:pPr>
      <w:r>
        <w:t>Salient Features</w:t>
      </w:r>
    </w:p>
    <w:p>
      <w:pPr>
        <w:pStyle w:val="Heading3"/>
      </w:pPr>
      <w:r>
        <w:t>1. Marketplace Setup</w:t>
      </w:r>
    </w:p>
    <w:p>
      <w:pPr>
        <w:spacing w:before="0" w:after="160" w:line="320" w:lineRule="auto"/>
        <w:jc w:val="both"/>
      </w:pPr>
      <w:r>
        <w:rPr>
          <w:rFonts w:ascii="Calibri" w:hAnsi="Calibri"/>
          <w:b w:val="0"/>
          <w:i w:val="0"/>
          <w:color w:val="222222"/>
        </w:rPr>
        <w:t>The Email plugin is managed from the Marketplace as a core communication plugin. This gives owners and admins a single, visible place to understand whether email is installed, configured, and ready.</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Clear onboarding.</w:t>
      </w:r>
    </w:p>
    <w:p>
      <w:pPr>
        <w:pStyle w:val="ListBullet"/>
        <w:spacing w:before="0" w:after="80" w:line="290" w:lineRule="auto"/>
        <w:jc w:val="left"/>
      </w:pPr>
      <w:r>
        <w:rPr>
          <w:rFonts w:ascii="Calibri" w:hAnsi="Calibri"/>
          <w:b w:val="0"/>
          <w:i w:val="0"/>
          <w:color w:val="222222"/>
        </w:rPr>
        <w:t>Less confusion about where email setup lives.</w:t>
      </w:r>
    </w:p>
    <w:p>
      <w:pPr>
        <w:pStyle w:val="ListBullet"/>
        <w:spacing w:before="0" w:after="80" w:line="290" w:lineRule="auto"/>
        <w:jc w:val="left"/>
      </w:pPr>
      <w:r>
        <w:rPr>
          <w:rFonts w:ascii="Calibri" w:hAnsi="Calibri"/>
          <w:b w:val="0"/>
          <w:i w:val="0"/>
          <w:color w:val="222222"/>
        </w:rPr>
        <w:t>A stronger foundation before email workflows go live.</w:t>
      </w:r>
    </w:p>
    <w:p>
      <w:pPr>
        <w:pStyle w:val="Heading3"/>
      </w:pPr>
      <w:r>
        <w:t>2. Required Core Channel</w:t>
      </w:r>
    </w:p>
    <w:p>
      <w:pPr>
        <w:spacing w:before="0" w:after="160" w:line="320" w:lineRule="auto"/>
        <w:jc w:val="both"/>
      </w:pPr>
      <w:r>
        <w:rPr>
          <w:rFonts w:ascii="Calibri" w:hAnsi="Calibri"/>
          <w:b w:val="0"/>
          <w:i w:val="0"/>
          <w:color w:val="222222"/>
        </w:rPr>
        <w:t>The plugin is marked as a required core communication module. That means it is treated as a protected foundation for email-led workspaces.</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The workspace treats email as infrastructure, not an optional side feature.</w:t>
      </w:r>
    </w:p>
    <w:p>
      <w:pPr>
        <w:pStyle w:val="ListBullet"/>
        <w:spacing w:before="0" w:after="80" w:line="290" w:lineRule="auto"/>
        <w:jc w:val="left"/>
      </w:pPr>
      <w:r>
        <w:rPr>
          <w:rFonts w:ascii="Calibri" w:hAnsi="Calibri"/>
          <w:b w:val="0"/>
          <w:i w:val="0"/>
          <w:color w:val="222222"/>
        </w:rPr>
        <w:t>Other tools can depend on a stable email foundation.</w:t>
      </w:r>
    </w:p>
    <w:p>
      <w:pPr>
        <w:pStyle w:val="ListBullet"/>
        <w:spacing w:before="0" w:after="80" w:line="290" w:lineRule="auto"/>
        <w:jc w:val="left"/>
      </w:pPr>
      <w:r>
        <w:rPr>
          <w:rFonts w:ascii="Calibri" w:hAnsi="Calibri"/>
          <w:b w:val="0"/>
          <w:i w:val="0"/>
          <w:color w:val="222222"/>
        </w:rPr>
        <w:t>Email Assistant and automation can wait until the channel is ready.</w:t>
      </w:r>
    </w:p>
    <w:p>
      <w:pPr>
        <w:pStyle w:val="Heading3"/>
      </w:pPr>
      <w:r>
        <w:t>3. Outreach Email Identity</w:t>
      </w:r>
    </w:p>
    <w:p>
      <w:pPr>
        <w:spacing w:before="0" w:after="160" w:line="320" w:lineRule="auto"/>
        <w:jc w:val="both"/>
      </w:pPr>
      <w:r>
        <w:rPr>
          <w:rFonts w:ascii="Calibri" w:hAnsi="Calibri"/>
          <w:b w:val="0"/>
          <w:i w:val="0"/>
          <w:color w:val="222222"/>
        </w:rPr>
        <w:t>The Marketplace setup includes an Outreach tab. This identity is for sales, prospecting, and direct follow-up where the business needs a clear outbound sender.</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Sales messages can come from the right address and name.</w:t>
      </w:r>
    </w:p>
    <w:p>
      <w:pPr>
        <w:pStyle w:val="ListBullet"/>
        <w:spacing w:before="0" w:after="80" w:line="290" w:lineRule="auto"/>
        <w:jc w:val="left"/>
      </w:pPr>
      <w:r>
        <w:rPr>
          <w:rFonts w:ascii="Calibri" w:hAnsi="Calibri"/>
          <w:b w:val="0"/>
          <w:i w:val="0"/>
          <w:color w:val="222222"/>
        </w:rPr>
        <w:t>Outreach is easier to separate from general system email.</w:t>
      </w:r>
    </w:p>
    <w:p>
      <w:pPr>
        <w:pStyle w:val="ListBullet"/>
        <w:spacing w:before="0" w:after="80" w:line="290" w:lineRule="auto"/>
        <w:jc w:val="left"/>
      </w:pPr>
      <w:r>
        <w:rPr>
          <w:rFonts w:ascii="Calibri" w:hAnsi="Calibri"/>
          <w:b w:val="0"/>
          <w:i w:val="0"/>
          <w:color w:val="222222"/>
        </w:rPr>
        <w:t>The team can test outreach readiness before sending real messages.</w:t>
      </w:r>
    </w:p>
    <w:p>
      <w:pPr>
        <w:pStyle w:val="Heading3"/>
      </w:pPr>
      <w:r>
        <w:t>4. Nurture Email Identity</w:t>
      </w:r>
    </w:p>
    <w:p>
      <w:pPr>
        <w:spacing w:before="0" w:after="160" w:line="320" w:lineRule="auto"/>
        <w:jc w:val="both"/>
      </w:pPr>
      <w:r>
        <w:rPr>
          <w:rFonts w:ascii="Calibri" w:hAnsi="Calibri"/>
          <w:b w:val="0"/>
          <w:i w:val="0"/>
          <w:color w:val="222222"/>
        </w:rPr>
        <w:t>The Marketplace setup also includes a Nurture tab. This identity supports lifecycle follow-up, onboarding, re-engagement, and longer-term relationship messages.</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Nurture communication can have its own sender identity.</w:t>
      </w:r>
    </w:p>
    <w:p>
      <w:pPr>
        <w:pStyle w:val="ListBullet"/>
        <w:spacing w:before="0" w:after="80" w:line="290" w:lineRule="auto"/>
        <w:jc w:val="left"/>
      </w:pPr>
      <w:r>
        <w:rPr>
          <w:rFonts w:ascii="Calibri" w:hAnsi="Calibri"/>
          <w:b w:val="0"/>
          <w:i w:val="0"/>
          <w:color w:val="222222"/>
        </w:rPr>
        <w:t>Follow-up campaigns feel more organized.</w:t>
      </w:r>
    </w:p>
    <w:p>
      <w:pPr>
        <w:pStyle w:val="ListBullet"/>
        <w:spacing w:before="0" w:after="80" w:line="290" w:lineRule="auto"/>
        <w:jc w:val="left"/>
      </w:pPr>
      <w:r>
        <w:rPr>
          <w:rFonts w:ascii="Calibri" w:hAnsi="Calibri"/>
          <w:b w:val="0"/>
          <w:i w:val="0"/>
          <w:color w:val="222222"/>
        </w:rPr>
        <w:t>The business avoids mixing every type of message under one sender.</w:t>
      </w:r>
    </w:p>
    <w:p>
      <w:pPr>
        <w:pStyle w:val="Heading3"/>
      </w:pPr>
      <w:r>
        <w:t>5. Main Email Awareness</w:t>
      </w:r>
    </w:p>
    <w:p>
      <w:pPr>
        <w:spacing w:before="0" w:after="160" w:line="320" w:lineRule="auto"/>
        <w:jc w:val="both"/>
      </w:pPr>
      <w:r>
        <w:rPr>
          <w:rFonts w:ascii="Calibri" w:hAnsi="Calibri"/>
          <w:b w:val="0"/>
          <w:i w:val="0"/>
          <w:color w:val="222222"/>
        </w:rPr>
        <w:t>The readiness system also considers main email setup when available. Main, outreach, and nurture email can all contribute to email runtime readiness.</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The workspace can become ready through a valid email identity.</w:t>
      </w:r>
    </w:p>
    <w:p>
      <w:pPr>
        <w:pStyle w:val="ListBullet"/>
        <w:spacing w:before="0" w:after="80" w:line="290" w:lineRule="auto"/>
        <w:jc w:val="left"/>
      </w:pPr>
      <w:r>
        <w:rPr>
          <w:rFonts w:ascii="Calibri" w:hAnsi="Calibri"/>
          <w:b w:val="0"/>
          <w:i w:val="0"/>
          <w:color w:val="222222"/>
        </w:rPr>
        <w:t>Admins can understand which email path is working.</w:t>
      </w:r>
    </w:p>
    <w:p>
      <w:pPr>
        <w:pStyle w:val="ListBullet"/>
        <w:spacing w:before="0" w:after="80" w:line="290" w:lineRule="auto"/>
        <w:jc w:val="left"/>
      </w:pPr>
      <w:r>
        <w:rPr>
          <w:rFonts w:ascii="Calibri" w:hAnsi="Calibri"/>
          <w:b w:val="0"/>
          <w:i w:val="0"/>
          <w:color w:val="222222"/>
        </w:rPr>
        <w:t>Existing main email setup can support the broader communication runtime.</w:t>
      </w:r>
    </w:p>
    <w:p>
      <w:pPr>
        <w:pStyle w:val="Heading3"/>
      </w:pPr>
      <w:r>
        <w:t>6. SMTP Sending Setup</w:t>
      </w:r>
    </w:p>
    <w:p>
      <w:pPr>
        <w:spacing w:before="0" w:after="160" w:line="320" w:lineRule="auto"/>
        <w:jc w:val="both"/>
      </w:pPr>
      <w:r>
        <w:rPr>
          <w:rFonts w:ascii="Calibri" w:hAnsi="Calibri"/>
          <w:b w:val="0"/>
          <w:i w:val="0"/>
          <w:color w:val="222222"/>
        </w:rPr>
        <w:t>Admins can save SMTP host, port, username, password, sender email, sender name, and encryption settings. This is the core setup for sending email through a mail provider.</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The CRM can send email through the business's chosen provider.</w:t>
      </w:r>
    </w:p>
    <w:p>
      <w:pPr>
        <w:pStyle w:val="ListBullet"/>
        <w:spacing w:before="0" w:after="80" w:line="290" w:lineRule="auto"/>
        <w:jc w:val="left"/>
      </w:pPr>
      <w:r>
        <w:rPr>
          <w:rFonts w:ascii="Calibri" w:hAnsi="Calibri"/>
          <w:b w:val="0"/>
          <w:i w:val="0"/>
          <w:color w:val="222222"/>
        </w:rPr>
        <w:t>Sender identity is explicit.</w:t>
      </w:r>
    </w:p>
    <w:p>
      <w:pPr>
        <w:pStyle w:val="ListBullet"/>
        <w:spacing w:before="0" w:after="80" w:line="290" w:lineRule="auto"/>
        <w:jc w:val="left"/>
      </w:pPr>
      <w:r>
        <w:rPr>
          <w:rFonts w:ascii="Calibri" w:hAnsi="Calibri"/>
          <w:b w:val="0"/>
          <w:i w:val="0"/>
          <w:color w:val="222222"/>
        </w:rPr>
        <w:t>Missing credentials are easier to identify.</w:t>
      </w:r>
    </w:p>
    <w:p>
      <w:pPr>
        <w:pStyle w:val="Heading3"/>
      </w:pPr>
      <w:r>
        <w:t>7. Optional IMAP Inbox Capture</w:t>
      </w:r>
    </w:p>
    <w:p>
      <w:pPr>
        <w:spacing w:before="0" w:after="160" w:line="320" w:lineRule="auto"/>
        <w:jc w:val="both"/>
      </w:pPr>
      <w:r>
        <w:rPr>
          <w:rFonts w:ascii="Calibri" w:hAnsi="Calibri"/>
          <w:b w:val="0"/>
          <w:i w:val="0"/>
          <w:color w:val="222222"/>
        </w:rPr>
        <w:t>Admins can enable IMAP and save inbox settings, including IMAP host, port, username, password, encryption, and folder. This allows the CRM to capture inbound email when the business wants incoming customer messages connected to the system.</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Customer replies can become part of the CRM context.</w:t>
      </w:r>
    </w:p>
    <w:p>
      <w:pPr>
        <w:pStyle w:val="ListBullet"/>
        <w:spacing w:before="0" w:after="80" w:line="290" w:lineRule="auto"/>
        <w:jc w:val="left"/>
      </w:pPr>
      <w:r>
        <w:rPr>
          <w:rFonts w:ascii="Calibri" w:hAnsi="Calibri"/>
          <w:b w:val="0"/>
          <w:i w:val="0"/>
          <w:color w:val="222222"/>
        </w:rPr>
        <w:t>Inbound email does not have to stay hidden in one person's inbox.</w:t>
      </w:r>
    </w:p>
    <w:p>
      <w:pPr>
        <w:pStyle w:val="ListBullet"/>
        <w:spacing w:before="0" w:after="80" w:line="290" w:lineRule="auto"/>
        <w:jc w:val="left"/>
      </w:pPr>
      <w:r>
        <w:rPr>
          <w:rFonts w:ascii="Calibri" w:hAnsi="Calibri"/>
          <w:b w:val="0"/>
          <w:i w:val="0"/>
          <w:color w:val="222222"/>
        </w:rPr>
        <w:t>The team can choose inbox capture only when it is needed.</w:t>
      </w:r>
    </w:p>
    <w:p>
      <w:pPr>
        <w:pStyle w:val="Heading3"/>
      </w:pPr>
      <w:r>
        <w:t>8. OAuth And Platform Default Awareness</w:t>
      </w:r>
    </w:p>
    <w:p>
      <w:pPr>
        <w:spacing w:before="0" w:after="160" w:line="320" w:lineRule="auto"/>
        <w:jc w:val="both"/>
      </w:pPr>
      <w:r>
        <w:rPr>
          <w:rFonts w:ascii="Calibri" w:hAnsi="Calibri"/>
          <w:b w:val="0"/>
          <w:i w:val="0"/>
          <w:color w:val="222222"/>
        </w:rPr>
        <w:t>The provider summary supports manual SMTP and IMAP, and it can recognize configured mailbox providers such as Gmail or Google Workspace when those are active in the platform. Platform defaults can also support setup when no workspace-specific integration is active.</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The system can fit different setup maturity levels.</w:t>
      </w:r>
    </w:p>
    <w:p>
      <w:pPr>
        <w:pStyle w:val="ListBullet"/>
        <w:spacing w:before="0" w:after="80" w:line="290" w:lineRule="auto"/>
        <w:jc w:val="left"/>
      </w:pPr>
      <w:r>
        <w:rPr>
          <w:rFonts w:ascii="Calibri" w:hAnsi="Calibri"/>
          <w:b w:val="0"/>
          <w:i w:val="0"/>
          <w:color w:val="222222"/>
        </w:rPr>
        <w:t>Admins can see which provider path is active.</w:t>
      </w:r>
    </w:p>
    <w:p>
      <w:pPr>
        <w:pStyle w:val="ListBullet"/>
        <w:spacing w:before="0" w:after="80" w:line="290" w:lineRule="auto"/>
        <w:jc w:val="left"/>
      </w:pPr>
      <w:r>
        <w:rPr>
          <w:rFonts w:ascii="Calibri" w:hAnsi="Calibri"/>
          <w:b w:val="0"/>
          <w:i w:val="0"/>
          <w:color w:val="222222"/>
        </w:rPr>
        <w:t>The business can move from manual setup to connected providers when available.</w:t>
      </w:r>
    </w:p>
    <w:p>
      <w:pPr>
        <w:pStyle w:val="Heading3"/>
      </w:pPr>
      <w:r>
        <w:t>9. Readiness Checks</w:t>
      </w:r>
    </w:p>
    <w:p>
      <w:pPr>
        <w:spacing w:before="0" w:after="160" w:line="320" w:lineRule="auto"/>
        <w:jc w:val="both"/>
      </w:pPr>
      <w:r>
        <w:rPr>
          <w:rFonts w:ascii="Calibri" w:hAnsi="Calibri"/>
          <w:b w:val="0"/>
          <w:i w:val="0"/>
          <w:color w:val="222222"/>
        </w:rPr>
        <w:t>The Email plugin includes readiness checks for main email, outreach email, nurture email, and whether at least one identity is ready. A channel test can pass, warn, or show that setup is still needed.</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The team can test before relying on email.</w:t>
      </w:r>
    </w:p>
    <w:p>
      <w:pPr>
        <w:pStyle w:val="ListBullet"/>
        <w:spacing w:before="0" w:after="80" w:line="290" w:lineRule="auto"/>
        <w:jc w:val="left"/>
      </w:pPr>
      <w:r>
        <w:rPr>
          <w:rFonts w:ascii="Calibri" w:hAnsi="Calibri"/>
          <w:b w:val="0"/>
          <w:i w:val="0"/>
          <w:color w:val="222222"/>
        </w:rPr>
        <w:t>Setup blockers are visible.</w:t>
      </w:r>
    </w:p>
    <w:p>
      <w:pPr>
        <w:pStyle w:val="ListBullet"/>
        <w:spacing w:before="0" w:after="80" w:line="290" w:lineRule="auto"/>
        <w:jc w:val="left"/>
      </w:pPr>
      <w:r>
        <w:rPr>
          <w:rFonts w:ascii="Calibri" w:hAnsi="Calibri"/>
          <w:b w:val="0"/>
          <w:i w:val="0"/>
          <w:color w:val="222222"/>
        </w:rPr>
        <w:t>Admins can avoid launching workflows on broken credentials.</w:t>
      </w:r>
    </w:p>
    <w:p>
      <w:pPr>
        <w:pStyle w:val="Heading3"/>
      </w:pPr>
      <w:r>
        <w:t>10. Health Labels</w:t>
      </w:r>
    </w:p>
    <w:p>
      <w:pPr>
        <w:spacing w:before="0" w:after="160" w:line="320" w:lineRule="auto"/>
        <w:jc w:val="both"/>
      </w:pPr>
      <w:r>
        <w:rPr>
          <w:rFonts w:ascii="Calibri" w:hAnsi="Calibri"/>
          <w:b w:val="0"/>
          <w:i w:val="0"/>
          <w:color w:val="222222"/>
        </w:rPr>
        <w:t>The channel health layer gives human-readable labels such as Email not connected, Sending ready, inbox not connected, SMTP and IMAP connected, Gmail connected, or Mailbox connected.</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Owners do not need to understand every technical detail.</w:t>
      </w:r>
    </w:p>
    <w:p>
      <w:pPr>
        <w:pStyle w:val="ListBullet"/>
        <w:spacing w:before="0" w:after="80" w:line="290" w:lineRule="auto"/>
        <w:jc w:val="left"/>
      </w:pPr>
      <w:r>
        <w:rPr>
          <w:rFonts w:ascii="Calibri" w:hAnsi="Calibri"/>
          <w:b w:val="0"/>
          <w:i w:val="0"/>
          <w:color w:val="222222"/>
        </w:rPr>
        <w:t>Support conversations become easier.</w:t>
      </w:r>
    </w:p>
    <w:p>
      <w:pPr>
        <w:pStyle w:val="ListBullet"/>
        <w:spacing w:before="0" w:after="80" w:line="290" w:lineRule="auto"/>
        <w:jc w:val="left"/>
      </w:pPr>
      <w:r>
        <w:rPr>
          <w:rFonts w:ascii="Calibri" w:hAnsi="Calibri"/>
          <w:b w:val="0"/>
          <w:i w:val="0"/>
          <w:color w:val="222222"/>
        </w:rPr>
        <w:t>Teams know whether they can send, receive, or both.</w:t>
      </w:r>
    </w:p>
    <w:p>
      <w:pPr>
        <w:pStyle w:val="Heading3"/>
      </w:pPr>
      <w:r>
        <w:t>11. Communication Runtime Gate</w:t>
      </w:r>
    </w:p>
    <w:p>
      <w:pPr>
        <w:spacing w:before="0" w:after="160" w:line="320" w:lineRule="auto"/>
        <w:jc w:val="both"/>
      </w:pPr>
      <w:r>
        <w:rPr>
          <w:rFonts w:ascii="Calibri" w:hAnsi="Calibri"/>
          <w:b w:val="0"/>
          <w:i w:val="0"/>
          <w:color w:val="222222"/>
        </w:rPr>
        <w:t>Some pages and workflows enforce communication readiness. If Email or WhatsApp is not ready, the system can redirect a manager to setup or tell non-admin users that communication setup is required.</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Users are protected from broken send experiences.</w:t>
      </w:r>
    </w:p>
    <w:p>
      <w:pPr>
        <w:pStyle w:val="ListBullet"/>
        <w:spacing w:before="0" w:after="80" w:line="290" w:lineRule="auto"/>
        <w:jc w:val="left"/>
      </w:pPr>
      <w:r>
        <w:rPr>
          <w:rFonts w:ascii="Calibri" w:hAnsi="Calibri"/>
          <w:b w:val="0"/>
          <w:i w:val="0"/>
          <w:color w:val="222222"/>
        </w:rPr>
        <w:t>Owners get guided to the correct setup page.</w:t>
      </w:r>
    </w:p>
    <w:p>
      <w:pPr>
        <w:pStyle w:val="ListBullet"/>
        <w:spacing w:before="0" w:after="80" w:line="290" w:lineRule="auto"/>
        <w:jc w:val="left"/>
      </w:pPr>
      <w:r>
        <w:rPr>
          <w:rFonts w:ascii="Calibri" w:hAnsi="Calibri"/>
          <w:b w:val="0"/>
          <w:i w:val="0"/>
          <w:color w:val="222222"/>
        </w:rPr>
        <w:t>The system encourages readiness before action.</w:t>
      </w:r>
    </w:p>
    <w:p>
      <w:pPr>
        <w:pStyle w:val="Heading3"/>
      </w:pPr>
      <w:r>
        <w:t>12. Email Compose Page</w:t>
      </w:r>
    </w:p>
    <w:p>
      <w:pPr>
        <w:spacing w:before="0" w:after="160" w:line="320" w:lineRule="auto"/>
        <w:jc w:val="both"/>
      </w:pPr>
      <w:r>
        <w:rPr>
          <w:rFonts w:ascii="Calibri" w:hAnsi="Calibri"/>
          <w:b w:val="0"/>
          <w:i w:val="0"/>
          <w:color w:val="222222"/>
        </w:rPr>
        <w:t>The compose page lets users send email from inside the CRM. It can use contacts, templates, draft helpers, signatures, and attachable CRM documents such as quotes, proformas, and invoices.</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Users can send from customer context.</w:t>
      </w:r>
    </w:p>
    <w:p>
      <w:pPr>
        <w:pStyle w:val="ListBullet"/>
        <w:spacing w:before="0" w:after="80" w:line="290" w:lineRule="auto"/>
        <w:jc w:val="left"/>
      </w:pPr>
      <w:r>
        <w:rPr>
          <w:rFonts w:ascii="Calibri" w:hAnsi="Calibri"/>
          <w:b w:val="0"/>
          <w:i w:val="0"/>
          <w:color w:val="222222"/>
        </w:rPr>
        <w:t>Important documents can move with the conversation.</w:t>
      </w:r>
    </w:p>
    <w:p>
      <w:pPr>
        <w:pStyle w:val="ListBullet"/>
        <w:spacing w:before="0" w:after="80" w:line="290" w:lineRule="auto"/>
        <w:jc w:val="left"/>
      </w:pPr>
      <w:r>
        <w:rPr>
          <w:rFonts w:ascii="Calibri" w:hAnsi="Calibri"/>
          <w:b w:val="0"/>
          <w:i w:val="0"/>
          <w:color w:val="222222"/>
        </w:rPr>
        <w:t>Follow-up becomes part of the CRM record.</w:t>
      </w:r>
    </w:p>
    <w:p>
      <w:pPr>
        <w:pStyle w:val="Heading3"/>
      </w:pPr>
      <w:r>
        <w:t>13. Bulk Email Page</w:t>
      </w:r>
    </w:p>
    <w:p>
      <w:pPr>
        <w:spacing w:before="0" w:after="160" w:line="320" w:lineRule="auto"/>
        <w:jc w:val="both"/>
      </w:pPr>
      <w:r>
        <w:rPr>
          <w:rFonts w:ascii="Calibri" w:hAnsi="Calibri"/>
          <w:b w:val="0"/>
          <w:i w:val="0"/>
          <w:color w:val="222222"/>
        </w:rPr>
        <w:t>The bulk email page supports sending to multiple contacts by tag, stage, assignment, search, company, or selected contacts. It includes preview, compose, template selection, live preview, optional scheduling, and controlled send action.</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The business can reach groups without leaving the CRM.</w:t>
      </w:r>
    </w:p>
    <w:p>
      <w:pPr>
        <w:pStyle w:val="ListBullet"/>
        <w:spacing w:before="0" w:after="80" w:line="290" w:lineRule="auto"/>
        <w:jc w:val="left"/>
      </w:pPr>
      <w:r>
        <w:rPr>
          <w:rFonts w:ascii="Calibri" w:hAnsi="Calibri"/>
          <w:b w:val="0"/>
          <w:i w:val="0"/>
          <w:color w:val="222222"/>
        </w:rPr>
        <w:t>Recipient selection is more deliberate.</w:t>
      </w:r>
    </w:p>
    <w:p>
      <w:pPr>
        <w:pStyle w:val="ListBullet"/>
        <w:spacing w:before="0" w:after="80" w:line="290" w:lineRule="auto"/>
        <w:jc w:val="left"/>
      </w:pPr>
      <w:r>
        <w:rPr>
          <w:rFonts w:ascii="Calibri" w:hAnsi="Calibri"/>
          <w:b w:val="0"/>
          <w:i w:val="0"/>
          <w:color w:val="222222"/>
        </w:rPr>
        <w:t>The team can preview before sending.</w:t>
      </w:r>
    </w:p>
    <w:p>
      <w:pPr>
        <w:pStyle w:val="Heading3"/>
      </w:pPr>
      <w:r>
        <w:t>14. Template Use</w:t>
      </w:r>
    </w:p>
    <w:p>
      <w:pPr>
        <w:spacing w:before="0" w:after="160" w:line="320" w:lineRule="auto"/>
        <w:jc w:val="both"/>
      </w:pPr>
      <w:r>
        <w:rPr>
          <w:rFonts w:ascii="Calibri" w:hAnsi="Calibri"/>
          <w:b w:val="0"/>
          <w:i w:val="0"/>
          <w:color w:val="222222"/>
        </w:rPr>
        <w:t>The Email plugin works with email templates. Templates can include subjects, HTML body, plain text body, categories, variables, and active status.</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The team saves time.</w:t>
      </w:r>
    </w:p>
    <w:p>
      <w:pPr>
        <w:pStyle w:val="ListBullet"/>
        <w:spacing w:before="0" w:after="80" w:line="290" w:lineRule="auto"/>
        <w:jc w:val="left"/>
      </w:pPr>
      <w:r>
        <w:rPr>
          <w:rFonts w:ascii="Calibri" w:hAnsi="Calibri"/>
          <w:b w:val="0"/>
          <w:i w:val="0"/>
          <w:color w:val="222222"/>
        </w:rPr>
        <w:t>Messaging becomes more consistent.</w:t>
      </w:r>
    </w:p>
    <w:p>
      <w:pPr>
        <w:pStyle w:val="ListBullet"/>
        <w:spacing w:before="0" w:after="80" w:line="290" w:lineRule="auto"/>
        <w:jc w:val="left"/>
      </w:pPr>
      <w:r>
        <w:rPr>
          <w:rFonts w:ascii="Calibri" w:hAnsi="Calibri"/>
          <w:b w:val="0"/>
          <w:i w:val="0"/>
          <w:color w:val="222222"/>
        </w:rPr>
        <w:t>Common follow-up messages do not need to be rewritten every time.</w:t>
      </w:r>
    </w:p>
    <w:p>
      <w:pPr>
        <w:pStyle w:val="Heading3"/>
      </w:pPr>
      <w:r>
        <w:t>15. Template Variables</w:t>
      </w:r>
    </w:p>
    <w:p>
      <w:pPr>
        <w:spacing w:before="0" w:after="160" w:line="320" w:lineRule="auto"/>
        <w:jc w:val="both"/>
      </w:pPr>
      <w:r>
        <w:rPr>
          <w:rFonts w:ascii="Calibri" w:hAnsi="Calibri"/>
          <w:b w:val="0"/>
          <w:i w:val="0"/>
          <w:color w:val="222222"/>
        </w:rPr>
        <w:t>Templates can use variables such as first name, last name, email, phone, company, and contact ID. The send flow replaces variables with customer-specific information.</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Messages can feel personal without being manually rewritten.</w:t>
      </w:r>
    </w:p>
    <w:p>
      <w:pPr>
        <w:pStyle w:val="ListBullet"/>
        <w:spacing w:before="0" w:after="80" w:line="290" w:lineRule="auto"/>
        <w:jc w:val="left"/>
      </w:pPr>
      <w:r>
        <w:rPr>
          <w:rFonts w:ascii="Calibri" w:hAnsi="Calibri"/>
          <w:b w:val="0"/>
          <w:i w:val="0"/>
          <w:color w:val="222222"/>
        </w:rPr>
        <w:t>Teams reduce copy-paste mistakes.</w:t>
      </w:r>
    </w:p>
    <w:p>
      <w:pPr>
        <w:pStyle w:val="ListBullet"/>
        <w:spacing w:before="0" w:after="80" w:line="290" w:lineRule="auto"/>
        <w:jc w:val="left"/>
      </w:pPr>
      <w:r>
        <w:rPr>
          <w:rFonts w:ascii="Calibri" w:hAnsi="Calibri"/>
          <w:b w:val="0"/>
          <w:i w:val="0"/>
          <w:color w:val="222222"/>
        </w:rPr>
        <w:t>Bulk sending can still carry useful customer context.</w:t>
      </w:r>
    </w:p>
    <w:p>
      <w:pPr>
        <w:pStyle w:val="Heading3"/>
      </w:pPr>
      <w:r>
        <w:t>16. Template Library</w:t>
      </w:r>
    </w:p>
    <w:p>
      <w:pPr>
        <w:spacing w:before="0" w:after="160" w:line="320" w:lineRule="auto"/>
        <w:jc w:val="both"/>
      </w:pPr>
      <w:r>
        <w:rPr>
          <w:rFonts w:ascii="Calibri" w:hAnsi="Calibri"/>
          <w:b w:val="0"/>
          <w:i w:val="0"/>
          <w:color w:val="222222"/>
        </w:rPr>
        <w:t>The product includes a template library surface. This supports reusable messaging assets that can be reviewed, copied, edited, and used by the workspace.</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Teams can start from proven message structures.</w:t>
      </w:r>
    </w:p>
    <w:p>
      <w:pPr>
        <w:pStyle w:val="ListBullet"/>
        <w:spacing w:before="0" w:after="80" w:line="290" w:lineRule="auto"/>
        <w:jc w:val="left"/>
      </w:pPr>
      <w:r>
        <w:rPr>
          <w:rFonts w:ascii="Calibri" w:hAnsi="Calibri"/>
          <w:b w:val="0"/>
          <w:i w:val="0"/>
          <w:color w:val="222222"/>
        </w:rPr>
        <w:t>New users do not start from a blank page.</w:t>
      </w:r>
    </w:p>
    <w:p>
      <w:pPr>
        <w:pStyle w:val="ListBullet"/>
        <w:spacing w:before="0" w:after="80" w:line="290" w:lineRule="auto"/>
        <w:jc w:val="left"/>
      </w:pPr>
      <w:r>
        <w:rPr>
          <w:rFonts w:ascii="Calibri" w:hAnsi="Calibri"/>
          <w:b w:val="0"/>
          <w:i w:val="0"/>
          <w:color w:val="222222"/>
        </w:rPr>
        <w:t>Businesses can create a shared language for follow-up.</w:t>
      </w:r>
    </w:p>
    <w:p>
      <w:pPr>
        <w:pStyle w:val="Heading3"/>
      </w:pPr>
      <w:r>
        <w:t>17. Email Signatures</w:t>
      </w:r>
    </w:p>
    <w:p>
      <w:pPr>
        <w:spacing w:before="0" w:after="160" w:line="320" w:lineRule="auto"/>
        <w:jc w:val="both"/>
      </w:pPr>
      <w:r>
        <w:rPr>
          <w:rFonts w:ascii="Calibri" w:hAnsi="Calibri"/>
          <w:b w:val="0"/>
          <w:i w:val="0"/>
          <w:color w:val="222222"/>
        </w:rPr>
        <w:t>Users can create signatures, edit them, preview them, set a default signature, and use them in email workflows.</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The business looks more professional.</w:t>
      </w:r>
    </w:p>
    <w:p>
      <w:pPr>
        <w:pStyle w:val="ListBullet"/>
        <w:spacing w:before="0" w:after="80" w:line="290" w:lineRule="auto"/>
        <w:jc w:val="left"/>
      </w:pPr>
      <w:r>
        <w:rPr>
          <w:rFonts w:ascii="Calibri" w:hAnsi="Calibri"/>
          <w:b w:val="0"/>
          <w:i w:val="0"/>
          <w:color w:val="222222"/>
        </w:rPr>
        <w:t>Sender information stays consistent.</w:t>
      </w:r>
    </w:p>
    <w:p>
      <w:pPr>
        <w:pStyle w:val="ListBullet"/>
        <w:spacing w:before="0" w:after="80" w:line="290" w:lineRule="auto"/>
        <w:jc w:val="left"/>
      </w:pPr>
      <w:r>
        <w:rPr>
          <w:rFonts w:ascii="Calibri" w:hAnsi="Calibri"/>
          <w:b w:val="0"/>
          <w:i w:val="0"/>
          <w:color w:val="222222"/>
        </w:rPr>
        <w:t>Users do not need to manually paste signatures into every email.</w:t>
      </w:r>
    </w:p>
    <w:p>
      <w:pPr>
        <w:pStyle w:val="Heading3"/>
      </w:pPr>
      <w:r>
        <w:t>18. Queued Sending</w:t>
      </w:r>
    </w:p>
    <w:p>
      <w:pPr>
        <w:spacing w:before="0" w:after="160" w:line="320" w:lineRule="auto"/>
        <w:jc w:val="both"/>
      </w:pPr>
      <w:r>
        <w:rPr>
          <w:rFonts w:ascii="Calibri" w:hAnsi="Calibri"/>
          <w:b w:val="0"/>
          <w:i w:val="0"/>
          <w:color w:val="222222"/>
        </w:rPr>
        <w:t>When email is sent through the service, it is recorded and placed into an email queue unless immediate sending is requested. The queue tracks pending, processing, completed, and failed states.</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Email sending becomes more reliable.</w:t>
      </w:r>
    </w:p>
    <w:p>
      <w:pPr>
        <w:pStyle w:val="ListBullet"/>
        <w:spacing w:before="0" w:after="80" w:line="290" w:lineRule="auto"/>
        <w:jc w:val="left"/>
      </w:pPr>
      <w:r>
        <w:rPr>
          <w:rFonts w:ascii="Calibri" w:hAnsi="Calibri"/>
          <w:b w:val="0"/>
          <w:i w:val="0"/>
          <w:color w:val="222222"/>
        </w:rPr>
        <w:t>The system can retry instead of losing work.</w:t>
      </w:r>
    </w:p>
    <w:p>
      <w:pPr>
        <w:pStyle w:val="ListBullet"/>
        <w:spacing w:before="0" w:after="80" w:line="290" w:lineRule="auto"/>
        <w:jc w:val="left"/>
      </w:pPr>
      <w:r>
        <w:rPr>
          <w:rFonts w:ascii="Calibri" w:hAnsi="Calibri"/>
          <w:b w:val="0"/>
          <w:i w:val="0"/>
          <w:color w:val="222222"/>
        </w:rPr>
        <w:t>Admins can understand whether a message is waiting, processing, completed, or failed.</w:t>
      </w:r>
    </w:p>
    <w:p>
      <w:pPr>
        <w:pStyle w:val="Heading3"/>
      </w:pPr>
      <w:r>
        <w:t>19. Background Email Worker</w:t>
      </w:r>
    </w:p>
    <w:p>
      <w:pPr>
        <w:spacing w:before="0" w:after="160" w:line="320" w:lineRule="auto"/>
        <w:jc w:val="both"/>
      </w:pPr>
      <w:r>
        <w:rPr>
          <w:rFonts w:ascii="Calibri" w:hAnsi="Calibri"/>
          <w:b w:val="0"/>
          <w:i w:val="0"/>
          <w:color w:val="222222"/>
        </w:rPr>
        <w:t>The background email worker processes queued emails. It also looks for pending emails that may not have a queue row, so fewer messages get stuck.</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Sending can happen behind the scenes.</w:t>
      </w:r>
    </w:p>
    <w:p>
      <w:pPr>
        <w:pStyle w:val="ListBullet"/>
        <w:spacing w:before="0" w:after="80" w:line="290" w:lineRule="auto"/>
        <w:jc w:val="left"/>
      </w:pPr>
      <w:r>
        <w:rPr>
          <w:rFonts w:ascii="Calibri" w:hAnsi="Calibri"/>
          <w:b w:val="0"/>
          <w:i w:val="0"/>
          <w:color w:val="222222"/>
        </w:rPr>
        <w:t>The user does not have to manually manage every delivery attempt.</w:t>
      </w:r>
    </w:p>
    <w:p>
      <w:pPr>
        <w:pStyle w:val="ListBullet"/>
        <w:spacing w:before="0" w:after="80" w:line="290" w:lineRule="auto"/>
        <w:jc w:val="left"/>
      </w:pPr>
      <w:r>
        <w:rPr>
          <w:rFonts w:ascii="Calibri" w:hAnsi="Calibri"/>
          <w:b w:val="0"/>
          <w:i w:val="0"/>
          <w:color w:val="222222"/>
        </w:rPr>
        <w:t>Operational reliability improves.</w:t>
      </w:r>
    </w:p>
    <w:p>
      <w:pPr>
        <w:pStyle w:val="Heading3"/>
      </w:pPr>
      <w:r>
        <w:t>20. Scheduled Email Worker</w:t>
      </w:r>
    </w:p>
    <w:p>
      <w:pPr>
        <w:spacing w:before="0" w:after="160" w:line="320" w:lineRule="auto"/>
        <w:jc w:val="both"/>
      </w:pPr>
      <w:r>
        <w:rPr>
          <w:rFonts w:ascii="Calibri" w:hAnsi="Calibri"/>
          <w:b w:val="0"/>
          <w:i w:val="0"/>
          <w:color w:val="222222"/>
        </w:rPr>
        <w:t>Scheduled email support allows emails to wait until their scheduled time. The scheduled worker checks due messages and processes them.</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Follow-up can be timed.</w:t>
      </w:r>
    </w:p>
    <w:p>
      <w:pPr>
        <w:pStyle w:val="ListBullet"/>
        <w:spacing w:before="0" w:after="80" w:line="290" w:lineRule="auto"/>
        <w:jc w:val="left"/>
      </w:pPr>
      <w:r>
        <w:rPr>
          <w:rFonts w:ascii="Calibri" w:hAnsi="Calibri"/>
          <w:b w:val="0"/>
          <w:i w:val="0"/>
          <w:color w:val="222222"/>
        </w:rPr>
        <w:t>Teams can prepare messages earlier.</w:t>
      </w:r>
    </w:p>
    <w:p>
      <w:pPr>
        <w:pStyle w:val="ListBullet"/>
        <w:spacing w:before="0" w:after="80" w:line="290" w:lineRule="auto"/>
        <w:jc w:val="left"/>
      </w:pPr>
      <w:r>
        <w:rPr>
          <w:rFonts w:ascii="Calibri" w:hAnsi="Calibri"/>
          <w:b w:val="0"/>
          <w:i w:val="0"/>
          <w:color w:val="222222"/>
        </w:rPr>
        <w:t>Owners can build a communication rhythm without relying on memory.</w:t>
      </w:r>
    </w:p>
    <w:p>
      <w:pPr>
        <w:pStyle w:val="Heading3"/>
      </w:pPr>
      <w:r>
        <w:t>21. Email Tracking Records</w:t>
      </w:r>
    </w:p>
    <w:p>
      <w:pPr>
        <w:spacing w:before="0" w:after="160" w:line="320" w:lineRule="auto"/>
        <w:jc w:val="both"/>
      </w:pPr>
      <w:r>
        <w:rPr>
          <w:rFonts w:ascii="Calibri" w:hAnsi="Calibri"/>
          <w:b w:val="0"/>
          <w:i w:val="0"/>
          <w:color w:val="222222"/>
        </w:rPr>
        <w:t>The email tables support statuses such as pending, sent, delivered, opened, clicked, bounced, and failed. Tracking records can capture open and click events.</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The business can see whether messages are moving.</w:t>
      </w:r>
    </w:p>
    <w:p>
      <w:pPr>
        <w:pStyle w:val="ListBullet"/>
        <w:spacing w:before="0" w:after="80" w:line="290" w:lineRule="auto"/>
        <w:jc w:val="left"/>
      </w:pPr>
      <w:r>
        <w:rPr>
          <w:rFonts w:ascii="Calibri" w:hAnsi="Calibri"/>
          <w:b w:val="0"/>
          <w:i w:val="0"/>
          <w:color w:val="222222"/>
        </w:rPr>
        <w:t>Follow-up can be guided by activity.</w:t>
      </w:r>
    </w:p>
    <w:p>
      <w:pPr>
        <w:pStyle w:val="ListBullet"/>
        <w:spacing w:before="0" w:after="80" w:line="290" w:lineRule="auto"/>
        <w:jc w:val="left"/>
      </w:pPr>
      <w:r>
        <w:rPr>
          <w:rFonts w:ascii="Calibri" w:hAnsi="Calibri"/>
          <w:b w:val="0"/>
          <w:i w:val="0"/>
          <w:color w:val="222222"/>
        </w:rPr>
        <w:t>Owners get more visibility than a normal sent folder.</w:t>
      </w:r>
    </w:p>
    <w:p>
      <w:pPr>
        <w:pStyle w:val="Heading3"/>
      </w:pPr>
      <w:r>
        <w:t>22. Inbound Email Fetching</w:t>
      </w:r>
    </w:p>
    <w:p>
      <w:pPr>
        <w:spacing w:before="0" w:after="160" w:line="320" w:lineRule="auto"/>
        <w:jc w:val="both"/>
      </w:pPr>
      <w:r>
        <w:rPr>
          <w:rFonts w:ascii="Calibri" w:hAnsi="Calibri"/>
          <w:b w:val="0"/>
          <w:i w:val="0"/>
          <w:color w:val="222222"/>
        </w:rPr>
        <w:t>When inbound setup is enabled, the fetch worker can connect to configured mailboxes, fetch new email, process messages, and connect activity to CRM records.</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Customer replies can enter the operating system.</w:t>
      </w:r>
    </w:p>
    <w:p>
      <w:pPr>
        <w:pStyle w:val="ListBullet"/>
        <w:spacing w:before="0" w:after="80" w:line="290" w:lineRule="auto"/>
        <w:jc w:val="left"/>
      </w:pPr>
      <w:r>
        <w:rPr>
          <w:rFonts w:ascii="Calibri" w:hAnsi="Calibri"/>
          <w:b w:val="0"/>
          <w:i w:val="0"/>
          <w:color w:val="222222"/>
        </w:rPr>
        <w:t>The CRM becomes a better source of customer history.</w:t>
      </w:r>
    </w:p>
    <w:p>
      <w:pPr>
        <w:pStyle w:val="ListBullet"/>
        <w:spacing w:before="0" w:after="80" w:line="290" w:lineRule="auto"/>
        <w:jc w:val="left"/>
      </w:pPr>
      <w:r>
        <w:rPr>
          <w:rFonts w:ascii="Calibri" w:hAnsi="Calibri"/>
          <w:b w:val="0"/>
          <w:i w:val="0"/>
          <w:color w:val="222222"/>
        </w:rPr>
        <w:t>Teams reduce the gap between inbox activity and follow-up action.</w:t>
      </w:r>
    </w:p>
    <w:p>
      <w:pPr>
        <w:pStyle w:val="Heading3"/>
      </w:pPr>
      <w:r>
        <w:t>23. Import Audit</w:t>
      </w:r>
    </w:p>
    <w:p>
      <w:pPr>
        <w:spacing w:before="0" w:after="160" w:line="320" w:lineRule="auto"/>
        <w:jc w:val="both"/>
      </w:pPr>
      <w:r>
        <w:rPr>
          <w:rFonts w:ascii="Calibri" w:hAnsi="Calibri"/>
          <w:b w:val="0"/>
          <w:i w:val="0"/>
          <w:color w:val="222222"/>
        </w:rPr>
        <w:t>The Email Import Audit page shows skipped, processed, auto-created, and failed import outcomes. It includes filters for outcome, sender email, reason code, and date range.</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Admins can investigate why messages were skipped.</w:t>
      </w:r>
    </w:p>
    <w:p>
      <w:pPr>
        <w:pStyle w:val="ListBullet"/>
        <w:spacing w:before="0" w:after="80" w:line="290" w:lineRule="auto"/>
        <w:jc w:val="left"/>
      </w:pPr>
      <w:r>
        <w:rPr>
          <w:rFonts w:ascii="Calibri" w:hAnsi="Calibri"/>
          <w:b w:val="0"/>
          <w:i w:val="0"/>
          <w:color w:val="222222"/>
        </w:rPr>
        <w:t>Inbound capture becomes explainable.</w:t>
      </w:r>
    </w:p>
    <w:p>
      <w:pPr>
        <w:pStyle w:val="ListBullet"/>
        <w:spacing w:before="0" w:after="80" w:line="290" w:lineRule="auto"/>
        <w:jc w:val="left"/>
      </w:pPr>
      <w:r>
        <w:rPr>
          <w:rFonts w:ascii="Calibri" w:hAnsi="Calibri"/>
          <w:b w:val="0"/>
          <w:i w:val="0"/>
          <w:color w:val="222222"/>
        </w:rPr>
        <w:t>The team can improve configuration instead of guessing.</w:t>
      </w:r>
    </w:p>
    <w:p>
      <w:pPr>
        <w:pStyle w:val="Heading3"/>
      </w:pPr>
      <w:r>
        <w:t>24. Auto-Created Contact Support</w:t>
      </w:r>
    </w:p>
    <w:p>
      <w:pPr>
        <w:spacing w:before="0" w:after="160" w:line="320" w:lineRule="auto"/>
        <w:jc w:val="both"/>
      </w:pPr>
      <w:r>
        <w:rPr>
          <w:rFonts w:ascii="Calibri" w:hAnsi="Calibri"/>
          <w:b w:val="0"/>
          <w:i w:val="0"/>
          <w:color w:val="222222"/>
        </w:rPr>
        <w:t>Inbound processing can auto-create customer context when a new sender is processed successfully, depending on the import path and workspace rules.</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New customer conversations are less likely to disappear.</w:t>
      </w:r>
    </w:p>
    <w:p>
      <w:pPr>
        <w:pStyle w:val="ListBullet"/>
        <w:spacing w:before="0" w:after="80" w:line="290" w:lineRule="auto"/>
        <w:jc w:val="left"/>
      </w:pPr>
      <w:r>
        <w:rPr>
          <w:rFonts w:ascii="Calibri" w:hAnsi="Calibri"/>
          <w:b w:val="0"/>
          <w:i w:val="0"/>
          <w:color w:val="222222"/>
        </w:rPr>
        <w:t>The CRM can become more complete over time.</w:t>
      </w:r>
    </w:p>
    <w:p>
      <w:pPr>
        <w:pStyle w:val="ListBullet"/>
        <w:spacing w:before="0" w:after="80" w:line="290" w:lineRule="auto"/>
        <w:jc w:val="left"/>
      </w:pPr>
      <w:r>
        <w:rPr>
          <w:rFonts w:ascii="Calibri" w:hAnsi="Calibri"/>
          <w:b w:val="0"/>
          <w:i w:val="0"/>
          <w:color w:val="222222"/>
        </w:rPr>
        <w:t>Inbound email can support cleaner contact history.</w:t>
      </w:r>
    </w:p>
    <w:p>
      <w:pPr>
        <w:pStyle w:val="Heading3"/>
      </w:pPr>
      <w:r>
        <w:t>25. Sender Profile Selection</w:t>
      </w:r>
    </w:p>
    <w:p>
      <w:pPr>
        <w:spacing w:before="0" w:after="160" w:line="320" w:lineRule="auto"/>
        <w:jc w:val="both"/>
      </w:pPr>
      <w:r>
        <w:rPr>
          <w:rFonts w:ascii="Calibri" w:hAnsi="Calibri"/>
          <w:b w:val="0"/>
          <w:i w:val="0"/>
          <w:color w:val="222222"/>
        </w:rPr>
        <w:t>The sending layer understands sender profiles such as outreach and nurture. Nurture messages can require a ready nurture sender before they send.</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Different business motions can use different identities.</w:t>
      </w:r>
    </w:p>
    <w:p>
      <w:pPr>
        <w:pStyle w:val="ListBullet"/>
        <w:spacing w:before="0" w:after="80" w:line="290" w:lineRule="auto"/>
        <w:jc w:val="left"/>
      </w:pPr>
      <w:r>
        <w:rPr>
          <w:rFonts w:ascii="Calibri" w:hAnsi="Calibri"/>
          <w:b w:val="0"/>
          <w:i w:val="0"/>
          <w:color w:val="222222"/>
        </w:rPr>
        <w:t>Campaign and nurture sends can be protected from wrong-sender mistakes.</w:t>
      </w:r>
    </w:p>
    <w:p>
      <w:pPr>
        <w:pStyle w:val="ListBullet"/>
        <w:spacing w:before="0" w:after="80" w:line="290" w:lineRule="auto"/>
        <w:jc w:val="left"/>
      </w:pPr>
      <w:r>
        <w:rPr>
          <w:rFonts w:ascii="Calibri" w:hAnsi="Calibri"/>
          <w:b w:val="0"/>
          <w:i w:val="0"/>
          <w:color w:val="222222"/>
        </w:rPr>
        <w:t>Setup requirements are enforced where they matter.</w:t>
      </w:r>
    </w:p>
    <w:p>
      <w:pPr>
        <w:pStyle w:val="Heading3"/>
      </w:pPr>
      <w:r>
        <w:t>26. Template Usage Tracking</w:t>
      </w:r>
    </w:p>
    <w:p>
      <w:pPr>
        <w:spacing w:before="0" w:after="160" w:line="320" w:lineRule="auto"/>
        <w:jc w:val="both"/>
      </w:pPr>
      <w:r>
        <w:rPr>
          <w:rFonts w:ascii="Calibri" w:hAnsi="Calibri"/>
          <w:b w:val="0"/>
          <w:i w:val="0"/>
          <w:color w:val="222222"/>
        </w:rPr>
        <w:t>When templates are used through the send service, usage count can be incremented. This gives the system a way to understand which templates are actually being used.</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Teams can learn which messages matter.</w:t>
      </w:r>
    </w:p>
    <w:p>
      <w:pPr>
        <w:pStyle w:val="ListBullet"/>
        <w:spacing w:before="0" w:after="80" w:line="290" w:lineRule="auto"/>
        <w:jc w:val="left"/>
      </w:pPr>
      <w:r>
        <w:rPr>
          <w:rFonts w:ascii="Calibri" w:hAnsi="Calibri"/>
          <w:b w:val="0"/>
          <w:i w:val="0"/>
          <w:color w:val="222222"/>
        </w:rPr>
        <w:t>Poorly used templates can be improved or retired.</w:t>
      </w:r>
    </w:p>
    <w:p>
      <w:pPr>
        <w:pStyle w:val="ListBullet"/>
        <w:spacing w:before="0" w:after="80" w:line="290" w:lineRule="auto"/>
        <w:jc w:val="left"/>
      </w:pPr>
      <w:r>
        <w:rPr>
          <w:rFonts w:ascii="Calibri" w:hAnsi="Calibri"/>
          <w:b w:val="0"/>
          <w:i w:val="0"/>
          <w:color w:val="222222"/>
        </w:rPr>
        <w:t>The business can build a better message library over time.</w:t>
      </w:r>
    </w:p>
    <w:p>
      <w:pPr>
        <w:pStyle w:val="Heading3"/>
      </w:pPr>
      <w:r>
        <w:t>27. Workspace-Safe Processing</w:t>
      </w:r>
    </w:p>
    <w:p>
      <w:pPr>
        <w:spacing w:before="0" w:after="160" w:line="320" w:lineRule="auto"/>
        <w:jc w:val="both"/>
      </w:pPr>
      <w:r>
        <w:rPr>
          <w:rFonts w:ascii="Calibri" w:hAnsi="Calibri"/>
          <w:b w:val="0"/>
          <w:i w:val="0"/>
          <w:color w:val="222222"/>
        </w:rPr>
        <w:t>The workers run with workspace context. This helps queued and scheduled email actions process under the correct workspace.</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Multi-workspace operations are safer.</w:t>
      </w:r>
    </w:p>
    <w:p>
      <w:pPr>
        <w:pStyle w:val="ListBullet"/>
        <w:spacing w:before="0" w:after="80" w:line="290" w:lineRule="auto"/>
        <w:jc w:val="left"/>
      </w:pPr>
      <w:r>
        <w:rPr>
          <w:rFonts w:ascii="Calibri" w:hAnsi="Calibri"/>
          <w:b w:val="0"/>
          <w:i w:val="0"/>
          <w:color w:val="222222"/>
        </w:rPr>
        <w:t>Email activity stays connected to the right business.</w:t>
      </w:r>
    </w:p>
    <w:p>
      <w:pPr>
        <w:pStyle w:val="ListBullet"/>
        <w:spacing w:before="0" w:after="80" w:line="290" w:lineRule="auto"/>
        <w:jc w:val="left"/>
      </w:pPr>
      <w:r>
        <w:rPr>
          <w:rFonts w:ascii="Calibri" w:hAnsi="Calibri"/>
          <w:b w:val="0"/>
          <w:i w:val="0"/>
          <w:color w:val="222222"/>
        </w:rPr>
        <w:t>The system avoids mixing records across clients or workspaces.</w:t>
      </w:r>
    </w:p>
    <w:p>
      <w:pPr>
        <w:pStyle w:val="Heading3"/>
      </w:pPr>
      <w:r>
        <w:t>28. Readiness Before Automation</w:t>
      </w:r>
    </w:p>
    <w:p>
      <w:pPr>
        <w:spacing w:before="0" w:after="160" w:line="320" w:lineRule="auto"/>
        <w:jc w:val="both"/>
      </w:pPr>
      <w:r>
        <w:rPr>
          <w:rFonts w:ascii="Calibri" w:hAnsi="Calibri"/>
          <w:b w:val="0"/>
          <w:i w:val="0"/>
          <w:color w:val="222222"/>
        </w:rPr>
        <w:t>The Email plugin is intentionally separate from assistant automation. It prepares the channel so Email Assistant, workflow automation, bulk campaigns, nurture sequences, and customer follow-up tools have a dependable base.</w:t>
      </w:r>
    </w:p>
    <w:p>
      <w:pPr>
        <w:spacing w:before="0" w:after="160" w:line="320" w:lineRule="auto"/>
        <w:jc w:val="both"/>
      </w:pPr>
      <w:r>
        <w:rPr>
          <w:rFonts w:ascii="Calibri" w:hAnsi="Calibri"/>
          <w:b w:val="0"/>
          <w:i w:val="0"/>
          <w:color w:val="222222"/>
        </w:rPr>
        <w:t>Client value:</w:t>
      </w:r>
    </w:p>
    <w:p>
      <w:pPr>
        <w:pStyle w:val="ListBullet"/>
        <w:spacing w:before="0" w:after="80" w:line="290" w:lineRule="auto"/>
        <w:jc w:val="left"/>
      </w:pPr>
      <w:r>
        <w:rPr>
          <w:rFonts w:ascii="Calibri" w:hAnsi="Calibri"/>
          <w:b w:val="0"/>
          <w:i w:val="0"/>
          <w:color w:val="222222"/>
        </w:rPr>
        <w:t>Automation is safer.</w:t>
      </w:r>
    </w:p>
    <w:p>
      <w:pPr>
        <w:pStyle w:val="ListBullet"/>
        <w:spacing w:before="0" w:after="80" w:line="290" w:lineRule="auto"/>
        <w:jc w:val="left"/>
      </w:pPr>
      <w:r>
        <w:rPr>
          <w:rFonts w:ascii="Calibri" w:hAnsi="Calibri"/>
          <w:b w:val="0"/>
          <w:i w:val="0"/>
          <w:color w:val="222222"/>
        </w:rPr>
        <w:t>Assistant features become more useful.</w:t>
      </w:r>
    </w:p>
    <w:p>
      <w:pPr>
        <w:pStyle w:val="ListBullet"/>
        <w:spacing w:before="0" w:after="80" w:line="290" w:lineRule="auto"/>
        <w:jc w:val="left"/>
      </w:pPr>
      <w:r>
        <w:rPr>
          <w:rFonts w:ascii="Calibri" w:hAnsi="Calibri"/>
          <w:b w:val="0"/>
          <w:i w:val="0"/>
          <w:color w:val="222222"/>
        </w:rPr>
        <w:t>The team builds on a working channel, not assumptions.</w:t>
      </w:r>
    </w:p>
    <w:p>
      <w:pPr>
        <w:pStyle w:val="Heading2"/>
      </w:pPr>
      <w:r>
        <w:t>Product Intentions</w:t>
      </w:r>
    </w:p>
    <w:p>
      <w:pPr>
        <w:spacing w:before="0" w:after="160" w:line="320" w:lineRule="auto"/>
        <w:jc w:val="both"/>
      </w:pPr>
      <w:r>
        <w:rPr>
          <w:rFonts w:ascii="Calibri" w:hAnsi="Calibri"/>
          <w:b w:val="0"/>
          <w:i w:val="0"/>
          <w:color w:val="222222"/>
        </w:rPr>
        <w:t>The Email plugin is built around a clear intention: make email dependable before asking the business to scale it.</w:t>
      </w:r>
    </w:p>
    <w:p>
      <w:pPr>
        <w:spacing w:before="0" w:after="160" w:line="320" w:lineRule="auto"/>
        <w:jc w:val="both"/>
      </w:pPr>
      <w:r>
        <w:rPr>
          <w:rFonts w:ascii="Calibri" w:hAnsi="Calibri"/>
          <w:b w:val="0"/>
          <w:i w:val="0"/>
          <w:color w:val="222222"/>
        </w:rPr>
        <w:t>It is designed to:</w:t>
      </w:r>
    </w:p>
    <w:p>
      <w:pPr>
        <w:pStyle w:val="ListBullet"/>
        <w:spacing w:before="0" w:after="80" w:line="290" w:lineRule="auto"/>
        <w:jc w:val="left"/>
      </w:pPr>
      <w:r>
        <w:rPr>
          <w:rFonts w:ascii="Calibri" w:hAnsi="Calibri"/>
          <w:b w:val="0"/>
          <w:i w:val="0"/>
          <w:color w:val="222222"/>
        </w:rPr>
        <w:t>Give owners a trusted setup path.</w:t>
      </w:r>
    </w:p>
    <w:p>
      <w:pPr>
        <w:pStyle w:val="ListBullet"/>
        <w:spacing w:before="0" w:after="80" w:line="290" w:lineRule="auto"/>
        <w:jc w:val="left"/>
      </w:pPr>
      <w:r>
        <w:rPr>
          <w:rFonts w:ascii="Calibri" w:hAnsi="Calibri"/>
          <w:b w:val="0"/>
          <w:i w:val="0"/>
          <w:color w:val="222222"/>
        </w:rPr>
        <w:t>Separate outreach and nurture communication.</w:t>
      </w:r>
    </w:p>
    <w:p>
      <w:pPr>
        <w:pStyle w:val="ListBullet"/>
        <w:spacing w:before="0" w:after="80" w:line="290" w:lineRule="auto"/>
        <w:jc w:val="left"/>
      </w:pPr>
      <w:r>
        <w:rPr>
          <w:rFonts w:ascii="Calibri" w:hAnsi="Calibri"/>
          <w:b w:val="0"/>
          <w:i w:val="0"/>
          <w:color w:val="222222"/>
        </w:rPr>
        <w:t>Make sending readiness visible.</w:t>
      </w:r>
    </w:p>
    <w:p>
      <w:pPr>
        <w:pStyle w:val="ListBullet"/>
        <w:spacing w:before="0" w:after="80" w:line="290" w:lineRule="auto"/>
        <w:jc w:val="left"/>
      </w:pPr>
      <w:r>
        <w:rPr>
          <w:rFonts w:ascii="Calibri" w:hAnsi="Calibri"/>
          <w:b w:val="0"/>
          <w:i w:val="0"/>
          <w:color w:val="222222"/>
        </w:rPr>
        <w:t>Make optional inbox capture visible.</w:t>
      </w:r>
    </w:p>
    <w:p>
      <w:pPr>
        <w:pStyle w:val="ListBullet"/>
        <w:spacing w:before="0" w:after="80" w:line="290" w:lineRule="auto"/>
        <w:jc w:val="left"/>
      </w:pPr>
      <w:r>
        <w:rPr>
          <w:rFonts w:ascii="Calibri" w:hAnsi="Calibri"/>
          <w:b w:val="0"/>
          <w:i w:val="0"/>
          <w:color w:val="222222"/>
        </w:rPr>
        <w:t>Keep email activity connected to CRM records.</w:t>
      </w:r>
    </w:p>
    <w:p>
      <w:pPr>
        <w:pStyle w:val="ListBullet"/>
        <w:spacing w:before="0" w:after="80" w:line="290" w:lineRule="auto"/>
        <w:jc w:val="left"/>
      </w:pPr>
      <w:r>
        <w:rPr>
          <w:rFonts w:ascii="Calibri" w:hAnsi="Calibri"/>
          <w:b w:val="0"/>
          <w:i w:val="0"/>
          <w:color w:val="222222"/>
        </w:rPr>
        <w:t>Reduce broken sends caused by incomplete configuration.</w:t>
      </w:r>
    </w:p>
    <w:p>
      <w:pPr>
        <w:pStyle w:val="ListBullet"/>
        <w:spacing w:before="0" w:after="80" w:line="290" w:lineRule="auto"/>
        <w:jc w:val="left"/>
      </w:pPr>
      <w:r>
        <w:rPr>
          <w:rFonts w:ascii="Calibri" w:hAnsi="Calibri"/>
          <w:b w:val="0"/>
          <w:i w:val="0"/>
          <w:color w:val="222222"/>
        </w:rPr>
        <w:t>Help teams reuse approved messaging.</w:t>
      </w:r>
    </w:p>
    <w:p>
      <w:pPr>
        <w:pStyle w:val="ListBullet"/>
        <w:spacing w:before="0" w:after="80" w:line="290" w:lineRule="auto"/>
        <w:jc w:val="left"/>
      </w:pPr>
      <w:r>
        <w:rPr>
          <w:rFonts w:ascii="Calibri" w:hAnsi="Calibri"/>
          <w:b w:val="0"/>
          <w:i w:val="0"/>
          <w:color w:val="222222"/>
        </w:rPr>
        <w:t>Support consistent signatures.</w:t>
      </w:r>
    </w:p>
    <w:p>
      <w:pPr>
        <w:pStyle w:val="ListBullet"/>
        <w:spacing w:before="0" w:after="80" w:line="290" w:lineRule="auto"/>
        <w:jc w:val="left"/>
      </w:pPr>
      <w:r>
        <w:rPr>
          <w:rFonts w:ascii="Calibri" w:hAnsi="Calibri"/>
          <w:b w:val="0"/>
          <w:i w:val="0"/>
          <w:color w:val="222222"/>
        </w:rPr>
        <w:t>Queue and schedule messages for better operations.</w:t>
      </w:r>
    </w:p>
    <w:p>
      <w:pPr>
        <w:pStyle w:val="ListBullet"/>
        <w:spacing w:before="0" w:after="80" w:line="290" w:lineRule="auto"/>
        <w:jc w:val="left"/>
      </w:pPr>
      <w:r>
        <w:rPr>
          <w:rFonts w:ascii="Calibri" w:hAnsi="Calibri"/>
          <w:b w:val="0"/>
          <w:i w:val="0"/>
          <w:color w:val="222222"/>
        </w:rPr>
        <w:t>Prepare the workspace for Email Assistant and automation.</w:t>
      </w:r>
    </w:p>
    <w:p>
      <w:pPr>
        <w:spacing w:before="0" w:after="160" w:line="320" w:lineRule="auto"/>
        <w:jc w:val="both"/>
      </w:pPr>
      <w:r>
        <w:rPr>
          <w:rFonts w:ascii="Calibri" w:hAnsi="Calibri"/>
          <w:b w:val="0"/>
          <w:i w:val="0"/>
          <w:color w:val="222222"/>
        </w:rPr>
        <w:t>The intention is not to make the business send more noise. The intention is to help the business send better, clearer, more reliable follow-up.</w:t>
      </w:r>
    </w:p>
    <w:p>
      <w:pPr>
        <w:pStyle w:val="Heading2"/>
      </w:pPr>
      <w:r>
        <w:t>The Result We Are Selling</w:t>
      </w:r>
    </w:p>
    <w:p>
      <w:pPr>
        <w:spacing w:before="0" w:after="160" w:line="320" w:lineRule="auto"/>
        <w:jc w:val="both"/>
      </w:pPr>
      <w:r>
        <w:rPr>
          <w:rFonts w:ascii="Calibri" w:hAnsi="Calibri"/>
          <w:b w:val="0"/>
          <w:i w:val="0"/>
          <w:color w:val="222222"/>
        </w:rPr>
        <w:t>The result is not "SMTP settings saved."</w:t>
      </w:r>
    </w:p>
    <w:p>
      <w:pPr>
        <w:spacing w:before="0" w:after="160" w:line="320" w:lineRule="auto"/>
        <w:jc w:val="both"/>
      </w:pPr>
      <w:r>
        <w:rPr>
          <w:rFonts w:ascii="Calibri" w:hAnsi="Calibri"/>
          <w:b w:val="0"/>
          <w:i w:val="0"/>
          <w:color w:val="222222"/>
        </w:rPr>
        <w:t>The result is:</w:t>
      </w:r>
    </w:p>
    <w:p>
      <w:pPr>
        <w:pStyle w:val="ListBullet"/>
        <w:spacing w:before="0" w:after="80" w:line="290" w:lineRule="auto"/>
        <w:jc w:val="left"/>
      </w:pPr>
      <w:r>
        <w:rPr>
          <w:rFonts w:ascii="Calibri" w:hAnsi="Calibri"/>
          <w:b w:val="0"/>
          <w:i w:val="0"/>
          <w:color w:val="222222"/>
        </w:rPr>
        <w:t>The business can send from the right email identity.</w:t>
      </w:r>
    </w:p>
    <w:p>
      <w:pPr>
        <w:pStyle w:val="ListBullet"/>
        <w:spacing w:before="0" w:after="80" w:line="290" w:lineRule="auto"/>
        <w:jc w:val="left"/>
      </w:pPr>
      <w:r>
        <w:rPr>
          <w:rFonts w:ascii="Calibri" w:hAnsi="Calibri"/>
          <w:b w:val="0"/>
          <w:i w:val="0"/>
          <w:color w:val="222222"/>
        </w:rPr>
        <w:t>The team can use templates instead of rewriting the same message.</w:t>
      </w:r>
    </w:p>
    <w:p>
      <w:pPr>
        <w:pStyle w:val="ListBullet"/>
        <w:spacing w:before="0" w:after="80" w:line="290" w:lineRule="auto"/>
        <w:jc w:val="left"/>
      </w:pPr>
      <w:r>
        <w:rPr>
          <w:rFonts w:ascii="Calibri" w:hAnsi="Calibri"/>
          <w:b w:val="0"/>
          <w:i w:val="0"/>
          <w:color w:val="222222"/>
        </w:rPr>
        <w:t>Customer replies can be captured when inbound setup is enabled.</w:t>
      </w:r>
    </w:p>
    <w:p>
      <w:pPr>
        <w:pStyle w:val="ListBullet"/>
        <w:spacing w:before="0" w:after="80" w:line="290" w:lineRule="auto"/>
        <w:jc w:val="left"/>
      </w:pPr>
      <w:r>
        <w:rPr>
          <w:rFonts w:ascii="Calibri" w:hAnsi="Calibri"/>
          <w:b w:val="0"/>
          <w:i w:val="0"/>
          <w:color w:val="222222"/>
        </w:rPr>
        <w:t>Bulk email can be previewed before it goes out.</w:t>
      </w:r>
    </w:p>
    <w:p>
      <w:pPr>
        <w:pStyle w:val="ListBullet"/>
        <w:spacing w:before="0" w:after="80" w:line="290" w:lineRule="auto"/>
        <w:jc w:val="left"/>
      </w:pPr>
      <w:r>
        <w:rPr>
          <w:rFonts w:ascii="Calibri" w:hAnsi="Calibri"/>
          <w:b w:val="0"/>
          <w:i w:val="0"/>
          <w:color w:val="222222"/>
        </w:rPr>
        <w:t>Scheduled sends can happen without memory-based reminders.</w:t>
      </w:r>
    </w:p>
    <w:p>
      <w:pPr>
        <w:pStyle w:val="ListBullet"/>
        <w:spacing w:before="0" w:after="80" w:line="290" w:lineRule="auto"/>
        <w:jc w:val="left"/>
      </w:pPr>
      <w:r>
        <w:rPr>
          <w:rFonts w:ascii="Calibri" w:hAnsi="Calibri"/>
          <w:b w:val="0"/>
          <w:i w:val="0"/>
          <w:color w:val="222222"/>
        </w:rPr>
        <w:t>Email activity can be tracked inside the CRM.</w:t>
      </w:r>
    </w:p>
    <w:p>
      <w:pPr>
        <w:pStyle w:val="ListBullet"/>
        <w:spacing w:before="0" w:after="80" w:line="290" w:lineRule="auto"/>
        <w:jc w:val="left"/>
      </w:pPr>
      <w:r>
        <w:rPr>
          <w:rFonts w:ascii="Calibri" w:hAnsi="Calibri"/>
          <w:b w:val="0"/>
          <w:i w:val="0"/>
          <w:color w:val="222222"/>
        </w:rPr>
        <w:t>Admins can see whether the channel is ready.</w:t>
      </w:r>
    </w:p>
    <w:p>
      <w:pPr>
        <w:pStyle w:val="ListBullet"/>
        <w:spacing w:before="0" w:after="80" w:line="290" w:lineRule="auto"/>
        <w:jc w:val="left"/>
      </w:pPr>
      <w:r>
        <w:rPr>
          <w:rFonts w:ascii="Calibri" w:hAnsi="Calibri"/>
          <w:b w:val="0"/>
          <w:i w:val="0"/>
          <w:color w:val="222222"/>
        </w:rPr>
        <w:t>Assistant and automation tools can rely on a real communication foundation.</w:t>
      </w:r>
    </w:p>
    <w:p>
      <w:pPr>
        <w:pStyle w:val="ListBullet"/>
        <w:spacing w:before="0" w:after="80" w:line="290" w:lineRule="auto"/>
        <w:jc w:val="left"/>
      </w:pPr>
      <w:r>
        <w:rPr>
          <w:rFonts w:ascii="Calibri" w:hAnsi="Calibri"/>
          <w:b w:val="0"/>
          <w:i w:val="0"/>
          <w:color w:val="222222"/>
        </w:rPr>
        <w:t>The business looks more professional and follows up more consistently.</w:t>
      </w:r>
    </w:p>
    <w:p>
      <w:pPr>
        <w:spacing w:before="0" w:after="160" w:line="320" w:lineRule="auto"/>
        <w:jc w:val="both"/>
      </w:pPr>
      <w:r>
        <w:rPr>
          <w:rFonts w:ascii="Calibri" w:hAnsi="Calibri"/>
          <w:b w:val="0"/>
          <w:i w:val="0"/>
          <w:color w:val="222222"/>
        </w:rPr>
        <w:t>This is the product story: email becomes a dependable part of the business operating system.</w:t>
      </w:r>
    </w:p>
    <w:p>
      <w:pPr>
        <w:pStyle w:val="Heading2"/>
      </w:pPr>
      <w:r>
        <w:t>Why It Matters For Entrepreneurs</w:t>
      </w:r>
    </w:p>
    <w:p>
      <w:pPr>
        <w:spacing w:before="0" w:after="160" w:line="320" w:lineRule="auto"/>
        <w:jc w:val="both"/>
      </w:pPr>
      <w:r>
        <w:rPr>
          <w:rFonts w:ascii="Calibri" w:hAnsi="Calibri"/>
          <w:b w:val="0"/>
          <w:i w:val="0"/>
          <w:color w:val="222222"/>
        </w:rPr>
        <w:t>A high school entrepreneur, solo founder, or small business owner does not need a complicated email system. They need something simpler:</w:t>
      </w:r>
    </w:p>
    <w:p>
      <w:pPr>
        <w:pStyle w:val="ListBullet"/>
        <w:spacing w:before="0" w:after="80" w:line="290" w:lineRule="auto"/>
        <w:jc w:val="left"/>
      </w:pPr>
      <w:r>
        <w:rPr>
          <w:rFonts w:ascii="Calibri" w:hAnsi="Calibri"/>
          <w:b w:val="0"/>
          <w:i w:val="0"/>
          <w:color w:val="222222"/>
        </w:rPr>
        <w:t>A way to send follow-up without losing the customer record.</w:t>
      </w:r>
    </w:p>
    <w:p>
      <w:pPr>
        <w:pStyle w:val="ListBullet"/>
        <w:spacing w:before="0" w:after="80" w:line="290" w:lineRule="auto"/>
        <w:jc w:val="left"/>
      </w:pPr>
      <w:r>
        <w:rPr>
          <w:rFonts w:ascii="Calibri" w:hAnsi="Calibri"/>
          <w:b w:val="0"/>
          <w:i w:val="0"/>
          <w:color w:val="222222"/>
        </w:rPr>
        <w:t>A way to reuse good messages.</w:t>
      </w:r>
    </w:p>
    <w:p>
      <w:pPr>
        <w:pStyle w:val="ListBullet"/>
        <w:spacing w:before="0" w:after="80" w:line="290" w:lineRule="auto"/>
        <w:jc w:val="left"/>
      </w:pPr>
      <w:r>
        <w:rPr>
          <w:rFonts w:ascii="Calibri" w:hAnsi="Calibri"/>
          <w:b w:val="0"/>
          <w:i w:val="0"/>
          <w:color w:val="222222"/>
        </w:rPr>
        <w:t>A way to look professional.</w:t>
      </w:r>
    </w:p>
    <w:p>
      <w:pPr>
        <w:pStyle w:val="ListBullet"/>
        <w:spacing w:before="0" w:after="80" w:line="290" w:lineRule="auto"/>
        <w:jc w:val="left"/>
      </w:pPr>
      <w:r>
        <w:rPr>
          <w:rFonts w:ascii="Calibri" w:hAnsi="Calibri"/>
          <w:b w:val="0"/>
          <w:i w:val="0"/>
          <w:color w:val="222222"/>
        </w:rPr>
        <w:t>A way to know email is ready before a campaign or workflow depends on it.</w:t>
      </w:r>
    </w:p>
    <w:p>
      <w:pPr>
        <w:pStyle w:val="ListBullet"/>
        <w:spacing w:before="0" w:after="80" w:line="290" w:lineRule="auto"/>
        <w:jc w:val="left"/>
      </w:pPr>
      <w:r>
        <w:rPr>
          <w:rFonts w:ascii="Calibri" w:hAnsi="Calibri"/>
          <w:b w:val="0"/>
          <w:i w:val="0"/>
          <w:color w:val="222222"/>
        </w:rPr>
        <w:t>A way to keep customer communication connected to the work that comes after it.</w:t>
      </w:r>
    </w:p>
    <w:p>
      <w:pPr>
        <w:spacing w:before="0" w:after="160" w:line="320" w:lineRule="auto"/>
        <w:jc w:val="both"/>
      </w:pPr>
      <w:r>
        <w:rPr>
          <w:rFonts w:ascii="Calibri" w:hAnsi="Calibri"/>
          <w:b w:val="0"/>
          <w:i w:val="0"/>
          <w:color w:val="222222"/>
        </w:rPr>
        <w:t>The Email plugin matters because it turns everyday communication into trackable business progress.</w:t>
      </w:r>
    </w:p>
    <w:p>
      <w:pPr>
        <w:spacing w:before="0" w:after="160" w:line="320" w:lineRule="auto"/>
        <w:jc w:val="both"/>
      </w:pPr>
      <w:r>
        <w:rPr>
          <w:rFonts w:ascii="Calibri" w:hAnsi="Calibri"/>
          <w:b w:val="0"/>
          <w:i w:val="0"/>
          <w:color w:val="222222"/>
        </w:rPr>
        <w:t>It helps the owner move from:</w:t>
      </w:r>
    </w:p>
    <w:p>
      <w:pPr>
        <w:pStyle w:val="ListBullet"/>
        <w:spacing w:before="0" w:after="80" w:line="290" w:lineRule="auto"/>
        <w:jc w:val="left"/>
      </w:pPr>
      <w:r>
        <w:rPr>
          <w:rFonts w:ascii="Calibri" w:hAnsi="Calibri"/>
          <w:b w:val="0"/>
          <w:i w:val="0"/>
          <w:color w:val="222222"/>
        </w:rPr>
        <w:t>"I think I sent that email" to "The CRM shows what happened."</w:t>
      </w:r>
    </w:p>
    <w:p>
      <w:pPr>
        <w:pStyle w:val="ListBullet"/>
        <w:spacing w:before="0" w:after="80" w:line="290" w:lineRule="auto"/>
        <w:jc w:val="left"/>
      </w:pPr>
      <w:r>
        <w:rPr>
          <w:rFonts w:ascii="Calibri" w:hAnsi="Calibri"/>
          <w:b w:val="0"/>
          <w:i w:val="0"/>
          <w:color w:val="222222"/>
        </w:rPr>
        <w:t>"Where is that template?" to "Use the approved template."</w:t>
      </w:r>
    </w:p>
    <w:p>
      <w:pPr>
        <w:pStyle w:val="ListBullet"/>
        <w:spacing w:before="0" w:after="80" w:line="290" w:lineRule="auto"/>
        <w:jc w:val="left"/>
      </w:pPr>
      <w:r>
        <w:rPr>
          <w:rFonts w:ascii="Calibri" w:hAnsi="Calibri"/>
          <w:b w:val="0"/>
          <w:i w:val="0"/>
          <w:color w:val="222222"/>
        </w:rPr>
        <w:t>"Which email should send this?" to "Use the right sender identity."</w:t>
      </w:r>
    </w:p>
    <w:p>
      <w:pPr>
        <w:pStyle w:val="ListBullet"/>
        <w:spacing w:before="0" w:after="80" w:line="290" w:lineRule="auto"/>
        <w:jc w:val="left"/>
      </w:pPr>
      <w:r>
        <w:rPr>
          <w:rFonts w:ascii="Calibri" w:hAnsi="Calibri"/>
          <w:b w:val="0"/>
          <w:i w:val="0"/>
          <w:color w:val="222222"/>
        </w:rPr>
        <w:t>"Did the setup work?" to "Run the readiness check."</w:t>
      </w:r>
    </w:p>
    <w:p>
      <w:pPr>
        <w:pStyle w:val="ListBullet"/>
        <w:spacing w:before="0" w:after="80" w:line="290" w:lineRule="auto"/>
        <w:jc w:val="left"/>
      </w:pPr>
      <w:r>
        <w:rPr>
          <w:rFonts w:ascii="Calibri" w:hAnsi="Calibri"/>
          <w:b w:val="0"/>
          <w:i w:val="0"/>
          <w:color w:val="222222"/>
        </w:rPr>
        <w:t>"I need to follow up later" to "Schedule it."</w:t>
      </w:r>
    </w:p>
    <w:p>
      <w:pPr>
        <w:spacing w:before="0" w:after="160" w:line="320" w:lineRule="auto"/>
        <w:jc w:val="both"/>
      </w:pPr>
      <w:r>
        <w:rPr>
          <w:rFonts w:ascii="Calibri" w:hAnsi="Calibri"/>
          <w:b w:val="0"/>
          <w:i w:val="0"/>
          <w:color w:val="222222"/>
        </w:rPr>
        <w:t>That is practical value.</w:t>
      </w:r>
    </w:p>
    <w:p>
      <w:pPr>
        <w:pStyle w:val="Heading2"/>
      </w:pPr>
      <w:r>
        <w:t>Best-Fit Use Cases</w:t>
      </w:r>
    </w:p>
    <w:p>
      <w:pPr>
        <w:pStyle w:val="Heading3"/>
      </w:pPr>
      <w:r>
        <w:t>Sales Follow-Up</w:t>
      </w:r>
    </w:p>
    <w:p>
      <w:pPr>
        <w:spacing w:before="0" w:after="160" w:line="320" w:lineRule="auto"/>
        <w:jc w:val="both"/>
      </w:pPr>
      <w:r>
        <w:rPr>
          <w:rFonts w:ascii="Calibri" w:hAnsi="Calibri"/>
          <w:b w:val="0"/>
          <w:i w:val="0"/>
          <w:color w:val="222222"/>
        </w:rPr>
        <w:t>Sales teams need to send proposals, follow-ups, reminders, and meeting requests from a professional identity.</w:t>
      </w:r>
    </w:p>
    <w:p>
      <w:pPr>
        <w:spacing w:before="0" w:after="160" w:line="320" w:lineRule="auto"/>
        <w:jc w:val="both"/>
      </w:pPr>
      <w:r>
        <w:rPr>
          <w:rFonts w:ascii="Calibri" w:hAnsi="Calibri"/>
          <w:b w:val="0"/>
          <w:i w:val="0"/>
          <w:color w:val="222222"/>
        </w:rPr>
        <w:t>Email helps by connecting the sender, message, contact, and follow-up record.</w:t>
      </w:r>
    </w:p>
    <w:p>
      <w:pPr>
        <w:pStyle w:val="Heading3"/>
      </w:pPr>
      <w:r>
        <w:t>Nurture Campaigns</w:t>
      </w:r>
    </w:p>
    <w:p>
      <w:pPr>
        <w:spacing w:before="0" w:after="160" w:line="320" w:lineRule="auto"/>
        <w:jc w:val="both"/>
      </w:pPr>
      <w:r>
        <w:rPr>
          <w:rFonts w:ascii="Calibri" w:hAnsi="Calibri"/>
          <w:b w:val="0"/>
          <w:i w:val="0"/>
          <w:color w:val="222222"/>
        </w:rPr>
        <w:t>Businesses often need to stay in touch with leads who are not ready to buy today.</w:t>
      </w:r>
    </w:p>
    <w:p>
      <w:pPr>
        <w:spacing w:before="0" w:after="160" w:line="320" w:lineRule="auto"/>
        <w:jc w:val="both"/>
      </w:pPr>
      <w:r>
        <w:rPr>
          <w:rFonts w:ascii="Calibri" w:hAnsi="Calibri"/>
          <w:b w:val="0"/>
          <w:i w:val="0"/>
          <w:color w:val="222222"/>
        </w:rPr>
        <w:t>Email helps by giving nurture messages their own setup, template path, and scheduled delivery support.</w:t>
      </w:r>
    </w:p>
    <w:p>
      <w:pPr>
        <w:pStyle w:val="Heading3"/>
      </w:pPr>
      <w:r>
        <w:t>Customer Support</w:t>
      </w:r>
    </w:p>
    <w:p>
      <w:pPr>
        <w:spacing w:before="0" w:after="160" w:line="320" w:lineRule="auto"/>
        <w:jc w:val="both"/>
      </w:pPr>
      <w:r>
        <w:rPr>
          <w:rFonts w:ascii="Calibri" w:hAnsi="Calibri"/>
          <w:b w:val="0"/>
          <w:i w:val="0"/>
          <w:color w:val="222222"/>
        </w:rPr>
        <w:t>Support conversations often start through email.</w:t>
      </w:r>
    </w:p>
    <w:p>
      <w:pPr>
        <w:spacing w:before="0" w:after="160" w:line="320" w:lineRule="auto"/>
        <w:jc w:val="both"/>
      </w:pPr>
      <w:r>
        <w:rPr>
          <w:rFonts w:ascii="Calibri" w:hAnsi="Calibri"/>
          <w:b w:val="0"/>
          <w:i w:val="0"/>
          <w:color w:val="222222"/>
        </w:rPr>
        <w:t>Email helps by connecting messages to the CRM and making inbound capture possible when IMAP is enabled.</w:t>
      </w:r>
    </w:p>
    <w:p>
      <w:pPr>
        <w:pStyle w:val="Heading3"/>
      </w:pPr>
      <w:r>
        <w:t>Founder-Led Outreach</w:t>
      </w:r>
    </w:p>
    <w:p>
      <w:pPr>
        <w:spacing w:before="0" w:after="160" w:line="320" w:lineRule="auto"/>
        <w:jc w:val="both"/>
      </w:pPr>
      <w:r>
        <w:rPr>
          <w:rFonts w:ascii="Calibri" w:hAnsi="Calibri"/>
          <w:b w:val="0"/>
          <w:i w:val="0"/>
          <w:color w:val="222222"/>
        </w:rPr>
        <w:t>Founders need to move fast, but not look messy.</w:t>
      </w:r>
    </w:p>
    <w:p>
      <w:pPr>
        <w:spacing w:before="0" w:after="160" w:line="320" w:lineRule="auto"/>
        <w:jc w:val="both"/>
      </w:pPr>
      <w:r>
        <w:rPr>
          <w:rFonts w:ascii="Calibri" w:hAnsi="Calibri"/>
          <w:b w:val="0"/>
          <w:i w:val="0"/>
          <w:color w:val="222222"/>
        </w:rPr>
        <w:t>Email helps by giving them templates, signatures, bulk sending, and readiness checks.</w:t>
      </w:r>
    </w:p>
    <w:p>
      <w:pPr>
        <w:pStyle w:val="Heading3"/>
      </w:pPr>
      <w:r>
        <w:t>Teams Preparing For AI Assistance</w:t>
      </w:r>
    </w:p>
    <w:p>
      <w:pPr>
        <w:spacing w:before="0" w:after="160" w:line="320" w:lineRule="auto"/>
        <w:jc w:val="both"/>
      </w:pPr>
      <w:r>
        <w:rPr>
          <w:rFonts w:ascii="Calibri" w:hAnsi="Calibri"/>
          <w:b w:val="0"/>
          <w:i w:val="0"/>
          <w:color w:val="222222"/>
        </w:rPr>
        <w:t>AI email tools are only useful when the channel underneath them is reliable.</w:t>
      </w:r>
    </w:p>
    <w:p>
      <w:pPr>
        <w:spacing w:before="0" w:after="160" w:line="320" w:lineRule="auto"/>
        <w:jc w:val="both"/>
      </w:pPr>
      <w:r>
        <w:rPr>
          <w:rFonts w:ascii="Calibri" w:hAnsi="Calibri"/>
          <w:b w:val="0"/>
          <w:i w:val="0"/>
          <w:color w:val="222222"/>
        </w:rPr>
        <w:t>Email helps by creating the foundation Email Assistant needs before drafting, replies, or automation become part of the workflow.</w:t>
      </w:r>
    </w:p>
    <w:p>
      <w:pPr>
        <w:pStyle w:val="Heading2"/>
      </w:pPr>
      <w:r>
        <w:t>Client-Facing Value Proposition</w:t>
      </w:r>
    </w:p>
    <w:p>
      <w:pPr>
        <w:spacing w:before="0" w:after="160" w:line="320" w:lineRule="auto"/>
        <w:jc w:val="both"/>
      </w:pPr>
      <w:r>
        <w:rPr>
          <w:rFonts w:ascii="Calibri" w:hAnsi="Calibri"/>
          <w:b w:val="0"/>
          <w:i w:val="0"/>
          <w:color w:val="222222"/>
        </w:rPr>
        <w:t>Email gives the business a dependable way to manage customer communication from the CRM.</w:t>
      </w:r>
    </w:p>
    <w:p>
      <w:pPr>
        <w:spacing w:before="0" w:after="160" w:line="320" w:lineRule="auto"/>
        <w:jc w:val="both"/>
      </w:pPr>
      <w:r>
        <w:rPr>
          <w:rFonts w:ascii="Calibri" w:hAnsi="Calibri"/>
          <w:b w:val="0"/>
          <w:i w:val="0"/>
          <w:color w:val="222222"/>
        </w:rPr>
        <w:t>The client receives:</w:t>
      </w:r>
    </w:p>
    <w:p>
      <w:pPr>
        <w:pStyle w:val="ListBullet"/>
        <w:spacing w:before="0" w:after="80" w:line="290" w:lineRule="auto"/>
        <w:jc w:val="left"/>
      </w:pPr>
      <w:r>
        <w:rPr>
          <w:rFonts w:ascii="Calibri" w:hAnsi="Calibri"/>
          <w:b w:val="0"/>
          <w:i w:val="0"/>
          <w:color w:val="222222"/>
        </w:rPr>
        <w:t>Reliability: the channel can be tested before workflows depend on it.</w:t>
      </w:r>
    </w:p>
    <w:p>
      <w:pPr>
        <w:pStyle w:val="ListBullet"/>
        <w:spacing w:before="0" w:after="80" w:line="290" w:lineRule="auto"/>
        <w:jc w:val="left"/>
      </w:pPr>
      <w:r>
        <w:rPr>
          <w:rFonts w:ascii="Calibri" w:hAnsi="Calibri"/>
          <w:b w:val="0"/>
          <w:i w:val="0"/>
          <w:color w:val="222222"/>
        </w:rPr>
        <w:t>Professionalism: sender names, sender emails, and signatures stay consistent.</w:t>
      </w:r>
    </w:p>
    <w:p>
      <w:pPr>
        <w:pStyle w:val="ListBullet"/>
        <w:spacing w:before="0" w:after="80" w:line="290" w:lineRule="auto"/>
        <w:jc w:val="left"/>
      </w:pPr>
      <w:r>
        <w:rPr>
          <w:rFonts w:ascii="Calibri" w:hAnsi="Calibri"/>
          <w:b w:val="0"/>
          <w:i w:val="0"/>
          <w:color w:val="222222"/>
        </w:rPr>
        <w:t>Speed: templates and bulk send tools reduce repeated manual writing.</w:t>
      </w:r>
    </w:p>
    <w:p>
      <w:pPr>
        <w:pStyle w:val="ListBullet"/>
        <w:spacing w:before="0" w:after="80" w:line="290" w:lineRule="auto"/>
        <w:jc w:val="left"/>
      </w:pPr>
      <w:r>
        <w:rPr>
          <w:rFonts w:ascii="Calibri" w:hAnsi="Calibri"/>
          <w:b w:val="0"/>
          <w:i w:val="0"/>
          <w:color w:val="222222"/>
        </w:rPr>
        <w:t>Control: outreach and nurture identities can be separated.</w:t>
      </w:r>
    </w:p>
    <w:p>
      <w:pPr>
        <w:pStyle w:val="ListBullet"/>
        <w:spacing w:before="0" w:after="80" w:line="290" w:lineRule="auto"/>
        <w:jc w:val="left"/>
      </w:pPr>
      <w:r>
        <w:rPr>
          <w:rFonts w:ascii="Calibri" w:hAnsi="Calibri"/>
          <w:b w:val="0"/>
          <w:i w:val="0"/>
          <w:color w:val="222222"/>
        </w:rPr>
        <w:t>Visibility: queues, statuses, tracking, and import audit help explain what happened.</w:t>
      </w:r>
    </w:p>
    <w:p>
      <w:pPr>
        <w:pStyle w:val="ListBullet"/>
        <w:spacing w:before="0" w:after="80" w:line="290" w:lineRule="auto"/>
        <w:jc w:val="left"/>
      </w:pPr>
      <w:r>
        <w:rPr>
          <w:rFonts w:ascii="Calibri" w:hAnsi="Calibri"/>
          <w:b w:val="0"/>
          <w:i w:val="0"/>
          <w:color w:val="222222"/>
        </w:rPr>
        <w:t>Context: sent and captured messages can connect to contacts and customer records.</w:t>
      </w:r>
    </w:p>
    <w:p>
      <w:pPr>
        <w:pStyle w:val="ListBullet"/>
        <w:spacing w:before="0" w:after="80" w:line="290" w:lineRule="auto"/>
        <w:jc w:val="left"/>
      </w:pPr>
      <w:r>
        <w:rPr>
          <w:rFonts w:ascii="Calibri" w:hAnsi="Calibri"/>
          <w:b w:val="0"/>
          <w:i w:val="0"/>
          <w:color w:val="222222"/>
        </w:rPr>
        <w:t>Readiness: automation and assistant tools can be layered on only after the channel is ready.</w:t>
      </w:r>
    </w:p>
    <w:p>
      <w:pPr>
        <w:pStyle w:val="Heading2"/>
      </w:pPr>
      <w:r>
        <w:t>Human Control</w:t>
      </w:r>
    </w:p>
    <w:p>
      <w:pPr>
        <w:spacing w:before="0" w:after="160" w:line="320" w:lineRule="auto"/>
        <w:jc w:val="both"/>
      </w:pPr>
      <w:r>
        <w:rPr>
          <w:rFonts w:ascii="Calibri" w:hAnsi="Calibri"/>
          <w:b w:val="0"/>
          <w:i w:val="0"/>
          <w:color w:val="222222"/>
        </w:rPr>
        <w:t>Human control matters because email is customer-facing. A wrong message, wrong sender, or broken setup can damage trust.</w:t>
      </w:r>
    </w:p>
    <w:p>
      <w:pPr>
        <w:spacing w:before="0" w:after="160" w:line="320" w:lineRule="auto"/>
        <w:jc w:val="both"/>
      </w:pPr>
      <w:r>
        <w:rPr>
          <w:rFonts w:ascii="Calibri" w:hAnsi="Calibri"/>
          <w:b w:val="0"/>
          <w:i w:val="0"/>
          <w:color w:val="222222"/>
        </w:rPr>
        <w:t>The Email plugin supports human control by:</w:t>
      </w:r>
    </w:p>
    <w:p>
      <w:pPr>
        <w:pStyle w:val="ListBullet"/>
        <w:spacing w:before="0" w:after="80" w:line="290" w:lineRule="auto"/>
        <w:jc w:val="left"/>
      </w:pPr>
      <w:r>
        <w:rPr>
          <w:rFonts w:ascii="Calibri" w:hAnsi="Calibri"/>
          <w:b w:val="0"/>
          <w:i w:val="0"/>
          <w:color w:val="222222"/>
        </w:rPr>
        <w:t>Making setup visible.</w:t>
      </w:r>
    </w:p>
    <w:p>
      <w:pPr>
        <w:pStyle w:val="ListBullet"/>
        <w:spacing w:before="0" w:after="80" w:line="290" w:lineRule="auto"/>
        <w:jc w:val="left"/>
      </w:pPr>
      <w:r>
        <w:rPr>
          <w:rFonts w:ascii="Calibri" w:hAnsi="Calibri"/>
          <w:b w:val="0"/>
          <w:i w:val="0"/>
          <w:color w:val="222222"/>
        </w:rPr>
        <w:t>Letting admins run readiness tests.</w:t>
      </w:r>
    </w:p>
    <w:p>
      <w:pPr>
        <w:pStyle w:val="ListBullet"/>
        <w:spacing w:before="0" w:after="80" w:line="290" w:lineRule="auto"/>
        <w:jc w:val="left"/>
      </w:pPr>
      <w:r>
        <w:rPr>
          <w:rFonts w:ascii="Calibri" w:hAnsi="Calibri"/>
          <w:b w:val="0"/>
          <w:i w:val="0"/>
          <w:color w:val="222222"/>
        </w:rPr>
        <w:t>Keeping templates editable and reviewable.</w:t>
      </w:r>
    </w:p>
    <w:p>
      <w:pPr>
        <w:pStyle w:val="ListBullet"/>
        <w:spacing w:before="0" w:after="80" w:line="290" w:lineRule="auto"/>
        <w:jc w:val="left"/>
      </w:pPr>
      <w:r>
        <w:rPr>
          <w:rFonts w:ascii="Calibri" w:hAnsi="Calibri"/>
          <w:b w:val="0"/>
          <w:i w:val="0"/>
          <w:color w:val="222222"/>
        </w:rPr>
        <w:t>Letting users preview bulk messages.</w:t>
      </w:r>
    </w:p>
    <w:p>
      <w:pPr>
        <w:pStyle w:val="ListBullet"/>
        <w:spacing w:before="0" w:after="80" w:line="290" w:lineRule="auto"/>
        <w:jc w:val="left"/>
      </w:pPr>
      <w:r>
        <w:rPr>
          <w:rFonts w:ascii="Calibri" w:hAnsi="Calibri"/>
          <w:b w:val="0"/>
          <w:i w:val="0"/>
          <w:color w:val="222222"/>
        </w:rPr>
        <w:t>Using signatures selected by the user or team.</w:t>
      </w:r>
    </w:p>
    <w:p>
      <w:pPr>
        <w:pStyle w:val="ListBullet"/>
        <w:spacing w:before="0" w:after="80" w:line="290" w:lineRule="auto"/>
        <w:jc w:val="left"/>
      </w:pPr>
      <w:r>
        <w:rPr>
          <w:rFonts w:ascii="Calibri" w:hAnsi="Calibri"/>
          <w:b w:val="0"/>
          <w:i w:val="0"/>
          <w:color w:val="222222"/>
        </w:rPr>
        <w:t>Keeping queues and statuses visible.</w:t>
      </w:r>
    </w:p>
    <w:p>
      <w:pPr>
        <w:pStyle w:val="ListBullet"/>
        <w:spacing w:before="0" w:after="80" w:line="290" w:lineRule="auto"/>
        <w:jc w:val="left"/>
      </w:pPr>
      <w:r>
        <w:rPr>
          <w:rFonts w:ascii="Calibri" w:hAnsi="Calibri"/>
          <w:b w:val="0"/>
          <w:i w:val="0"/>
          <w:color w:val="222222"/>
        </w:rPr>
        <w:t>Showing import audit outcomes.</w:t>
      </w:r>
    </w:p>
    <w:p>
      <w:pPr>
        <w:pStyle w:val="ListBullet"/>
        <w:spacing w:before="0" w:after="80" w:line="290" w:lineRule="auto"/>
        <w:jc w:val="left"/>
      </w:pPr>
      <w:r>
        <w:rPr>
          <w:rFonts w:ascii="Calibri" w:hAnsi="Calibri"/>
          <w:b w:val="0"/>
          <w:i w:val="0"/>
          <w:color w:val="222222"/>
        </w:rPr>
        <w:t>Separating the basic channel from AI assistant behavior.</w:t>
      </w:r>
    </w:p>
    <w:p>
      <w:pPr>
        <w:spacing w:before="0" w:after="160" w:line="320" w:lineRule="auto"/>
        <w:jc w:val="both"/>
      </w:pPr>
      <w:r>
        <w:rPr>
          <w:rFonts w:ascii="Calibri" w:hAnsi="Calibri"/>
          <w:b w:val="0"/>
          <w:i w:val="0"/>
          <w:color w:val="222222"/>
        </w:rPr>
        <w:t>This keeps email practical and accountable.</w:t>
      </w:r>
    </w:p>
    <w:p>
      <w:pPr>
        <w:pStyle w:val="Heading2"/>
      </w:pPr>
      <w:r>
        <w:t>AI Automation</w:t>
      </w:r>
    </w:p>
    <w:p>
      <w:pPr>
        <w:spacing w:before="0" w:after="160" w:line="320" w:lineRule="auto"/>
        <w:jc w:val="both"/>
      </w:pPr>
      <w:r>
        <w:rPr>
          <w:rFonts w:ascii="Calibri" w:hAnsi="Calibri"/>
          <w:b w:val="0"/>
          <w:i w:val="0"/>
          <w:color w:val="222222"/>
        </w:rPr>
        <w:t>The Email plugin itself is the foundation, not the assistant. But it makes AI automation more useful because it gives AI tools a safe channel to build on.</w:t>
      </w:r>
    </w:p>
    <w:p>
      <w:pPr>
        <w:spacing w:before="0" w:after="160" w:line="320" w:lineRule="auto"/>
        <w:jc w:val="both"/>
      </w:pPr>
      <w:r>
        <w:rPr>
          <w:rFonts w:ascii="Calibri" w:hAnsi="Calibri"/>
          <w:b w:val="0"/>
          <w:i w:val="0"/>
          <w:color w:val="222222"/>
        </w:rPr>
        <w:t>When the email channel is ready, other tools can help draft replies, personalize messages, run campaigns, send digests, or process instructions with less risk. Without this foundation, automation may produce a message that cannot be sent, comes from the wrong sender, or never becomes part of the customer record.</w:t>
      </w:r>
    </w:p>
    <w:p>
      <w:pPr>
        <w:spacing w:before="0" w:after="160" w:line="320" w:lineRule="auto"/>
        <w:jc w:val="both"/>
      </w:pPr>
      <w:r>
        <w:rPr>
          <w:rFonts w:ascii="Calibri" w:hAnsi="Calibri"/>
          <w:b w:val="0"/>
          <w:i w:val="0"/>
          <w:color w:val="222222"/>
        </w:rPr>
        <w:t>In simple terms:</w:t>
      </w:r>
    </w:p>
    <w:p>
      <w:pPr>
        <w:pStyle w:val="ListBullet"/>
        <w:spacing w:before="0" w:after="80" w:line="290" w:lineRule="auto"/>
        <w:jc w:val="left"/>
      </w:pPr>
      <w:r>
        <w:rPr>
          <w:rFonts w:ascii="Calibri" w:hAnsi="Calibri"/>
          <w:b w:val="0"/>
          <w:i w:val="0"/>
          <w:color w:val="222222"/>
        </w:rPr>
        <w:t>Email setup makes AI usable.</w:t>
      </w:r>
    </w:p>
    <w:p>
      <w:pPr>
        <w:pStyle w:val="ListBullet"/>
        <w:spacing w:before="0" w:after="80" w:line="290" w:lineRule="auto"/>
        <w:jc w:val="left"/>
      </w:pPr>
      <w:r>
        <w:rPr>
          <w:rFonts w:ascii="Calibri" w:hAnsi="Calibri"/>
          <w:b w:val="0"/>
          <w:i w:val="0"/>
          <w:color w:val="222222"/>
        </w:rPr>
        <w:t>Templates make AI safer.</w:t>
      </w:r>
    </w:p>
    <w:p>
      <w:pPr>
        <w:pStyle w:val="ListBullet"/>
        <w:spacing w:before="0" w:after="80" w:line="290" w:lineRule="auto"/>
        <w:jc w:val="left"/>
      </w:pPr>
      <w:r>
        <w:rPr>
          <w:rFonts w:ascii="Calibri" w:hAnsi="Calibri"/>
          <w:b w:val="0"/>
          <w:i w:val="0"/>
          <w:color w:val="222222"/>
        </w:rPr>
        <w:t>Readiness checks reduce surprises.</w:t>
      </w:r>
    </w:p>
    <w:p>
      <w:pPr>
        <w:pStyle w:val="ListBullet"/>
        <w:spacing w:before="0" w:after="80" w:line="290" w:lineRule="auto"/>
        <w:jc w:val="left"/>
      </w:pPr>
      <w:r>
        <w:rPr>
          <w:rFonts w:ascii="Calibri" w:hAnsi="Calibri"/>
          <w:b w:val="0"/>
          <w:i w:val="0"/>
          <w:color w:val="222222"/>
        </w:rPr>
        <w:t>Activity records keep automation accountable.</w:t>
      </w:r>
    </w:p>
    <w:p>
      <w:pPr>
        <w:pStyle w:val="Heading2"/>
      </w:pPr>
      <w:r>
        <w:t>CRM Follow-Up</w:t>
      </w:r>
    </w:p>
    <w:p>
      <w:pPr>
        <w:spacing w:before="0" w:after="160" w:line="320" w:lineRule="auto"/>
        <w:jc w:val="both"/>
      </w:pPr>
      <w:r>
        <w:rPr>
          <w:rFonts w:ascii="Calibri" w:hAnsi="Calibri"/>
          <w:b w:val="0"/>
          <w:i w:val="0"/>
          <w:color w:val="222222"/>
        </w:rPr>
        <w:t>CRM follow-up is the heart of the Email plugin.</w:t>
      </w:r>
    </w:p>
    <w:p>
      <w:pPr>
        <w:spacing w:before="0" w:after="160" w:line="320" w:lineRule="auto"/>
        <w:jc w:val="both"/>
      </w:pPr>
      <w:r>
        <w:rPr>
          <w:rFonts w:ascii="Calibri" w:hAnsi="Calibri"/>
          <w:b w:val="0"/>
          <w:i w:val="0"/>
          <w:color w:val="222222"/>
        </w:rPr>
        <w:t>The plugin turns email from an outside tool into part of the customer record. A message can be connected to a contact. A template can carry customer variables. A queued send can be tracked. A scheduled follow-up can happen later. An inbound reply can be captured when configured.</w:t>
      </w:r>
    </w:p>
    <w:p>
      <w:pPr>
        <w:spacing w:before="0" w:after="160" w:line="320" w:lineRule="auto"/>
        <w:jc w:val="both"/>
      </w:pPr>
      <w:r>
        <w:rPr>
          <w:rFonts w:ascii="Calibri" w:hAnsi="Calibri"/>
          <w:b w:val="0"/>
          <w:i w:val="0"/>
          <w:color w:val="222222"/>
        </w:rPr>
        <w:t>That creates consistency.</w:t>
      </w:r>
    </w:p>
    <w:p>
      <w:pPr>
        <w:spacing w:before="0" w:after="160" w:line="320" w:lineRule="auto"/>
        <w:jc w:val="both"/>
      </w:pPr>
      <w:r>
        <w:rPr>
          <w:rFonts w:ascii="Calibri" w:hAnsi="Calibri"/>
          <w:b w:val="0"/>
          <w:i w:val="0"/>
          <w:color w:val="222222"/>
        </w:rPr>
        <w:t>The business is not just sending email. It is building a follow-up system.</w:t>
      </w:r>
    </w:p>
    <w:p>
      <w:pPr>
        <w:pStyle w:val="Heading2"/>
      </w:pPr>
      <w:r>
        <w:t>Recommended Pairings</w:t>
      </w:r>
    </w:p>
    <w:p>
      <w:pPr>
        <w:spacing w:before="0" w:after="160" w:line="320" w:lineRule="auto"/>
        <w:jc w:val="both"/>
      </w:pPr>
      <w:r>
        <w:rPr>
          <w:rFonts w:ascii="Calibri" w:hAnsi="Calibri"/>
          <w:b w:val="0"/>
          <w:i w:val="0"/>
          <w:color w:val="222222"/>
        </w:rPr>
        <w:t>Email becomes stronger when paired with related WebXpanse and Clarity CRM modules.</w:t>
      </w:r>
    </w:p>
    <w:p>
      <w:pPr>
        <w:spacing w:before="0" w:after="160" w:line="320" w:lineRule="auto"/>
        <w:jc w:val="both"/>
      </w:pPr>
      <w:r>
        <w:rPr>
          <w:rFonts w:ascii="Calibri" w:hAnsi="Calibri"/>
          <w:b w:val="0"/>
          <w:i w:val="0"/>
          <w:color w:val="222222"/>
        </w:rPr>
        <w:t>Recommended pairings:</w:t>
      </w:r>
    </w:p>
    <w:p>
      <w:pPr>
        <w:pStyle w:val="ListBullet"/>
        <w:spacing w:before="0" w:after="80" w:line="290" w:lineRule="auto"/>
        <w:jc w:val="left"/>
      </w:pPr>
      <w:r>
        <w:rPr>
          <w:rFonts w:ascii="Calibri" w:hAnsi="Calibri"/>
          <w:b w:val="0"/>
          <w:i w:val="0"/>
          <w:color w:val="222222"/>
        </w:rPr>
        <w:t>Contacts Page: Gives email real customer context.</w:t>
      </w:r>
    </w:p>
    <w:p>
      <w:pPr>
        <w:pStyle w:val="ListBullet"/>
        <w:spacing w:before="0" w:after="80" w:line="290" w:lineRule="auto"/>
        <w:jc w:val="left"/>
      </w:pPr>
      <w:r>
        <w:rPr>
          <w:rFonts w:ascii="Calibri" w:hAnsi="Calibri"/>
          <w:b w:val="0"/>
          <w:i w:val="0"/>
          <w:color w:val="222222"/>
        </w:rPr>
        <w:t>Tasks Page: Turns replies and follow-up needs into action.</w:t>
      </w:r>
    </w:p>
    <w:p>
      <w:pPr>
        <w:pStyle w:val="ListBullet"/>
        <w:spacing w:before="0" w:after="80" w:line="290" w:lineRule="auto"/>
        <w:jc w:val="left"/>
      </w:pPr>
      <w:r>
        <w:rPr>
          <w:rFonts w:ascii="Calibri" w:hAnsi="Calibri"/>
          <w:b w:val="0"/>
          <w:i w:val="0"/>
          <w:color w:val="222222"/>
        </w:rPr>
        <w:t>Email Assistant: Adds AI drafting, replies, instructions, and digests after the channel is ready.</w:t>
      </w:r>
    </w:p>
    <w:p>
      <w:pPr>
        <w:pStyle w:val="ListBullet"/>
        <w:spacing w:before="0" w:after="80" w:line="290" w:lineRule="auto"/>
        <w:jc w:val="left"/>
      </w:pPr>
      <w:r>
        <w:rPr>
          <w:rFonts w:ascii="Calibri" w:hAnsi="Calibri"/>
          <w:b w:val="0"/>
          <w:i w:val="0"/>
          <w:color w:val="222222"/>
        </w:rPr>
        <w:t>Marketing Pro: Uses email readiness for campaign and nurture execution.</w:t>
      </w:r>
    </w:p>
    <w:p>
      <w:pPr>
        <w:pStyle w:val="ListBullet"/>
        <w:spacing w:before="0" w:after="80" w:line="290" w:lineRule="auto"/>
        <w:jc w:val="left"/>
      </w:pPr>
      <w:r>
        <w:rPr>
          <w:rFonts w:ascii="Calibri" w:hAnsi="Calibri"/>
          <w:b w:val="0"/>
          <w:i w:val="0"/>
          <w:color w:val="222222"/>
        </w:rPr>
        <w:t>AI Coach: Helps prioritize follow-up and next steps.</w:t>
      </w:r>
    </w:p>
    <w:p>
      <w:pPr>
        <w:pStyle w:val="ListBullet"/>
        <w:spacing w:before="0" w:after="80" w:line="290" w:lineRule="auto"/>
        <w:jc w:val="left"/>
      </w:pPr>
      <w:r>
        <w:rPr>
          <w:rFonts w:ascii="Calibri" w:hAnsi="Calibri"/>
          <w:b w:val="0"/>
          <w:i w:val="0"/>
          <w:color w:val="222222"/>
        </w:rPr>
        <w:t>Calendar and Meetings: Connects email follow-up to scheduled commitments.</w:t>
      </w:r>
    </w:p>
    <w:p>
      <w:pPr>
        <w:pStyle w:val="ListBullet"/>
        <w:spacing w:before="0" w:after="80" w:line="290" w:lineRule="auto"/>
        <w:jc w:val="left"/>
      </w:pPr>
      <w:r>
        <w:rPr>
          <w:rFonts w:ascii="Calibri" w:hAnsi="Calibri"/>
          <w:b w:val="0"/>
          <w:i w:val="0"/>
          <w:color w:val="222222"/>
        </w:rPr>
        <w:t>Invoices and Quotes: Lets users send important customer documents from CRM context.</w:t>
      </w:r>
    </w:p>
    <w:p>
      <w:pPr>
        <w:pStyle w:val="ListBullet"/>
        <w:spacing w:before="0" w:after="80" w:line="290" w:lineRule="auto"/>
        <w:jc w:val="left"/>
      </w:pPr>
      <w:r>
        <w:rPr>
          <w:rFonts w:ascii="Calibri" w:hAnsi="Calibri"/>
          <w:b w:val="0"/>
          <w:i w:val="0"/>
          <w:color w:val="222222"/>
        </w:rPr>
        <w:t>Business Intelligence: Helps leadership understand communication performance and operational readiness.</w:t>
      </w:r>
    </w:p>
    <w:p>
      <w:pPr>
        <w:pStyle w:val="ListBullet"/>
        <w:spacing w:before="0" w:after="80" w:line="290" w:lineRule="auto"/>
        <w:jc w:val="left"/>
      </w:pPr>
      <w:r>
        <w:rPr>
          <w:rFonts w:ascii="Calibri" w:hAnsi="Calibri"/>
          <w:b w:val="0"/>
          <w:i w:val="0"/>
          <w:color w:val="222222"/>
        </w:rPr>
        <w:t>Clarity Journey: Gives messaging stronger business strategy and positioning context.</w:t>
      </w:r>
    </w:p>
    <w:p>
      <w:pPr>
        <w:spacing w:before="0" w:after="160" w:line="320" w:lineRule="auto"/>
        <w:jc w:val="both"/>
      </w:pPr>
      <w:r>
        <w:rPr>
          <w:rFonts w:ascii="Calibri" w:hAnsi="Calibri"/>
          <w:b w:val="0"/>
          <w:i w:val="0"/>
          <w:color w:val="222222"/>
        </w:rPr>
        <w:t>The strongest client story is simple: Email creates the channel, Contacts provide the relationship context, Tasks create accountability, and Email Assistant adds guided help after the foundation is ready.</w:t>
      </w:r>
    </w:p>
    <w:p>
      <w:pPr>
        <w:pStyle w:val="Heading2"/>
      </w:pPr>
      <w:r>
        <w:t>What Makes It Different</w:t>
      </w:r>
    </w:p>
    <w:p>
      <w:pPr>
        <w:spacing w:before="0" w:after="160" w:line="320" w:lineRule="auto"/>
        <w:jc w:val="both"/>
      </w:pPr>
      <w:r>
        <w:rPr>
          <w:rFonts w:ascii="Calibri" w:hAnsi="Calibri"/>
          <w:b w:val="0"/>
          <w:i w:val="0"/>
          <w:color w:val="222222"/>
        </w:rPr>
        <w:t>Many products treat email as a send button. This plugin treats email as business infrastructure.</w:t>
      </w:r>
    </w:p>
    <w:p>
      <w:pPr>
        <w:spacing w:before="0" w:after="160" w:line="320" w:lineRule="auto"/>
        <w:jc w:val="both"/>
      </w:pPr>
      <w:r>
        <w:rPr>
          <w:rFonts w:ascii="Calibri" w:hAnsi="Calibri"/>
          <w:b w:val="0"/>
          <w:i w:val="0"/>
          <w:color w:val="222222"/>
        </w:rPr>
        <w:t>It is different because it:</w:t>
      </w:r>
    </w:p>
    <w:p>
      <w:pPr>
        <w:pStyle w:val="ListBullet"/>
        <w:spacing w:before="0" w:after="80" w:line="290" w:lineRule="auto"/>
        <w:jc w:val="left"/>
      </w:pPr>
      <w:r>
        <w:rPr>
          <w:rFonts w:ascii="Calibri" w:hAnsi="Calibri"/>
          <w:b w:val="0"/>
          <w:i w:val="0"/>
          <w:color w:val="222222"/>
        </w:rPr>
        <w:t>Separates the channel from the assistant.</w:t>
      </w:r>
    </w:p>
    <w:p>
      <w:pPr>
        <w:pStyle w:val="ListBullet"/>
        <w:spacing w:before="0" w:after="80" w:line="290" w:lineRule="auto"/>
        <w:jc w:val="left"/>
      </w:pPr>
      <w:r>
        <w:rPr>
          <w:rFonts w:ascii="Calibri" w:hAnsi="Calibri"/>
          <w:b w:val="0"/>
          <w:i w:val="0"/>
          <w:color w:val="222222"/>
        </w:rPr>
        <w:t>Gives outreach and nurture their own setup paths.</w:t>
      </w:r>
    </w:p>
    <w:p>
      <w:pPr>
        <w:pStyle w:val="ListBullet"/>
        <w:spacing w:before="0" w:after="80" w:line="290" w:lineRule="auto"/>
        <w:jc w:val="left"/>
      </w:pPr>
      <w:r>
        <w:rPr>
          <w:rFonts w:ascii="Calibri" w:hAnsi="Calibri"/>
          <w:b w:val="0"/>
          <w:i w:val="0"/>
          <w:color w:val="222222"/>
        </w:rPr>
        <w:t>Makes readiness visible before use.</w:t>
      </w:r>
    </w:p>
    <w:p>
      <w:pPr>
        <w:pStyle w:val="ListBullet"/>
        <w:spacing w:before="0" w:after="80" w:line="290" w:lineRule="auto"/>
        <w:jc w:val="left"/>
      </w:pPr>
      <w:r>
        <w:rPr>
          <w:rFonts w:ascii="Calibri" w:hAnsi="Calibri"/>
          <w:b w:val="0"/>
          <w:i w:val="0"/>
          <w:color w:val="222222"/>
        </w:rPr>
        <w:t>Supports both sending and optional inbox capture.</w:t>
      </w:r>
    </w:p>
    <w:p>
      <w:pPr>
        <w:pStyle w:val="ListBullet"/>
        <w:spacing w:before="0" w:after="80" w:line="290" w:lineRule="auto"/>
        <w:jc w:val="left"/>
      </w:pPr>
      <w:r>
        <w:rPr>
          <w:rFonts w:ascii="Calibri" w:hAnsi="Calibri"/>
          <w:b w:val="0"/>
          <w:i w:val="0"/>
          <w:color w:val="222222"/>
        </w:rPr>
        <w:t>Connects templates, signatures, queues, and activity to the same channel.</w:t>
      </w:r>
    </w:p>
    <w:p>
      <w:pPr>
        <w:pStyle w:val="ListBullet"/>
        <w:spacing w:before="0" w:after="80" w:line="290" w:lineRule="auto"/>
        <w:jc w:val="left"/>
      </w:pPr>
      <w:r>
        <w:rPr>
          <w:rFonts w:ascii="Calibri" w:hAnsi="Calibri"/>
          <w:b w:val="0"/>
          <w:i w:val="0"/>
          <w:color w:val="222222"/>
        </w:rPr>
        <w:t>Gives admins health labels instead of hidden configuration errors.</w:t>
      </w:r>
    </w:p>
    <w:p>
      <w:pPr>
        <w:pStyle w:val="ListBullet"/>
        <w:spacing w:before="0" w:after="80" w:line="290" w:lineRule="auto"/>
        <w:jc w:val="left"/>
      </w:pPr>
      <w:r>
        <w:rPr>
          <w:rFonts w:ascii="Calibri" w:hAnsi="Calibri"/>
          <w:b w:val="0"/>
          <w:i w:val="0"/>
          <w:color w:val="222222"/>
        </w:rPr>
        <w:t>Protects automation by requiring the communication foundation first.</w:t>
      </w:r>
    </w:p>
    <w:p>
      <w:pPr>
        <w:spacing w:before="0" w:after="160" w:line="320" w:lineRule="auto"/>
        <w:jc w:val="both"/>
      </w:pPr>
      <w:r>
        <w:rPr>
          <w:rFonts w:ascii="Calibri" w:hAnsi="Calibri"/>
          <w:b w:val="0"/>
          <w:i w:val="0"/>
          <w:color w:val="222222"/>
        </w:rPr>
        <w:t>The value is not that the system can send an email. The value is that the business can trust email as part of its follow-up process.</w:t>
      </w:r>
    </w:p>
    <w:p>
      <w:pPr>
        <w:pStyle w:val="Heading2"/>
      </w:pPr>
      <w:r>
        <w:t>Buyer-Friendly Outcome Summary</w:t>
      </w:r>
    </w:p>
    <w:p>
      <w:pPr>
        <w:spacing w:before="0" w:after="160" w:line="320" w:lineRule="auto"/>
        <w:jc w:val="both"/>
      </w:pPr>
      <w:r>
        <w:rPr>
          <w:rFonts w:ascii="Calibri" w:hAnsi="Calibri"/>
          <w:b w:val="0"/>
          <w:i w:val="0"/>
          <w:color w:val="222222"/>
        </w:rPr>
        <w:t>With the Email plugin, the client can say:</w:t>
      </w:r>
    </w:p>
    <w:p>
      <w:pPr>
        <w:pStyle w:val="ListBullet"/>
        <w:spacing w:before="0" w:after="80" w:line="290" w:lineRule="auto"/>
        <w:jc w:val="left"/>
      </w:pPr>
      <w:r>
        <w:rPr>
          <w:rFonts w:ascii="Calibri" w:hAnsi="Calibri"/>
          <w:b w:val="0"/>
          <w:i w:val="0"/>
          <w:color w:val="222222"/>
        </w:rPr>
        <w:t>"We know whether email is ready."</w:t>
      </w:r>
    </w:p>
    <w:p>
      <w:pPr>
        <w:pStyle w:val="ListBullet"/>
        <w:spacing w:before="0" w:after="80" w:line="290" w:lineRule="auto"/>
        <w:jc w:val="left"/>
      </w:pPr>
      <w:r>
        <w:rPr>
          <w:rFonts w:ascii="Calibri" w:hAnsi="Calibri"/>
          <w:b w:val="0"/>
          <w:i w:val="0"/>
          <w:color w:val="222222"/>
        </w:rPr>
        <w:t>"We can send from the right sender identity."</w:t>
      </w:r>
    </w:p>
    <w:p>
      <w:pPr>
        <w:pStyle w:val="ListBullet"/>
        <w:spacing w:before="0" w:after="80" w:line="290" w:lineRule="auto"/>
        <w:jc w:val="left"/>
      </w:pPr>
      <w:r>
        <w:rPr>
          <w:rFonts w:ascii="Calibri" w:hAnsi="Calibri"/>
          <w:b w:val="0"/>
          <w:i w:val="0"/>
          <w:color w:val="222222"/>
        </w:rPr>
        <w:t>"We can separate outreach from nurture."</w:t>
      </w:r>
    </w:p>
    <w:p>
      <w:pPr>
        <w:pStyle w:val="ListBullet"/>
        <w:spacing w:before="0" w:after="80" w:line="290" w:lineRule="auto"/>
        <w:jc w:val="left"/>
      </w:pPr>
      <w:r>
        <w:rPr>
          <w:rFonts w:ascii="Calibri" w:hAnsi="Calibri"/>
          <w:b w:val="0"/>
          <w:i w:val="0"/>
          <w:color w:val="222222"/>
        </w:rPr>
        <w:t>"We can use approved templates."</w:t>
      </w:r>
    </w:p>
    <w:p>
      <w:pPr>
        <w:pStyle w:val="ListBullet"/>
        <w:spacing w:before="0" w:after="80" w:line="290" w:lineRule="auto"/>
        <w:jc w:val="left"/>
      </w:pPr>
      <w:r>
        <w:rPr>
          <w:rFonts w:ascii="Calibri" w:hAnsi="Calibri"/>
          <w:b w:val="0"/>
          <w:i w:val="0"/>
          <w:color w:val="222222"/>
        </w:rPr>
        <w:t>"We can keep signatures consistent."</w:t>
      </w:r>
    </w:p>
    <w:p>
      <w:pPr>
        <w:pStyle w:val="ListBullet"/>
        <w:spacing w:before="0" w:after="80" w:line="290" w:lineRule="auto"/>
        <w:jc w:val="left"/>
      </w:pPr>
      <w:r>
        <w:rPr>
          <w:rFonts w:ascii="Calibri" w:hAnsi="Calibri"/>
          <w:b w:val="0"/>
          <w:i w:val="0"/>
          <w:color w:val="222222"/>
        </w:rPr>
        <w:t>"We can preview bulk email before sending."</w:t>
      </w:r>
    </w:p>
    <w:p>
      <w:pPr>
        <w:pStyle w:val="ListBullet"/>
        <w:spacing w:before="0" w:after="80" w:line="290" w:lineRule="auto"/>
        <w:jc w:val="left"/>
      </w:pPr>
      <w:r>
        <w:rPr>
          <w:rFonts w:ascii="Calibri" w:hAnsi="Calibri"/>
          <w:b w:val="0"/>
          <w:i w:val="0"/>
          <w:color w:val="222222"/>
        </w:rPr>
        <w:t>"We can schedule follow-ups."</w:t>
      </w:r>
    </w:p>
    <w:p>
      <w:pPr>
        <w:pStyle w:val="ListBullet"/>
        <w:spacing w:before="0" w:after="80" w:line="290" w:lineRule="auto"/>
        <w:jc w:val="left"/>
      </w:pPr>
      <w:r>
        <w:rPr>
          <w:rFonts w:ascii="Calibri" w:hAnsi="Calibri"/>
          <w:b w:val="0"/>
          <w:i w:val="0"/>
          <w:color w:val="222222"/>
        </w:rPr>
        <w:t>"We can track queued, sent, failed, opened, and clicked email activity."</w:t>
      </w:r>
    </w:p>
    <w:p>
      <w:pPr>
        <w:pStyle w:val="ListBullet"/>
        <w:spacing w:before="0" w:after="80" w:line="290" w:lineRule="auto"/>
        <w:jc w:val="left"/>
      </w:pPr>
      <w:r>
        <w:rPr>
          <w:rFonts w:ascii="Calibri" w:hAnsi="Calibri"/>
          <w:b w:val="0"/>
          <w:i w:val="0"/>
          <w:color w:val="222222"/>
        </w:rPr>
        <w:t>"We can capture inbound email when IMAP is enabled."</w:t>
      </w:r>
    </w:p>
    <w:p>
      <w:pPr>
        <w:pStyle w:val="ListBullet"/>
        <w:spacing w:before="0" w:after="80" w:line="290" w:lineRule="auto"/>
        <w:jc w:val="left"/>
      </w:pPr>
      <w:r>
        <w:rPr>
          <w:rFonts w:ascii="Calibri" w:hAnsi="Calibri"/>
          <w:b w:val="0"/>
          <w:i w:val="0"/>
          <w:color w:val="222222"/>
        </w:rPr>
        <w:t>"We can add Email Assistant after the channel is reliable."</w:t>
      </w:r>
    </w:p>
    <w:p>
      <w:pPr>
        <w:spacing w:before="0" w:after="160" w:line="320" w:lineRule="auto"/>
        <w:jc w:val="both"/>
      </w:pPr>
      <w:r>
        <w:rPr>
          <w:rFonts w:ascii="Calibri" w:hAnsi="Calibri"/>
          <w:b w:val="0"/>
          <w:i w:val="0"/>
          <w:color w:val="222222"/>
        </w:rPr>
        <w:t>That is the selling point.</w:t>
      </w:r>
    </w:p>
    <w:p>
      <w:pPr>
        <w:pStyle w:val="Heading2"/>
      </w:pPr>
      <w:r>
        <w:t>Suggested Product Promo Copy</w:t>
      </w:r>
    </w:p>
    <w:p>
      <w:pPr>
        <w:spacing w:before="0" w:after="160" w:line="320" w:lineRule="auto"/>
        <w:jc w:val="both"/>
      </w:pPr>
      <w:r>
        <w:rPr>
          <w:rFonts w:ascii="Calibri" w:hAnsi="Calibri"/>
          <w:b w:val="0"/>
          <w:i w:val="0"/>
          <w:color w:val="222222"/>
        </w:rPr>
        <w:t>Make email a dependable part of your business operating system.</w:t>
      </w:r>
    </w:p>
    <w:p>
      <w:pPr>
        <w:spacing w:before="0" w:after="160" w:line="320" w:lineRule="auto"/>
        <w:jc w:val="both"/>
      </w:pPr>
      <w:r>
        <w:rPr>
          <w:rFonts w:ascii="Calibri" w:hAnsi="Calibri"/>
          <w:b w:val="0"/>
          <w:i w:val="0"/>
          <w:color w:val="222222"/>
        </w:rPr>
        <w:t>The Email plugin helps your team set up sender identities, connect SMTP, enable optional inbox capture, use templates, manage signatures, schedule sends, process queues, and check readiness before customer communication depends on it.</w:t>
      </w:r>
    </w:p>
    <w:p>
      <w:pPr>
        <w:spacing w:before="0" w:after="160" w:line="320" w:lineRule="auto"/>
        <w:jc w:val="both"/>
      </w:pPr>
      <w:r>
        <w:rPr>
          <w:rFonts w:ascii="Calibri" w:hAnsi="Calibri"/>
          <w:b w:val="0"/>
          <w:i w:val="0"/>
          <w:color w:val="222222"/>
        </w:rPr>
        <w:t>This is not another inbox. It is the foundation that helps your CRM follow up with customers in a professional, consistent, and trackable way.</w:t>
      </w:r>
    </w:p>
    <w:p>
      <w:pPr>
        <w:pStyle w:val="Heading2"/>
      </w:pPr>
      <w:r>
        <w:t>Suggested Short Sales Script</w:t>
      </w:r>
    </w:p>
    <w:p>
      <w:pPr>
        <w:spacing w:before="0" w:after="160" w:line="320" w:lineRule="auto"/>
        <w:jc w:val="both"/>
      </w:pPr>
      <w:r>
        <w:rPr>
          <w:rFonts w:ascii="Calibri" w:hAnsi="Calibri"/>
          <w:b w:val="0"/>
          <w:i w:val="0"/>
          <w:color w:val="222222"/>
        </w:rPr>
        <w:t>"The Email plugin is the foundation for customer communication in WebXpanse and Clarity CRM. It helps your business send from the right identity, use approved templates, keep signatures consistent, queue and schedule messages, and check readiness before automation goes live. It is not the AI assistant. It is what makes the email channel dependable so your team can follow up with confidence."</w:t>
      </w:r>
    </w:p>
    <w:p>
      <w:pPr>
        <w:pStyle w:val="Heading2"/>
      </w:pPr>
      <w:r>
        <w:t>Implementation Readiness Checklist</w:t>
      </w:r>
    </w:p>
    <w:p>
      <w:pPr>
        <w:spacing w:before="0" w:after="160" w:line="320" w:lineRule="auto"/>
        <w:jc w:val="both"/>
      </w:pPr>
      <w:r>
        <w:rPr>
          <w:rFonts w:ascii="Calibri" w:hAnsi="Calibri"/>
          <w:b w:val="0"/>
          <w:i w:val="0"/>
          <w:color w:val="222222"/>
        </w:rPr>
        <w:t>Before launching email workflows, the business should confirm:</w:t>
      </w:r>
    </w:p>
    <w:p>
      <w:pPr>
        <w:pStyle w:val="ListBullet"/>
        <w:spacing w:before="0" w:after="80" w:line="290" w:lineRule="auto"/>
        <w:jc w:val="left"/>
      </w:pPr>
      <w:r>
        <w:rPr>
          <w:rFonts w:ascii="Calibri" w:hAnsi="Calibri"/>
          <w:b w:val="0"/>
          <w:i w:val="0"/>
          <w:color w:val="222222"/>
        </w:rPr>
        <w:t>At least one email identity is ready.</w:t>
      </w:r>
    </w:p>
    <w:p>
      <w:pPr>
        <w:pStyle w:val="ListBullet"/>
        <w:spacing w:before="0" w:after="80" w:line="290" w:lineRule="auto"/>
        <w:jc w:val="left"/>
      </w:pPr>
      <w:r>
        <w:rPr>
          <w:rFonts w:ascii="Calibri" w:hAnsi="Calibri"/>
          <w:b w:val="0"/>
          <w:i w:val="0"/>
          <w:color w:val="222222"/>
        </w:rPr>
        <w:t>Outreach email is configured if sales follow-up will use it.</w:t>
      </w:r>
    </w:p>
    <w:p>
      <w:pPr>
        <w:pStyle w:val="ListBullet"/>
        <w:spacing w:before="0" w:after="80" w:line="290" w:lineRule="auto"/>
        <w:jc w:val="left"/>
      </w:pPr>
      <w:r>
        <w:rPr>
          <w:rFonts w:ascii="Calibri" w:hAnsi="Calibri"/>
          <w:b w:val="0"/>
          <w:i w:val="0"/>
          <w:color w:val="222222"/>
        </w:rPr>
        <w:t>Nurture email is configured if lifecycle messages will use it.</w:t>
      </w:r>
    </w:p>
    <w:p>
      <w:pPr>
        <w:pStyle w:val="ListBullet"/>
        <w:spacing w:before="0" w:after="80" w:line="290" w:lineRule="auto"/>
        <w:jc w:val="left"/>
      </w:pPr>
      <w:r>
        <w:rPr>
          <w:rFonts w:ascii="Calibri" w:hAnsi="Calibri"/>
          <w:b w:val="0"/>
          <w:i w:val="0"/>
          <w:color w:val="222222"/>
        </w:rPr>
        <w:t>SMTP host, port, username, password, sender email, and sender name are saved.</w:t>
      </w:r>
    </w:p>
    <w:p>
      <w:pPr>
        <w:pStyle w:val="ListBullet"/>
        <w:spacing w:before="0" w:after="80" w:line="290" w:lineRule="auto"/>
        <w:jc w:val="left"/>
      </w:pPr>
      <w:r>
        <w:rPr>
          <w:rFonts w:ascii="Calibri" w:hAnsi="Calibri"/>
          <w:b w:val="0"/>
          <w:i w:val="0"/>
          <w:color w:val="222222"/>
        </w:rPr>
        <w:t>Encryption settings match the provider's instructions.</w:t>
      </w:r>
    </w:p>
    <w:p>
      <w:pPr>
        <w:pStyle w:val="ListBullet"/>
        <w:spacing w:before="0" w:after="80" w:line="290" w:lineRule="auto"/>
        <w:jc w:val="left"/>
      </w:pPr>
      <w:r>
        <w:rPr>
          <w:rFonts w:ascii="Calibri" w:hAnsi="Calibri"/>
          <w:b w:val="0"/>
          <w:i w:val="0"/>
          <w:color w:val="222222"/>
        </w:rPr>
        <w:t>IMAP is enabled only when inbound capture is needed.</w:t>
      </w:r>
    </w:p>
    <w:p>
      <w:pPr>
        <w:pStyle w:val="ListBullet"/>
        <w:spacing w:before="0" w:after="80" w:line="290" w:lineRule="auto"/>
        <w:jc w:val="left"/>
      </w:pPr>
      <w:r>
        <w:rPr>
          <w:rFonts w:ascii="Calibri" w:hAnsi="Calibri"/>
          <w:b w:val="0"/>
          <w:i w:val="0"/>
          <w:color w:val="222222"/>
        </w:rPr>
        <w:t>IMAP host, port, username, password, encryption, and folder are saved when inbound capture is used.</w:t>
      </w:r>
    </w:p>
    <w:p>
      <w:pPr>
        <w:pStyle w:val="ListBullet"/>
        <w:spacing w:before="0" w:after="80" w:line="290" w:lineRule="auto"/>
        <w:jc w:val="left"/>
      </w:pPr>
      <w:r>
        <w:rPr>
          <w:rFonts w:ascii="Calibri" w:hAnsi="Calibri"/>
          <w:b w:val="0"/>
          <w:i w:val="0"/>
          <w:color w:val="222222"/>
        </w:rPr>
        <w:t>Readiness tests pass or warnings are understood.</w:t>
      </w:r>
    </w:p>
    <w:p>
      <w:pPr>
        <w:pStyle w:val="ListBullet"/>
        <w:spacing w:before="0" w:after="80" w:line="290" w:lineRule="auto"/>
        <w:jc w:val="left"/>
      </w:pPr>
      <w:r>
        <w:rPr>
          <w:rFonts w:ascii="Calibri" w:hAnsi="Calibri"/>
          <w:b w:val="0"/>
          <w:i w:val="0"/>
          <w:color w:val="222222"/>
        </w:rPr>
        <w:t>Templates are reviewed and active.</w:t>
      </w:r>
    </w:p>
    <w:p>
      <w:pPr>
        <w:pStyle w:val="ListBullet"/>
        <w:spacing w:before="0" w:after="80" w:line="290" w:lineRule="auto"/>
        <w:jc w:val="left"/>
      </w:pPr>
      <w:r>
        <w:rPr>
          <w:rFonts w:ascii="Calibri" w:hAnsi="Calibri"/>
          <w:b w:val="0"/>
          <w:i w:val="0"/>
          <w:color w:val="222222"/>
        </w:rPr>
        <w:t>Default signatures are created for users who send email.</w:t>
      </w:r>
    </w:p>
    <w:p>
      <w:pPr>
        <w:pStyle w:val="ListBullet"/>
        <w:spacing w:before="0" w:after="80" w:line="290" w:lineRule="auto"/>
        <w:jc w:val="left"/>
      </w:pPr>
      <w:r>
        <w:rPr>
          <w:rFonts w:ascii="Calibri" w:hAnsi="Calibri"/>
          <w:b w:val="0"/>
          <w:i w:val="0"/>
          <w:color w:val="222222"/>
        </w:rPr>
        <w:t>Bulk email previews are checked before sending to groups.</w:t>
      </w:r>
    </w:p>
    <w:p>
      <w:pPr>
        <w:pStyle w:val="ListBullet"/>
        <w:spacing w:before="0" w:after="80" w:line="290" w:lineRule="auto"/>
        <w:jc w:val="left"/>
      </w:pPr>
      <w:r>
        <w:rPr>
          <w:rFonts w:ascii="Calibri" w:hAnsi="Calibri"/>
          <w:b w:val="0"/>
          <w:i w:val="0"/>
          <w:color w:val="222222"/>
        </w:rPr>
        <w:t>Scheduled send timing is reviewed.</w:t>
      </w:r>
    </w:p>
    <w:p>
      <w:pPr>
        <w:pStyle w:val="ListBullet"/>
        <w:spacing w:before="0" w:after="80" w:line="290" w:lineRule="auto"/>
        <w:jc w:val="left"/>
      </w:pPr>
      <w:r>
        <w:rPr>
          <w:rFonts w:ascii="Calibri" w:hAnsi="Calibri"/>
          <w:b w:val="0"/>
          <w:i w:val="0"/>
          <w:color w:val="222222"/>
        </w:rPr>
        <w:t>Queue and import audit surfaces are known to admins.</w:t>
      </w:r>
    </w:p>
    <w:p>
      <w:pPr>
        <w:pStyle w:val="ListBullet"/>
        <w:spacing w:before="0" w:after="80" w:line="290" w:lineRule="auto"/>
        <w:jc w:val="left"/>
      </w:pPr>
      <w:r>
        <w:rPr>
          <w:rFonts w:ascii="Calibri" w:hAnsi="Calibri"/>
          <w:b w:val="0"/>
          <w:i w:val="0"/>
          <w:color w:val="222222"/>
        </w:rPr>
        <w:t>Email Assistant is added only after the Email plugin is ready.</w:t>
      </w:r>
    </w:p>
    <w:p>
      <w:pPr>
        <w:spacing w:before="0" w:after="160" w:line="320" w:lineRule="auto"/>
        <w:jc w:val="both"/>
      </w:pPr>
      <w:r>
        <w:rPr>
          <w:rFonts w:ascii="Calibri" w:hAnsi="Calibri"/>
          <w:b w:val="0"/>
          <w:i w:val="0"/>
          <w:color w:val="222222"/>
        </w:rPr>
        <w:t>This checklist keeps the product honest. It helps the business launch with confidence instead of guessing.</w:t>
      </w:r>
    </w:p>
    <w:p>
      <w:pPr>
        <w:pStyle w:val="Heading2"/>
      </w:pPr>
      <w:r>
        <w:t>Final Client-Facing Message</w:t>
      </w:r>
    </w:p>
    <w:p>
      <w:pPr>
        <w:spacing w:before="0" w:after="160" w:line="320" w:lineRule="auto"/>
        <w:jc w:val="both"/>
      </w:pPr>
      <w:r>
        <w:rPr>
          <w:rFonts w:ascii="Calibri" w:hAnsi="Calibri"/>
          <w:b w:val="0"/>
          <w:i w:val="0"/>
          <w:color w:val="222222"/>
        </w:rPr>
        <w:t>Email helps turn communication into follow-up.</w:t>
      </w:r>
    </w:p>
    <w:p>
      <w:pPr>
        <w:spacing w:before="0" w:after="160" w:line="320" w:lineRule="auto"/>
        <w:jc w:val="both"/>
      </w:pPr>
      <w:r>
        <w:rPr>
          <w:rFonts w:ascii="Calibri" w:hAnsi="Calibri"/>
          <w:b w:val="0"/>
          <w:i w:val="0"/>
          <w:color w:val="222222"/>
        </w:rPr>
        <w:t>It gives entrepreneurs and teams a reliable way to send messages, reuse templates, keep sender identity consistent, capture inbox context when needed, and verify readiness before customer workflows go live.</w:t>
      </w:r>
    </w:p>
    <w:p>
      <w:pPr>
        <w:spacing w:before="0" w:after="160" w:line="320" w:lineRule="auto"/>
        <w:jc w:val="both"/>
      </w:pPr>
      <w:r>
        <w:rPr>
          <w:rFonts w:ascii="Calibri" w:hAnsi="Calibri"/>
          <w:b w:val="0"/>
          <w:i w:val="0"/>
          <w:color w:val="222222"/>
        </w:rPr>
        <w:t>The client is not buying a CRM email settings page.</w:t>
      </w:r>
    </w:p>
    <w:p>
      <w:pPr>
        <w:spacing w:before="0" w:after="160" w:line="320" w:lineRule="auto"/>
        <w:jc w:val="both"/>
      </w:pPr>
      <w:r>
        <w:rPr>
          <w:rFonts w:ascii="Calibri" w:hAnsi="Calibri"/>
          <w:b w:val="0"/>
          <w:i w:val="0"/>
          <w:color w:val="222222"/>
        </w:rPr>
        <w:t>The client is buying a dependable way to keep promises, follow up faster, and make customer communication part of the business system.</w:t>
      </w:r>
    </w:p>
    <w:p>
      <w:r>
        <w:br w:type="page"/>
      </w:r>
    </w:p>
    <w:p>
      <w:pPr>
        <w:pStyle w:val="Heading2"/>
      </w:pPr>
      <w:r>
        <w:t>Client Outcome Snapshot</w:t>
      </w:r>
    </w:p>
    <w:tbl>
      <w:tblPr>
        <w:tblW w:type="dxa" w:w="9360"/>
        <w:jc w:val="center"/>
        <w:tblLayout w:type="fixed"/>
        <w:tblLook w:firstColumn="1" w:firstRow="1" w:lastColumn="0" w:lastRow="0" w:noHBand="0" w:noVBand="1" w:val="04A0"/>
        <w:tblInd w:w="120" w:type="dxa"/>
      </w:tblPr>
      <w:tblGrid>
        <w:gridCol w:w="2200"/>
        <w:gridCol w:w="3560"/>
        <w:gridCol w:w="3600"/>
      </w:tblGrid>
      <w:tr>
        <w:tc>
          <w:tcPr>
            <w:tcW w:type="dxa" w:w="220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shd w:fill="2E74B5"/>
          </w:tcPr>
          <w:p>
            <w:pPr>
              <w:spacing w:before="0" w:after="0" w:line="264" w:lineRule="auto"/>
            </w:pPr>
            <w:r>
              <w:rPr>
                <w:rFonts w:ascii="Calibri" w:hAnsi="Calibri"/>
                <w:b/>
                <w:i w:val="0"/>
                <w:color w:val="FFFFFF"/>
              </w:rPr>
              <w:t>Client Need</w:t>
            </w:r>
          </w:p>
        </w:tc>
        <w:tc>
          <w:tcPr>
            <w:tcW w:type="dxa" w:w="356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shd w:fill="2E74B5"/>
          </w:tcPr>
          <w:p>
            <w:pPr>
              <w:spacing w:before="0" w:after="0" w:line="264" w:lineRule="auto"/>
            </w:pPr>
            <w:r>
              <w:rPr>
                <w:rFonts w:ascii="Calibri" w:hAnsi="Calibri"/>
                <w:b/>
                <w:i w:val="0"/>
                <w:color w:val="FFFFFF"/>
              </w:rPr>
              <w:t>Email Plugin Response</w:t>
            </w:r>
          </w:p>
        </w:tc>
        <w:tc>
          <w:tcPr>
            <w:tcW w:type="dxa" w:w="3600"/>
            <w:tcMar>
              <w:top w:w="80" w:type="dxa"/>
              <w:start w:w="120" w:type="dxa"/>
              <w:bottom w:w="80" w:type="dxa"/>
              <w:end w:w="120" w:type="dxa"/>
            </w:tcMar>
            <w:tcBorders>
              <w:top w:val="single" w:sz="8" w:space="0" w:color="D9E2F3"/>
              <w:left w:val="single" w:sz="8" w:space="0" w:color="D9E2F3"/>
              <w:bottom w:val="single" w:sz="8" w:space="0" w:color="D9E2F3"/>
              <w:right w:val="single" w:sz="8" w:space="0" w:color="D9E2F3"/>
            </w:tcBorders>
            <w:vAlign w:val="center"/>
            <w:shd w:fill="2E74B5"/>
          </w:tcPr>
          <w:p>
            <w:pPr>
              <w:spacing w:before="0" w:after="0" w:line="264" w:lineRule="auto"/>
            </w:pPr>
            <w:r>
              <w:rPr>
                <w:rFonts w:ascii="Calibri" w:hAnsi="Calibri"/>
                <w:b/>
                <w:i w:val="0"/>
                <w:color w:val="FFFFFF"/>
              </w:rPr>
              <w:t>Business Result</w:t>
            </w:r>
          </w:p>
        </w:tc>
      </w:tr>
      <w:tr>
        <w:tc>
          <w:tcPr>
            <w:tcW w:type="dxa" w:w="2200"/>
          </w:tcPr>
          <w:p>
            <w:pPr>
              <w:spacing w:before="0" w:after="0" w:line="276" w:lineRule="auto"/>
            </w:pPr>
            <w:r>
              <w:rPr>
                <w:rFonts w:ascii="Calibri" w:hAnsi="Calibri"/>
                <w:b w:val="0"/>
                <w:i w:val="0"/>
                <w:color w:val="222222"/>
              </w:rPr>
              <w:t>Reliable sending</w:t>
            </w:r>
          </w:p>
        </w:tc>
        <w:tc>
          <w:tcPr>
            <w:tcW w:type="dxa" w:w="3560"/>
          </w:tcPr>
          <w:p>
            <w:pPr>
              <w:spacing w:before="0" w:after="0" w:line="276" w:lineRule="auto"/>
            </w:pPr>
            <w:r>
              <w:rPr>
                <w:rFonts w:ascii="Calibri" w:hAnsi="Calibri"/>
                <w:b w:val="0"/>
                <w:i w:val="0"/>
                <w:color w:val="222222"/>
              </w:rPr>
              <w:t>SMTP, provider summaries, sender identities, and readiness tests</w:t>
            </w:r>
          </w:p>
        </w:tc>
        <w:tc>
          <w:tcPr>
            <w:tcW w:type="dxa" w:w="3600"/>
          </w:tcPr>
          <w:p>
            <w:pPr>
              <w:spacing w:before="0" w:after="0" w:line="276" w:lineRule="auto"/>
            </w:pPr>
            <w:r>
              <w:rPr>
                <w:rFonts w:ascii="Calibri" w:hAnsi="Calibri"/>
                <w:b w:val="0"/>
                <w:i w:val="0"/>
                <w:color w:val="222222"/>
              </w:rPr>
              <w:t>Fewer broken workflows and cleaner launch.</w:t>
            </w:r>
          </w:p>
        </w:tc>
      </w:tr>
      <w:tr>
        <w:tc>
          <w:tcPr>
            <w:tcW w:type="dxa" w:w="2200"/>
          </w:tcPr>
          <w:p>
            <w:pPr>
              <w:spacing w:before="0" w:after="0" w:line="276" w:lineRule="auto"/>
            </w:pPr>
            <w:r>
              <w:rPr>
                <w:rFonts w:ascii="Calibri" w:hAnsi="Calibri"/>
                <w:b w:val="0"/>
                <w:i w:val="0"/>
                <w:color w:val="222222"/>
              </w:rPr>
              <w:t>Professional follow-up</w:t>
            </w:r>
          </w:p>
        </w:tc>
        <w:tc>
          <w:tcPr>
            <w:tcW w:type="dxa" w:w="3560"/>
          </w:tcPr>
          <w:p>
            <w:pPr>
              <w:spacing w:before="0" w:after="0" w:line="276" w:lineRule="auto"/>
            </w:pPr>
            <w:r>
              <w:rPr>
                <w:rFonts w:ascii="Calibri" w:hAnsi="Calibri"/>
                <w:b w:val="0"/>
                <w:i w:val="0"/>
                <w:color w:val="222222"/>
              </w:rPr>
              <w:t>Templates, signatures, compose, and document attachments</w:t>
            </w:r>
          </w:p>
        </w:tc>
        <w:tc>
          <w:tcPr>
            <w:tcW w:type="dxa" w:w="3600"/>
          </w:tcPr>
          <w:p>
            <w:pPr>
              <w:spacing w:before="0" w:after="0" w:line="276" w:lineRule="auto"/>
            </w:pPr>
            <w:r>
              <w:rPr>
                <w:rFonts w:ascii="Calibri" w:hAnsi="Calibri"/>
                <w:b w:val="0"/>
                <w:i w:val="0"/>
                <w:color w:val="222222"/>
              </w:rPr>
              <w:t>More consistent customer communication.</w:t>
            </w:r>
          </w:p>
        </w:tc>
      </w:tr>
      <w:tr>
        <w:tc>
          <w:tcPr>
            <w:tcW w:type="dxa" w:w="2200"/>
          </w:tcPr>
          <w:p>
            <w:pPr>
              <w:spacing w:before="0" w:after="0" w:line="276" w:lineRule="auto"/>
            </w:pPr>
            <w:r>
              <w:rPr>
                <w:rFonts w:ascii="Calibri" w:hAnsi="Calibri"/>
                <w:b w:val="0"/>
                <w:i w:val="0"/>
                <w:color w:val="222222"/>
              </w:rPr>
              <w:t>Scalable outreach</w:t>
            </w:r>
          </w:p>
        </w:tc>
        <w:tc>
          <w:tcPr>
            <w:tcW w:type="dxa" w:w="3560"/>
          </w:tcPr>
          <w:p>
            <w:pPr>
              <w:spacing w:before="0" w:after="0" w:line="276" w:lineRule="auto"/>
            </w:pPr>
            <w:r>
              <w:rPr>
                <w:rFonts w:ascii="Calibri" w:hAnsi="Calibri"/>
                <w:b w:val="0"/>
                <w:i w:val="0"/>
                <w:color w:val="222222"/>
              </w:rPr>
              <w:t>Bulk email, live preview, scheduling, queue processing, and retries</w:t>
            </w:r>
          </w:p>
        </w:tc>
        <w:tc>
          <w:tcPr>
            <w:tcW w:type="dxa" w:w="3600"/>
          </w:tcPr>
          <w:p>
            <w:pPr>
              <w:spacing w:before="0" w:after="0" w:line="276" w:lineRule="auto"/>
            </w:pPr>
            <w:r>
              <w:rPr>
                <w:rFonts w:ascii="Calibri" w:hAnsi="Calibri"/>
                <w:b w:val="0"/>
                <w:i w:val="0"/>
                <w:color w:val="222222"/>
              </w:rPr>
              <w:t>Better timing and less manual chasing.</w:t>
            </w:r>
          </w:p>
        </w:tc>
      </w:tr>
      <w:tr>
        <w:tc>
          <w:tcPr>
            <w:tcW w:type="dxa" w:w="2200"/>
          </w:tcPr>
          <w:p>
            <w:pPr>
              <w:spacing w:before="0" w:after="0" w:line="276" w:lineRule="auto"/>
            </w:pPr>
            <w:r>
              <w:rPr>
                <w:rFonts w:ascii="Calibri" w:hAnsi="Calibri"/>
                <w:b w:val="0"/>
                <w:i w:val="0"/>
                <w:color w:val="222222"/>
              </w:rPr>
              <w:t>Customer context</w:t>
            </w:r>
          </w:p>
        </w:tc>
        <w:tc>
          <w:tcPr>
            <w:tcW w:type="dxa" w:w="3560"/>
          </w:tcPr>
          <w:p>
            <w:pPr>
              <w:spacing w:before="0" w:after="0" w:line="276" w:lineRule="auto"/>
            </w:pPr>
            <w:r>
              <w:rPr>
                <w:rFonts w:ascii="Calibri" w:hAnsi="Calibri"/>
                <w:b w:val="0"/>
                <w:i w:val="0"/>
                <w:color w:val="222222"/>
              </w:rPr>
              <w:t>Optional IMAP capture, email records, tracking, and import audit</w:t>
            </w:r>
          </w:p>
        </w:tc>
        <w:tc>
          <w:tcPr>
            <w:tcW w:type="dxa" w:w="3600"/>
          </w:tcPr>
          <w:p>
            <w:pPr>
              <w:spacing w:before="0" w:after="0" w:line="276" w:lineRule="auto"/>
            </w:pPr>
            <w:r>
              <w:rPr>
                <w:rFonts w:ascii="Calibri" w:hAnsi="Calibri"/>
                <w:b w:val="0"/>
                <w:i w:val="0"/>
                <w:color w:val="222222"/>
              </w:rPr>
              <w:t>More complete CRM history.</w:t>
            </w:r>
          </w:p>
        </w:tc>
      </w:tr>
      <w:tr>
        <w:tc>
          <w:tcPr>
            <w:tcW w:type="dxa" w:w="2200"/>
          </w:tcPr>
          <w:p>
            <w:pPr>
              <w:spacing w:before="0" w:after="0" w:line="276" w:lineRule="auto"/>
            </w:pPr>
            <w:r>
              <w:rPr>
                <w:rFonts w:ascii="Calibri" w:hAnsi="Calibri"/>
                <w:b w:val="0"/>
                <w:i w:val="0"/>
                <w:color w:val="222222"/>
              </w:rPr>
              <w:t>Safe automation</w:t>
            </w:r>
          </w:p>
        </w:tc>
        <w:tc>
          <w:tcPr>
            <w:tcW w:type="dxa" w:w="3560"/>
          </w:tcPr>
          <w:p>
            <w:pPr>
              <w:spacing w:before="0" w:after="0" w:line="276" w:lineRule="auto"/>
            </w:pPr>
            <w:r>
              <w:rPr>
                <w:rFonts w:ascii="Calibri" w:hAnsi="Calibri"/>
                <w:b w:val="0"/>
                <w:i w:val="0"/>
                <w:color w:val="222222"/>
              </w:rPr>
              <w:t>Communication gate and channel readiness before assistant workflows</w:t>
            </w:r>
          </w:p>
        </w:tc>
        <w:tc>
          <w:tcPr>
            <w:tcW w:type="dxa" w:w="3600"/>
          </w:tcPr>
          <w:p>
            <w:pPr>
              <w:spacing w:before="0" w:after="0" w:line="276" w:lineRule="auto"/>
            </w:pPr>
            <w:r>
              <w:rPr>
                <w:rFonts w:ascii="Calibri" w:hAnsi="Calibri"/>
                <w:b w:val="0"/>
                <w:i w:val="0"/>
                <w:color w:val="222222"/>
              </w:rPr>
              <w:t>AI and automation build on a real channel.</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olor w:val="666666"/>
        <w:sz w:val="18"/>
      </w:rPr>
      <w:t>Email Plugin Product Promo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val="0"/>
        <w:i w:val="0"/>
        <w:color w:val="666666"/>
        <w:sz w:val="18"/>
      </w:rPr>
      <w:t>WebXpanse / Clarity CRM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localhost/crm/public/workspace_skills.php?module=email&amp;setup_tab=outreach_email#se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Plugin Product Promo</dc:title>
  <dc:subject>Client-facing product promo and feature summary</dc:subject>
  <dc:creator>WebXpanse / Clarity CRM</dc:creator>
  <cp:keywords>Email plugin, CRM email, SMTP, IMAP, templates, signatures, product promo</cp:keywords>
  <dc:description>generated by python-docx</dc:description>
  <cp:lastModifiedBy/>
  <cp:revision>1</cp:revision>
  <dcterms:created xsi:type="dcterms:W3CDTF">2013-12-23T23:15:00Z</dcterms:created>
  <dcterms:modified xsi:type="dcterms:W3CDTF">2013-12-23T23:15:00Z</dcterms:modified>
  <cp:category/>
</cp:coreProperties>
</file>