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0" w:line="240" w:lineRule="auto"/>
      </w:pPr>
    </w:p>
    <w:p>
      <w:pPr>
        <w:spacing w:before="0" w:after="160" w:line="276" w:lineRule="auto"/>
        <w:jc w:val="center"/>
      </w:pPr>
      <w:r>
        <w:rPr>
          <w:rFonts w:ascii="Calibri" w:hAnsi="Calibri"/>
          <w:b/>
          <w:i w:val="0"/>
          <w:color w:val="505050"/>
          <w:sz w:val="24"/>
        </w:rPr>
        <w:t>Clarity CRM</w:t>
      </w:r>
    </w:p>
    <w:p>
      <w:pPr>
        <w:spacing w:before="0" w:after="80" w:line="276" w:lineRule="auto"/>
        <w:jc w:val="center"/>
      </w:pPr>
      <w:r>
        <w:rPr>
          <w:rFonts w:ascii="Calibri" w:hAnsi="Calibri"/>
          <w:b/>
          <w:i w:val="0"/>
          <w:color w:val="000000"/>
          <w:sz w:val="50"/>
        </w:rPr>
        <w:t>Finance Plugin</w:t>
      </w:r>
    </w:p>
    <w:p>
      <w:pPr>
        <w:spacing w:before="0" w:after="160" w:line="276" w:lineRule="auto"/>
        <w:jc w:val="center"/>
      </w:pPr>
      <w:r>
        <w:rPr>
          <w:rFonts w:ascii="Calibri" w:hAnsi="Calibri"/>
          <w:b w:val="0"/>
          <w:i w:val="0"/>
          <w:color w:val="505050"/>
          <w:sz w:val="28"/>
        </w:rPr>
        <w:t>Turn money records into better business decisions</w:t>
      </w:r>
    </w:p>
    <w:p>
      <w:pPr>
        <w:spacing w:before="0" w:after="440" w:line="276" w:lineRule="auto"/>
        <w:jc w:val="center"/>
      </w:pPr>
      <w:r>
        <w:rPr>
          <w:rFonts w:ascii="Calibri" w:hAnsi="Calibri"/>
          <w:b/>
          <w:i w:val="0"/>
          <w:color w:val="505050"/>
          <w:sz w:val="21"/>
        </w:rPr>
        <w:t>Client-facing product promo | Prepared June 25, 2026</w:t>
      </w:r>
    </w:p>
    <w:tbl>
      <w:tblPr>
        <w:tblW w:type="dxa" w:w="9360"/>
        <w:jc w:val="center"/>
        <w:tblLook w:firstColumn="1" w:firstRow="1" w:lastColumn="0" w:lastRow="0" w:noHBand="0" w:noVBand="1" w:val="04A0"/>
        <w:tblInd w:w="120" w:type="dxa"/>
        <w:tblLayout w:type="fixed"/>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4680"/>
        <w:gridCol w:w="4680"/>
      </w:tblGrid>
      <w:tr>
        <w:tc>
          <w:tcPr>
            <w:tcW w:type="dxa" w:w="1850"/>
            <w:tcMar>
              <w:top w:w="80" w:type="dxa"/>
              <w:start w:w="120" w:type="dxa"/>
              <w:bottom w:w="80" w:type="dxa"/>
              <w:end w:w="120" w:type="dxa"/>
            </w:tcMar>
            <w:vAlign w:val="top"/>
            <w:shd w:fill="F4F6F9"/>
          </w:tcPr>
          <w:p>
            <w:pPr>
              <w:spacing w:before="0" w:after="0" w:line="276" w:lineRule="auto"/>
            </w:pPr>
            <w:r/>
            <w:r>
              <w:rPr>
                <w:rFonts w:ascii="Calibri" w:hAnsi="Calibri"/>
                <w:b/>
                <w:color w:val="0B2545"/>
                <w:sz w:val="19"/>
              </w:rPr>
              <w:t>Operating role</w:t>
            </w:r>
          </w:p>
        </w:tc>
        <w:tc>
          <w:tcPr>
            <w:tcW w:type="dxa" w:w="7510"/>
            <w:tcMar>
              <w:top w:w="80" w:type="dxa"/>
              <w:start w:w="120" w:type="dxa"/>
              <w:bottom w:w="80" w:type="dxa"/>
              <w:end w:w="120" w:type="dxa"/>
            </w:tcMar>
            <w:vAlign w:val="top"/>
          </w:tcPr>
          <w:p>
            <w:pPr>
              <w:spacing w:before="0" w:after="0" w:line="276" w:lineRule="auto"/>
            </w:pPr>
            <w:r/>
            <w:r>
              <w:rPr>
                <w:rFonts w:ascii="Calibri" w:hAnsi="Calibri"/>
                <w:b w:val="0"/>
                <w:color w:val="000000"/>
                <w:sz w:val="19"/>
              </w:rPr>
              <w:t>Finance visibility and management layer for founder-led teams.</w:t>
            </w:r>
          </w:p>
        </w:tc>
      </w:tr>
      <w:tr>
        <w:tc>
          <w:tcPr>
            <w:tcW w:type="dxa" w:w="1850"/>
            <w:tcMar>
              <w:top w:w="80" w:type="dxa"/>
              <w:start w:w="120" w:type="dxa"/>
              <w:bottom w:w="80" w:type="dxa"/>
              <w:end w:w="120" w:type="dxa"/>
            </w:tcMar>
            <w:vAlign w:val="top"/>
            <w:shd w:fill="F4F6F9"/>
          </w:tcPr>
          <w:p>
            <w:pPr>
              <w:spacing w:before="0" w:after="0" w:line="276" w:lineRule="auto"/>
            </w:pPr>
            <w:r/>
            <w:r>
              <w:rPr>
                <w:rFonts w:ascii="Calibri" w:hAnsi="Calibri"/>
                <w:b/>
                <w:color w:val="0B2545"/>
                <w:sz w:val="19"/>
              </w:rPr>
              <w:t>Core promise</w:t>
            </w:r>
          </w:p>
        </w:tc>
        <w:tc>
          <w:tcPr>
            <w:tcW w:type="dxa" w:w="7510"/>
            <w:tcMar>
              <w:top w:w="80" w:type="dxa"/>
              <w:start w:w="120" w:type="dxa"/>
              <w:bottom w:w="80" w:type="dxa"/>
              <w:end w:w="120" w:type="dxa"/>
            </w:tcMar>
            <w:vAlign w:val="top"/>
          </w:tcPr>
          <w:p>
            <w:pPr>
              <w:spacing w:before="0" w:after="0" w:line="276" w:lineRule="auto"/>
            </w:pPr>
            <w:r/>
            <w:r>
              <w:rPr>
                <w:rFonts w:ascii="Calibri" w:hAnsi="Calibri"/>
                <w:b w:val="0"/>
                <w:color w:val="000000"/>
                <w:sz w:val="19"/>
              </w:rPr>
              <w:t>Show what came in, what went out, what remains, and what needs attention.</w:t>
            </w:r>
          </w:p>
        </w:tc>
      </w:tr>
      <w:tr>
        <w:tc>
          <w:tcPr>
            <w:tcW w:type="dxa" w:w="1850"/>
            <w:tcMar>
              <w:top w:w="80" w:type="dxa"/>
              <w:start w:w="120" w:type="dxa"/>
              <w:bottom w:w="80" w:type="dxa"/>
              <w:end w:w="120" w:type="dxa"/>
            </w:tcMar>
            <w:vAlign w:val="top"/>
            <w:shd w:fill="F4F6F9"/>
          </w:tcPr>
          <w:p>
            <w:pPr>
              <w:spacing w:before="0" w:after="0" w:line="276" w:lineRule="auto"/>
            </w:pPr>
            <w:r/>
            <w:r>
              <w:rPr>
                <w:rFonts w:ascii="Calibri" w:hAnsi="Calibri"/>
                <w:b/>
                <w:color w:val="0B2545"/>
                <w:sz w:val="19"/>
              </w:rPr>
              <w:t>Client result</w:t>
            </w:r>
          </w:p>
        </w:tc>
        <w:tc>
          <w:tcPr>
            <w:tcW w:type="dxa" w:w="7510"/>
            <w:tcMar>
              <w:top w:w="80" w:type="dxa"/>
              <w:start w:w="120" w:type="dxa"/>
              <w:bottom w:w="80" w:type="dxa"/>
              <w:end w:w="120" w:type="dxa"/>
            </w:tcMar>
            <w:vAlign w:val="top"/>
          </w:tcPr>
          <w:p>
            <w:pPr>
              <w:spacing w:before="0" w:after="0" w:line="276" w:lineRule="auto"/>
            </w:pPr>
            <w:r/>
            <w:r>
              <w:rPr>
                <w:rFonts w:ascii="Calibri" w:hAnsi="Calibri"/>
                <w:b w:val="0"/>
                <w:color w:val="000000"/>
                <w:sz w:val="19"/>
              </w:rPr>
              <w:t>Better cash decisions, cleaner owner visibility, stronger reports, and more trustworthy AI guidance.</w:t>
            </w:r>
          </w:p>
        </w:tc>
      </w:tr>
      <w:tr>
        <w:tc>
          <w:tcPr>
            <w:tcW w:type="dxa" w:w="1850"/>
            <w:tcMar>
              <w:top w:w="80" w:type="dxa"/>
              <w:start w:w="120" w:type="dxa"/>
              <w:bottom w:w="80" w:type="dxa"/>
              <w:end w:w="120" w:type="dxa"/>
            </w:tcMar>
            <w:vAlign w:val="top"/>
            <w:shd w:fill="F4F6F9"/>
          </w:tcPr>
          <w:p>
            <w:pPr>
              <w:spacing w:before="0" w:after="0" w:line="276" w:lineRule="auto"/>
            </w:pPr>
            <w:r/>
            <w:r>
              <w:rPr>
                <w:rFonts w:ascii="Calibri" w:hAnsi="Calibri"/>
                <w:b/>
                <w:color w:val="0B2545"/>
                <w:sz w:val="19"/>
              </w:rPr>
              <w:t>Source pages</w:t>
            </w:r>
          </w:p>
        </w:tc>
        <w:tc>
          <w:tcPr>
            <w:tcW w:type="dxa" w:w="7510"/>
            <w:tcMar>
              <w:top w:w="80" w:type="dxa"/>
              <w:start w:w="120" w:type="dxa"/>
              <w:bottom w:w="80" w:type="dxa"/>
              <w:end w:w="120" w:type="dxa"/>
            </w:tcMar>
            <w:vAlign w:val="top"/>
          </w:tcPr>
          <w:p>
            <w:pPr>
              <w:spacing w:before="0" w:after="0" w:line="276" w:lineRule="auto"/>
            </w:pPr>
            <w:r/>
            <w:r>
              <w:rPr>
                <w:rFonts w:ascii="Calibri" w:hAnsi="Calibri"/>
                <w:b w:val="0"/>
                <w:color w:val="000000"/>
                <w:sz w:val="19"/>
              </w:rPr>
              <w:t>workspace_skills.php?module=finance, finance.php, finance_report_pdf.php</w:t>
            </w:r>
          </w:p>
        </w:tc>
      </w:tr>
    </w:tbl>
    <w:p>
      <w:pPr>
        <w:spacing w:before="200" w:after="0" w:line="240" w:lineRule="auto"/>
      </w:pPr>
    </w:p>
    <w:tbl>
      <w:tblPr>
        <w:tblW w:type="dxa" w:w="9360"/>
        <w:jc w:val="center"/>
        <w:tblLook w:firstColumn="1" w:firstRow="1" w:lastColumn="0" w:lastRow="0" w:noHBand="0" w:noVBand="1" w:val="04A0"/>
        <w:tblInd w:w="120" w:type="dxa"/>
        <w:tblLayout w:type="fixed"/>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c>
          <w:tcPr>
            <w:tcW w:type="dxa" w:w="9360"/>
            <w:tcMar>
              <w:top w:w="120" w:type="dxa"/>
              <w:start w:w="160" w:type="dxa"/>
              <w:bottom w:w="120" w:type="dxa"/>
              <w:end w:w="160" w:type="dxa"/>
            </w:tcMar>
            <w:shd w:fill="F4F6F9"/>
          </w:tcPr>
          <w:p>
            <w:pPr>
              <w:spacing w:before="0" w:after="0" w:line="288" w:lineRule="auto"/>
            </w:pPr>
            <w:r>
              <w:rPr>
                <w:rFonts w:ascii="Calibri" w:hAnsi="Calibri"/>
                <w:b/>
                <w:color w:val="0B2545"/>
                <w:sz w:val="21"/>
              </w:rPr>
              <w:t xml:space="preserve">Key client message: </w:t>
            </w:r>
            <w:r>
              <w:rPr>
                <w:rFonts w:ascii="Calibri" w:hAnsi="Calibri"/>
                <w:color w:val="000000"/>
                <w:sz w:val="21"/>
              </w:rPr>
              <w:t>The client is not shopping for accounting software. The client is shopping for confidence in the next business decision.</w:t>
            </w:r>
          </w:p>
        </w:tc>
      </w:tr>
    </w:tbl>
    <w:p>
      <w:pPr>
        <w:spacing w:before="240" w:after="0" w:line="240" w:lineRule="auto"/>
      </w:pPr>
    </w:p>
    <w:p>
      <w:pPr>
        <w:pStyle w:val="Heading1"/>
        <w:keepNext/>
      </w:pPr>
      <w:r>
        <w:t>Product Positioning</w:t>
      </w:r>
    </w:p>
    <w:p>
      <w:pPr>
        <w:jc w:val="both"/>
      </w:pPr>
      <w:r>
        <w:t>The Clarity CRM Finance plugin is the money clarity layer for the business. It helps founders and operators understand what came in, what went out, what is in the bank, what the business owns, what the business owes, and whether the company is moving in a healthy direction.</w:t>
      </w:r>
    </w:p>
    <w:p>
      <w:pPr>
        <w:jc w:val="both"/>
      </w:pPr>
      <w:r>
        <w:t>The client is not shopping for accounting software. The client is shopping for confidence. They want to know if the business can afford the next move, whether money is leaking out, whether sales are turning into cash, and whether the numbers are clear enough to make better decisions.</w:t>
      </w:r>
    </w:p>
    <w:p>
      <w:pPr>
        <w:jc w:val="both"/>
      </w:pPr>
      <w:r>
        <w:t>Finance helps answer one practical question: what is the real money position of the business right now?</w:t>
      </w:r>
    </w:p>
    <w:p>
      <w:pPr>
        <w:jc w:val="both"/>
      </w:pPr>
      <w:r>
        <w:t>For clients, the Finance plugin turns scattered money information into a calm operating view. It connects cash, expenses, invoices, funding, assets, liabilities, owner value, reports, and AI-ready finance context so the business can act from evidence instead of guesswork.</w:t>
      </w:r>
    </w:p>
    <w:p>
      <w:pPr>
        <w:pStyle w:val="Heading1"/>
        <w:keepNext/>
      </w:pPr>
      <w:r>
        <w:t>Executive Summary</w:t>
      </w:r>
    </w:p>
    <w:p>
      <w:pPr>
        <w:jc w:val="both"/>
      </w:pPr>
      <w:r>
        <w:t>The Finance plugin gives a workspace a simple way to track money in, money out, bank movement, funding, owner capital, assets, liabilities, recurring costs, and financial reports. It is built for founder-led teams that need practical money visibility without being buried in accounting language.</w:t>
      </w:r>
    </w:p>
    <w:p>
      <w:pPr>
        <w:jc w:val="both"/>
      </w:pPr>
      <w:r>
        <w:t>Finance does not open blindly. It is gated behind Marketplace setup. The system asks the workspace to record opening figures, bank or cash accounts, assets, receivables, liabilities, loans, and owner equity before the Finance page becomes fully available. This prevents incomplete statements from looking more trustworthy than they are.</w:t>
      </w:r>
    </w:p>
    <w:p>
      <w:pPr>
        <w:jc w:val="both"/>
      </w:pPr>
      <w:r>
        <w:t>Once setup is complete, the Finance page becomes a focused dashboard with tabs for Today, In, Out, Capital, Bank, Reports, and Setup. The user can record income, expenses, receipts, owner funding, loans, asset purchases, cash accounts, income labels, expense labels, and recurring costs. The system can also generate management reports such as cash flow, profit, bank statement, and balance sheet views.</w:t>
      </w:r>
    </w:p>
    <w:p>
      <w:pPr>
        <w:jc w:val="both"/>
      </w:pPr>
      <w:r>
        <w:t>The intention is simple: help a growing business understand money well enough to make better decisions.</w:t>
      </w:r>
    </w:p>
    <w:p>
      <w:pPr>
        <w:pStyle w:val="Heading1"/>
        <w:keepNext/>
      </w:pPr>
      <w:r>
        <w:t>Product At A Glance</w:t>
      </w:r>
    </w:p>
    <w:p>
      <w:pPr>
        <w:pStyle w:val="ListBullet"/>
        <w:spacing w:after="80" w:line="290" w:lineRule="auto"/>
        <w:ind w:left="540" w:hanging="279"/>
      </w:pPr>
      <w:r>
        <w:t>Operating role: Finance visibility and management layer for founder-led teams.</w:t>
      </w:r>
    </w:p>
    <w:p>
      <w:pPr>
        <w:pStyle w:val="ListBullet"/>
        <w:spacing w:after="80" w:line="290" w:lineRule="auto"/>
        <w:ind w:left="540" w:hanging="279"/>
      </w:pPr>
      <w:r>
        <w:t>Primary audience: Founders, workspace owners, finance managers, operators, and implementation partners.</w:t>
      </w:r>
    </w:p>
    <w:p>
      <w:pPr>
        <w:pStyle w:val="ListBullet"/>
        <w:spacing w:after="80" w:line="290" w:lineRule="auto"/>
        <w:ind w:left="540" w:hanging="279"/>
      </w:pPr>
      <w:r>
        <w:t>Core promise: Show the business what came in, what went out, what remains, and what needs attention.</w:t>
      </w:r>
    </w:p>
    <w:p>
      <w:pPr>
        <w:pStyle w:val="ListBullet"/>
        <w:spacing w:after="80" w:line="290" w:lineRule="auto"/>
        <w:ind w:left="540" w:hanging="279"/>
      </w:pPr>
      <w:r>
        <w:t>Business result: Better cash decisions, cleaner owner visibility, stronger reports, and more trustworthy AI guidance.</w:t>
      </w:r>
    </w:p>
    <w:p>
      <w:pPr>
        <w:pStyle w:val="ListBullet"/>
        <w:spacing w:after="80" w:line="290" w:lineRule="auto"/>
        <w:ind w:left="540" w:hanging="279"/>
      </w:pPr>
      <w:r>
        <w:t>Source pages: `workspace_skills.php?module=finance`, `finance.php`, and `finance_report_pdf.php`.</w:t>
      </w:r>
    </w:p>
    <w:p>
      <w:pPr>
        <w:pStyle w:val="Heading1"/>
        <w:keepNext/>
      </w:pPr>
      <w:r>
        <w:t>Plain English Pitch</w:t>
      </w:r>
    </w:p>
    <w:p>
      <w:pPr>
        <w:jc w:val="both"/>
      </w:pPr>
      <w:r>
        <w:t>Most small businesses do not fail because the owner cannot sell. Many struggle because the owner cannot clearly see the money story.</w:t>
      </w:r>
    </w:p>
    <w:p>
      <w:pPr>
        <w:jc w:val="both"/>
      </w:pPr>
      <w:r>
        <w:t>Sales may be happening, but cash may still be tight. Expenses may be growing faster than expected. A customer may owe money. The business may owe suppliers. Owners may have put money in, taken money out, or split ownership in a way that needs clear tracking.</w:t>
      </w:r>
    </w:p>
    <w:p>
      <w:pPr>
        <w:jc w:val="both"/>
      </w:pPr>
      <w:r>
        <w:t>The Finance plugin helps put those facts in one place. It gives the business a simple view of money in, money out, bank balance, funding, ownership, and reports.</w:t>
      </w:r>
    </w:p>
    <w:p>
      <w:pPr>
        <w:jc w:val="both"/>
      </w:pPr>
      <w:r>
        <w:t>The result is not just bookkeeping. The result is financial confidence.</w:t>
      </w:r>
    </w:p>
    <w:p>
      <w:pPr>
        <w:pStyle w:val="Heading1"/>
        <w:keepNext/>
      </w:pPr>
      <w:r>
        <w:t>What The Client Is Really Buying</w:t>
      </w:r>
    </w:p>
    <w:p>
      <w:pPr>
        <w:jc w:val="both"/>
      </w:pPr>
      <w:r>
        <w:t>Clients are not buying a finance screen. They are buying fewer money surprises.</w:t>
      </w:r>
    </w:p>
    <w:p>
      <w:pPr>
        <w:jc w:val="both"/>
      </w:pPr>
      <w:r>
        <w:t>They want:</w:t>
      </w:r>
    </w:p>
    <w:p>
      <w:pPr>
        <w:pStyle w:val="ListBullet"/>
        <w:spacing w:after="80" w:line="290" w:lineRule="auto"/>
        <w:ind w:left="540" w:hanging="279"/>
      </w:pPr>
      <w:r>
        <w:t>A clear view of money coming into the business.</w:t>
      </w:r>
    </w:p>
    <w:p>
      <w:pPr>
        <w:pStyle w:val="ListBullet"/>
        <w:spacing w:after="80" w:line="290" w:lineRule="auto"/>
        <w:ind w:left="540" w:hanging="279"/>
      </w:pPr>
      <w:r>
        <w:t>A clear view of money going out.</w:t>
      </w:r>
    </w:p>
    <w:p>
      <w:pPr>
        <w:pStyle w:val="ListBullet"/>
        <w:spacing w:after="80" w:line="290" w:lineRule="auto"/>
        <w:ind w:left="540" w:hanging="279"/>
      </w:pPr>
      <w:r>
        <w:t>A simple bank movement view.</w:t>
      </w:r>
    </w:p>
    <w:p>
      <w:pPr>
        <w:pStyle w:val="ListBullet"/>
        <w:spacing w:after="80" w:line="290" w:lineRule="auto"/>
        <w:ind w:left="540" w:hanging="279"/>
      </w:pPr>
      <w:r>
        <w:t>Confidence that opening balances were reviewed.</w:t>
      </w:r>
    </w:p>
    <w:p>
      <w:pPr>
        <w:pStyle w:val="ListBullet"/>
        <w:spacing w:after="80" w:line="290" w:lineRule="auto"/>
        <w:ind w:left="540" w:hanging="279"/>
      </w:pPr>
      <w:r>
        <w:t>A way to record owner money, investor money, loans, assets, and corrections.</w:t>
      </w:r>
    </w:p>
    <w:p>
      <w:pPr>
        <w:pStyle w:val="ListBullet"/>
        <w:spacing w:after="80" w:line="290" w:lineRule="auto"/>
        <w:ind w:left="540" w:hanging="279"/>
      </w:pPr>
      <w:r>
        <w:t>A way to track expenses, vendors, categories, receipts, and recurring costs.</w:t>
      </w:r>
    </w:p>
    <w:p>
      <w:pPr>
        <w:pStyle w:val="ListBullet"/>
        <w:spacing w:after="80" w:line="290" w:lineRule="auto"/>
        <w:ind w:left="540" w:hanging="279"/>
      </w:pPr>
      <w:r>
        <w:t>A way to understand profit, cash flow, and business value.</w:t>
      </w:r>
    </w:p>
    <w:p>
      <w:pPr>
        <w:pStyle w:val="ListBullet"/>
        <w:spacing w:after="80" w:line="290" w:lineRule="auto"/>
        <w:ind w:left="540" w:hanging="279"/>
      </w:pPr>
      <w:r>
        <w:t>A way to give AI Coach and business guidance real financial evidence.</w:t>
      </w:r>
    </w:p>
    <w:p>
      <w:pPr>
        <w:pStyle w:val="ListBullet"/>
        <w:spacing w:after="80" w:line="290" w:lineRule="auto"/>
        <w:ind w:left="540" w:hanging="279"/>
      </w:pPr>
      <w:r>
        <w:t>A finance view that is useful without pretending to replace an accountant.</w:t>
      </w:r>
    </w:p>
    <w:p>
      <w:pPr>
        <w:jc w:val="both"/>
      </w:pPr>
      <w:r>
        <w:t>The Finance plugin supports that result by turning money activity into decisions a business owner can understand.</w:t>
      </w:r>
    </w:p>
    <w:p>
      <w:pPr>
        <w:pStyle w:val="Heading1"/>
        <w:keepNext/>
      </w:pPr>
      <w:r>
        <w:t>What The Plugin Is Built To Do</w:t>
      </w:r>
    </w:p>
    <w:p>
      <w:pPr>
        <w:jc w:val="both"/>
      </w:pPr>
      <w:r>
        <w:t>The Finance plugin is intended to help teams:</w:t>
      </w:r>
    </w:p>
    <w:p>
      <w:pPr>
        <w:pStyle w:val="ListBullet"/>
        <w:spacing w:after="80" w:line="290" w:lineRule="auto"/>
        <w:ind w:left="540" w:hanging="279"/>
      </w:pPr>
      <w:r>
        <w:t>Install Finance only when the workspace is ready to manage money context.</w:t>
      </w:r>
    </w:p>
    <w:p>
      <w:pPr>
        <w:pStyle w:val="ListBullet"/>
        <w:spacing w:after="80" w:line="290" w:lineRule="auto"/>
        <w:ind w:left="540" w:hanging="279"/>
      </w:pPr>
      <w:r>
        <w:t>Complete opening setup before relying on statements.</w:t>
      </w:r>
    </w:p>
    <w:p>
      <w:pPr>
        <w:pStyle w:val="ListBullet"/>
        <w:spacing w:after="80" w:line="290" w:lineRule="auto"/>
        <w:ind w:left="540" w:hanging="279"/>
      </w:pPr>
      <w:r>
        <w:t>Record bank, cash, mobile money, and other cash accounts.</w:t>
      </w:r>
    </w:p>
    <w:p>
      <w:pPr>
        <w:pStyle w:val="ListBullet"/>
        <w:spacing w:after="80" w:line="290" w:lineRule="auto"/>
        <w:ind w:left="540" w:hanging="279"/>
      </w:pPr>
      <w:r>
        <w:t>Track money owed to the business.</w:t>
      </w:r>
    </w:p>
    <w:p>
      <w:pPr>
        <w:pStyle w:val="ListBullet"/>
        <w:spacing w:after="80" w:line="290" w:lineRule="auto"/>
        <w:ind w:left="540" w:hanging="279"/>
      </w:pPr>
      <w:r>
        <w:t>Track money the business owes to others.</w:t>
      </w:r>
    </w:p>
    <w:p>
      <w:pPr>
        <w:pStyle w:val="ListBullet"/>
        <w:spacing w:after="80" w:line="290" w:lineRule="auto"/>
        <w:ind w:left="540" w:hanging="279"/>
      </w:pPr>
      <w:r>
        <w:t>Record assets such as equipment, vehicles, furniture, property, software, and other owned items.</w:t>
      </w:r>
    </w:p>
    <w:p>
      <w:pPr>
        <w:pStyle w:val="ListBullet"/>
        <w:spacing w:after="80" w:line="290" w:lineRule="auto"/>
        <w:ind w:left="540" w:hanging="279"/>
      </w:pPr>
      <w:r>
        <w:t>Allocate owner equity across active owner accounts.</w:t>
      </w:r>
    </w:p>
    <w:p>
      <w:pPr>
        <w:pStyle w:val="ListBullet"/>
        <w:spacing w:after="80" w:line="290" w:lineRule="auto"/>
        <w:ind w:left="540" w:hanging="279"/>
      </w:pPr>
      <w:r>
        <w:t>Record money in from invoices and manual income entries.</w:t>
      </w:r>
    </w:p>
    <w:p>
      <w:pPr>
        <w:pStyle w:val="ListBullet"/>
        <w:spacing w:after="80" w:line="290" w:lineRule="auto"/>
        <w:ind w:left="540" w:hanging="279"/>
      </w:pPr>
      <w:r>
        <w:t>Record money out through expenses, vendors, payment methods, statuses, and receipts.</w:t>
      </w:r>
    </w:p>
    <w:p>
      <w:pPr>
        <w:pStyle w:val="ListBullet"/>
        <w:spacing w:after="80" w:line="290" w:lineRule="auto"/>
        <w:ind w:left="540" w:hanging="279"/>
      </w:pPr>
      <w:r>
        <w:t>Track owner capital, equity funding, loans, loan repayments, asset purchases, and opening corrections.</w:t>
      </w:r>
    </w:p>
    <w:p>
      <w:pPr>
        <w:pStyle w:val="ListBullet"/>
        <w:spacing w:after="80" w:line="290" w:lineRule="auto"/>
        <w:ind w:left="540" w:hanging="279"/>
      </w:pPr>
      <w:r>
        <w:t>Show bank-style movement with opening balance, money in, money out, and closing balance.</w:t>
      </w:r>
    </w:p>
    <w:p>
      <w:pPr>
        <w:pStyle w:val="ListBullet"/>
        <w:spacing w:after="80" w:line="290" w:lineRule="auto"/>
        <w:ind w:left="540" w:hanging="279"/>
      </w:pPr>
      <w:r>
        <w:t>Generate management reports for cash flow, profit, bank movement, and balance sheet.</w:t>
      </w:r>
    </w:p>
    <w:p>
      <w:pPr>
        <w:pStyle w:val="ListBullet"/>
        <w:spacing w:after="80" w:line="290" w:lineRule="auto"/>
        <w:ind w:left="540" w:hanging="279"/>
      </w:pPr>
      <w:r>
        <w:t>Export finance reports as PDFs.</w:t>
      </w:r>
    </w:p>
    <w:p>
      <w:pPr>
        <w:pStyle w:val="ListBullet"/>
        <w:spacing w:after="80" w:line="290" w:lineRule="auto"/>
        <w:ind w:left="540" w:hanging="279"/>
      </w:pPr>
      <w:r>
        <w:t>Surface report quality warnings when the data needs attention.</w:t>
      </w:r>
    </w:p>
    <w:p>
      <w:pPr>
        <w:pStyle w:val="ListBullet"/>
        <w:spacing w:after="80" w:line="290" w:lineRule="auto"/>
        <w:ind w:left="540" w:hanging="279"/>
      </w:pPr>
      <w:r>
        <w:t>Provide finance context to AI-powered guidance, coaching, and business recommendations.</w:t>
      </w:r>
    </w:p>
    <w:p>
      <w:pPr>
        <w:pStyle w:val="Heading1"/>
        <w:keepNext/>
      </w:pPr>
      <w:r>
        <w:t>Salient Features</w:t>
      </w:r>
    </w:p>
    <w:p>
      <w:pPr>
        <w:pStyle w:val="Heading2"/>
        <w:keepNext/>
      </w:pPr>
      <w:r>
        <w:t>Marketplace-Gated Finance Setup</w:t>
      </w:r>
    </w:p>
    <w:p>
      <w:pPr>
        <w:jc w:val="both"/>
      </w:pPr>
      <w:r>
        <w:t>Finance is installed and configured from the Marketplace. This is important because the plugin should not behave like a random menu item that opens before the business is ready.</w:t>
      </w:r>
    </w:p>
    <w:p>
      <w:pPr>
        <w:jc w:val="both"/>
      </w:pPr>
      <w:r>
        <w:t>The setup gate checks three major areas:</w:t>
      </w:r>
    </w:p>
    <w:p>
      <w:pPr>
        <w:pStyle w:val="ListBullet"/>
        <w:spacing w:after="80" w:line="290" w:lineRule="auto"/>
        <w:ind w:left="540" w:hanging="279"/>
      </w:pPr>
      <w:r>
        <w:t>Finance is installed in the workspace.</w:t>
      </w:r>
    </w:p>
    <w:p>
      <w:pPr>
        <w:pStyle w:val="ListBullet"/>
        <w:spacing w:after="80" w:line="290" w:lineRule="auto"/>
        <w:ind w:left="540" w:hanging="279"/>
      </w:pPr>
      <w:r>
        <w:t>Opening balances have been reviewed and saved.</w:t>
      </w:r>
    </w:p>
    <w:p>
      <w:pPr>
        <w:pStyle w:val="ListBullet"/>
        <w:spacing w:after="80" w:line="290" w:lineRule="auto"/>
        <w:ind w:left="540" w:hanging="279"/>
      </w:pPr>
      <w:r>
        <w:t>Owner equity has been allocated across active owner accounts.</w:t>
      </w:r>
    </w:p>
    <w:p>
      <w:pPr>
        <w:jc w:val="both"/>
      </w:pPr>
      <w:r>
        <w:t>If those pieces are not ready, the user is guided back to setup. This protects clients from trusting incomplete reports.</w:t>
      </w:r>
    </w:p>
    <w:p>
      <w:pPr>
        <w:pStyle w:val="Heading2"/>
        <w:keepNext/>
      </w:pPr>
      <w:r>
        <w:t>Opening Balance Review</w:t>
      </w:r>
    </w:p>
    <w:p>
      <w:pPr>
        <w:jc w:val="both"/>
      </w:pPr>
      <w:r>
        <w:t>The Finance setup asks for the starting money position of the business. The user can record opening date, currency, bank or cash balances, assets, receivables, payables, loans, and owner value.</w:t>
      </w:r>
    </w:p>
    <w:p>
      <w:pPr>
        <w:jc w:val="both"/>
      </w:pPr>
      <w:r>
        <w:t>This gives the Finance plugin a starting line. Without that starting line, reports may show activity but miss the context needed to understand the full position.</w:t>
      </w:r>
    </w:p>
    <w:p>
      <w:pPr>
        <w:jc w:val="both"/>
      </w:pPr>
      <w:r>
        <w:t>For a client, this means Finance starts with a reviewed baseline instead of guesswork.</w:t>
      </w:r>
    </w:p>
    <w:p>
      <w:pPr>
        <w:pStyle w:val="Heading2"/>
        <w:keepNext/>
      </w:pPr>
      <w:r>
        <w:t>Bank, Cash, And Mobile Money Accounts</w:t>
      </w:r>
    </w:p>
    <w:p>
      <w:pPr>
        <w:jc w:val="both"/>
      </w:pPr>
      <w:r>
        <w:t>Finance supports cash accounts such as bank, cash, mobile money, and other account types. A workspace can have a default account and additional active accounts.</w:t>
      </w:r>
    </w:p>
    <w:p>
      <w:pPr>
        <w:jc w:val="both"/>
      </w:pPr>
      <w:r>
        <w:t>This matters because small businesses often do not operate through one clean bank account. Money may move through bank transfers, cash, mobile money, card payments, or other methods. Finance gives the workspace a practical way to track those places.</w:t>
      </w:r>
    </w:p>
    <w:p>
      <w:pPr>
        <w:pStyle w:val="Heading2"/>
        <w:keepNext/>
      </w:pPr>
      <w:r>
        <w:t>Assets</w:t>
      </w:r>
    </w:p>
    <w:p>
      <w:pPr>
        <w:jc w:val="both"/>
      </w:pPr>
      <w:r>
        <w:t>The setup flow lets the business record things it owns, such as equipment, vehicles, furniture, property, software, and other assets.</w:t>
      </w:r>
    </w:p>
    <w:p>
      <w:pPr>
        <w:jc w:val="both"/>
      </w:pPr>
      <w:r>
        <w:t>This helps the business understand more than cash. A company may have value tied up in equipment, software, or property. Finance brings those items into the starting picture.</w:t>
      </w:r>
    </w:p>
    <w:p>
      <w:pPr>
        <w:pStyle w:val="Heading2"/>
        <w:keepNext/>
      </w:pPr>
      <w:r>
        <w:t>Receivables</w:t>
      </w:r>
    </w:p>
    <w:p>
      <w:pPr>
        <w:jc w:val="both"/>
      </w:pPr>
      <w:r>
        <w:t>Finance can track money owed to the business. In setup, receivables can be entered with the customer or source name, amount, and due date.</w:t>
      </w:r>
    </w:p>
    <w:p>
      <w:pPr>
        <w:jc w:val="both"/>
      </w:pPr>
      <w:r>
        <w:t>This is useful because a business can look healthy on sales but still struggle if customers have not paid. Receivables help show money that is expected but not yet in the bank.</w:t>
      </w:r>
    </w:p>
    <w:p>
      <w:pPr>
        <w:pStyle w:val="Heading2"/>
        <w:keepNext/>
      </w:pPr>
      <w:r>
        <w:t>Liabilities</w:t>
      </w:r>
    </w:p>
    <w:p>
      <w:pPr>
        <w:jc w:val="both"/>
      </w:pPr>
      <w:r>
        <w:t>Finance can track money the business owes. Setup supports loans, supplier bills, tax, and other liabilities, including amount, due date, and interest where relevant.</w:t>
      </w:r>
    </w:p>
    <w:p>
      <w:pPr>
        <w:jc w:val="both"/>
      </w:pPr>
      <w:r>
        <w:t>This helps the business see obligations that may affect cash planning. A strong sales month can still become stressful if upcoming obligations are hidden.</w:t>
      </w:r>
    </w:p>
    <w:p>
      <w:pPr>
        <w:pStyle w:val="Heading2"/>
        <w:keepNext/>
      </w:pPr>
      <w:r>
        <w:t>Owner Equity Allocation</w:t>
      </w:r>
    </w:p>
    <w:p>
      <w:pPr>
        <w:jc w:val="both"/>
      </w:pPr>
      <w:r>
        <w:t>The Finance plugin links owner equity to active workspace owner accounts. Owner equity allocation must total 100 percent before the setup can be considered ready.</w:t>
      </w:r>
    </w:p>
    <w:p>
      <w:pPr>
        <w:jc w:val="both"/>
      </w:pPr>
      <w:r>
        <w:t>This matters when more than one owner is involved. Finance can support owner-specific visibility, including private owner ROI views tied to the correct login.</w:t>
      </w:r>
    </w:p>
    <w:p>
      <w:pPr>
        <w:pStyle w:val="Heading2"/>
        <w:keepNext/>
      </w:pPr>
      <w:r>
        <w:t>Owner ROI Visibility</w:t>
      </w:r>
    </w:p>
    <w:p>
      <w:pPr>
        <w:jc w:val="both"/>
      </w:pPr>
      <w:r>
        <w:t>Owner ROI is designed to be private to owner logins. The system can determine whether the current user should see owner ROI based on active owner equity profiles.</w:t>
      </w:r>
    </w:p>
    <w:p>
      <w:pPr>
        <w:jc w:val="both"/>
      </w:pPr>
      <w:r>
        <w:t>This is a trust feature. Owners can understand their own stake and return without exposing sensitive owner-level information to every user in the workspace.</w:t>
      </w:r>
    </w:p>
    <w:p>
      <w:pPr>
        <w:pStyle w:val="Heading2"/>
        <w:keepNext/>
      </w:pPr>
      <w:r>
        <w:t>Initial Balance Sheet Check</w:t>
      </w:r>
    </w:p>
    <w:p>
      <w:pPr>
        <w:jc w:val="both"/>
      </w:pPr>
      <w:r>
        <w:t>The setup review shows a simple T-account style check: assets on one side, liabilities plus owner value on the other.</w:t>
      </w:r>
    </w:p>
    <w:p>
      <w:pPr>
        <w:jc w:val="both"/>
      </w:pPr>
      <w:r>
        <w:t>This makes the opening position easier to understand. The user can see:</w:t>
      </w:r>
    </w:p>
    <w:p>
      <w:pPr>
        <w:pStyle w:val="ListBullet"/>
        <w:spacing w:after="80" w:line="290" w:lineRule="auto"/>
        <w:ind w:left="540" w:hanging="279"/>
      </w:pPr>
      <w:r>
        <w:t>Bank.</w:t>
      </w:r>
    </w:p>
    <w:p>
      <w:pPr>
        <w:pStyle w:val="ListBullet"/>
        <w:spacing w:after="80" w:line="290" w:lineRule="auto"/>
        <w:ind w:left="540" w:hanging="279"/>
      </w:pPr>
      <w:r>
        <w:t>Owed to us.</w:t>
      </w:r>
    </w:p>
    <w:p>
      <w:pPr>
        <w:pStyle w:val="ListBullet"/>
        <w:spacing w:after="80" w:line="290" w:lineRule="auto"/>
        <w:ind w:left="540" w:hanging="279"/>
      </w:pPr>
      <w:r>
        <w:t>Things owned.</w:t>
      </w:r>
    </w:p>
    <w:p>
      <w:pPr>
        <w:pStyle w:val="ListBullet"/>
        <w:spacing w:after="80" w:line="290" w:lineRule="auto"/>
        <w:ind w:left="540" w:hanging="279"/>
      </w:pPr>
      <w:r>
        <w:t>Loans.</w:t>
      </w:r>
    </w:p>
    <w:p>
      <w:pPr>
        <w:pStyle w:val="ListBullet"/>
        <w:spacing w:after="80" w:line="290" w:lineRule="auto"/>
        <w:ind w:left="540" w:hanging="279"/>
      </w:pPr>
      <w:r>
        <w:t>Other owed.</w:t>
      </w:r>
    </w:p>
    <w:p>
      <w:pPr>
        <w:pStyle w:val="ListBullet"/>
        <w:spacing w:after="80" w:line="290" w:lineRule="auto"/>
        <w:ind w:left="540" w:hanging="279"/>
      </w:pPr>
      <w:r>
        <w:t>Owner value.</w:t>
      </w:r>
    </w:p>
    <w:p>
      <w:pPr>
        <w:jc w:val="both"/>
      </w:pPr>
      <w:r>
        <w:t>The goal is to help non-accountants see whether the starting picture makes sense.</w:t>
      </w:r>
    </w:p>
    <w:p>
      <w:pPr>
        <w:pStyle w:val="Heading2"/>
        <w:keepNext/>
      </w:pPr>
      <w:r>
        <w:t>Today Dashboard</w:t>
      </w:r>
    </w:p>
    <w:p>
      <w:pPr>
        <w:jc w:val="both"/>
      </w:pPr>
      <w:r>
        <w:t>After setup is ready, the Finance page opens into a Today view. It shows the key money signals at the top:</w:t>
      </w:r>
    </w:p>
    <w:p>
      <w:pPr>
        <w:pStyle w:val="ListBullet"/>
        <w:spacing w:after="80" w:line="290" w:lineRule="auto"/>
        <w:ind w:left="540" w:hanging="279"/>
      </w:pPr>
      <w:r>
        <w:t>In.</w:t>
      </w:r>
    </w:p>
    <w:p>
      <w:pPr>
        <w:pStyle w:val="ListBullet"/>
        <w:spacing w:after="80" w:line="290" w:lineRule="auto"/>
        <w:ind w:left="540" w:hanging="279"/>
      </w:pPr>
      <w:r>
        <w:t>Out.</w:t>
      </w:r>
    </w:p>
    <w:p>
      <w:pPr>
        <w:pStyle w:val="ListBullet"/>
        <w:spacing w:after="80" w:line="290" w:lineRule="auto"/>
        <w:ind w:left="540" w:hanging="279"/>
      </w:pPr>
      <w:r>
        <w:t>Net.</w:t>
      </w:r>
    </w:p>
    <w:p>
      <w:pPr>
        <w:pStyle w:val="ListBullet"/>
        <w:spacing w:after="80" w:line="290" w:lineRule="auto"/>
        <w:ind w:left="540" w:hanging="279"/>
      </w:pPr>
      <w:r>
        <w:t>Bank.</w:t>
      </w:r>
    </w:p>
    <w:p>
      <w:pPr>
        <w:jc w:val="both"/>
      </w:pPr>
      <w:r>
        <w:t>This gives the user a quick answer to the question, "How are we doing for this period?"</w:t>
      </w:r>
    </w:p>
    <w:p>
      <w:pPr>
        <w:pStyle w:val="Heading2"/>
        <w:keepNext/>
      </w:pPr>
      <w:r>
        <w:t>Latest In And Latest Out</w:t>
      </w:r>
    </w:p>
    <w:p>
      <w:pPr>
        <w:jc w:val="both"/>
      </w:pPr>
      <w:r>
        <w:t>The Today view shows recent money coming in and recent money going out. This creates a simple operating rhythm for daily review.</w:t>
      </w:r>
    </w:p>
    <w:p>
      <w:pPr>
        <w:jc w:val="both"/>
      </w:pPr>
      <w:r>
        <w:t>Instead of digging through several pages, the user can quickly see recent receipts, recent expenses, vendors, categories, and account movement.</w:t>
      </w:r>
    </w:p>
    <w:p>
      <w:pPr>
        <w:pStyle w:val="Heading2"/>
        <w:keepNext/>
      </w:pPr>
      <w:r>
        <w:t>Money In</w:t>
      </w:r>
    </w:p>
    <w:p>
      <w:pPr>
        <w:jc w:val="both"/>
      </w:pPr>
      <w:r>
        <w:t>The In tab shows money received by the business. It separates invoice income from other manual entries.</w:t>
      </w:r>
    </w:p>
    <w:p>
      <w:pPr>
        <w:jc w:val="both"/>
      </w:pPr>
      <w:r>
        <w:t>Invoice payments are counted automatically when available, which connects Finance back to the invoicing system. Users can also add other money received by date, account, label, amount, source, currency, and note.</w:t>
      </w:r>
    </w:p>
    <w:p>
      <w:pPr>
        <w:jc w:val="both"/>
      </w:pPr>
      <w:r>
        <w:t>This helps the business understand both formal invoice revenue and other income that may not come from an invoice.</w:t>
      </w:r>
    </w:p>
    <w:p>
      <w:pPr>
        <w:pStyle w:val="Heading2"/>
        <w:keepNext/>
      </w:pPr>
      <w:r>
        <w:t>Money Out</w:t>
      </w:r>
    </w:p>
    <w:p>
      <w:pPr>
        <w:jc w:val="both"/>
      </w:pPr>
      <w:r>
        <w:t>The Out tab tracks expenses. Users can record the expense date, account, category, amount, vendor, currency, status, payment method, note, and receipt file.</w:t>
      </w:r>
    </w:p>
    <w:p>
      <w:pPr>
        <w:jc w:val="both"/>
      </w:pPr>
      <w:r>
        <w:t>Receipts can be uploaded as PDF or image files. This makes Finance more useful for proof, review, and future cleanup.</w:t>
      </w:r>
    </w:p>
    <w:p>
      <w:pPr>
        <w:jc w:val="both"/>
      </w:pPr>
      <w:r>
        <w:t>For the client, this means expense tracking is not just a number. It can include the story behind the number.</w:t>
      </w:r>
    </w:p>
    <w:p>
      <w:pPr>
        <w:pStyle w:val="Heading2"/>
        <w:keepNext/>
      </w:pPr>
      <w:r>
        <w:t>Expense Status</w:t>
      </w:r>
    </w:p>
    <w:p>
      <w:pPr>
        <w:jc w:val="both"/>
      </w:pPr>
      <w:r>
        <w:t>Expenses can carry status such as paid, planned, reimbursed, or cancelled.</w:t>
      </w:r>
    </w:p>
    <w:p>
      <w:pPr>
        <w:jc w:val="both"/>
      </w:pPr>
      <w:r>
        <w:t>This helps separate actual money that already left the business from planned or adjusted items. That distinction is important for cash planning.</w:t>
      </w:r>
    </w:p>
    <w:p>
      <w:pPr>
        <w:pStyle w:val="Heading2"/>
        <w:keepNext/>
      </w:pPr>
      <w:r>
        <w:t>Vendors</w:t>
      </w:r>
    </w:p>
    <w:p>
      <w:pPr>
        <w:jc w:val="both"/>
      </w:pPr>
      <w:r>
        <w:t>Finance can resolve and track vendors from expense entries. This helps the business understand who it pays and how often.</w:t>
      </w:r>
    </w:p>
    <w:p>
      <w:pPr>
        <w:jc w:val="both"/>
      </w:pPr>
      <w:r>
        <w:t>Vendor tracking is useful for spotting recurring supplier costs, repeated operating expenses, and possible places to negotiate or reduce spend.</w:t>
      </w:r>
    </w:p>
    <w:p>
      <w:pPr>
        <w:pStyle w:val="Heading2"/>
        <w:keepNext/>
      </w:pPr>
      <w:r>
        <w:t>Recurring Expenses</w:t>
      </w:r>
    </w:p>
    <w:p>
      <w:pPr>
        <w:jc w:val="both"/>
      </w:pPr>
      <w:r>
        <w:t>The Setup tab supports recurring expenses. A user can record who the business pays, the label, amount, next due date, currency, frequency, and notes.</w:t>
      </w:r>
    </w:p>
    <w:p>
      <w:pPr>
        <w:jc w:val="both"/>
      </w:pPr>
      <w:r>
        <w:t>This helps founders avoid a common cash problem: forgetting about bills that return every week, month, quarter, or year.</w:t>
      </w:r>
    </w:p>
    <w:p>
      <w:pPr>
        <w:pStyle w:val="Heading2"/>
        <w:keepNext/>
      </w:pPr>
      <w:r>
        <w:t>Income And Expense Labels</w:t>
      </w:r>
    </w:p>
    <w:p>
      <w:pPr>
        <w:jc w:val="both"/>
      </w:pPr>
      <w:r>
        <w:t>Finance lets users manage income labels and expense labels. Income labels can distinguish sales from other income. Expense labels can map costs to profit and cash-flow categories.</w:t>
      </w:r>
    </w:p>
    <w:p>
      <w:pPr>
        <w:jc w:val="both"/>
      </w:pPr>
      <w:r>
        <w:t>This is where the system turns simple money entries into useful reports. A cost can be treated as normal, profit share, cost of sales, operating expense, payroll, tax, asset, liability, equity, operating cash flow, investing cash flow, or financing cash flow depending on setup.</w:t>
      </w:r>
    </w:p>
    <w:p>
      <w:pPr>
        <w:jc w:val="both"/>
      </w:pPr>
      <w:r>
        <w:t>For clients, the simple message is: better labels create better reports.</w:t>
      </w:r>
    </w:p>
    <w:p>
      <w:pPr>
        <w:pStyle w:val="Heading2"/>
        <w:keepNext/>
      </w:pPr>
      <w:r>
        <w:t>Capital And Funding</w:t>
      </w:r>
    </w:p>
    <w:p>
      <w:pPr>
        <w:jc w:val="both"/>
      </w:pPr>
      <w:r>
        <w:t>The Capital tab tracks funding and owner-related money activity. Supported guided transaction types include owner money in, investor money in, loan received, loan paid, asset bought, opening correction, and manual correction.</w:t>
      </w:r>
    </w:p>
    <w:p>
      <w:pPr>
        <w:jc w:val="both"/>
      </w:pPr>
      <w:r>
        <w:t>This gives the business a clear place to record money that is not normal sales or normal expense activity.</w:t>
      </w:r>
    </w:p>
    <w:p>
      <w:pPr>
        <w:jc w:val="both"/>
      </w:pPr>
      <w:r>
        <w:t>Examples include:</w:t>
      </w:r>
    </w:p>
    <w:p>
      <w:pPr>
        <w:pStyle w:val="ListBullet"/>
        <w:spacing w:after="80" w:line="290" w:lineRule="auto"/>
        <w:ind w:left="540" w:hanging="279"/>
      </w:pPr>
      <w:r>
        <w:t>A founder puts money into the business.</w:t>
      </w:r>
    </w:p>
    <w:p>
      <w:pPr>
        <w:pStyle w:val="ListBullet"/>
        <w:spacing w:after="80" w:line="290" w:lineRule="auto"/>
        <w:ind w:left="540" w:hanging="279"/>
      </w:pPr>
      <w:r>
        <w:t>An investor funds the company.</w:t>
      </w:r>
    </w:p>
    <w:p>
      <w:pPr>
        <w:pStyle w:val="ListBullet"/>
        <w:spacing w:after="80" w:line="290" w:lineRule="auto"/>
        <w:ind w:left="540" w:hanging="279"/>
      </w:pPr>
      <w:r>
        <w:t>The company receives a loan.</w:t>
      </w:r>
    </w:p>
    <w:p>
      <w:pPr>
        <w:pStyle w:val="ListBullet"/>
        <w:spacing w:after="80" w:line="290" w:lineRule="auto"/>
        <w:ind w:left="540" w:hanging="279"/>
      </w:pPr>
      <w:r>
        <w:t>The company pays back a loan.</w:t>
      </w:r>
    </w:p>
    <w:p>
      <w:pPr>
        <w:pStyle w:val="ListBullet"/>
        <w:spacing w:after="80" w:line="290" w:lineRule="auto"/>
        <w:ind w:left="540" w:hanging="279"/>
      </w:pPr>
      <w:r>
        <w:t>The company buys an asset.</w:t>
      </w:r>
    </w:p>
    <w:p>
      <w:pPr>
        <w:pStyle w:val="ListBullet"/>
        <w:spacing w:after="80" w:line="290" w:lineRule="auto"/>
        <w:ind w:left="540" w:hanging="279"/>
      </w:pPr>
      <w:r>
        <w:t>The workspace needs an opening correction.</w:t>
      </w:r>
    </w:p>
    <w:p>
      <w:pPr>
        <w:pStyle w:val="Heading2"/>
        <w:keepNext/>
      </w:pPr>
      <w:r>
        <w:t>Double-Entry Ledger Foundation</w:t>
      </w:r>
    </w:p>
    <w:p>
      <w:pPr>
        <w:jc w:val="both"/>
      </w:pPr>
      <w:r>
        <w:t>Behind the guided forms, the Finance plugin uses finance accounts and journal entries to keep the records balanced.</w:t>
      </w:r>
    </w:p>
    <w:p>
      <w:pPr>
        <w:jc w:val="both"/>
      </w:pPr>
      <w:r>
        <w:t>The client does not need to understand accounting mechanics to use the page, but the structure matters. It helps Finance produce more meaningful statements than a simple spreadsheet of money in and money out.</w:t>
      </w:r>
    </w:p>
    <w:p>
      <w:pPr>
        <w:pStyle w:val="Heading2"/>
        <w:keepNext/>
      </w:pPr>
      <w:r>
        <w:t>Bank Statement View</w:t>
      </w:r>
    </w:p>
    <w:p>
      <w:pPr>
        <w:jc w:val="both"/>
      </w:pPr>
      <w:r>
        <w:t>The Bank tab shows account movement with opening balance, money in, money out, and closing balance. It can filter by account and show a running balance.</w:t>
      </w:r>
    </w:p>
    <w:p>
      <w:pPr>
        <w:jc w:val="both"/>
      </w:pPr>
      <w:r>
        <w:t>This gives users a simple way to understand how cash moved during the selected period.</w:t>
      </w:r>
    </w:p>
    <w:p>
      <w:pPr>
        <w:pStyle w:val="Heading2"/>
        <w:keepNext/>
      </w:pPr>
      <w:r>
        <w:t>Date Range Control</w:t>
      </w:r>
    </w:p>
    <w:p>
      <w:pPr>
        <w:jc w:val="both"/>
      </w:pPr>
      <w:r>
        <w:t>The Finance page includes date range filters. Users can review the current month by default or choose another period.</w:t>
      </w:r>
    </w:p>
    <w:p>
      <w:pPr>
        <w:jc w:val="both"/>
      </w:pPr>
      <w:r>
        <w:t>This helps the business compare periods, review a specific month, or prepare reports for a selected time range.</w:t>
      </w:r>
    </w:p>
    <w:p>
      <w:pPr>
        <w:pStyle w:val="Heading2"/>
        <w:keepNext/>
      </w:pPr>
      <w:r>
        <w:t>Report Library</w:t>
      </w:r>
    </w:p>
    <w:p>
      <w:pPr>
        <w:jc w:val="both"/>
      </w:pPr>
      <w:r>
        <w:t>The Reports tab includes a report library with management reports:</w:t>
      </w:r>
    </w:p>
    <w:p>
      <w:pPr>
        <w:pStyle w:val="ListBullet"/>
        <w:spacing w:after="80" w:line="290" w:lineRule="auto"/>
        <w:ind w:left="540" w:hanging="279"/>
      </w:pPr>
      <w:r>
        <w:t>Statement of Cash Flows.</w:t>
      </w:r>
    </w:p>
    <w:p>
      <w:pPr>
        <w:pStyle w:val="ListBullet"/>
        <w:spacing w:after="80" w:line="290" w:lineRule="auto"/>
        <w:ind w:left="540" w:hanging="279"/>
      </w:pPr>
      <w:r>
        <w:t>Income Statement.</w:t>
      </w:r>
    </w:p>
    <w:p>
      <w:pPr>
        <w:pStyle w:val="ListBullet"/>
        <w:spacing w:after="80" w:line="290" w:lineRule="auto"/>
        <w:ind w:left="540" w:hanging="279"/>
      </w:pPr>
      <w:r>
        <w:t>Bank Statement.</w:t>
      </w:r>
    </w:p>
    <w:p>
      <w:pPr>
        <w:pStyle w:val="ListBullet"/>
        <w:spacing w:after="80" w:line="290" w:lineRule="auto"/>
        <w:ind w:left="540" w:hanging="279"/>
      </w:pPr>
      <w:r>
        <w:t>Balance Sheet.</w:t>
      </w:r>
    </w:p>
    <w:p>
      <w:pPr>
        <w:jc w:val="both"/>
      </w:pPr>
      <w:r>
        <w:t>These reports turn finance entries into business views. They help users understand cash, profit, bank movement, and the working position of the company.</w:t>
      </w:r>
    </w:p>
    <w:p>
      <w:pPr>
        <w:pStyle w:val="Heading2"/>
        <w:keepNext/>
      </w:pPr>
      <w:r>
        <w:t>Export PDF</w:t>
      </w:r>
    </w:p>
    <w:p>
      <w:pPr>
        <w:jc w:val="both"/>
      </w:pPr>
      <w:r>
        <w:t>Finance reports can be exported as PDFs. This allows a workspace to prepare management reports that can be shared, reviewed, or saved.</w:t>
      </w:r>
    </w:p>
    <w:p>
      <w:pPr>
        <w:jc w:val="both"/>
      </w:pPr>
      <w:r>
        <w:t>The reports can carry business branding context such as business name, company contact details, logo, currency, period, and prepared date when available.</w:t>
      </w:r>
    </w:p>
    <w:p>
      <w:pPr>
        <w:pStyle w:val="Heading2"/>
        <w:keepNext/>
      </w:pPr>
      <w:r>
        <w:t>Report Quality Checks</w:t>
      </w:r>
    </w:p>
    <w:p>
      <w:pPr>
        <w:jc w:val="both"/>
      </w:pPr>
      <w:r>
        <w:t>The report area can show quality checks and warnings. These warnings help users understand when the data needs cleanup before the reports should be trusted.</w:t>
      </w:r>
    </w:p>
    <w:p>
      <w:pPr>
        <w:jc w:val="both"/>
      </w:pPr>
      <w:r>
        <w:t>Examples include missing category mappings, uncategorized expenses, incomplete setup, or other confidence issues.</w:t>
      </w:r>
    </w:p>
    <w:p>
      <w:pPr>
        <w:jc w:val="both"/>
      </w:pPr>
      <w:r>
        <w:t>This is an important safety feature. Finance should help the user trust the numbers, but it should also warn when the numbers need attention.</w:t>
      </w:r>
    </w:p>
    <w:p>
      <w:pPr>
        <w:pStyle w:val="Heading2"/>
        <w:keepNext/>
      </w:pPr>
      <w:r>
        <w:t>AI Help Cards</w:t>
      </w:r>
    </w:p>
    <w:p>
      <w:pPr>
        <w:jc w:val="both"/>
      </w:pPr>
      <w:r>
        <w:t>The accounting help API can provide guidance based on report quality, runway, uncategorized expenses, and P&amp;L movement.</w:t>
      </w:r>
    </w:p>
    <w:p>
      <w:pPr>
        <w:jc w:val="both"/>
      </w:pPr>
      <w:r>
        <w:t>For example, it can explain:</w:t>
      </w:r>
    </w:p>
    <w:p>
      <w:pPr>
        <w:pStyle w:val="ListBullet"/>
        <w:spacing w:after="80" w:line="290" w:lineRule="auto"/>
        <w:ind w:left="540" w:hanging="279"/>
      </w:pPr>
      <w:r>
        <w:t>Why uncategorized expenses weaken P&amp;L and cash-flow confidence.</w:t>
      </w:r>
    </w:p>
    <w:p>
      <w:pPr>
        <w:pStyle w:val="ListBullet"/>
        <w:spacing w:after="80" w:line="290" w:lineRule="auto"/>
        <w:ind w:left="540" w:hanging="279"/>
      </w:pPr>
      <w:r>
        <w:t>How runway uses cash reserve divided by monthly burn.</w:t>
      </w:r>
    </w:p>
    <w:p>
      <w:pPr>
        <w:pStyle w:val="ListBullet"/>
        <w:spacing w:after="80" w:line="290" w:lineRule="auto"/>
        <w:ind w:left="540" w:hanging="279"/>
      </w:pPr>
      <w:r>
        <w:t>Why net income depends on paid revenue and correctly classified costs.</w:t>
      </w:r>
    </w:p>
    <w:p>
      <w:pPr>
        <w:pStyle w:val="ListBullet"/>
        <w:spacing w:after="80" w:line="290" w:lineRule="auto"/>
        <w:ind w:left="540" w:hanging="279"/>
      </w:pPr>
      <w:r>
        <w:t>Why AI guidance is stronger when invoices, expense categories, budgets, and recurring costs are current.</w:t>
      </w:r>
    </w:p>
    <w:p>
      <w:pPr>
        <w:jc w:val="both"/>
      </w:pPr>
      <w:r>
        <w:t>This supports the larger Clarity idea: AI should help the owner understand the next move, not just display numbers.</w:t>
      </w:r>
    </w:p>
    <w:p>
      <w:pPr>
        <w:pStyle w:val="Heading2"/>
        <w:keepNext/>
      </w:pPr>
      <w:r>
        <w:t>Finance Context For AI Coach</w:t>
      </w:r>
    </w:p>
    <w:p>
      <w:pPr>
        <w:jc w:val="both"/>
      </w:pPr>
      <w:r>
        <w:t>Finance can provide money context to the AI layer. The context can include money in, money out, net cash movement, paid invoices, paid customers, pipeline revenue, burn rate, runway, cash reserve, average revenue per customer, average paid invoice, CAC, target CAC, payback months, gross margin, break-even deals, budget variance, expense categories, and report quality warnings.</w:t>
      </w:r>
    </w:p>
    <w:p>
      <w:pPr>
        <w:jc w:val="both"/>
      </w:pPr>
      <w:r>
        <w:t>This makes AI advice more grounded. Instead of giving generic business advice, the system can understand the actual money picture.</w:t>
      </w:r>
    </w:p>
    <w:p>
      <w:pPr>
        <w:pStyle w:val="Heading2"/>
        <w:keepNext/>
      </w:pPr>
      <w:r>
        <w:t>Cash Runway</w:t>
      </w:r>
    </w:p>
    <w:p>
      <w:pPr>
        <w:jc w:val="both"/>
      </w:pPr>
      <w:r>
        <w:t>Finance can calculate runway using cash reserve and burn rate. This helps a founder understand how long the business can keep operating based on current spend.</w:t>
      </w:r>
    </w:p>
    <w:p>
      <w:pPr>
        <w:jc w:val="both"/>
      </w:pPr>
      <w:r>
        <w:t>Runway is one of the most important founder questions. It helps answer, "How much time do we have before we need more sales, more funding, or lower costs?"</w:t>
      </w:r>
    </w:p>
    <w:p>
      <w:pPr>
        <w:pStyle w:val="Heading2"/>
        <w:keepNext/>
      </w:pPr>
      <w:r>
        <w:t>Burn Rate</w:t>
      </w:r>
    </w:p>
    <w:p>
      <w:pPr>
        <w:jc w:val="both"/>
      </w:pPr>
      <w:r>
        <w:t>The system can estimate average monthly burn from recent paid expenses. Burn rate helps the team understand how quickly cash is being used.</w:t>
      </w:r>
    </w:p>
    <w:p>
      <w:pPr>
        <w:jc w:val="both"/>
      </w:pPr>
      <w:r>
        <w:t>For a growing business, this is useful because high growth can hide high spend. Burn rate brings spending pressure back into view.</w:t>
      </w:r>
    </w:p>
    <w:p>
      <w:pPr>
        <w:pStyle w:val="Heading2"/>
        <w:keepNext/>
      </w:pPr>
      <w:r>
        <w:t>Gross Margin And Net Movement</w:t>
      </w:r>
    </w:p>
    <w:p>
      <w:pPr>
        <w:jc w:val="both"/>
      </w:pPr>
      <w:r>
        <w:t>Finance can help show gross margin, net cash movement, contribution margin, and net income concepts through its summaries and reports.</w:t>
      </w:r>
    </w:p>
    <w:p>
      <w:pPr>
        <w:jc w:val="both"/>
      </w:pPr>
      <w:r>
        <w:t>This helps the client understand whether revenue is actually creating room for the business to breathe.</w:t>
      </w:r>
    </w:p>
    <w:p>
      <w:pPr>
        <w:pStyle w:val="Heading2"/>
        <w:keepNext/>
      </w:pPr>
      <w:r>
        <w:t>Customer And Invoice Signals</w:t>
      </w:r>
    </w:p>
    <w:p>
      <w:pPr>
        <w:jc w:val="both"/>
      </w:pPr>
      <w:r>
        <w:t>Finance can use paid invoice count, paid customer count, average paid invoice, and paid revenue. This connects the finance picture to CRM and invoicing activity.</w:t>
      </w:r>
    </w:p>
    <w:p>
      <w:pPr>
        <w:jc w:val="both"/>
      </w:pPr>
      <w:r>
        <w:t>The business can start to see whether customer activity is turning into actual money.</w:t>
      </w:r>
    </w:p>
    <w:p>
      <w:pPr>
        <w:pStyle w:val="Heading2"/>
        <w:keepNext/>
      </w:pPr>
      <w:r>
        <w:t>CAC And Payback Context</w:t>
      </w:r>
    </w:p>
    <w:p>
      <w:pPr>
        <w:jc w:val="both"/>
      </w:pPr>
      <w:r>
        <w:t>Finance can combine marketing spend and paid customer count to estimate customer acquisition cost where data is available. It can also estimate payback months when average revenue per customer is available.</w:t>
      </w:r>
    </w:p>
    <w:p>
      <w:pPr>
        <w:jc w:val="both"/>
      </w:pPr>
      <w:r>
        <w:t>These signals help a founder understand whether growth spend is likely to make sense.</w:t>
      </w:r>
    </w:p>
    <w:p>
      <w:pPr>
        <w:pStyle w:val="Heading2"/>
        <w:keepNext/>
      </w:pPr>
      <w:r>
        <w:t>Break-Even Deal Thinking</w:t>
      </w:r>
    </w:p>
    <w:p>
      <w:pPr>
        <w:jc w:val="both"/>
      </w:pPr>
      <w:r>
        <w:t>Finance can compare target deal value against costs to estimate how many deals may be needed to break even.</w:t>
      </w:r>
    </w:p>
    <w:p>
      <w:pPr>
        <w:jc w:val="both"/>
      </w:pPr>
      <w:r>
        <w:t>This is especially useful for entrepreneurs because it turns finance into a practical sales target: how many real deals do we need to cover the cost base?</w:t>
      </w:r>
    </w:p>
    <w:p>
      <w:pPr>
        <w:pStyle w:val="Heading2"/>
        <w:keepNext/>
      </w:pPr>
      <w:r>
        <w:t>Budget Variance</w:t>
      </w:r>
    </w:p>
    <w:p>
      <w:pPr>
        <w:jc w:val="both"/>
      </w:pPr>
      <w:r>
        <w:t>Finance can compare planned budget lines to actual spending. This helps the business see where the plan and the reality are different.</w:t>
      </w:r>
    </w:p>
    <w:p>
      <w:pPr>
        <w:jc w:val="both"/>
      </w:pPr>
      <w:r>
        <w:t>Budget variance helps the owner ask better questions:</w:t>
      </w:r>
    </w:p>
    <w:p>
      <w:pPr>
        <w:pStyle w:val="ListBullet"/>
        <w:spacing w:after="80" w:line="290" w:lineRule="auto"/>
        <w:ind w:left="540" w:hanging="279"/>
      </w:pPr>
      <w:r>
        <w:t>Which costs went above plan?</w:t>
      </w:r>
    </w:p>
    <w:p>
      <w:pPr>
        <w:pStyle w:val="ListBullet"/>
        <w:spacing w:after="80" w:line="290" w:lineRule="auto"/>
        <w:ind w:left="540" w:hanging="279"/>
      </w:pPr>
      <w:r>
        <w:t>Which categories are under control?</w:t>
      </w:r>
    </w:p>
    <w:p>
      <w:pPr>
        <w:pStyle w:val="ListBullet"/>
        <w:spacing w:after="80" w:line="290" w:lineRule="auto"/>
        <w:ind w:left="540" w:hanging="279"/>
      </w:pPr>
      <w:r>
        <w:t>Is the budget still realistic?</w:t>
      </w:r>
    </w:p>
    <w:p>
      <w:pPr>
        <w:pStyle w:val="ListBullet"/>
        <w:spacing w:after="80" w:line="290" w:lineRule="auto"/>
        <w:ind w:left="540" w:hanging="279"/>
      </w:pPr>
      <w:r>
        <w:t>Do we need to change spending or sales expectations?</w:t>
      </w:r>
    </w:p>
    <w:p>
      <w:pPr>
        <w:pStyle w:val="Heading2"/>
        <w:keepNext/>
      </w:pPr>
      <w:r>
        <w:t>Setup Tab</w:t>
      </w:r>
    </w:p>
    <w:p>
      <w:pPr>
        <w:jc w:val="both"/>
      </w:pPr>
      <w:r>
        <w:t>The Setup tab manages accounts, income labels, expense labels, and recurring expenses. It also links back to the initial Marketplace setup.</w:t>
      </w:r>
    </w:p>
    <w:p>
      <w:pPr>
        <w:jc w:val="both"/>
      </w:pPr>
      <w:r>
        <w:t>This gives administrators a place to keep the finance structure clean after launch.</w:t>
      </w:r>
    </w:p>
    <w:p>
      <w:pPr>
        <w:pStyle w:val="Heading2"/>
        <w:keepNext/>
      </w:pPr>
      <w:r>
        <w:t>Permissions And Role Safety</w:t>
      </w:r>
    </w:p>
    <w:p>
      <w:pPr>
        <w:jc w:val="both"/>
      </w:pPr>
      <w:r>
        <w:t>The Finance page requires finance access. Viewing and managing finance data are controlled through permissions such as finance view and finance manage.</w:t>
      </w:r>
    </w:p>
    <w:p>
      <w:pPr>
        <w:jc w:val="both"/>
      </w:pPr>
      <w:r>
        <w:t>This matters because finance information is sensitive. The plugin is built so money visibility can be controlled by role.</w:t>
      </w:r>
    </w:p>
    <w:p>
      <w:pPr>
        <w:pStyle w:val="Heading2"/>
        <w:keepNext/>
      </w:pPr>
      <w:r>
        <w:t>Workspace Isolation</w:t>
      </w:r>
    </w:p>
    <w:p>
      <w:pPr>
        <w:jc w:val="both"/>
      </w:pPr>
      <w:r>
        <w:t>Finance is scoped to the active workspace. Entries, accounts, reports, setup, and owner profiles are tied to the workspace.</w:t>
      </w:r>
    </w:p>
    <w:p>
      <w:pPr>
        <w:jc w:val="both"/>
      </w:pPr>
      <w:r>
        <w:t>For multi-workspace use, this helps keep each business's money context separate.</w:t>
      </w:r>
    </w:p>
    <w:p>
      <w:pPr>
        <w:pStyle w:val="Heading2"/>
        <w:keepNext/>
      </w:pPr>
      <w:r>
        <w:t>Beginner-Friendly Labels</w:t>
      </w:r>
    </w:p>
    <w:p>
      <w:pPr>
        <w:jc w:val="both"/>
      </w:pPr>
      <w:r>
        <w:t>The Finance plugin uses simple labels such as In, Out, Bank, Funding, Things owned, Money owed to us, Money we owe, Owner money in, and Add money out.</w:t>
      </w:r>
    </w:p>
    <w:p>
      <w:pPr>
        <w:jc w:val="both"/>
      </w:pPr>
      <w:r>
        <w:t>This is intentional. The product is built for founders and operators who need money clarity, not a lecture in accounting terms.</w:t>
      </w:r>
    </w:p>
    <w:p>
      <w:pPr>
        <w:pStyle w:val="Heading2"/>
        <w:keepNext/>
      </w:pPr>
      <w:r>
        <w:t>Advanced Controls Hidden Behind More Sections</w:t>
      </w:r>
    </w:p>
    <w:p>
      <w:pPr>
        <w:jc w:val="both"/>
      </w:pPr>
      <w:r>
        <w:t>The page keeps advanced fields behind "More" sections. Users can work with simple forms first, then open extra fields for currency, status, payment method, notes, and receipt files when needed.</w:t>
      </w:r>
    </w:p>
    <w:p>
      <w:pPr>
        <w:jc w:val="both"/>
      </w:pPr>
      <w:r>
        <w:t>This keeps the default experience approachable while still supporting detail.</w:t>
      </w:r>
    </w:p>
    <w:p>
      <w:pPr>
        <w:pStyle w:val="Heading2"/>
        <w:keepNext/>
      </w:pPr>
      <w:r>
        <w:t>Report Branding</w:t>
      </w:r>
    </w:p>
    <w:p>
      <w:pPr>
        <w:jc w:val="both"/>
      </w:pPr>
      <w:r>
        <w:t>Finance reports can use company branding context from invoice settings, including company legal name, workspace name, address, email, phone, tax ID, footer text, and logo where available.</w:t>
      </w:r>
    </w:p>
    <w:p>
      <w:pPr>
        <w:jc w:val="both"/>
      </w:pPr>
      <w:r>
        <w:t>This helps exported PDFs feel more like management documents and less like raw system output.</w:t>
      </w:r>
    </w:p>
    <w:p>
      <w:pPr>
        <w:pStyle w:val="Heading2"/>
        <w:keepNext/>
      </w:pPr>
      <w:r>
        <w:t>Finance Page Guide</w:t>
      </w:r>
    </w:p>
    <w:p>
      <w:pPr>
        <w:jc w:val="both"/>
      </w:pPr>
      <w:r>
        <w:t>The system includes a Finance page guide hook in the marketplace page explainer records. This supports future onboarding, training, or explainer content for the Finance experience.</w:t>
      </w:r>
    </w:p>
    <w:p>
      <w:pPr>
        <w:pStyle w:val="Heading1"/>
        <w:keepNext/>
      </w:pPr>
      <w:r>
        <w:t>Product Intentions</w:t>
      </w:r>
    </w:p>
    <w:p>
      <w:pPr>
        <w:pStyle w:val="Heading2"/>
        <w:keepNext/>
      </w:pPr>
      <w:r>
        <w:t>1. Give Founders A Clear Money Picture</w:t>
      </w:r>
    </w:p>
    <w:p>
      <w:pPr>
        <w:jc w:val="both"/>
      </w:pPr>
      <w:r>
        <w:t>The main intention is to help founders understand the money position without needing to open several tools or decode accounting language.</w:t>
      </w:r>
    </w:p>
    <w:p>
      <w:pPr>
        <w:pStyle w:val="Heading2"/>
        <w:keepNext/>
      </w:pPr>
      <w:r>
        <w:t>2. Prevent False Confidence</w:t>
      </w:r>
    </w:p>
    <w:p>
      <w:pPr>
        <w:jc w:val="both"/>
      </w:pPr>
      <w:r>
        <w:t>Finance is gated until setup is ready. This protects users from treating incomplete statements as finished truth.</w:t>
      </w:r>
    </w:p>
    <w:p>
      <w:pPr>
        <w:pStyle w:val="Heading2"/>
        <w:keepNext/>
      </w:pPr>
      <w:r>
        <w:t>3. Connect CRM Activity To Financial Reality</w:t>
      </w:r>
    </w:p>
    <w:p>
      <w:pPr>
        <w:jc w:val="both"/>
      </w:pPr>
      <w:r>
        <w:t>Invoices, paid customers, income, expenses, and pipeline revenue can inform the finance view. This helps the business connect customer activity to money outcomes.</w:t>
      </w:r>
    </w:p>
    <w:p>
      <w:pPr>
        <w:pStyle w:val="Heading2"/>
        <w:keepNext/>
      </w:pPr>
      <w:r>
        <w:t>4. Support Better Decisions</w:t>
      </w:r>
    </w:p>
    <w:p>
      <w:pPr>
        <w:jc w:val="both"/>
      </w:pPr>
      <w:r>
        <w:t>The plugin helps answer decision questions such as:</w:t>
      </w:r>
    </w:p>
    <w:p>
      <w:pPr>
        <w:pStyle w:val="ListBullet"/>
        <w:spacing w:after="80" w:line="290" w:lineRule="auto"/>
        <w:ind w:left="540" w:hanging="279"/>
      </w:pPr>
      <w:r>
        <w:t>Can we afford this?</w:t>
      </w:r>
    </w:p>
    <w:p>
      <w:pPr>
        <w:pStyle w:val="ListBullet"/>
        <w:spacing w:after="80" w:line="290" w:lineRule="auto"/>
        <w:ind w:left="540" w:hanging="279"/>
      </w:pPr>
      <w:r>
        <w:t>Are we spending too much?</w:t>
      </w:r>
    </w:p>
    <w:p>
      <w:pPr>
        <w:pStyle w:val="ListBullet"/>
        <w:spacing w:after="80" w:line="290" w:lineRule="auto"/>
        <w:ind w:left="540" w:hanging="279"/>
      </w:pPr>
      <w:r>
        <w:t>Are sales becoming cash?</w:t>
      </w:r>
    </w:p>
    <w:p>
      <w:pPr>
        <w:pStyle w:val="ListBullet"/>
        <w:spacing w:after="80" w:line="290" w:lineRule="auto"/>
        <w:ind w:left="540" w:hanging="279"/>
      </w:pPr>
      <w:r>
        <w:t>How many deals do we need to break even?</w:t>
      </w:r>
    </w:p>
    <w:p>
      <w:pPr>
        <w:pStyle w:val="ListBullet"/>
        <w:spacing w:after="80" w:line="290" w:lineRule="auto"/>
        <w:ind w:left="540" w:hanging="279"/>
      </w:pPr>
      <w:r>
        <w:t>How long can we operate at the current burn rate?</w:t>
      </w:r>
    </w:p>
    <w:p>
      <w:pPr>
        <w:pStyle w:val="ListBullet"/>
        <w:spacing w:after="80" w:line="290" w:lineRule="auto"/>
        <w:ind w:left="540" w:hanging="279"/>
      </w:pPr>
      <w:r>
        <w:t>Which reports can we trust?</w:t>
      </w:r>
    </w:p>
    <w:p>
      <w:pPr>
        <w:pStyle w:val="Heading2"/>
        <w:keepNext/>
      </w:pPr>
      <w:r>
        <w:t>5. Make AI Advice More Useful</w:t>
      </w:r>
    </w:p>
    <w:p>
      <w:pPr>
        <w:jc w:val="both"/>
      </w:pPr>
      <w:r>
        <w:t>Finance gives AI guidance real money evidence. This can improve recommendations about budget, pricing, runway, sales targets, and growth decisions.</w:t>
      </w:r>
    </w:p>
    <w:p>
      <w:pPr>
        <w:pStyle w:val="Heading2"/>
        <w:keepNext/>
      </w:pPr>
      <w:r>
        <w:t>6. Respect Financial Sensitivity</w:t>
      </w:r>
    </w:p>
    <w:p>
      <w:pPr>
        <w:jc w:val="both"/>
      </w:pPr>
      <w:r>
        <w:t>Finance includes permissions, workspace scoping, owner-specific visibility, and setup readiness controls. Money data needs more care than ordinary CRM notes.</w:t>
      </w:r>
    </w:p>
    <w:p>
      <w:pPr>
        <w:pStyle w:val="Heading1"/>
        <w:keepNext/>
      </w:pPr>
      <w:r>
        <w:t>The Result We Are Selling</w:t>
      </w:r>
    </w:p>
    <w:p>
      <w:pPr>
        <w:jc w:val="both"/>
      </w:pPr>
      <w:r>
        <w:t>The Finance plugin is selling financial clarity for operators.</w:t>
      </w:r>
    </w:p>
    <w:p>
      <w:pPr>
        <w:jc w:val="both"/>
      </w:pPr>
      <w:r>
        <w:t>It helps a business:</w:t>
      </w:r>
    </w:p>
    <w:p>
      <w:pPr>
        <w:pStyle w:val="ListBullet"/>
        <w:spacing w:after="80" w:line="290" w:lineRule="auto"/>
        <w:ind w:left="540" w:hanging="279"/>
      </w:pPr>
      <w:r>
        <w:t>Know what came in.</w:t>
      </w:r>
    </w:p>
    <w:p>
      <w:pPr>
        <w:pStyle w:val="ListBullet"/>
        <w:spacing w:after="80" w:line="290" w:lineRule="auto"/>
        <w:ind w:left="540" w:hanging="279"/>
      </w:pPr>
      <w:r>
        <w:t>Know what went out.</w:t>
      </w:r>
    </w:p>
    <w:p>
      <w:pPr>
        <w:pStyle w:val="ListBullet"/>
        <w:spacing w:after="80" w:line="290" w:lineRule="auto"/>
        <w:ind w:left="540" w:hanging="279"/>
      </w:pPr>
      <w:r>
        <w:t>Know what remains.</w:t>
      </w:r>
    </w:p>
    <w:p>
      <w:pPr>
        <w:pStyle w:val="ListBullet"/>
        <w:spacing w:after="80" w:line="290" w:lineRule="auto"/>
        <w:ind w:left="540" w:hanging="279"/>
      </w:pPr>
      <w:r>
        <w:t>Know what is owed.</w:t>
      </w:r>
    </w:p>
    <w:p>
      <w:pPr>
        <w:pStyle w:val="ListBullet"/>
        <w:spacing w:after="80" w:line="290" w:lineRule="auto"/>
        <w:ind w:left="540" w:hanging="279"/>
      </w:pPr>
      <w:r>
        <w:t>Know what is owned.</w:t>
      </w:r>
    </w:p>
    <w:p>
      <w:pPr>
        <w:pStyle w:val="ListBullet"/>
        <w:spacing w:after="80" w:line="290" w:lineRule="auto"/>
        <w:ind w:left="540" w:hanging="279"/>
      </w:pPr>
      <w:r>
        <w:t>Know how owner value is recorded.</w:t>
      </w:r>
    </w:p>
    <w:p>
      <w:pPr>
        <w:pStyle w:val="ListBullet"/>
        <w:spacing w:after="80" w:line="290" w:lineRule="auto"/>
        <w:ind w:left="540" w:hanging="279"/>
      </w:pPr>
      <w:r>
        <w:t>Know when reports need cleanup.</w:t>
      </w:r>
    </w:p>
    <w:p>
      <w:pPr>
        <w:pStyle w:val="ListBullet"/>
        <w:spacing w:after="80" w:line="290" w:lineRule="auto"/>
        <w:ind w:left="540" w:hanging="279"/>
      </w:pPr>
      <w:r>
        <w:t>Know whether AI advice has real financial evidence.</w:t>
      </w:r>
    </w:p>
    <w:p>
      <w:pPr>
        <w:pStyle w:val="ListBullet"/>
        <w:spacing w:after="80" w:line="290" w:lineRule="auto"/>
        <w:ind w:left="540" w:hanging="279"/>
      </w:pPr>
      <w:r>
        <w:t>Make decisions with less guessing.</w:t>
      </w:r>
    </w:p>
    <w:p>
      <w:pPr>
        <w:jc w:val="both"/>
      </w:pPr>
      <w:r>
        <w:t>The simple result is this: Finance helps the business turn money records into better decisions.</w:t>
      </w:r>
    </w:p>
    <w:p>
      <w:pPr>
        <w:pStyle w:val="Heading1"/>
        <w:keepNext/>
      </w:pPr>
      <w:r>
        <w:t>Why This Matters For Entrepreneurs</w:t>
      </w:r>
    </w:p>
    <w:p>
      <w:pPr>
        <w:jc w:val="both"/>
      </w:pPr>
      <w:r>
        <w:t>Entrepreneurs often run the early business from memory, bank notifications, invoices, receipts, and conversations. That works for a while, but it becomes risky as the business grows.</w:t>
      </w:r>
    </w:p>
    <w:p>
      <w:pPr>
        <w:jc w:val="both"/>
      </w:pPr>
      <w:r>
        <w:t>A founder may know sales are happening but still not know:</w:t>
      </w:r>
    </w:p>
    <w:p>
      <w:pPr>
        <w:pStyle w:val="ListBullet"/>
        <w:spacing w:after="80" w:line="290" w:lineRule="auto"/>
        <w:ind w:left="540" w:hanging="279"/>
      </w:pPr>
      <w:r>
        <w:t>Whether cash is improving.</w:t>
      </w:r>
    </w:p>
    <w:p>
      <w:pPr>
        <w:pStyle w:val="ListBullet"/>
        <w:spacing w:after="80" w:line="290" w:lineRule="auto"/>
        <w:ind w:left="540" w:hanging="279"/>
      </w:pPr>
      <w:r>
        <w:t>Whether expenses are growing too fast.</w:t>
      </w:r>
    </w:p>
    <w:p>
      <w:pPr>
        <w:pStyle w:val="ListBullet"/>
        <w:spacing w:after="80" w:line="290" w:lineRule="auto"/>
        <w:ind w:left="540" w:hanging="279"/>
      </w:pPr>
      <w:r>
        <w:t>Whether customer payments are actually collected.</w:t>
      </w:r>
    </w:p>
    <w:p>
      <w:pPr>
        <w:pStyle w:val="ListBullet"/>
        <w:spacing w:after="80" w:line="290" w:lineRule="auto"/>
        <w:ind w:left="540" w:hanging="279"/>
      </w:pPr>
      <w:r>
        <w:t>Whether supplier bills are coming due.</w:t>
      </w:r>
    </w:p>
    <w:p>
      <w:pPr>
        <w:pStyle w:val="ListBullet"/>
        <w:spacing w:after="80" w:line="290" w:lineRule="auto"/>
        <w:ind w:left="540" w:hanging="279"/>
      </w:pPr>
      <w:r>
        <w:t>Whether owner money and business money are being mixed.</w:t>
      </w:r>
    </w:p>
    <w:p>
      <w:pPr>
        <w:pStyle w:val="ListBullet"/>
        <w:spacing w:after="80" w:line="290" w:lineRule="auto"/>
        <w:ind w:left="540" w:hanging="279"/>
      </w:pPr>
      <w:r>
        <w:t>Whether there is enough runway for the next plan.</w:t>
      </w:r>
    </w:p>
    <w:p>
      <w:pPr>
        <w:jc w:val="both"/>
      </w:pPr>
      <w:r>
        <w:t>The Finance plugin helps the entrepreneur move from "I think we are okay" to "Here is what the money shows."</w:t>
      </w:r>
    </w:p>
    <w:p>
      <w:pPr>
        <w:jc w:val="both"/>
      </w:pPr>
      <w:r>
        <w:t>That shift creates confidence.</w:t>
      </w:r>
    </w:p>
    <w:p>
      <w:pPr>
        <w:pStyle w:val="Heading1"/>
        <w:keepNext/>
      </w:pPr>
      <w:r>
        <w:t>What Finance Is Not</w:t>
      </w:r>
    </w:p>
    <w:p>
      <w:pPr>
        <w:jc w:val="both"/>
      </w:pPr>
      <w:r>
        <w:t>Finance is a management clarity tool inside Clarity CRM. It is not a promise to replace a certified accountant, tax advisor, statutory filing system, or full enterprise accounting platform.</w:t>
      </w:r>
    </w:p>
    <w:p>
      <w:pPr>
        <w:jc w:val="both"/>
      </w:pPr>
      <w:r>
        <w:t>The plugin helps the business organize and understand money activity for operating decisions. Before statutory filing, tax reporting, audit work, or legal financial decisions, users should still review source documents and work with the appropriate finance professional.</w:t>
      </w:r>
    </w:p>
    <w:p>
      <w:pPr>
        <w:jc w:val="both"/>
      </w:pPr>
      <w:r>
        <w:t>This boundary makes the product more trustworthy. It gives clients useful clarity without overselling what the system should do.</w:t>
      </w:r>
    </w:p>
    <w:p>
      <w:pPr>
        <w:pStyle w:val="Heading1"/>
        <w:keepNext/>
      </w:pPr>
      <w:r>
        <w:t>Best-Fit Use Cases</w:t>
      </w:r>
    </w:p>
    <w:p>
      <w:pPr>
        <w:pStyle w:val="Heading2"/>
        <w:keepNext/>
      </w:pPr>
      <w:r>
        <w:t>Founder Money Review</w:t>
      </w:r>
    </w:p>
    <w:p>
      <w:pPr>
        <w:jc w:val="both"/>
      </w:pPr>
      <w:r>
        <w:t>A founder wants to quickly understand money in, money out, net movement, and bank balance for the month.</w:t>
      </w:r>
    </w:p>
    <w:p>
      <w:pPr>
        <w:jc w:val="both"/>
      </w:pPr>
      <w:r>
        <w:t>Client result: faster daily financial awareness.</w:t>
      </w:r>
    </w:p>
    <w:p>
      <w:pPr>
        <w:pStyle w:val="Heading2"/>
        <w:keepNext/>
      </w:pPr>
      <w:r>
        <w:t>Expense Control</w:t>
      </w:r>
    </w:p>
    <w:p>
      <w:pPr>
        <w:jc w:val="both"/>
      </w:pPr>
      <w:r>
        <w:t>A business wants to see where money is going, which vendors are being paid, and which costs are recurring.</w:t>
      </w:r>
    </w:p>
    <w:p>
      <w:pPr>
        <w:jc w:val="both"/>
      </w:pPr>
      <w:r>
        <w:t>Client result: fewer surprise expenses and better spending discipline.</w:t>
      </w:r>
    </w:p>
    <w:p>
      <w:pPr>
        <w:pStyle w:val="Heading2"/>
        <w:keepNext/>
      </w:pPr>
      <w:r>
        <w:t>Owner And Funding Clarity</w:t>
      </w:r>
    </w:p>
    <w:p>
      <w:pPr>
        <w:jc w:val="both"/>
      </w:pPr>
      <w:r>
        <w:t>A workspace needs to track founder capital, investor funding, loans, repayments, and owner equity.</w:t>
      </w:r>
    </w:p>
    <w:p>
      <w:pPr>
        <w:jc w:val="both"/>
      </w:pPr>
      <w:r>
        <w:t>Client result: cleaner owner conversations and better capital visibility.</w:t>
      </w:r>
    </w:p>
    <w:p>
      <w:pPr>
        <w:pStyle w:val="Heading2"/>
        <w:keepNext/>
      </w:pPr>
      <w:r>
        <w:t>Report Preparation</w:t>
      </w:r>
    </w:p>
    <w:p>
      <w:pPr>
        <w:jc w:val="both"/>
      </w:pPr>
      <w:r>
        <w:t>A team wants management reports for cash flow, profit, bank movement, and balance sheet views.</w:t>
      </w:r>
    </w:p>
    <w:p>
      <w:pPr>
        <w:jc w:val="both"/>
      </w:pPr>
      <w:r>
        <w:t>Client result: clearer reporting for internal review.</w:t>
      </w:r>
    </w:p>
    <w:p>
      <w:pPr>
        <w:pStyle w:val="Heading2"/>
        <w:keepNext/>
      </w:pPr>
      <w:r>
        <w:t>AI Coach Financial Evidence</w:t>
      </w:r>
    </w:p>
    <w:p>
      <w:pPr>
        <w:jc w:val="both"/>
      </w:pPr>
      <w:r>
        <w:t>The business wants AI advice that understands budget, runway, margin, CAC, payback, and cash movement.</w:t>
      </w:r>
    </w:p>
    <w:p>
      <w:pPr>
        <w:jc w:val="both"/>
      </w:pPr>
      <w:r>
        <w:t>Client result: recommendations are grounded in real financial signals instead of generic business advice.</w:t>
      </w:r>
    </w:p>
    <w:p>
      <w:pPr>
        <w:pStyle w:val="Heading2"/>
        <w:keepNext/>
      </w:pPr>
      <w:r>
        <w:t>Startup Readiness</w:t>
      </w:r>
    </w:p>
    <w:p>
      <w:pPr>
        <w:jc w:val="both"/>
      </w:pPr>
      <w:r>
        <w:t>A founder wants to understand whether the company can afford marketing, hiring, inventory, software, or a new product push.</w:t>
      </w:r>
    </w:p>
    <w:p>
      <w:pPr>
        <w:jc w:val="both"/>
      </w:pPr>
      <w:r>
        <w:t>Client result: decisions are tied to money reality.</w:t>
      </w:r>
    </w:p>
    <w:p>
      <w:pPr>
        <w:pStyle w:val="Heading1"/>
        <w:keepNext/>
      </w:pPr>
      <w:r>
        <w:t>Recommended Pairings</w:t>
      </w:r>
    </w:p>
    <w:p>
      <w:pPr>
        <w:pStyle w:val="Heading2"/>
        <w:keepNext/>
      </w:pPr>
      <w:r>
        <w:t>Invoices</w:t>
      </w:r>
    </w:p>
    <w:p>
      <w:pPr>
        <w:jc w:val="both"/>
      </w:pPr>
      <w:r>
        <w:t>Invoices provide paid revenue, paid customer count, average paid invoice, and pipeline revenue signals for Finance.</w:t>
      </w:r>
    </w:p>
    <w:p>
      <w:pPr>
        <w:pStyle w:val="Heading2"/>
        <w:keepNext/>
      </w:pPr>
      <w:r>
        <w:t>Contacts And Deals</w:t>
      </w:r>
    </w:p>
    <w:p>
      <w:pPr>
        <w:jc w:val="both"/>
      </w:pPr>
      <w:r>
        <w:t>Contacts and deals give customer and sales context that can help explain where money is coming from.</w:t>
      </w:r>
    </w:p>
    <w:p>
      <w:pPr>
        <w:pStyle w:val="Heading2"/>
        <w:keepNext/>
      </w:pPr>
      <w:r>
        <w:t>Tasks</w:t>
      </w:r>
    </w:p>
    <w:p>
      <w:pPr>
        <w:jc w:val="both"/>
      </w:pPr>
      <w:r>
        <w:t>Tasks can help teams follow up on missing receipts, overdue customer payments, uncategorized expenses, or finance cleanup work.</w:t>
      </w:r>
    </w:p>
    <w:p>
      <w:pPr>
        <w:pStyle w:val="Heading2"/>
        <w:keepNext/>
      </w:pPr>
      <w:r>
        <w:t>AI Coach</w:t>
      </w:r>
    </w:p>
    <w:p>
      <w:pPr>
        <w:jc w:val="both"/>
      </w:pPr>
      <w:r>
        <w:t>AI Coach becomes stronger when it can use finance evidence such as runway, CAC, budget variance, margin, and cash movement.</w:t>
      </w:r>
    </w:p>
    <w:p>
      <w:pPr>
        <w:pStyle w:val="Heading2"/>
        <w:keepNext/>
      </w:pPr>
      <w:r>
        <w:t>Clarity Journey</w:t>
      </w:r>
    </w:p>
    <w:p>
      <w:pPr>
        <w:jc w:val="both"/>
      </w:pPr>
      <w:r>
        <w:t>Clarity Journey can use finance context to ground business model, pricing, channel, and execution advice.</w:t>
      </w:r>
    </w:p>
    <w:p>
      <w:pPr>
        <w:pStyle w:val="Heading2"/>
        <w:keepNext/>
      </w:pPr>
      <w:r>
        <w:t>Business Intelligence</w:t>
      </w:r>
    </w:p>
    <w:p>
      <w:pPr>
        <w:jc w:val="both"/>
      </w:pPr>
      <w:r>
        <w:t>Business Intelligence can help compare finance signals with broader business activity.</w:t>
      </w:r>
    </w:p>
    <w:p>
      <w:pPr>
        <w:pStyle w:val="Heading1"/>
        <w:keepNext/>
      </w:pPr>
      <w:r>
        <w:t>What Makes The Finance Plugin Different</w:t>
      </w:r>
    </w:p>
    <w:p>
      <w:pPr>
        <w:jc w:val="both"/>
      </w:pPr>
      <w:r>
        <w:t>The Finance plugin is designed for founder clarity, not accounting intimidation.</w:t>
      </w:r>
    </w:p>
    <w:p>
      <w:pPr>
        <w:jc w:val="both"/>
      </w:pPr>
      <w:r>
        <w:t>It combines:</w:t>
      </w:r>
    </w:p>
    <w:p>
      <w:pPr>
        <w:pStyle w:val="ListBullet"/>
        <w:spacing w:after="80" w:line="290" w:lineRule="auto"/>
        <w:ind w:left="540" w:hanging="279"/>
      </w:pPr>
      <w:r>
        <w:t>Marketplace setup.</w:t>
      </w:r>
    </w:p>
    <w:p>
      <w:pPr>
        <w:pStyle w:val="ListBullet"/>
        <w:spacing w:after="80" w:line="290" w:lineRule="auto"/>
        <w:ind w:left="540" w:hanging="279"/>
      </w:pPr>
      <w:r>
        <w:t>Opening balance review.</w:t>
      </w:r>
    </w:p>
    <w:p>
      <w:pPr>
        <w:pStyle w:val="ListBullet"/>
        <w:spacing w:after="80" w:line="290" w:lineRule="auto"/>
        <w:ind w:left="540" w:hanging="279"/>
      </w:pPr>
      <w:r>
        <w:t>Owner equity allocation.</w:t>
      </w:r>
    </w:p>
    <w:p>
      <w:pPr>
        <w:pStyle w:val="ListBullet"/>
        <w:spacing w:after="80" w:line="290" w:lineRule="auto"/>
        <w:ind w:left="540" w:hanging="279"/>
      </w:pPr>
      <w:r>
        <w:t>Money in and money out tracking.</w:t>
      </w:r>
    </w:p>
    <w:p>
      <w:pPr>
        <w:pStyle w:val="ListBullet"/>
        <w:spacing w:after="80" w:line="290" w:lineRule="auto"/>
        <w:ind w:left="540" w:hanging="279"/>
      </w:pPr>
      <w:r>
        <w:t>Bank movement.</w:t>
      </w:r>
    </w:p>
    <w:p>
      <w:pPr>
        <w:pStyle w:val="ListBullet"/>
        <w:spacing w:after="80" w:line="290" w:lineRule="auto"/>
        <w:ind w:left="540" w:hanging="279"/>
      </w:pPr>
      <w:r>
        <w:t>Expense receipts.</w:t>
      </w:r>
    </w:p>
    <w:p>
      <w:pPr>
        <w:pStyle w:val="ListBullet"/>
        <w:spacing w:after="80" w:line="290" w:lineRule="auto"/>
        <w:ind w:left="540" w:hanging="279"/>
      </w:pPr>
      <w:r>
        <w:t>Vendor tracking.</w:t>
      </w:r>
    </w:p>
    <w:p>
      <w:pPr>
        <w:pStyle w:val="ListBullet"/>
        <w:spacing w:after="80" w:line="290" w:lineRule="auto"/>
        <w:ind w:left="540" w:hanging="279"/>
      </w:pPr>
      <w:r>
        <w:t>Recurring expenses.</w:t>
      </w:r>
    </w:p>
    <w:p>
      <w:pPr>
        <w:pStyle w:val="ListBullet"/>
        <w:spacing w:after="80" w:line="290" w:lineRule="auto"/>
        <w:ind w:left="540" w:hanging="279"/>
      </w:pPr>
      <w:r>
        <w:t>Funding and capital ledger.</w:t>
      </w:r>
    </w:p>
    <w:p>
      <w:pPr>
        <w:pStyle w:val="ListBullet"/>
        <w:spacing w:after="80" w:line="290" w:lineRule="auto"/>
        <w:ind w:left="540" w:hanging="279"/>
      </w:pPr>
      <w:r>
        <w:t>Report quality warnings.</w:t>
      </w:r>
    </w:p>
    <w:p>
      <w:pPr>
        <w:pStyle w:val="ListBullet"/>
        <w:spacing w:after="80" w:line="290" w:lineRule="auto"/>
        <w:ind w:left="540" w:hanging="279"/>
      </w:pPr>
      <w:r>
        <w:t>Management reports.</w:t>
      </w:r>
    </w:p>
    <w:p>
      <w:pPr>
        <w:pStyle w:val="ListBullet"/>
        <w:spacing w:after="80" w:line="290" w:lineRule="auto"/>
        <w:ind w:left="540" w:hanging="279"/>
      </w:pPr>
      <w:r>
        <w:t>PDF exports.</w:t>
      </w:r>
    </w:p>
    <w:p>
      <w:pPr>
        <w:pStyle w:val="ListBullet"/>
        <w:spacing w:after="80" w:line="290" w:lineRule="auto"/>
        <w:ind w:left="540" w:hanging="279"/>
      </w:pPr>
      <w:r>
        <w:t>AI-ready finance context.</w:t>
      </w:r>
    </w:p>
    <w:p>
      <w:pPr>
        <w:pStyle w:val="ListBullet"/>
        <w:spacing w:after="80" w:line="290" w:lineRule="auto"/>
        <w:ind w:left="540" w:hanging="279"/>
      </w:pPr>
      <w:r>
        <w:t>Owner-level privacy.</w:t>
      </w:r>
    </w:p>
    <w:p>
      <w:pPr>
        <w:jc w:val="both"/>
      </w:pPr>
      <w:r>
        <w:t>That combination matters because founders need more than a ledger. They need to understand what the money means for the next decision.</w:t>
      </w:r>
    </w:p>
    <w:p>
      <w:pPr>
        <w:pStyle w:val="Heading1"/>
        <w:keepNext/>
      </w:pPr>
      <w:r>
        <w:t>Client Value Proposition</w:t>
      </w:r>
    </w:p>
    <w:p>
      <w:pPr>
        <w:jc w:val="both"/>
      </w:pPr>
      <w:r>
        <w:t>The Finance plugin helps a business make money decisions with more confidence.</w:t>
      </w:r>
    </w:p>
    <w:p>
      <w:pPr>
        <w:jc w:val="both"/>
      </w:pPr>
      <w:r>
        <w:t>It gives the team a clear setup path, a simple daily dashboard, practical money entry screens, founder-friendly labels, report exports, and finance signals that can improve AI advice. It also protects the user from relying on incomplete numbers by requiring opening setup and owner equity review before Finance is trusted as ready.</w:t>
      </w:r>
    </w:p>
    <w:p>
      <w:pPr>
        <w:jc w:val="both"/>
      </w:pPr>
      <w:r>
        <w:t>For a founder-led team, the promise is simple: stop guessing from scattered money clues and start reading the business from one calmer finance view.</w:t>
      </w:r>
    </w:p>
    <w:p>
      <w:pPr>
        <w:pStyle w:val="Heading1"/>
        <w:keepNext/>
      </w:pPr>
      <w:r>
        <w:t>Buyer Outcome Summary</w:t>
      </w:r>
    </w:p>
    <w:p>
      <w:pPr>
        <w:jc w:val="both"/>
      </w:pPr>
      <w:r>
        <w:t>The buyer should understand the Finance plugin as a solution for:</w:t>
      </w:r>
    </w:p>
    <w:p>
      <w:pPr>
        <w:pStyle w:val="ListBullet"/>
        <w:spacing w:after="80" w:line="290" w:lineRule="auto"/>
        <w:ind w:left="540" w:hanging="279"/>
      </w:pPr>
      <w:r>
        <w:t>Cash confusion.</w:t>
      </w:r>
    </w:p>
    <w:p>
      <w:pPr>
        <w:pStyle w:val="ListBullet"/>
        <w:spacing w:after="80" w:line="290" w:lineRule="auto"/>
        <w:ind w:left="540" w:hanging="279"/>
      </w:pPr>
      <w:r>
        <w:t>Missed expense visibility.</w:t>
      </w:r>
    </w:p>
    <w:p>
      <w:pPr>
        <w:pStyle w:val="ListBullet"/>
        <w:spacing w:after="80" w:line="290" w:lineRule="auto"/>
        <w:ind w:left="540" w:hanging="279"/>
      </w:pPr>
      <w:r>
        <w:t>Unclear owner contributions.</w:t>
      </w:r>
    </w:p>
    <w:p>
      <w:pPr>
        <w:pStyle w:val="ListBullet"/>
        <w:spacing w:after="80" w:line="290" w:lineRule="auto"/>
        <w:ind w:left="540" w:hanging="279"/>
      </w:pPr>
      <w:r>
        <w:t>Incomplete opening balances.</w:t>
      </w:r>
    </w:p>
    <w:p>
      <w:pPr>
        <w:pStyle w:val="ListBullet"/>
        <w:spacing w:after="80" w:line="290" w:lineRule="auto"/>
        <w:ind w:left="540" w:hanging="279"/>
      </w:pPr>
      <w:r>
        <w:t>Weak financial context for AI advice.</w:t>
      </w:r>
    </w:p>
    <w:p>
      <w:pPr>
        <w:pStyle w:val="ListBullet"/>
        <w:spacing w:after="80" w:line="290" w:lineRule="auto"/>
        <w:ind w:left="540" w:hanging="279"/>
      </w:pPr>
      <w:r>
        <w:t>Reports that need data quality checks.</w:t>
      </w:r>
    </w:p>
    <w:p>
      <w:pPr>
        <w:pStyle w:val="ListBullet"/>
        <w:spacing w:after="80" w:line="290" w:lineRule="auto"/>
        <w:ind w:left="540" w:hanging="279"/>
      </w:pPr>
      <w:r>
        <w:t>Separate invoice and finance views that should inform each other.</w:t>
      </w:r>
    </w:p>
    <w:p>
      <w:pPr>
        <w:pStyle w:val="ListBullet"/>
        <w:spacing w:after="80" w:line="290" w:lineRule="auto"/>
        <w:ind w:left="540" w:hanging="279"/>
      </w:pPr>
      <w:r>
        <w:t>Founder decisions made without enough money evidence.</w:t>
      </w:r>
    </w:p>
    <w:p>
      <w:pPr>
        <w:jc w:val="both"/>
      </w:pPr>
      <w:r>
        <w:t>The Finance plugin helps turn those problems into a clearer operating picture.</w:t>
      </w:r>
    </w:p>
    <w:p>
      <w:pPr>
        <w:pStyle w:val="Heading1"/>
        <w:keepNext/>
      </w:pPr>
      <w:r>
        <w:t>Suggested Product Promo Copy</w:t>
      </w:r>
    </w:p>
    <w:p>
      <w:pPr>
        <w:pStyle w:val="Heading2"/>
        <w:keepNext/>
      </w:pPr>
      <w:r>
        <w:t>Short Website Blurb</w:t>
      </w:r>
    </w:p>
    <w:p>
      <w:pPr>
        <w:jc w:val="both"/>
      </w:pPr>
      <w:r>
        <w:t>Finance gives founder-led teams a calmer way to understand money. Track money in, money out, bank movement, funding, owner value, reports, and AI-ready finance context from one workspace view.</w:t>
      </w:r>
    </w:p>
    <w:p>
      <w:pPr>
        <w:pStyle w:val="Heading2"/>
        <w:keepNext/>
      </w:pPr>
      <w:r>
        <w:t>Sales One-Liner</w:t>
      </w:r>
    </w:p>
    <w:p>
      <w:pPr>
        <w:jc w:val="both"/>
      </w:pPr>
      <w:r>
        <w:t>Finance helps your business know what came in, what went out, what remains, and what the money means for the next move.</w:t>
      </w:r>
    </w:p>
    <w:p>
      <w:pPr>
        <w:pStyle w:val="Heading2"/>
        <w:keepNext/>
      </w:pPr>
      <w:r>
        <w:t>Client Conversation Script</w:t>
      </w:r>
    </w:p>
    <w:p>
      <w:pPr>
        <w:jc w:val="both"/>
      </w:pPr>
      <w:r>
        <w:t>"Most businesses do not need more confusing finance screens. They need a clear picture of the money story. The Finance plugin helps your team set a clean starting point, track money in and out, record funding and owner value, review bank movement, export reports, and give AI guidance real financial evidence. It is built to help founders make better decisions without pretending to replace professional accounting advice."</w:t>
      </w:r>
    </w:p>
    <w:p>
      <w:pPr>
        <w:pStyle w:val="Heading1"/>
        <w:keepNext/>
      </w:pPr>
      <w:r>
        <w:t>Client Checklist</w:t>
      </w:r>
    </w:p>
    <w:p>
      <w:pPr>
        <w:jc w:val="both"/>
      </w:pPr>
      <w:r>
        <w:t>A client is likely ready for the Finance plugin when they say:</w:t>
      </w:r>
    </w:p>
    <w:p>
      <w:pPr>
        <w:pStyle w:val="ListBullet"/>
        <w:spacing w:after="80" w:line="290" w:lineRule="auto"/>
        <w:ind w:left="540" w:hanging="279"/>
      </w:pPr>
      <w:r>
        <w:t>"I am not sure where the money is going."</w:t>
      </w:r>
    </w:p>
    <w:p>
      <w:pPr>
        <w:pStyle w:val="ListBullet"/>
        <w:spacing w:after="80" w:line="290" w:lineRule="auto"/>
        <w:ind w:left="540" w:hanging="279"/>
      </w:pPr>
      <w:r>
        <w:t>"Sales are happening, but cash still feels tight."</w:t>
      </w:r>
    </w:p>
    <w:p>
      <w:pPr>
        <w:pStyle w:val="ListBullet"/>
        <w:spacing w:after="80" w:line="290" w:lineRule="auto"/>
        <w:ind w:left="540" w:hanging="279"/>
      </w:pPr>
      <w:r>
        <w:t>"We need to understand owner contributions and equity."</w:t>
      </w:r>
    </w:p>
    <w:p>
      <w:pPr>
        <w:pStyle w:val="ListBullet"/>
        <w:spacing w:after="80" w:line="290" w:lineRule="auto"/>
        <w:ind w:left="540" w:hanging="279"/>
      </w:pPr>
      <w:r>
        <w:t>"We need a clearer view of expenses and recurring costs."</w:t>
      </w:r>
    </w:p>
    <w:p>
      <w:pPr>
        <w:pStyle w:val="ListBullet"/>
        <w:spacing w:after="80" w:line="290" w:lineRule="auto"/>
        <w:ind w:left="540" w:hanging="279"/>
      </w:pPr>
      <w:r>
        <w:t>"We want simple cash flow and profit reports."</w:t>
      </w:r>
    </w:p>
    <w:p>
      <w:pPr>
        <w:pStyle w:val="ListBullet"/>
        <w:spacing w:after="80" w:line="290" w:lineRule="auto"/>
        <w:ind w:left="540" w:hanging="279"/>
      </w:pPr>
      <w:r>
        <w:t>"We want AI advice that understands our budget and runway."</w:t>
      </w:r>
    </w:p>
    <w:p>
      <w:pPr>
        <w:pStyle w:val="ListBullet"/>
        <w:spacing w:after="80" w:line="290" w:lineRule="auto"/>
        <w:ind w:left="540" w:hanging="279"/>
      </w:pPr>
      <w:r>
        <w:t>"We need to know whether we can afford the next move."</w:t>
      </w:r>
    </w:p>
    <w:p>
      <w:pPr>
        <w:pStyle w:val="Heading1"/>
        <w:keepNext/>
      </w:pPr>
      <w:r>
        <w:t>Final Message</w:t>
      </w:r>
    </w:p>
    <w:p>
      <w:pPr>
        <w:jc w:val="both"/>
      </w:pPr>
      <w:r>
        <w:t>The Finance plugin is about money clarity. It helps a growing business move from scattered financial clues to a cleaner view of cash, expenses, funding, reports, and owner value.</w:t>
      </w:r>
    </w:p>
    <w:p>
      <w:pPr>
        <w:jc w:val="both"/>
      </w:pPr>
      <w:r>
        <w:t>It sells the result, not accounting complexity: fewer surprises, better decisions, stronger founder confidence, and AI guidance that understands the financial reality of the business.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26E"/>
        <w:sz w:val="18"/>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Calibri" w:hAnsi="Calibri"/>
        <w:b/>
        <w:color w:val="5A626E"/>
        <w:sz w:val="18"/>
      </w:rPr>
      <w:t>Finance Plugin Product Promo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290" w:lineRule="auto"/>
      <w:contextualSpacing/>
    </w:pPr>
    <w:rPr>
      <w:rFonts w:ascii="Calibri" w:hAnsi="Calibri"/>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Finance Plugin Product Promo</dc:title>
  <dc:subject>Client-facing Finance plugin product promo</dc:subject>
  <dc:creator>Clarity CRM</dc:creator>
  <cp:keywords/>
  <dc:description>generated by python-docx</dc:description>
  <cp:lastModifiedBy/>
  <cp:revision>1</cp:revision>
  <dcterms:created xsi:type="dcterms:W3CDTF">2013-12-23T23:15:00Z</dcterms:created>
  <dcterms:modified xsi:type="dcterms:W3CDTF">2013-12-23T23:15:00Z</dcterms:modified>
  <cp:category/>
</cp:coreProperties>
</file>