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BED13" w14:textId="77777777" w:rsidR="00EA22C8" w:rsidRPr="00EA22C8" w:rsidRDefault="00EA22C8" w:rsidP="000E5A30">
      <w:pPr>
        <w:spacing w:line="240" w:lineRule="auto"/>
        <w:rPr>
          <w:lang w:val="en-KE"/>
        </w:rPr>
      </w:pPr>
      <w:r w:rsidRPr="00EA22C8">
        <w:rPr>
          <w:b/>
          <w:bCs/>
          <w:lang w:val="en-KE"/>
        </w:rPr>
        <w:t>TASK ONE: Passive Discovery Report</w:t>
      </w:r>
    </w:p>
    <w:p w14:paraId="31F2D1BD" w14:textId="77777777" w:rsidR="00EA22C8" w:rsidRPr="00EA22C8" w:rsidRDefault="00EA22C8" w:rsidP="000E5A30">
      <w:pPr>
        <w:spacing w:line="240" w:lineRule="auto"/>
        <w:rPr>
          <w:lang w:val="en-KE"/>
        </w:rPr>
      </w:pPr>
      <w:r w:rsidRPr="00EA22C8">
        <w:rPr>
          <w:lang w:val="en-KE"/>
        </w:rPr>
        <w:pict w14:anchorId="797732FC">
          <v:rect id="_x0000_i1025" style="width:0;height:0" o:hralign="center" o:hrstd="t" o:hrnoshade="t" o:hr="t" fillcolor="#374151" stroked="f"/>
        </w:pict>
      </w:r>
    </w:p>
    <w:p w14:paraId="4B64FF6C" w14:textId="77777777" w:rsidR="00EA22C8" w:rsidRPr="00EA22C8" w:rsidRDefault="00EA22C8" w:rsidP="000E5A30">
      <w:pPr>
        <w:spacing w:line="240" w:lineRule="auto"/>
        <w:rPr>
          <w:lang w:val="en-KE"/>
        </w:rPr>
      </w:pPr>
      <w:r w:rsidRPr="00EA22C8">
        <w:rPr>
          <w:b/>
          <w:bCs/>
          <w:lang w:val="en-KE"/>
        </w:rPr>
        <w:t>1. Introduction</w:t>
      </w:r>
    </w:p>
    <w:p w14:paraId="7CA7C22D" w14:textId="7A109BBA" w:rsidR="00EA22C8" w:rsidRPr="00EA22C8" w:rsidRDefault="00EA22C8" w:rsidP="000E5A30">
      <w:pPr>
        <w:spacing w:line="240" w:lineRule="auto"/>
        <w:rPr>
          <w:lang w:val="en-KE"/>
        </w:rPr>
      </w:pPr>
      <w:r w:rsidRPr="00EA22C8">
        <w:rPr>
          <w:lang w:val="en-KE"/>
        </w:rPr>
        <w:t>Gathering Open Source Intelligence (OSINT) is crucial for understanding the digital footprint of a target organization from a security perspective. This report details the use of passive discovery tools to gather intelligence on a chosen target, illustrating their outputs and potential implications for a penetration test</w:t>
      </w:r>
      <w:r w:rsidR="000E5A30">
        <w:rPr>
          <w:lang w:val="en-US"/>
        </w:rPr>
        <w:t xml:space="preserve"> [1]</w:t>
      </w:r>
      <w:r w:rsidRPr="00EA22C8">
        <w:rPr>
          <w:lang w:val="en-KE"/>
        </w:rPr>
        <w:t>.</w:t>
      </w:r>
    </w:p>
    <w:p w14:paraId="4AD1206C" w14:textId="77777777" w:rsidR="00EA22C8" w:rsidRPr="00EA22C8" w:rsidRDefault="00EA22C8" w:rsidP="000E5A30">
      <w:pPr>
        <w:spacing w:line="240" w:lineRule="auto"/>
        <w:rPr>
          <w:lang w:val="en-KE"/>
        </w:rPr>
      </w:pPr>
      <w:r w:rsidRPr="00EA22C8">
        <w:rPr>
          <w:b/>
          <w:bCs/>
          <w:lang w:val="en-KE"/>
        </w:rPr>
        <w:t>2. Target Selection</w:t>
      </w:r>
    </w:p>
    <w:p w14:paraId="53D5B49D" w14:textId="1BFEFE8D" w:rsidR="00EA22C8" w:rsidRDefault="00EA22C8" w:rsidP="000E5A30">
      <w:pPr>
        <w:spacing w:line="240" w:lineRule="auto"/>
        <w:rPr>
          <w:lang w:val="en-KE"/>
        </w:rPr>
      </w:pPr>
      <w:r w:rsidRPr="00EA22C8">
        <w:rPr>
          <w:lang w:val="en-KE"/>
        </w:rPr>
        <w:t xml:space="preserve">For this demonstration, we have chosen </w:t>
      </w:r>
      <w:r w:rsidRPr="00EA22C8">
        <w:rPr>
          <w:b/>
          <w:bCs/>
          <w:lang w:val="en-KE"/>
        </w:rPr>
        <w:t>tesla.com</w:t>
      </w:r>
      <w:r w:rsidRPr="00EA22C8">
        <w:rPr>
          <w:lang w:val="en-KE"/>
        </w:rPr>
        <w:t xml:space="preserve"> as our target. The data gathered here is purely for educational purposes</w:t>
      </w:r>
      <w:r w:rsidR="000E5A30">
        <w:rPr>
          <w:lang w:val="en-US"/>
        </w:rPr>
        <w:t xml:space="preserve"> [2]</w:t>
      </w:r>
      <w:r w:rsidRPr="00EA22C8">
        <w:rPr>
          <w:lang w:val="en-KE"/>
        </w:rPr>
        <w:t>.</w:t>
      </w:r>
    </w:p>
    <w:p w14:paraId="7F6249FB" w14:textId="0E327FB9" w:rsidR="00BB1C2E" w:rsidRPr="00BB1C2E" w:rsidRDefault="00BB1C2E" w:rsidP="000E5A30">
      <w:pPr>
        <w:spacing w:line="240" w:lineRule="auto"/>
        <w:rPr>
          <w:b/>
          <w:bCs/>
          <w:lang w:val="en-US"/>
        </w:rPr>
      </w:pPr>
      <w:r>
        <w:rPr>
          <w:b/>
          <w:bCs/>
          <w:lang w:val="en-US"/>
        </w:rPr>
        <w:t xml:space="preserve">3. </w:t>
      </w:r>
      <w:r w:rsidRPr="00BB1C2E">
        <w:rPr>
          <w:b/>
          <w:bCs/>
          <w:lang w:val="en-US"/>
        </w:rPr>
        <w:t>Topology</w:t>
      </w:r>
    </w:p>
    <w:p w14:paraId="11735811" w14:textId="39607302" w:rsidR="00BB1C2E" w:rsidRPr="00EA22C8" w:rsidRDefault="00BB1C2E" w:rsidP="000E5A30">
      <w:pPr>
        <w:spacing w:line="240" w:lineRule="auto"/>
        <w:rPr>
          <w:lang w:val="en-US"/>
        </w:rPr>
      </w:pPr>
      <w:r>
        <w:rPr>
          <w:noProof/>
          <w:lang w:val="en-US"/>
        </w:rPr>
        <w:drawing>
          <wp:inline distT="0" distB="0" distL="0" distR="0" wp14:anchorId="4428F2A9" wp14:editId="12AFAE1E">
            <wp:extent cx="5731510" cy="3864610"/>
            <wp:effectExtent l="0" t="0" r="2540" b="2540"/>
            <wp:docPr id="200682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21269" name="Picture 2006821269"/>
                    <pic:cNvPicPr/>
                  </pic:nvPicPr>
                  <pic:blipFill>
                    <a:blip r:embed="rId5">
                      <a:extLst>
                        <a:ext uri="{28A0092B-C50C-407E-A947-70E740481C1C}">
                          <a14:useLocalDpi xmlns:a14="http://schemas.microsoft.com/office/drawing/2010/main" val="0"/>
                        </a:ext>
                      </a:extLst>
                    </a:blip>
                    <a:stretch>
                      <a:fillRect/>
                    </a:stretch>
                  </pic:blipFill>
                  <pic:spPr>
                    <a:xfrm>
                      <a:off x="0" y="0"/>
                      <a:ext cx="5731510" cy="3864610"/>
                    </a:xfrm>
                    <a:prstGeom prst="rect">
                      <a:avLst/>
                    </a:prstGeom>
                  </pic:spPr>
                </pic:pic>
              </a:graphicData>
            </a:graphic>
          </wp:inline>
        </w:drawing>
      </w:r>
    </w:p>
    <w:p w14:paraId="487EBBA8" w14:textId="264729C2" w:rsidR="00EA22C8" w:rsidRPr="00EA22C8" w:rsidRDefault="00BB1C2E" w:rsidP="000E5A30">
      <w:pPr>
        <w:spacing w:line="240" w:lineRule="auto"/>
        <w:rPr>
          <w:lang w:val="en-KE"/>
        </w:rPr>
      </w:pPr>
      <w:r>
        <w:rPr>
          <w:b/>
          <w:bCs/>
          <w:lang w:val="en-US"/>
        </w:rPr>
        <w:t>4</w:t>
      </w:r>
      <w:r w:rsidR="00EA22C8" w:rsidRPr="00EA22C8">
        <w:rPr>
          <w:b/>
          <w:bCs/>
          <w:lang w:val="en-KE"/>
        </w:rPr>
        <w:t>. Methodology</w:t>
      </w:r>
    </w:p>
    <w:p w14:paraId="40F206F4" w14:textId="77777777" w:rsidR="00EA22C8" w:rsidRPr="00EA22C8" w:rsidRDefault="00EA22C8" w:rsidP="000E5A30">
      <w:pPr>
        <w:spacing w:line="240" w:lineRule="auto"/>
        <w:rPr>
          <w:lang w:val="en-KE"/>
        </w:rPr>
      </w:pPr>
      <w:r w:rsidRPr="00EA22C8">
        <w:rPr>
          <w:lang w:val="en-KE"/>
        </w:rPr>
        <w:t xml:space="preserve">a. </w:t>
      </w:r>
      <w:r w:rsidRPr="00EA22C8">
        <w:rPr>
          <w:b/>
          <w:bCs/>
          <w:lang w:val="en-KE"/>
        </w:rPr>
        <w:t>Setup and Environment</w:t>
      </w:r>
    </w:p>
    <w:p w14:paraId="2001A033" w14:textId="0FD5FBB5" w:rsidR="00EA22C8" w:rsidRPr="00EA22C8" w:rsidRDefault="00EA22C8" w:rsidP="000E5A30">
      <w:pPr>
        <w:spacing w:line="240" w:lineRule="auto"/>
        <w:rPr>
          <w:lang w:val="en-KE"/>
        </w:rPr>
      </w:pPr>
      <w:r w:rsidRPr="00EA22C8">
        <w:rPr>
          <w:lang w:val="en-KE"/>
        </w:rPr>
        <w:t>We used a Kali Linux virtual machine to conduct the passive discovery. This VM is equipped with various tools tailored for OSINT and penetration testing</w:t>
      </w:r>
      <w:r w:rsidR="000E5A30">
        <w:rPr>
          <w:lang w:val="en-US"/>
        </w:rPr>
        <w:t xml:space="preserve"> [3]</w:t>
      </w:r>
      <w:r w:rsidRPr="00EA22C8">
        <w:rPr>
          <w:lang w:val="en-KE"/>
        </w:rPr>
        <w:t>.</w:t>
      </w:r>
    </w:p>
    <w:p w14:paraId="796B8B08" w14:textId="77777777" w:rsidR="00EA22C8" w:rsidRPr="00EA22C8" w:rsidRDefault="00EA22C8" w:rsidP="000E5A30">
      <w:pPr>
        <w:spacing w:line="240" w:lineRule="auto"/>
        <w:rPr>
          <w:lang w:val="en-KE"/>
        </w:rPr>
      </w:pPr>
      <w:r w:rsidRPr="00EA22C8">
        <w:rPr>
          <w:lang w:val="en-KE"/>
        </w:rPr>
        <w:t xml:space="preserve">b. </w:t>
      </w:r>
      <w:r w:rsidRPr="00EA22C8">
        <w:rPr>
          <w:b/>
          <w:bCs/>
          <w:lang w:val="en-KE"/>
        </w:rPr>
        <w:t>Tool Selection</w:t>
      </w:r>
    </w:p>
    <w:p w14:paraId="2A8F5E64" w14:textId="21298B26" w:rsidR="00EA22C8" w:rsidRPr="00EA22C8" w:rsidRDefault="00EA22C8" w:rsidP="000E5A30">
      <w:pPr>
        <w:spacing w:line="240" w:lineRule="auto"/>
        <w:rPr>
          <w:lang w:val="en-US"/>
        </w:rPr>
      </w:pPr>
      <w:r w:rsidRPr="00EA22C8">
        <w:rPr>
          <w:lang w:val="en-KE"/>
        </w:rPr>
        <w:t>The following tools were selected for our passive discovery exercise:</w:t>
      </w:r>
      <w:r w:rsidR="00EA46DD">
        <w:rPr>
          <w:lang w:val="en-US"/>
        </w:rPr>
        <w:t xml:space="preserve"> </w:t>
      </w:r>
      <w:r w:rsidRPr="00EA22C8">
        <w:rPr>
          <w:lang w:val="en-KE"/>
        </w:rPr>
        <w:t>Recon-ng</w:t>
      </w:r>
      <w:r w:rsidR="00EA46DD">
        <w:rPr>
          <w:lang w:val="en-US"/>
        </w:rPr>
        <w:t xml:space="preserve">, </w:t>
      </w:r>
      <w:r w:rsidRPr="00EA22C8">
        <w:rPr>
          <w:lang w:val="en-KE"/>
        </w:rPr>
        <w:t>The Harvester</w:t>
      </w:r>
      <w:r w:rsidR="00EA46DD">
        <w:rPr>
          <w:lang w:val="en-US"/>
        </w:rPr>
        <w:t xml:space="preserve">, </w:t>
      </w:r>
      <w:r w:rsidRPr="00EA22C8">
        <w:rPr>
          <w:lang w:val="en-KE"/>
        </w:rPr>
        <w:t>Shodan.io</w:t>
      </w:r>
      <w:r w:rsidR="00EA46DD">
        <w:rPr>
          <w:lang w:val="en-US"/>
        </w:rPr>
        <w:t>, SpiderFoot, and Whatweb</w:t>
      </w:r>
    </w:p>
    <w:p w14:paraId="787B0B5B" w14:textId="5DE7DFF8" w:rsidR="00EA22C8" w:rsidRPr="00EA22C8" w:rsidRDefault="00BB1C2E" w:rsidP="000E5A30">
      <w:pPr>
        <w:spacing w:line="240" w:lineRule="auto"/>
        <w:rPr>
          <w:lang w:val="en-KE"/>
        </w:rPr>
      </w:pPr>
      <w:r>
        <w:rPr>
          <w:b/>
          <w:bCs/>
          <w:lang w:val="en-US"/>
        </w:rPr>
        <w:t>5</w:t>
      </w:r>
      <w:r w:rsidR="00EA22C8" w:rsidRPr="00EA22C8">
        <w:rPr>
          <w:b/>
          <w:bCs/>
          <w:lang w:val="en-KE"/>
        </w:rPr>
        <w:t>. Recon-ng Passive Discovery</w:t>
      </w:r>
    </w:p>
    <w:p w14:paraId="236F875D" w14:textId="57A5D47F" w:rsidR="00EA22C8" w:rsidRPr="00EA22C8" w:rsidRDefault="00EA22C8" w:rsidP="000E5A30">
      <w:pPr>
        <w:spacing w:line="240" w:lineRule="auto"/>
        <w:rPr>
          <w:lang w:val="en-KE"/>
        </w:rPr>
      </w:pPr>
      <w:r w:rsidRPr="00EA22C8">
        <w:rPr>
          <w:i/>
          <w:iCs/>
          <w:lang w:val="en-KE"/>
        </w:rPr>
        <w:lastRenderedPageBreak/>
        <w:t>Tool Overview:</w:t>
      </w:r>
      <w:r w:rsidRPr="00EA22C8">
        <w:rPr>
          <w:lang w:val="en-KE"/>
        </w:rPr>
        <w:t xml:space="preserve"> Recon-ng is a powerful web reconnaissance tool written in Python. With its modular architecture, it aids security researchers in collecting data about specified targets</w:t>
      </w:r>
      <w:r w:rsidR="000E5A30">
        <w:rPr>
          <w:lang w:val="en-US"/>
        </w:rPr>
        <w:t xml:space="preserve"> [4]</w:t>
      </w:r>
      <w:r w:rsidRPr="00EA22C8">
        <w:rPr>
          <w:lang w:val="en-KE"/>
        </w:rPr>
        <w:t>.</w:t>
      </w:r>
    </w:p>
    <w:p w14:paraId="08A8C472" w14:textId="77777777" w:rsidR="00EA22C8" w:rsidRPr="00EA22C8" w:rsidRDefault="00EA22C8" w:rsidP="000E5A30">
      <w:pPr>
        <w:spacing w:line="240" w:lineRule="auto"/>
        <w:rPr>
          <w:lang w:val="en-KE"/>
        </w:rPr>
      </w:pPr>
      <w:r w:rsidRPr="00EA22C8">
        <w:rPr>
          <w:i/>
          <w:iCs/>
          <w:lang w:val="en-KE"/>
        </w:rPr>
        <w:t>Steps followed:</w:t>
      </w:r>
    </w:p>
    <w:p w14:paraId="4D84EBBB" w14:textId="77777777" w:rsidR="00EA22C8" w:rsidRDefault="00EA22C8" w:rsidP="000E5A30">
      <w:pPr>
        <w:numPr>
          <w:ilvl w:val="0"/>
          <w:numId w:val="2"/>
        </w:numPr>
        <w:spacing w:line="240" w:lineRule="auto"/>
        <w:rPr>
          <w:lang w:val="en-KE"/>
        </w:rPr>
      </w:pPr>
      <w:r w:rsidRPr="00EA22C8">
        <w:rPr>
          <w:lang w:val="en-KE"/>
        </w:rPr>
        <w:t xml:space="preserve">Created a new workspace named </w:t>
      </w:r>
      <w:r w:rsidRPr="00EA22C8">
        <w:rPr>
          <w:b/>
          <w:bCs/>
          <w:lang w:val="en-KE"/>
        </w:rPr>
        <w:t>Test</w:t>
      </w:r>
      <w:r w:rsidRPr="00EA22C8">
        <w:rPr>
          <w:lang w:val="en-KE"/>
        </w:rPr>
        <w:t>.</w:t>
      </w:r>
    </w:p>
    <w:p w14:paraId="74895854" w14:textId="754C3F72" w:rsidR="00EA22C8" w:rsidRDefault="00EA22C8" w:rsidP="000E5A30">
      <w:pPr>
        <w:spacing w:line="240" w:lineRule="auto"/>
        <w:rPr>
          <w:lang w:val="en-KE"/>
        </w:rPr>
      </w:pPr>
      <w:r w:rsidRPr="00DC6F09">
        <w:drawing>
          <wp:inline distT="0" distB="0" distL="0" distR="0" wp14:anchorId="092AEE21" wp14:editId="6D3C56F2">
            <wp:extent cx="5731510" cy="1124585"/>
            <wp:effectExtent l="0" t="0" r="2540" b="0"/>
            <wp:docPr id="22771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1602" name=""/>
                    <pic:cNvPicPr/>
                  </pic:nvPicPr>
                  <pic:blipFill>
                    <a:blip r:embed="rId6"/>
                    <a:stretch>
                      <a:fillRect/>
                    </a:stretch>
                  </pic:blipFill>
                  <pic:spPr>
                    <a:xfrm>
                      <a:off x="0" y="0"/>
                      <a:ext cx="5731510" cy="1124585"/>
                    </a:xfrm>
                    <a:prstGeom prst="rect">
                      <a:avLst/>
                    </a:prstGeom>
                  </pic:spPr>
                </pic:pic>
              </a:graphicData>
            </a:graphic>
          </wp:inline>
        </w:drawing>
      </w:r>
    </w:p>
    <w:p w14:paraId="0FCF94A1" w14:textId="2985A96D" w:rsidR="00EA22C8" w:rsidRPr="00EA22C8" w:rsidRDefault="00EA22C8" w:rsidP="000E5A30">
      <w:pPr>
        <w:spacing w:line="240" w:lineRule="auto"/>
        <w:rPr>
          <w:lang w:val="en-KE"/>
        </w:rPr>
      </w:pPr>
      <w:r w:rsidRPr="00DC6F09">
        <w:drawing>
          <wp:inline distT="0" distB="0" distL="0" distR="0" wp14:anchorId="07C17246" wp14:editId="0A4B7E69">
            <wp:extent cx="5731510" cy="1814830"/>
            <wp:effectExtent l="0" t="0" r="2540" b="0"/>
            <wp:docPr id="2131385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85870" name=""/>
                    <pic:cNvPicPr/>
                  </pic:nvPicPr>
                  <pic:blipFill>
                    <a:blip r:embed="rId7"/>
                    <a:stretch>
                      <a:fillRect/>
                    </a:stretch>
                  </pic:blipFill>
                  <pic:spPr>
                    <a:xfrm>
                      <a:off x="0" y="0"/>
                      <a:ext cx="5731510" cy="1814830"/>
                    </a:xfrm>
                    <a:prstGeom prst="rect">
                      <a:avLst/>
                    </a:prstGeom>
                  </pic:spPr>
                </pic:pic>
              </a:graphicData>
            </a:graphic>
          </wp:inline>
        </w:drawing>
      </w:r>
    </w:p>
    <w:p w14:paraId="7F54461D" w14:textId="0EA38624" w:rsidR="00EA22C8" w:rsidRPr="00EA22C8" w:rsidRDefault="00EA22C8" w:rsidP="000E5A30">
      <w:pPr>
        <w:pStyle w:val="ListParagraph"/>
        <w:numPr>
          <w:ilvl w:val="0"/>
          <w:numId w:val="2"/>
        </w:numPr>
        <w:spacing w:line="240" w:lineRule="auto"/>
        <w:rPr>
          <w:lang w:val="en-KE"/>
        </w:rPr>
      </w:pPr>
      <w:r w:rsidRPr="00EA22C8">
        <w:rPr>
          <w:lang w:val="en-KE"/>
        </w:rPr>
        <w:t xml:space="preserve">Installed and loaded the </w:t>
      </w:r>
      <w:r w:rsidRPr="00EA22C8">
        <w:rPr>
          <w:b/>
          <w:bCs/>
          <w:lang w:val="en-KE"/>
        </w:rPr>
        <w:t>hackertarget</w:t>
      </w:r>
      <w:r w:rsidRPr="00EA22C8">
        <w:rPr>
          <w:lang w:val="en-KE"/>
        </w:rPr>
        <w:t xml:space="preserve"> module</w:t>
      </w:r>
      <w:r>
        <w:rPr>
          <w:lang w:val="en-US"/>
        </w:rPr>
        <w:t xml:space="preserve"> and set</w:t>
      </w:r>
      <w:r w:rsidRPr="00EA22C8">
        <w:rPr>
          <w:lang w:val="en-KE"/>
        </w:rPr>
        <w:t xml:space="preserve"> the target domain (tesla.com) as the source.</w:t>
      </w:r>
    </w:p>
    <w:p w14:paraId="7E845157" w14:textId="248867FB" w:rsidR="00EA22C8" w:rsidRPr="00EA22C8" w:rsidRDefault="00EA22C8" w:rsidP="000E5A30">
      <w:pPr>
        <w:spacing w:line="240" w:lineRule="auto"/>
        <w:rPr>
          <w:lang w:val="en-KE"/>
        </w:rPr>
      </w:pPr>
      <w:r w:rsidRPr="00F3609C">
        <w:drawing>
          <wp:inline distT="0" distB="0" distL="0" distR="0" wp14:anchorId="2009DD9B" wp14:editId="1AB8F59A">
            <wp:extent cx="5731510" cy="3372485"/>
            <wp:effectExtent l="0" t="0" r="2540" b="0"/>
            <wp:docPr id="526288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88678" name=""/>
                    <pic:cNvPicPr/>
                  </pic:nvPicPr>
                  <pic:blipFill>
                    <a:blip r:embed="rId8"/>
                    <a:stretch>
                      <a:fillRect/>
                    </a:stretch>
                  </pic:blipFill>
                  <pic:spPr>
                    <a:xfrm>
                      <a:off x="0" y="0"/>
                      <a:ext cx="5731510" cy="3372485"/>
                    </a:xfrm>
                    <a:prstGeom prst="rect">
                      <a:avLst/>
                    </a:prstGeom>
                  </pic:spPr>
                </pic:pic>
              </a:graphicData>
            </a:graphic>
          </wp:inline>
        </w:drawing>
      </w:r>
    </w:p>
    <w:p w14:paraId="55FB2033" w14:textId="6773E3B3" w:rsidR="00EA22C8" w:rsidRPr="00EA22C8" w:rsidRDefault="00EA22C8" w:rsidP="000E5A30">
      <w:pPr>
        <w:numPr>
          <w:ilvl w:val="0"/>
          <w:numId w:val="2"/>
        </w:numPr>
        <w:spacing w:line="240" w:lineRule="auto"/>
        <w:rPr>
          <w:lang w:val="en-KE"/>
        </w:rPr>
      </w:pPr>
      <w:r w:rsidRPr="00EA22C8">
        <w:rPr>
          <w:lang w:val="en-KE"/>
        </w:rPr>
        <w:t>Ran the module to fetch results.</w:t>
      </w:r>
      <w:r w:rsidRPr="00EA22C8">
        <w:t xml:space="preserve"> </w:t>
      </w:r>
      <w:r w:rsidRPr="00FC3D59">
        <w:drawing>
          <wp:inline distT="0" distB="0" distL="0" distR="0" wp14:anchorId="00535684" wp14:editId="35258BB4">
            <wp:extent cx="5731510" cy="2878455"/>
            <wp:effectExtent l="0" t="0" r="2540" b="0"/>
            <wp:docPr id="40013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32197" name=""/>
                    <pic:cNvPicPr/>
                  </pic:nvPicPr>
                  <pic:blipFill>
                    <a:blip r:embed="rId9"/>
                    <a:stretch>
                      <a:fillRect/>
                    </a:stretch>
                  </pic:blipFill>
                  <pic:spPr>
                    <a:xfrm>
                      <a:off x="0" y="0"/>
                      <a:ext cx="5731510" cy="2878455"/>
                    </a:xfrm>
                    <a:prstGeom prst="rect">
                      <a:avLst/>
                    </a:prstGeom>
                  </pic:spPr>
                </pic:pic>
              </a:graphicData>
            </a:graphic>
          </wp:inline>
        </w:drawing>
      </w:r>
    </w:p>
    <w:p w14:paraId="6C45D956" w14:textId="77777777" w:rsidR="00EA22C8" w:rsidRDefault="00EA22C8" w:rsidP="000E5A30">
      <w:pPr>
        <w:numPr>
          <w:ilvl w:val="0"/>
          <w:numId w:val="2"/>
        </w:numPr>
        <w:spacing w:line="240" w:lineRule="auto"/>
        <w:rPr>
          <w:lang w:val="en-KE"/>
        </w:rPr>
      </w:pPr>
      <w:r w:rsidRPr="00EA22C8">
        <w:rPr>
          <w:lang w:val="en-KE"/>
        </w:rPr>
        <w:t>Extracted results into an HTML report.</w:t>
      </w:r>
    </w:p>
    <w:p w14:paraId="7165B689" w14:textId="77777777" w:rsidR="00EA22C8" w:rsidRDefault="00EA22C8" w:rsidP="000E5A30">
      <w:pPr>
        <w:spacing w:line="240" w:lineRule="auto"/>
      </w:pPr>
      <w:r w:rsidRPr="00FC3D59">
        <w:drawing>
          <wp:inline distT="0" distB="0" distL="0" distR="0" wp14:anchorId="26D47DD9" wp14:editId="5854C55A">
            <wp:extent cx="5731510" cy="3599815"/>
            <wp:effectExtent l="0" t="0" r="2540" b="635"/>
            <wp:docPr id="667134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34876" name=""/>
                    <pic:cNvPicPr/>
                  </pic:nvPicPr>
                  <pic:blipFill>
                    <a:blip r:embed="rId10"/>
                    <a:stretch>
                      <a:fillRect/>
                    </a:stretch>
                  </pic:blipFill>
                  <pic:spPr>
                    <a:xfrm>
                      <a:off x="0" y="0"/>
                      <a:ext cx="5731510" cy="3599815"/>
                    </a:xfrm>
                    <a:prstGeom prst="rect">
                      <a:avLst/>
                    </a:prstGeom>
                  </pic:spPr>
                </pic:pic>
              </a:graphicData>
            </a:graphic>
          </wp:inline>
        </w:drawing>
      </w:r>
      <w:r w:rsidRPr="00EA22C8">
        <w:t xml:space="preserve"> </w:t>
      </w:r>
    </w:p>
    <w:p w14:paraId="0DAB0E88" w14:textId="11688291" w:rsidR="00EA22C8" w:rsidRPr="00EA22C8" w:rsidRDefault="00EA22C8" w:rsidP="000E5A30">
      <w:pPr>
        <w:spacing w:line="240" w:lineRule="auto"/>
        <w:rPr>
          <w:lang w:val="en-KE"/>
        </w:rPr>
      </w:pPr>
      <w:r w:rsidRPr="00FC3D59">
        <w:drawing>
          <wp:inline distT="0" distB="0" distL="0" distR="0" wp14:anchorId="2E3E256F" wp14:editId="62127133">
            <wp:extent cx="5731510" cy="2066925"/>
            <wp:effectExtent l="0" t="0" r="2540" b="9525"/>
            <wp:docPr id="2110408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08988" name=""/>
                    <pic:cNvPicPr/>
                  </pic:nvPicPr>
                  <pic:blipFill>
                    <a:blip r:embed="rId11"/>
                    <a:stretch>
                      <a:fillRect/>
                    </a:stretch>
                  </pic:blipFill>
                  <pic:spPr>
                    <a:xfrm>
                      <a:off x="0" y="0"/>
                      <a:ext cx="5731510" cy="2066925"/>
                    </a:xfrm>
                    <a:prstGeom prst="rect">
                      <a:avLst/>
                    </a:prstGeom>
                  </pic:spPr>
                </pic:pic>
              </a:graphicData>
            </a:graphic>
          </wp:inline>
        </w:drawing>
      </w:r>
    </w:p>
    <w:p w14:paraId="4EAFAAA8" w14:textId="77777777" w:rsidR="00EA22C8" w:rsidRPr="00EA22C8" w:rsidRDefault="00EA22C8" w:rsidP="000E5A30">
      <w:pPr>
        <w:spacing w:line="240" w:lineRule="auto"/>
        <w:rPr>
          <w:lang w:val="en-KE"/>
        </w:rPr>
      </w:pPr>
      <w:r w:rsidRPr="00EA22C8">
        <w:rPr>
          <w:i/>
          <w:iCs/>
          <w:lang w:val="en-KE"/>
        </w:rPr>
        <w:t>Results:</w:t>
      </w:r>
    </w:p>
    <w:p w14:paraId="0BD53BC2" w14:textId="0CCE4174" w:rsidR="00EA22C8" w:rsidRPr="00EA22C8" w:rsidRDefault="00EA22C8" w:rsidP="000E5A30">
      <w:pPr>
        <w:spacing w:line="240" w:lineRule="auto"/>
        <w:rPr>
          <w:lang w:val="en-US"/>
        </w:rPr>
      </w:pPr>
      <w:r w:rsidRPr="00EA22C8">
        <w:rPr>
          <w:lang w:val="en-KE"/>
        </w:rPr>
        <w:t xml:space="preserve">The tool provided multiple hosts associated with the </w:t>
      </w:r>
      <w:r w:rsidRPr="00EA22C8">
        <w:rPr>
          <w:b/>
          <w:bCs/>
          <w:lang w:val="en-KE"/>
        </w:rPr>
        <w:t>tesla.com</w:t>
      </w:r>
      <w:r w:rsidRPr="00EA22C8">
        <w:rPr>
          <w:lang w:val="en-KE"/>
        </w:rPr>
        <w:t xml:space="preserve"> domain. A few of the identified hosts include:</w:t>
      </w:r>
      <w:r w:rsidR="00EA46DD">
        <w:rPr>
          <w:lang w:val="en-US"/>
        </w:rPr>
        <w:t xml:space="preserve"> </w:t>
      </w:r>
      <w:r w:rsidRPr="00EA22C8">
        <w:rPr>
          <w:lang w:val="en-KE"/>
        </w:rPr>
        <w:t>tesla.com</w:t>
      </w:r>
      <w:r w:rsidR="00EA46DD">
        <w:rPr>
          <w:lang w:val="en-US"/>
        </w:rPr>
        <w:t xml:space="preserve">, </w:t>
      </w:r>
      <w:r w:rsidRPr="00EA22C8">
        <w:rPr>
          <w:lang w:val="en-KE"/>
        </w:rPr>
        <w:t>email1.tesla.com</w:t>
      </w:r>
      <w:r w:rsidR="00EA46DD">
        <w:rPr>
          <w:lang w:val="en-US"/>
        </w:rPr>
        <w:t xml:space="preserve">, </w:t>
      </w:r>
      <w:r w:rsidRPr="00EA22C8">
        <w:rPr>
          <w:lang w:val="en-KE"/>
        </w:rPr>
        <w:t>apacvpn1.tesla.com</w:t>
      </w:r>
      <w:r w:rsidR="00EA46DD">
        <w:rPr>
          <w:lang w:val="en-US"/>
        </w:rPr>
        <w:t xml:space="preserve">, </w:t>
      </w:r>
      <w:r w:rsidRPr="00EA22C8">
        <w:rPr>
          <w:lang w:val="en-KE"/>
        </w:rPr>
        <w:t>monitoring.tesla.com</w:t>
      </w:r>
      <w:r w:rsidR="00EA46DD">
        <w:rPr>
          <w:lang w:val="en-US"/>
        </w:rPr>
        <w:t xml:space="preserve">, </w:t>
      </w:r>
      <w:r w:rsidRPr="00EA22C8">
        <w:rPr>
          <w:lang w:val="en-KE"/>
        </w:rPr>
        <w:t>marketing.tesla.com</w:t>
      </w:r>
      <w:r w:rsidR="00EA46DD">
        <w:rPr>
          <w:lang w:val="en-US"/>
        </w:rPr>
        <w:t>, etc.</w:t>
      </w:r>
    </w:p>
    <w:p w14:paraId="6ABB4D9C" w14:textId="77777777" w:rsidR="00EA22C8" w:rsidRPr="00EA22C8" w:rsidRDefault="00EA22C8" w:rsidP="000E5A30">
      <w:pPr>
        <w:spacing w:line="240" w:lineRule="auto"/>
        <w:rPr>
          <w:lang w:val="en-KE"/>
        </w:rPr>
      </w:pPr>
      <w:r w:rsidRPr="00EA22C8">
        <w:rPr>
          <w:i/>
          <w:iCs/>
          <w:lang w:val="en-KE"/>
        </w:rPr>
        <w:t>Analysis:</w:t>
      </w:r>
    </w:p>
    <w:p w14:paraId="398FD052" w14:textId="05A2BBC6" w:rsidR="000A4789" w:rsidRPr="00EA22C8" w:rsidRDefault="00EA22C8" w:rsidP="000E5A30">
      <w:pPr>
        <w:spacing w:line="240" w:lineRule="auto"/>
        <w:rPr>
          <w:lang w:val="en-KE"/>
        </w:rPr>
      </w:pPr>
      <w:r w:rsidRPr="00EA22C8">
        <w:rPr>
          <w:lang w:val="en-KE"/>
        </w:rPr>
        <w:t>The identified hosts give an insight into various services and technologies that Tesla might be using. For example, the presence of VPN in the subdomain suggests remote access capabilities.</w:t>
      </w:r>
    </w:p>
    <w:p w14:paraId="27F41EB0" w14:textId="391C3B58" w:rsidR="000A4789" w:rsidRPr="000A4789" w:rsidRDefault="00BB1C2E" w:rsidP="000E5A30">
      <w:pPr>
        <w:spacing w:line="240" w:lineRule="auto"/>
        <w:rPr>
          <w:lang w:val="en-KE"/>
        </w:rPr>
      </w:pPr>
      <w:r>
        <w:rPr>
          <w:b/>
          <w:bCs/>
          <w:lang w:val="en-US"/>
        </w:rPr>
        <w:t>6</w:t>
      </w:r>
      <w:r w:rsidR="000A4789" w:rsidRPr="000A4789">
        <w:rPr>
          <w:b/>
          <w:bCs/>
          <w:lang w:val="en-KE"/>
        </w:rPr>
        <w:t>. Passive Discovery using theHarvester</w:t>
      </w:r>
    </w:p>
    <w:p w14:paraId="5B4A1EF3" w14:textId="77777777" w:rsidR="000A4789" w:rsidRDefault="000A4789" w:rsidP="000E5A30">
      <w:pPr>
        <w:spacing w:line="240" w:lineRule="auto"/>
        <w:rPr>
          <w:i/>
          <w:iCs/>
          <w:lang w:val="en-KE"/>
        </w:rPr>
      </w:pPr>
      <w:r w:rsidRPr="000A4789">
        <w:rPr>
          <w:i/>
          <w:iCs/>
          <w:lang w:val="en-KE"/>
        </w:rPr>
        <w:t>Command Executed:</w:t>
      </w:r>
    </w:p>
    <w:p w14:paraId="0745D683" w14:textId="28489818" w:rsidR="000A4789" w:rsidRPr="000A4789" w:rsidRDefault="000A4789" w:rsidP="000E5A30">
      <w:pPr>
        <w:spacing w:line="240" w:lineRule="auto"/>
        <w:rPr>
          <w:lang w:val="en-KE"/>
        </w:rPr>
      </w:pPr>
      <w:r w:rsidRPr="00195BBB">
        <w:drawing>
          <wp:inline distT="0" distB="0" distL="0" distR="0" wp14:anchorId="03FFA085" wp14:editId="623922E6">
            <wp:extent cx="5731510" cy="2133600"/>
            <wp:effectExtent l="0" t="0" r="2540" b="0"/>
            <wp:docPr id="1155659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59916" name=""/>
                    <pic:cNvPicPr/>
                  </pic:nvPicPr>
                  <pic:blipFill rotWithShape="1">
                    <a:blip r:embed="rId12"/>
                    <a:srcRect b="52327"/>
                    <a:stretch/>
                  </pic:blipFill>
                  <pic:spPr bwMode="auto">
                    <a:xfrm>
                      <a:off x="0" y="0"/>
                      <a:ext cx="5731510" cy="2133600"/>
                    </a:xfrm>
                    <a:prstGeom prst="rect">
                      <a:avLst/>
                    </a:prstGeom>
                    <a:ln>
                      <a:noFill/>
                    </a:ln>
                    <a:extLst>
                      <a:ext uri="{53640926-AAD7-44D8-BBD7-CCE9431645EC}">
                        <a14:shadowObscured xmlns:a14="http://schemas.microsoft.com/office/drawing/2010/main"/>
                      </a:ext>
                    </a:extLst>
                  </pic:spPr>
                </pic:pic>
              </a:graphicData>
            </a:graphic>
          </wp:inline>
        </w:drawing>
      </w:r>
    </w:p>
    <w:p w14:paraId="6830E041" w14:textId="77777777" w:rsidR="000A4789" w:rsidRPr="000A4789" w:rsidRDefault="000A4789" w:rsidP="000E5A30">
      <w:pPr>
        <w:spacing w:line="240" w:lineRule="auto"/>
        <w:rPr>
          <w:lang w:val="en-KE"/>
        </w:rPr>
      </w:pPr>
      <w:r w:rsidRPr="000A4789">
        <w:rPr>
          <w:i/>
          <w:iCs/>
          <w:lang w:val="en-KE"/>
        </w:rPr>
        <w:t>Findings:</w:t>
      </w:r>
    </w:p>
    <w:p w14:paraId="3618101B" w14:textId="77777777" w:rsidR="000A4789" w:rsidRPr="000A4789" w:rsidRDefault="000A4789" w:rsidP="000E5A30">
      <w:pPr>
        <w:spacing w:line="240" w:lineRule="auto"/>
        <w:rPr>
          <w:lang w:val="en-KE"/>
        </w:rPr>
      </w:pPr>
      <w:r w:rsidRPr="000A4789">
        <w:rPr>
          <w:lang w:val="en-KE"/>
        </w:rPr>
        <w:t xml:space="preserve">a) </w:t>
      </w:r>
      <w:r w:rsidRPr="000A4789">
        <w:rPr>
          <w:b/>
          <w:bCs/>
          <w:lang w:val="en-KE"/>
        </w:rPr>
        <w:t>ASNS Found:</w:t>
      </w:r>
      <w:r w:rsidRPr="000A4789">
        <w:rPr>
          <w:lang w:val="en-KE"/>
        </w:rPr>
        <w:t xml:space="preserve"> The tool identified 11 Autonomous System Numbers (ASNs) associated with tesla.com. Notable ASNs include AS13335, AS15169, and AS16509, among others.</w:t>
      </w:r>
    </w:p>
    <w:p w14:paraId="3B89379D" w14:textId="527F610D" w:rsidR="000A4789" w:rsidRDefault="000A4789" w:rsidP="000E5A30">
      <w:pPr>
        <w:spacing w:line="240" w:lineRule="auto"/>
        <w:rPr>
          <w:lang w:val="en-KE"/>
        </w:rPr>
      </w:pPr>
      <w:r w:rsidRPr="000A4789">
        <w:rPr>
          <w:lang w:val="en-KE"/>
        </w:rPr>
        <w:t xml:space="preserve">b) </w:t>
      </w:r>
      <w:r w:rsidRPr="000A4789">
        <w:rPr>
          <w:b/>
          <w:bCs/>
          <w:lang w:val="en-KE"/>
        </w:rPr>
        <w:t>URLs:</w:t>
      </w:r>
      <w:r w:rsidRPr="000A4789">
        <w:rPr>
          <w:lang w:val="en-KE"/>
        </w:rPr>
        <w:t xml:space="preserve"> We found 21 interesting URLs, such as:</w:t>
      </w:r>
      <w:r w:rsidR="00EA46DD">
        <w:rPr>
          <w:lang w:val="en-US"/>
        </w:rPr>
        <w:t xml:space="preserve"> </w:t>
      </w:r>
      <w:hyperlink r:id="rId13" w:history="1">
        <w:r w:rsidR="00EA46DD" w:rsidRPr="000A4789">
          <w:rPr>
            <w:rStyle w:val="Hyperlink"/>
            <w:lang w:val="en-KE"/>
          </w:rPr>
          <w:t>http://auth.tesla.com/</w:t>
        </w:r>
      </w:hyperlink>
      <w:r w:rsidR="00EA46DD">
        <w:rPr>
          <w:lang w:val="en-US"/>
        </w:rPr>
        <w:t xml:space="preserve">, </w:t>
      </w:r>
      <w:hyperlink r:id="rId14" w:history="1">
        <w:r w:rsidR="00EA46DD" w:rsidRPr="000A4789">
          <w:rPr>
            <w:rStyle w:val="Hyperlink"/>
            <w:lang w:val="en-KE"/>
          </w:rPr>
          <w:t>https://gigabier.tesla.com/out-of-territory</w:t>
        </w:r>
      </w:hyperlink>
      <w:r w:rsidR="00EA46DD">
        <w:rPr>
          <w:lang w:val="en-US"/>
        </w:rPr>
        <w:t xml:space="preserve">, </w:t>
      </w:r>
      <w:hyperlink r:id="rId15" w:history="1">
        <w:r w:rsidR="00EA46DD" w:rsidRPr="000A4789">
          <w:rPr>
            <w:rStyle w:val="Hyperlink"/>
            <w:lang w:val="en-KE"/>
          </w:rPr>
          <w:t>https://origin-wdstgapps.tesla.com/</w:t>
        </w:r>
      </w:hyperlink>
      <w:r w:rsidR="00EA46DD">
        <w:rPr>
          <w:lang w:val="en-US"/>
        </w:rPr>
        <w:t xml:space="preserve">, </w:t>
      </w:r>
      <w:r w:rsidRPr="000A4789">
        <w:rPr>
          <w:lang w:val="en-KE"/>
        </w:rPr>
        <w:t>... (for brevity, not all URLs are listed here)</w:t>
      </w:r>
    </w:p>
    <w:p w14:paraId="4BC29B61" w14:textId="03CFBB86" w:rsidR="000A4789" w:rsidRPr="000A4789" w:rsidRDefault="000A4789" w:rsidP="000E5A30">
      <w:pPr>
        <w:spacing w:line="240" w:lineRule="auto"/>
        <w:rPr>
          <w:lang w:val="en-KE"/>
        </w:rPr>
      </w:pPr>
      <w:r w:rsidRPr="00195BBB">
        <w:drawing>
          <wp:inline distT="0" distB="0" distL="0" distR="0" wp14:anchorId="5359AAA4" wp14:editId="5E821B0F">
            <wp:extent cx="5731510" cy="2317750"/>
            <wp:effectExtent l="0" t="0" r="2540" b="6350"/>
            <wp:docPr id="641295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95458" name=""/>
                    <pic:cNvPicPr/>
                  </pic:nvPicPr>
                  <pic:blipFill>
                    <a:blip r:embed="rId16"/>
                    <a:stretch>
                      <a:fillRect/>
                    </a:stretch>
                  </pic:blipFill>
                  <pic:spPr>
                    <a:xfrm>
                      <a:off x="0" y="0"/>
                      <a:ext cx="5731510" cy="2317750"/>
                    </a:xfrm>
                    <a:prstGeom prst="rect">
                      <a:avLst/>
                    </a:prstGeom>
                  </pic:spPr>
                </pic:pic>
              </a:graphicData>
            </a:graphic>
          </wp:inline>
        </w:drawing>
      </w:r>
    </w:p>
    <w:p w14:paraId="0CDBFFC1" w14:textId="0F85F79A" w:rsidR="000A4789" w:rsidRDefault="000A4789" w:rsidP="000E5A30">
      <w:pPr>
        <w:spacing w:line="240" w:lineRule="auto"/>
        <w:rPr>
          <w:lang w:val="en-KE"/>
        </w:rPr>
      </w:pPr>
      <w:r w:rsidRPr="000A4789">
        <w:rPr>
          <w:lang w:val="en-KE"/>
        </w:rPr>
        <w:t xml:space="preserve">c) </w:t>
      </w:r>
      <w:r w:rsidRPr="000A4789">
        <w:rPr>
          <w:b/>
          <w:bCs/>
          <w:lang w:val="en-KE"/>
        </w:rPr>
        <w:t>Emails:</w:t>
      </w:r>
      <w:r w:rsidRPr="000A4789">
        <w:rPr>
          <w:lang w:val="en-KE"/>
        </w:rPr>
        <w:t xml:space="preserve"> 30 email addresses related to Tesla were discovered. Examples include:</w:t>
      </w:r>
      <w:r w:rsidR="00EA46DD">
        <w:rPr>
          <w:lang w:val="en-US"/>
        </w:rPr>
        <w:t xml:space="preserve"> </w:t>
      </w:r>
      <w:hyperlink r:id="rId17" w:history="1">
        <w:r w:rsidR="00EA46DD" w:rsidRPr="000A4789">
          <w:rPr>
            <w:rStyle w:val="Hyperlink"/>
            <w:lang w:val="en-KE"/>
          </w:rPr>
          <w:t>400@tesla.com</w:t>
        </w:r>
      </w:hyperlink>
      <w:r w:rsidR="00EA46DD">
        <w:rPr>
          <w:lang w:val="en-US"/>
        </w:rPr>
        <w:t xml:space="preserve">, </w:t>
      </w:r>
      <w:hyperlink r:id="rId18" w:history="1">
        <w:r w:rsidR="00EA46DD" w:rsidRPr="000A4789">
          <w:rPr>
            <w:rStyle w:val="Hyperlink"/>
            <w:lang w:val="en-KE"/>
          </w:rPr>
          <w:t>akron_service@tesla.com</w:t>
        </w:r>
      </w:hyperlink>
      <w:r w:rsidR="00EA46DD">
        <w:rPr>
          <w:lang w:val="en-US"/>
        </w:rPr>
        <w:t xml:space="preserve">, </w:t>
      </w:r>
      <w:hyperlink r:id="rId19" w:history="1">
        <w:r w:rsidR="00EA46DD" w:rsidRPr="000A4789">
          <w:rPr>
            <w:rStyle w:val="Hyperlink"/>
            <w:lang w:val="en-KE"/>
          </w:rPr>
          <w:t>china-press@tesla.com</w:t>
        </w:r>
      </w:hyperlink>
      <w:r w:rsidR="00EA46DD">
        <w:rPr>
          <w:lang w:val="en-US"/>
        </w:rPr>
        <w:t xml:space="preserve">, </w:t>
      </w:r>
      <w:r w:rsidRPr="000A4789">
        <w:rPr>
          <w:lang w:val="en-KE"/>
        </w:rPr>
        <w:t>... (for brevity, not all emails are listed here)</w:t>
      </w:r>
    </w:p>
    <w:p w14:paraId="197C15B7" w14:textId="3C72697D" w:rsidR="000A4789" w:rsidRPr="000A4789" w:rsidRDefault="000A4789" w:rsidP="000E5A30">
      <w:pPr>
        <w:spacing w:line="240" w:lineRule="auto"/>
        <w:rPr>
          <w:lang w:val="en-KE"/>
        </w:rPr>
      </w:pPr>
      <w:r w:rsidRPr="00195BBB">
        <w:drawing>
          <wp:inline distT="0" distB="0" distL="0" distR="0" wp14:anchorId="0C45B8FB" wp14:editId="7896024E">
            <wp:extent cx="5382260" cy="3467100"/>
            <wp:effectExtent l="0" t="0" r="8890" b="0"/>
            <wp:docPr id="1121524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24374" name=""/>
                    <pic:cNvPicPr/>
                  </pic:nvPicPr>
                  <pic:blipFill rotWithShape="1">
                    <a:blip r:embed="rId20"/>
                    <a:srcRect b="27929"/>
                    <a:stretch/>
                  </pic:blipFill>
                  <pic:spPr bwMode="auto">
                    <a:xfrm>
                      <a:off x="0" y="0"/>
                      <a:ext cx="5382376" cy="3467175"/>
                    </a:xfrm>
                    <a:prstGeom prst="rect">
                      <a:avLst/>
                    </a:prstGeom>
                    <a:ln>
                      <a:noFill/>
                    </a:ln>
                    <a:extLst>
                      <a:ext uri="{53640926-AAD7-44D8-BBD7-CCE9431645EC}">
                        <a14:shadowObscured xmlns:a14="http://schemas.microsoft.com/office/drawing/2010/main"/>
                      </a:ext>
                    </a:extLst>
                  </pic:spPr>
                </pic:pic>
              </a:graphicData>
            </a:graphic>
          </wp:inline>
        </w:drawing>
      </w:r>
    </w:p>
    <w:p w14:paraId="6EEF413D" w14:textId="77777777" w:rsidR="000A4789" w:rsidRDefault="000A4789" w:rsidP="000E5A30">
      <w:pPr>
        <w:spacing w:line="240" w:lineRule="auto"/>
        <w:rPr>
          <w:lang w:val="en-KE"/>
        </w:rPr>
      </w:pPr>
      <w:r w:rsidRPr="000A4789">
        <w:rPr>
          <w:lang w:val="en-KE"/>
        </w:rPr>
        <w:t xml:space="preserve">d) </w:t>
      </w:r>
      <w:r w:rsidRPr="000A4789">
        <w:rPr>
          <w:b/>
          <w:bCs/>
          <w:lang w:val="en-KE"/>
        </w:rPr>
        <w:t>IPs:</w:t>
      </w:r>
      <w:r w:rsidRPr="000A4789">
        <w:rPr>
          <w:lang w:val="en-KE"/>
        </w:rPr>
        <w:t xml:space="preserve"> We identified 168 IP addresses linked to Tesla, such as 100.21.132.193, 103.222.41.215, and 104.119.104.74 among others.</w:t>
      </w:r>
    </w:p>
    <w:p w14:paraId="2DF14369" w14:textId="1C0B113B" w:rsidR="000A4789" w:rsidRPr="000A4789" w:rsidRDefault="000A4789" w:rsidP="000E5A30">
      <w:pPr>
        <w:spacing w:line="240" w:lineRule="auto"/>
        <w:rPr>
          <w:lang w:val="en-KE"/>
        </w:rPr>
      </w:pPr>
      <w:r w:rsidRPr="00195BBB">
        <w:drawing>
          <wp:inline distT="0" distB="0" distL="0" distR="0" wp14:anchorId="6FA0B4D6" wp14:editId="6289EEAD">
            <wp:extent cx="5731510" cy="4770120"/>
            <wp:effectExtent l="0" t="0" r="2540" b="0"/>
            <wp:docPr id="1870905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05242" name=""/>
                    <pic:cNvPicPr/>
                  </pic:nvPicPr>
                  <pic:blipFill>
                    <a:blip r:embed="rId21"/>
                    <a:stretch>
                      <a:fillRect/>
                    </a:stretch>
                  </pic:blipFill>
                  <pic:spPr>
                    <a:xfrm>
                      <a:off x="0" y="0"/>
                      <a:ext cx="5731510" cy="4770120"/>
                    </a:xfrm>
                    <a:prstGeom prst="rect">
                      <a:avLst/>
                    </a:prstGeom>
                  </pic:spPr>
                </pic:pic>
              </a:graphicData>
            </a:graphic>
          </wp:inline>
        </w:drawing>
      </w:r>
    </w:p>
    <w:p w14:paraId="367E143E" w14:textId="47379D2E" w:rsidR="000A4789" w:rsidRDefault="000A4789" w:rsidP="000E5A30">
      <w:pPr>
        <w:spacing w:line="240" w:lineRule="auto"/>
        <w:rPr>
          <w:lang w:val="en-KE"/>
        </w:rPr>
      </w:pPr>
      <w:r w:rsidRPr="000A4789">
        <w:rPr>
          <w:lang w:val="en-KE"/>
        </w:rPr>
        <w:t xml:space="preserve">e) </w:t>
      </w:r>
      <w:r w:rsidRPr="000A4789">
        <w:rPr>
          <w:b/>
          <w:bCs/>
          <w:lang w:val="en-KE"/>
        </w:rPr>
        <w:t>Hosts:</w:t>
      </w:r>
      <w:r w:rsidRPr="000A4789">
        <w:rPr>
          <w:lang w:val="en-KE"/>
        </w:rPr>
        <w:t xml:space="preserve"> 1458 hosts related to the domain were identified. A few examples include:</w:t>
      </w:r>
      <w:r w:rsidR="00EA46DD">
        <w:rPr>
          <w:lang w:val="en-US"/>
        </w:rPr>
        <w:t xml:space="preserve"> </w:t>
      </w:r>
      <w:r w:rsidRPr="000A4789">
        <w:rPr>
          <w:lang w:val="en-KE"/>
        </w:rPr>
        <w:t>*.cn.tesla.com</w:t>
      </w:r>
      <w:r w:rsidR="00EA46DD">
        <w:rPr>
          <w:lang w:val="en-US"/>
        </w:rPr>
        <w:t xml:space="preserve">, </w:t>
      </w:r>
      <w:r w:rsidRPr="000A4789">
        <w:rPr>
          <w:lang w:val="en-KE"/>
        </w:rPr>
        <w:t>*.de.tesla.com</w:t>
      </w:r>
      <w:r w:rsidR="00EA46DD">
        <w:rPr>
          <w:lang w:val="en-US"/>
        </w:rPr>
        <w:t xml:space="preserve">, </w:t>
      </w:r>
      <w:r w:rsidRPr="000A4789">
        <w:rPr>
          <w:lang w:val="en-KE"/>
        </w:rPr>
        <w:t>20.tesla.com</w:t>
      </w:r>
      <w:r w:rsidR="00EA46DD">
        <w:rPr>
          <w:lang w:val="en-US"/>
        </w:rPr>
        <w:t xml:space="preserve">, </w:t>
      </w:r>
      <w:r w:rsidRPr="000A4789">
        <w:rPr>
          <w:lang w:val="en-KE"/>
        </w:rPr>
        <w:t>... (for brevity, not all hosts are listed here)</w:t>
      </w:r>
    </w:p>
    <w:p w14:paraId="7EB71CB3" w14:textId="14F80617" w:rsidR="000A4789" w:rsidRPr="000A4789" w:rsidRDefault="000A4789" w:rsidP="000E5A30">
      <w:pPr>
        <w:spacing w:line="240" w:lineRule="auto"/>
        <w:rPr>
          <w:lang w:val="en-KE"/>
        </w:rPr>
      </w:pPr>
      <w:r w:rsidRPr="00EB6FAC">
        <w:drawing>
          <wp:inline distT="0" distB="0" distL="0" distR="0" wp14:anchorId="0A0E581B" wp14:editId="43DD47C9">
            <wp:extent cx="5731510" cy="2528570"/>
            <wp:effectExtent l="0" t="0" r="2540" b="5080"/>
            <wp:docPr id="2038450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50437" name=""/>
                    <pic:cNvPicPr/>
                  </pic:nvPicPr>
                  <pic:blipFill>
                    <a:blip r:embed="rId22"/>
                    <a:stretch>
                      <a:fillRect/>
                    </a:stretch>
                  </pic:blipFill>
                  <pic:spPr>
                    <a:xfrm>
                      <a:off x="0" y="0"/>
                      <a:ext cx="5731510" cy="2528570"/>
                    </a:xfrm>
                    <a:prstGeom prst="rect">
                      <a:avLst/>
                    </a:prstGeom>
                  </pic:spPr>
                </pic:pic>
              </a:graphicData>
            </a:graphic>
          </wp:inline>
        </w:drawing>
      </w:r>
    </w:p>
    <w:p w14:paraId="1DDB704F" w14:textId="77777777" w:rsidR="000A4789" w:rsidRPr="000A4789" w:rsidRDefault="000A4789" w:rsidP="000E5A30">
      <w:pPr>
        <w:spacing w:line="240" w:lineRule="auto"/>
        <w:rPr>
          <w:lang w:val="en-KE"/>
        </w:rPr>
      </w:pPr>
      <w:r w:rsidRPr="000A4789">
        <w:rPr>
          <w:i/>
          <w:iCs/>
          <w:lang w:val="en-KE"/>
        </w:rPr>
        <w:t>Analysis:</w:t>
      </w:r>
    </w:p>
    <w:p w14:paraId="06703BC1" w14:textId="77777777" w:rsidR="000A4789" w:rsidRPr="000A4789" w:rsidRDefault="000A4789" w:rsidP="000E5A30">
      <w:pPr>
        <w:spacing w:line="240" w:lineRule="auto"/>
        <w:rPr>
          <w:lang w:val="en-KE"/>
        </w:rPr>
      </w:pPr>
      <w:r w:rsidRPr="000A4789">
        <w:rPr>
          <w:lang w:val="en-KE"/>
        </w:rPr>
        <w:t>The collected emails give us an insight into the naming convention that Tesla might be using for their email addresses. This information can be crucial for spear-phishing attacks or other social engineering campaigns.</w:t>
      </w:r>
    </w:p>
    <w:p w14:paraId="1AB0FF4E" w14:textId="77777777" w:rsidR="000A4789" w:rsidRDefault="000A4789" w:rsidP="000E5A30">
      <w:pPr>
        <w:spacing w:line="240" w:lineRule="auto"/>
        <w:rPr>
          <w:lang w:val="en-KE"/>
        </w:rPr>
      </w:pPr>
      <w:r w:rsidRPr="000A4789">
        <w:rPr>
          <w:lang w:val="en-KE"/>
        </w:rPr>
        <w:t>The IP addresses and hostnames can be beneficial for identifying potential targets for further reconnaissance and potential vulnerabilities.</w:t>
      </w:r>
    </w:p>
    <w:p w14:paraId="7A9A929D" w14:textId="03C1D99C" w:rsidR="003D6FE4" w:rsidRPr="003D6FE4" w:rsidRDefault="00BB1C2E" w:rsidP="000E5A30">
      <w:pPr>
        <w:spacing w:line="240" w:lineRule="auto"/>
        <w:rPr>
          <w:b/>
          <w:bCs/>
          <w:lang w:val="en-KE"/>
        </w:rPr>
      </w:pPr>
      <w:r>
        <w:rPr>
          <w:b/>
          <w:bCs/>
          <w:lang w:val="en-US"/>
        </w:rPr>
        <w:t>7</w:t>
      </w:r>
      <w:r w:rsidR="00EA46DD">
        <w:rPr>
          <w:b/>
          <w:bCs/>
          <w:lang w:val="en-US"/>
        </w:rPr>
        <w:t xml:space="preserve">. </w:t>
      </w:r>
      <w:r w:rsidR="003D6FE4" w:rsidRPr="003D6FE4">
        <w:rPr>
          <w:b/>
          <w:bCs/>
          <w:lang w:val="en-KE"/>
        </w:rPr>
        <w:t>Passive Discovery: Utilizing Shodan.io to Investigate org:Tesla</w:t>
      </w:r>
    </w:p>
    <w:p w14:paraId="31F069E4" w14:textId="4BF09ECF" w:rsidR="003D6FE4" w:rsidRPr="003D6FE4" w:rsidRDefault="003D6FE4" w:rsidP="000E5A30">
      <w:pPr>
        <w:spacing w:line="240" w:lineRule="auto"/>
        <w:rPr>
          <w:lang w:val="en-KE"/>
        </w:rPr>
      </w:pPr>
      <w:r w:rsidRPr="003D6FE4">
        <w:rPr>
          <w:lang w:val="en-KE"/>
        </w:rPr>
        <w:t xml:space="preserve">Shodan.io is often </w:t>
      </w:r>
      <w:r w:rsidR="00EA46DD">
        <w:rPr>
          <w:lang w:val="en-US"/>
        </w:rPr>
        <w:t xml:space="preserve">regarded as </w:t>
      </w:r>
      <w:r w:rsidRPr="003D6FE4">
        <w:rPr>
          <w:lang w:val="en-KE"/>
        </w:rPr>
        <w:t>the "search engine for Internet-connected devices"</w:t>
      </w:r>
      <w:r w:rsidR="000E5A30">
        <w:rPr>
          <w:lang w:val="en-US"/>
        </w:rPr>
        <w:t xml:space="preserve"> [5]</w:t>
      </w:r>
      <w:r w:rsidRPr="003D6FE4">
        <w:rPr>
          <w:lang w:val="en-KE"/>
        </w:rPr>
        <w:t>. Unlike traditional search engines which index web content, Shodan scans the internet for devices, gathering information about their IP addresses, services they're running, open ports, and more. This data can help researchers find open or potentially vulnerable devices.</w:t>
      </w:r>
    </w:p>
    <w:p w14:paraId="7927DDBB" w14:textId="7F7FE9C1" w:rsidR="003D6FE4" w:rsidRDefault="003D6FE4" w:rsidP="000E5A30">
      <w:pPr>
        <w:spacing w:line="240" w:lineRule="auto"/>
        <w:rPr>
          <w:lang w:val="en-KE"/>
        </w:rPr>
      </w:pPr>
      <w:r w:rsidRPr="003D6FE4">
        <w:rPr>
          <w:b/>
          <w:bCs/>
          <w:lang w:val="en-KE"/>
        </w:rPr>
        <w:t>Methodology</w:t>
      </w:r>
    </w:p>
    <w:p w14:paraId="6F1B288A" w14:textId="00D4A76E" w:rsidR="003D6FE4" w:rsidRPr="003D6FE4" w:rsidRDefault="003D6FE4" w:rsidP="000E5A30">
      <w:pPr>
        <w:spacing w:line="240" w:lineRule="auto"/>
        <w:rPr>
          <w:lang w:val="en-KE"/>
        </w:rPr>
      </w:pPr>
      <w:r w:rsidRPr="003D6FE4">
        <w:rPr>
          <w:lang w:val="en-KE"/>
        </w:rPr>
        <w:t xml:space="preserve">To better understand a target organization, in this case, Tesla, we utilized Shodan.io. Our specific query was </w:t>
      </w:r>
      <w:r w:rsidRPr="003D6FE4">
        <w:rPr>
          <w:b/>
          <w:bCs/>
          <w:lang w:val="en-KE"/>
        </w:rPr>
        <w:t>org:Tesla</w:t>
      </w:r>
      <w:r w:rsidRPr="003D6FE4">
        <w:rPr>
          <w:lang w:val="en-KE"/>
        </w:rPr>
        <w:t>.</w:t>
      </w:r>
    </w:p>
    <w:p w14:paraId="7FEF38BB" w14:textId="3A62AAEF" w:rsidR="003D6FE4" w:rsidRDefault="003D6FE4" w:rsidP="000E5A30">
      <w:pPr>
        <w:spacing w:line="240" w:lineRule="auto"/>
        <w:rPr>
          <w:b/>
          <w:bCs/>
          <w:lang w:val="en-KE"/>
        </w:rPr>
      </w:pPr>
      <w:r w:rsidRPr="003D6FE4">
        <w:rPr>
          <w:b/>
          <w:bCs/>
          <w:lang w:val="en-KE"/>
        </w:rPr>
        <w:t>Results from Shodan.io</w:t>
      </w:r>
    </w:p>
    <w:p w14:paraId="000DFD8B" w14:textId="023D4CE3" w:rsidR="003D6FE4" w:rsidRDefault="003D6FE4" w:rsidP="000E5A30">
      <w:pPr>
        <w:spacing w:line="240" w:lineRule="auto"/>
        <w:rPr>
          <w:lang w:val="en-KE"/>
        </w:rPr>
      </w:pPr>
      <w:r w:rsidRPr="003D6FE4">
        <w:rPr>
          <w:lang w:val="en-KE"/>
        </w:rPr>
        <w:drawing>
          <wp:inline distT="0" distB="0" distL="0" distR="0" wp14:anchorId="04BB4CD4" wp14:editId="25A26C9E">
            <wp:extent cx="5731510" cy="2796540"/>
            <wp:effectExtent l="0" t="0" r="2540" b="3810"/>
            <wp:docPr id="179129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95293" name=""/>
                    <pic:cNvPicPr/>
                  </pic:nvPicPr>
                  <pic:blipFill>
                    <a:blip r:embed="rId23"/>
                    <a:stretch>
                      <a:fillRect/>
                    </a:stretch>
                  </pic:blipFill>
                  <pic:spPr>
                    <a:xfrm>
                      <a:off x="0" y="0"/>
                      <a:ext cx="5731510" cy="2796540"/>
                    </a:xfrm>
                    <a:prstGeom prst="rect">
                      <a:avLst/>
                    </a:prstGeom>
                  </pic:spPr>
                </pic:pic>
              </a:graphicData>
            </a:graphic>
          </wp:inline>
        </w:drawing>
      </w:r>
    </w:p>
    <w:p w14:paraId="6B6EA670" w14:textId="7B51DB4D" w:rsidR="003D6FE4" w:rsidRPr="003D6FE4" w:rsidRDefault="003D6FE4" w:rsidP="000E5A30">
      <w:pPr>
        <w:spacing w:line="240" w:lineRule="auto"/>
        <w:rPr>
          <w:lang w:val="en-KE"/>
        </w:rPr>
      </w:pPr>
      <w:r w:rsidRPr="003D6FE4">
        <w:rPr>
          <w:lang w:val="en-KE"/>
        </w:rPr>
        <w:drawing>
          <wp:inline distT="0" distB="0" distL="0" distR="0" wp14:anchorId="0E571715" wp14:editId="1E65B962">
            <wp:extent cx="5731510" cy="2825115"/>
            <wp:effectExtent l="0" t="0" r="2540" b="0"/>
            <wp:docPr id="75428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81086" name=""/>
                    <pic:cNvPicPr/>
                  </pic:nvPicPr>
                  <pic:blipFill>
                    <a:blip r:embed="rId24"/>
                    <a:stretch>
                      <a:fillRect/>
                    </a:stretch>
                  </pic:blipFill>
                  <pic:spPr>
                    <a:xfrm>
                      <a:off x="0" y="0"/>
                      <a:ext cx="5731510" cy="2825115"/>
                    </a:xfrm>
                    <a:prstGeom prst="rect">
                      <a:avLst/>
                    </a:prstGeom>
                  </pic:spPr>
                </pic:pic>
              </a:graphicData>
            </a:graphic>
          </wp:inline>
        </w:drawing>
      </w:r>
    </w:p>
    <w:p w14:paraId="17604EDA" w14:textId="77777777" w:rsidR="003D6FE4" w:rsidRPr="003D6FE4" w:rsidRDefault="003D6FE4" w:rsidP="000E5A30">
      <w:pPr>
        <w:numPr>
          <w:ilvl w:val="0"/>
          <w:numId w:val="10"/>
        </w:numPr>
        <w:spacing w:line="240" w:lineRule="auto"/>
        <w:rPr>
          <w:lang w:val="en-KE"/>
        </w:rPr>
      </w:pPr>
      <w:r w:rsidRPr="003D6FE4">
        <w:rPr>
          <w:lang w:val="en-KE"/>
        </w:rPr>
        <w:t>Total Results: 913 devices associated with Tesla.</w:t>
      </w:r>
    </w:p>
    <w:p w14:paraId="64BDD0D8" w14:textId="77777777" w:rsidR="003D6FE4" w:rsidRPr="003D6FE4" w:rsidRDefault="003D6FE4" w:rsidP="000E5A30">
      <w:pPr>
        <w:numPr>
          <w:ilvl w:val="0"/>
          <w:numId w:val="10"/>
        </w:numPr>
        <w:spacing w:line="240" w:lineRule="auto"/>
        <w:rPr>
          <w:lang w:val="en-KE"/>
        </w:rPr>
      </w:pPr>
      <w:r w:rsidRPr="003D6FE4">
        <w:rPr>
          <w:lang w:val="en-KE"/>
        </w:rPr>
        <w:t>Top Countries hosting these devices include Russia, the United States, Serbia, and others.</w:t>
      </w:r>
    </w:p>
    <w:p w14:paraId="6101CB87" w14:textId="77777777" w:rsidR="003D6FE4" w:rsidRPr="003D6FE4" w:rsidRDefault="003D6FE4" w:rsidP="000E5A30">
      <w:pPr>
        <w:numPr>
          <w:ilvl w:val="0"/>
          <w:numId w:val="10"/>
        </w:numPr>
        <w:spacing w:line="240" w:lineRule="auto"/>
        <w:rPr>
          <w:lang w:val="en-KE"/>
        </w:rPr>
      </w:pPr>
      <w:r w:rsidRPr="003D6FE4">
        <w:rPr>
          <w:lang w:val="en-KE"/>
        </w:rPr>
        <w:t>A variety of ports were detected with port numbers such as 161, 372, and 443 among the most common.</w:t>
      </w:r>
    </w:p>
    <w:p w14:paraId="1CE9EAD0" w14:textId="77777777" w:rsidR="003D6FE4" w:rsidRPr="003D6FE4" w:rsidRDefault="003D6FE4" w:rsidP="000E5A30">
      <w:pPr>
        <w:numPr>
          <w:ilvl w:val="0"/>
          <w:numId w:val="10"/>
        </w:numPr>
        <w:spacing w:line="240" w:lineRule="auto"/>
        <w:rPr>
          <w:lang w:val="en-KE"/>
        </w:rPr>
      </w:pPr>
      <w:r w:rsidRPr="003D6FE4">
        <w:rPr>
          <w:lang w:val="en-KE"/>
        </w:rPr>
        <w:t>Organizations under the name "Tesla" varied, with entities such as "TESLA SVYAZ LLC." and "Tesla Motors, Inc.".</w:t>
      </w:r>
    </w:p>
    <w:p w14:paraId="54E1EF33" w14:textId="77777777" w:rsidR="003D6FE4" w:rsidRPr="003D6FE4" w:rsidRDefault="003D6FE4" w:rsidP="000E5A30">
      <w:pPr>
        <w:numPr>
          <w:ilvl w:val="0"/>
          <w:numId w:val="10"/>
        </w:numPr>
        <w:spacing w:line="240" w:lineRule="auto"/>
        <w:rPr>
          <w:lang w:val="en-KE"/>
        </w:rPr>
      </w:pPr>
      <w:r w:rsidRPr="003D6FE4">
        <w:rPr>
          <w:lang w:val="en-KE"/>
        </w:rPr>
        <w:t>Products observed ranged from Cisco systems, MikroTik servers, BigIP, and others.</w:t>
      </w:r>
    </w:p>
    <w:p w14:paraId="7AA255DC" w14:textId="77777777" w:rsidR="003D6FE4" w:rsidRPr="003D6FE4" w:rsidRDefault="003D6FE4" w:rsidP="000E5A30">
      <w:pPr>
        <w:numPr>
          <w:ilvl w:val="0"/>
          <w:numId w:val="10"/>
        </w:numPr>
        <w:spacing w:line="240" w:lineRule="auto"/>
        <w:rPr>
          <w:lang w:val="en-KE"/>
        </w:rPr>
      </w:pPr>
      <w:r w:rsidRPr="003D6FE4">
        <w:rPr>
          <w:lang w:val="en-KE"/>
        </w:rPr>
        <w:t>Interestingly, there were a few devices associated with Windows and MikroTik RouterOS.</w:t>
      </w:r>
    </w:p>
    <w:p w14:paraId="40C4CD10" w14:textId="69378374" w:rsidR="003D6FE4" w:rsidRPr="003D6FE4" w:rsidRDefault="003D6FE4" w:rsidP="000E5A30">
      <w:pPr>
        <w:spacing w:line="240" w:lineRule="auto"/>
        <w:rPr>
          <w:lang w:val="en-KE"/>
        </w:rPr>
      </w:pPr>
      <w:r w:rsidRPr="003D6FE4">
        <w:rPr>
          <w:b/>
          <w:bCs/>
          <w:lang w:val="en-KE"/>
        </w:rPr>
        <w:t>Notable Findings</w:t>
      </w:r>
    </w:p>
    <w:p w14:paraId="58FBA744" w14:textId="77777777" w:rsidR="003D6FE4" w:rsidRPr="003D6FE4" w:rsidRDefault="003D6FE4" w:rsidP="000E5A30">
      <w:pPr>
        <w:numPr>
          <w:ilvl w:val="0"/>
          <w:numId w:val="11"/>
        </w:numPr>
        <w:spacing w:line="240" w:lineRule="auto"/>
        <w:rPr>
          <w:lang w:val="en-KE"/>
        </w:rPr>
      </w:pPr>
      <w:r w:rsidRPr="003D6FE4">
        <w:rPr>
          <w:lang w:val="en-KE"/>
        </w:rPr>
        <w:t xml:space="preserve">An IP address </w:t>
      </w:r>
      <w:r w:rsidRPr="003D6FE4">
        <w:rPr>
          <w:b/>
          <w:bCs/>
          <w:lang w:val="en-KE"/>
        </w:rPr>
        <w:t>62.31.65.138</w:t>
      </w:r>
      <w:r w:rsidRPr="003D6FE4">
        <w:rPr>
          <w:lang w:val="en-KE"/>
        </w:rPr>
        <w:t xml:space="preserve"> associated with the domain </w:t>
      </w:r>
      <w:r w:rsidRPr="003D6FE4">
        <w:rPr>
          <w:b/>
          <w:bCs/>
          <w:lang w:val="en-KE"/>
        </w:rPr>
        <w:t>mx.teslacorp.co.uk</w:t>
      </w:r>
      <w:r w:rsidRPr="003D6FE4">
        <w:rPr>
          <w:lang w:val="en-KE"/>
        </w:rPr>
        <w:t xml:space="preserve"> was found, revealing potential information about the SSL certificate and a device running the Remote Desktop Protocol.</w:t>
      </w:r>
    </w:p>
    <w:p w14:paraId="494CCE58" w14:textId="77777777" w:rsidR="003D6FE4" w:rsidRPr="003D6FE4" w:rsidRDefault="003D6FE4" w:rsidP="000E5A30">
      <w:pPr>
        <w:numPr>
          <w:ilvl w:val="0"/>
          <w:numId w:val="11"/>
        </w:numPr>
        <w:spacing w:line="240" w:lineRule="auto"/>
        <w:rPr>
          <w:lang w:val="en-KE"/>
        </w:rPr>
      </w:pPr>
      <w:r w:rsidRPr="003D6FE4">
        <w:rPr>
          <w:lang w:val="en-KE"/>
        </w:rPr>
        <w:t>Multiple IP addresses associated with Tesla, Inc. were found, originating from the United States.</w:t>
      </w:r>
    </w:p>
    <w:p w14:paraId="2294DC5D" w14:textId="19DC7AE0" w:rsidR="003D6FE4" w:rsidRPr="003D6FE4" w:rsidRDefault="003D6FE4" w:rsidP="000E5A30">
      <w:pPr>
        <w:spacing w:line="240" w:lineRule="auto"/>
        <w:rPr>
          <w:lang w:val="en-KE"/>
        </w:rPr>
      </w:pPr>
      <w:r w:rsidRPr="003D6FE4">
        <w:rPr>
          <w:b/>
          <w:bCs/>
          <w:lang w:val="en-KE"/>
        </w:rPr>
        <w:t>Analysis and Value</w:t>
      </w:r>
    </w:p>
    <w:p w14:paraId="43D69FD2" w14:textId="77777777" w:rsidR="003D6FE4" w:rsidRPr="003D6FE4" w:rsidRDefault="003D6FE4" w:rsidP="000E5A30">
      <w:pPr>
        <w:numPr>
          <w:ilvl w:val="0"/>
          <w:numId w:val="12"/>
        </w:numPr>
        <w:spacing w:line="240" w:lineRule="auto"/>
        <w:rPr>
          <w:lang w:val="en-KE"/>
        </w:rPr>
      </w:pPr>
      <w:r w:rsidRPr="003D6FE4">
        <w:rPr>
          <w:b/>
          <w:bCs/>
          <w:lang w:val="en-KE"/>
        </w:rPr>
        <w:t>Remote Desktop Protocol:</w:t>
      </w:r>
      <w:r w:rsidRPr="003D6FE4">
        <w:rPr>
          <w:lang w:val="en-KE"/>
        </w:rPr>
        <w:t xml:space="preserve"> The discovery of a device running the Remote Desktop Protocol (RDP) presents potential vulnerabilities. RDP is often targeted for brute-force attacks. Information related to the device's OS version and its naming convention (PAULINE-TESLA) could be leveraged for targeted attacks.</w:t>
      </w:r>
    </w:p>
    <w:p w14:paraId="1BBE126F" w14:textId="77777777" w:rsidR="003D6FE4" w:rsidRPr="003D6FE4" w:rsidRDefault="003D6FE4" w:rsidP="000E5A30">
      <w:pPr>
        <w:numPr>
          <w:ilvl w:val="0"/>
          <w:numId w:val="12"/>
        </w:numPr>
        <w:spacing w:line="240" w:lineRule="auto"/>
        <w:rPr>
          <w:lang w:val="en-KE"/>
        </w:rPr>
      </w:pPr>
      <w:r w:rsidRPr="003D6FE4">
        <w:rPr>
          <w:b/>
          <w:bCs/>
          <w:lang w:val="en-KE"/>
        </w:rPr>
        <w:t>SSL Certificates:</w:t>
      </w:r>
      <w:r w:rsidRPr="003D6FE4">
        <w:rPr>
          <w:lang w:val="en-KE"/>
        </w:rPr>
        <w:t xml:space="preserve"> Uncovering self-signed certificates is beneficial. They might be less secure than certificates from established Certificate Authorities, providing potential vulnerabilities.</w:t>
      </w:r>
    </w:p>
    <w:p w14:paraId="65D5E950" w14:textId="77777777" w:rsidR="003D6FE4" w:rsidRPr="003D6FE4" w:rsidRDefault="003D6FE4" w:rsidP="000E5A30">
      <w:pPr>
        <w:numPr>
          <w:ilvl w:val="0"/>
          <w:numId w:val="12"/>
        </w:numPr>
        <w:spacing w:line="240" w:lineRule="auto"/>
        <w:rPr>
          <w:lang w:val="en-KE"/>
        </w:rPr>
      </w:pPr>
      <w:r w:rsidRPr="003D6FE4">
        <w:rPr>
          <w:b/>
          <w:bCs/>
          <w:lang w:val="en-KE"/>
        </w:rPr>
        <w:t>Server Information:</w:t>
      </w:r>
      <w:r w:rsidRPr="003D6FE4">
        <w:rPr>
          <w:lang w:val="en-KE"/>
        </w:rPr>
        <w:t xml:space="preserve"> Discovering server information, like the BigIP server, offers insights into potential vulnerabilities associated with those server types.</w:t>
      </w:r>
    </w:p>
    <w:p w14:paraId="1A46DFAD" w14:textId="11BADA2D" w:rsidR="003D6FE4" w:rsidRDefault="003D6FE4" w:rsidP="000E5A30">
      <w:pPr>
        <w:spacing w:line="240" w:lineRule="auto"/>
        <w:rPr>
          <w:lang w:val="en-KE"/>
        </w:rPr>
      </w:pPr>
      <w:r w:rsidRPr="003D6FE4">
        <w:rPr>
          <w:b/>
          <w:bCs/>
          <w:lang w:val="en-KE"/>
        </w:rPr>
        <w:t>Surprises:</w:t>
      </w:r>
      <w:r w:rsidRPr="003D6FE4">
        <w:rPr>
          <w:lang w:val="en-KE"/>
        </w:rPr>
        <w:t xml:space="preserve"> The presence of an RDP running device was unexpected. Furthermore, the breadth of different organizations associated with the name "Tesla" was intriguing. It's essential to ensure that each identified entity is genuinely associated with the target organization.</w:t>
      </w:r>
    </w:p>
    <w:p w14:paraId="36C5EC0E" w14:textId="49014ED0" w:rsidR="00B15E8B" w:rsidRPr="00B15E8B" w:rsidRDefault="00BB1C2E" w:rsidP="000E5A30">
      <w:pPr>
        <w:spacing w:line="240" w:lineRule="auto"/>
        <w:rPr>
          <w:lang w:val="en-KE"/>
        </w:rPr>
      </w:pPr>
      <w:r>
        <w:rPr>
          <w:b/>
          <w:bCs/>
          <w:lang w:val="en-US"/>
        </w:rPr>
        <w:t>8</w:t>
      </w:r>
      <w:r w:rsidR="00EA46DD">
        <w:rPr>
          <w:b/>
          <w:bCs/>
          <w:lang w:val="en-US"/>
        </w:rPr>
        <w:t xml:space="preserve">. SpiderFoot: </w:t>
      </w:r>
      <w:r w:rsidR="00B15E8B" w:rsidRPr="00B15E8B">
        <w:rPr>
          <w:b/>
          <w:bCs/>
          <w:lang w:val="en-KE"/>
        </w:rPr>
        <w:t>Passive Discovery Report: Target Organization - Tesla.com</w:t>
      </w:r>
    </w:p>
    <w:p w14:paraId="61FD9479" w14:textId="77777777" w:rsidR="00B15E8B" w:rsidRDefault="00B15E8B" w:rsidP="000E5A30">
      <w:pPr>
        <w:spacing w:line="240" w:lineRule="auto"/>
        <w:rPr>
          <w:lang w:val="en-KE"/>
        </w:rPr>
      </w:pPr>
      <w:r w:rsidRPr="00B15E8B">
        <w:rPr>
          <w:lang w:val="en-KE"/>
        </w:rPr>
        <w:t>Using the SpiderFoot tool, a comprehensive OSINT scan was conducted on the target domain 'tesla.com'. Here are the key findings:</w:t>
      </w:r>
    </w:p>
    <w:p w14:paraId="62931297" w14:textId="2F445567" w:rsidR="00B15E8B" w:rsidRDefault="00B15E8B" w:rsidP="000E5A30">
      <w:pPr>
        <w:spacing w:line="240" w:lineRule="auto"/>
        <w:rPr>
          <w:lang w:val="en-KE"/>
        </w:rPr>
      </w:pPr>
      <w:r w:rsidRPr="0050044A">
        <w:drawing>
          <wp:inline distT="0" distB="0" distL="0" distR="0" wp14:anchorId="6B8D1C3E" wp14:editId="73EB3C90">
            <wp:extent cx="5731510" cy="2470150"/>
            <wp:effectExtent l="0" t="0" r="2540" b="6350"/>
            <wp:docPr id="2143174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74155" name=""/>
                    <pic:cNvPicPr/>
                  </pic:nvPicPr>
                  <pic:blipFill>
                    <a:blip r:embed="rId25"/>
                    <a:stretch>
                      <a:fillRect/>
                    </a:stretch>
                  </pic:blipFill>
                  <pic:spPr>
                    <a:xfrm>
                      <a:off x="0" y="0"/>
                      <a:ext cx="5731510" cy="2470150"/>
                    </a:xfrm>
                    <a:prstGeom prst="rect">
                      <a:avLst/>
                    </a:prstGeom>
                  </pic:spPr>
                </pic:pic>
              </a:graphicData>
            </a:graphic>
          </wp:inline>
        </w:drawing>
      </w:r>
    </w:p>
    <w:p w14:paraId="0836E147" w14:textId="2583E1EC" w:rsidR="00B15E8B" w:rsidRPr="00B15E8B" w:rsidRDefault="00B15E8B" w:rsidP="000E5A30">
      <w:pPr>
        <w:spacing w:line="240" w:lineRule="auto"/>
        <w:rPr>
          <w:lang w:val="en-KE"/>
        </w:rPr>
      </w:pPr>
      <w:r w:rsidRPr="0050044A">
        <w:drawing>
          <wp:inline distT="0" distB="0" distL="0" distR="0" wp14:anchorId="4F7ED63A" wp14:editId="089EB7D9">
            <wp:extent cx="5731510" cy="2694940"/>
            <wp:effectExtent l="0" t="0" r="2540" b="0"/>
            <wp:docPr id="1072562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62493" name=""/>
                    <pic:cNvPicPr/>
                  </pic:nvPicPr>
                  <pic:blipFill>
                    <a:blip r:embed="rId26"/>
                    <a:stretch>
                      <a:fillRect/>
                    </a:stretch>
                  </pic:blipFill>
                  <pic:spPr>
                    <a:xfrm>
                      <a:off x="0" y="0"/>
                      <a:ext cx="5731510" cy="2694940"/>
                    </a:xfrm>
                    <a:prstGeom prst="rect">
                      <a:avLst/>
                    </a:prstGeom>
                  </pic:spPr>
                </pic:pic>
              </a:graphicData>
            </a:graphic>
          </wp:inline>
        </w:drawing>
      </w:r>
    </w:p>
    <w:p w14:paraId="3FD61836" w14:textId="0384D498" w:rsidR="00B15E8B" w:rsidRPr="00EA46DD" w:rsidRDefault="00B15E8B" w:rsidP="000E5A30">
      <w:pPr>
        <w:pStyle w:val="ListParagraph"/>
        <w:numPr>
          <w:ilvl w:val="1"/>
          <w:numId w:val="26"/>
        </w:numPr>
        <w:spacing w:line="240" w:lineRule="auto"/>
        <w:rPr>
          <w:lang w:val="en-KE"/>
        </w:rPr>
      </w:pPr>
      <w:r w:rsidRPr="00EA46DD">
        <w:rPr>
          <w:b/>
          <w:bCs/>
          <w:lang w:val="en-KE"/>
        </w:rPr>
        <w:t>Email Addresses and Structure</w:t>
      </w:r>
    </w:p>
    <w:p w14:paraId="1A287FEF" w14:textId="7F097A0F" w:rsidR="00B15E8B" w:rsidRDefault="00B15E8B" w:rsidP="000E5A30">
      <w:pPr>
        <w:spacing w:line="240" w:lineRule="auto"/>
        <w:rPr>
          <w:lang w:val="en-KE"/>
        </w:rPr>
      </w:pPr>
      <w:r w:rsidRPr="00B15E8B">
        <w:rPr>
          <w:lang w:val="en-KE"/>
        </w:rPr>
        <w:t>The scan identified multiple email addresses linked to 'tesla.com'. Notably, the structure suggests that Tesla may utilize firstname or a combination of first name and last initial format for their email addresses. Example formats detected include:</w:t>
      </w:r>
      <w:r w:rsidR="00EA46DD">
        <w:rPr>
          <w:lang w:val="en-US"/>
        </w:rPr>
        <w:t xml:space="preserve"> </w:t>
      </w:r>
      <w:hyperlink r:id="rId27" w:history="1">
        <w:r w:rsidR="00EA46DD" w:rsidRPr="00B15E8B">
          <w:rPr>
            <w:rStyle w:val="Hyperlink"/>
            <w:lang w:val="en-KE"/>
          </w:rPr>
          <w:t>desdrew@tesla.com</w:t>
        </w:r>
      </w:hyperlink>
      <w:r w:rsidR="00EA46DD">
        <w:rPr>
          <w:lang w:val="en-US"/>
        </w:rPr>
        <w:t xml:space="preserve">, </w:t>
      </w:r>
      <w:hyperlink r:id="rId28" w:history="1">
        <w:r w:rsidR="00EA46DD" w:rsidRPr="00B15E8B">
          <w:rPr>
            <w:rStyle w:val="Hyperlink"/>
            <w:lang w:val="en-KE"/>
          </w:rPr>
          <w:t>fand@tesla.com</w:t>
        </w:r>
      </w:hyperlink>
      <w:r w:rsidR="00EA46DD">
        <w:rPr>
          <w:lang w:val="en-US"/>
        </w:rPr>
        <w:t xml:space="preserve">, </w:t>
      </w:r>
      <w:hyperlink r:id="rId29" w:history="1">
        <w:r w:rsidR="00EA46DD" w:rsidRPr="00B15E8B">
          <w:rPr>
            <w:rStyle w:val="Hyperlink"/>
            <w:lang w:val="en-KE"/>
          </w:rPr>
          <w:t>gillespie@tesla.com</w:t>
        </w:r>
      </w:hyperlink>
    </w:p>
    <w:p w14:paraId="293BAA25" w14:textId="1E5EC102" w:rsidR="00B15E8B" w:rsidRPr="00B15E8B" w:rsidRDefault="00B15E8B" w:rsidP="000E5A30">
      <w:pPr>
        <w:spacing w:line="240" w:lineRule="auto"/>
        <w:rPr>
          <w:lang w:val="en-KE"/>
        </w:rPr>
      </w:pPr>
      <w:r w:rsidRPr="0050044A">
        <w:drawing>
          <wp:inline distT="0" distB="0" distL="0" distR="0" wp14:anchorId="341F3854" wp14:editId="05EAD9D1">
            <wp:extent cx="5731510" cy="2648585"/>
            <wp:effectExtent l="0" t="0" r="2540" b="0"/>
            <wp:docPr id="2006579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79722" name=""/>
                    <pic:cNvPicPr/>
                  </pic:nvPicPr>
                  <pic:blipFill>
                    <a:blip r:embed="rId30"/>
                    <a:stretch>
                      <a:fillRect/>
                    </a:stretch>
                  </pic:blipFill>
                  <pic:spPr>
                    <a:xfrm>
                      <a:off x="0" y="0"/>
                      <a:ext cx="5731510" cy="2648585"/>
                    </a:xfrm>
                    <a:prstGeom prst="rect">
                      <a:avLst/>
                    </a:prstGeom>
                  </pic:spPr>
                </pic:pic>
              </a:graphicData>
            </a:graphic>
          </wp:inline>
        </w:drawing>
      </w:r>
    </w:p>
    <w:p w14:paraId="21081CD6" w14:textId="0C761188" w:rsidR="00B15E8B" w:rsidRPr="00EA46DD" w:rsidRDefault="00B15E8B" w:rsidP="000E5A30">
      <w:pPr>
        <w:pStyle w:val="ListParagraph"/>
        <w:numPr>
          <w:ilvl w:val="1"/>
          <w:numId w:val="26"/>
        </w:numPr>
        <w:spacing w:line="240" w:lineRule="auto"/>
        <w:rPr>
          <w:lang w:val="en-KE"/>
        </w:rPr>
      </w:pPr>
      <w:r w:rsidRPr="00EA46DD">
        <w:rPr>
          <w:b/>
          <w:bCs/>
          <w:lang w:val="en-KE"/>
        </w:rPr>
        <w:t>Technologies and Subdomains</w:t>
      </w:r>
    </w:p>
    <w:p w14:paraId="0579E0D8" w14:textId="57AA6BD1" w:rsidR="00B15E8B" w:rsidRPr="00B15E8B" w:rsidRDefault="00B15E8B" w:rsidP="000E5A30">
      <w:pPr>
        <w:spacing w:line="240" w:lineRule="auto"/>
        <w:rPr>
          <w:lang w:val="en-KE"/>
        </w:rPr>
      </w:pPr>
      <w:r w:rsidRPr="00B15E8B">
        <w:rPr>
          <w:lang w:val="en-KE"/>
        </w:rPr>
        <w:t>Several subdomains related to 'tesla.com' were found, hinting at the various technologies and services they utilize. Some prominent names included:</w:t>
      </w:r>
      <w:r w:rsidR="00EA46DD">
        <w:rPr>
          <w:lang w:val="en-US"/>
        </w:rPr>
        <w:t xml:space="preserve"> </w:t>
      </w:r>
      <w:r w:rsidRPr="00B15E8B">
        <w:rPr>
          <w:lang w:val="en-KE"/>
        </w:rPr>
        <w:t>apacvpn.tesla.com: Possibly VPN endpoints tailored for the Asia-Pacific region</w:t>
      </w:r>
      <w:r w:rsidR="00EA46DD">
        <w:rPr>
          <w:lang w:val="en-US"/>
        </w:rPr>
        <w:t xml:space="preserve">, </w:t>
      </w:r>
      <w:r w:rsidRPr="00B15E8B">
        <w:rPr>
          <w:lang w:val="en-KE"/>
        </w:rPr>
        <w:t>apps.tesla.com: Suggests web applications or services</w:t>
      </w:r>
      <w:r w:rsidR="00EA46DD">
        <w:rPr>
          <w:lang w:val="en-US"/>
        </w:rPr>
        <w:t xml:space="preserve">, </w:t>
      </w:r>
      <w:r w:rsidRPr="00B15E8B">
        <w:rPr>
          <w:lang w:val="en-KE"/>
        </w:rPr>
        <w:t>auth.tesla.com: Indicates authentication or authorization services.</w:t>
      </w:r>
    </w:p>
    <w:p w14:paraId="6FD1A0D1" w14:textId="746CB1F4" w:rsidR="00B15E8B" w:rsidRPr="00EA46DD" w:rsidRDefault="00B15E8B" w:rsidP="000E5A30">
      <w:pPr>
        <w:pStyle w:val="ListParagraph"/>
        <w:numPr>
          <w:ilvl w:val="1"/>
          <w:numId w:val="26"/>
        </w:numPr>
        <w:spacing w:line="240" w:lineRule="auto"/>
        <w:rPr>
          <w:lang w:val="en-KE"/>
        </w:rPr>
      </w:pPr>
      <w:r w:rsidRPr="00EA46DD">
        <w:rPr>
          <w:b/>
          <w:bCs/>
          <w:lang w:val="en-KE"/>
        </w:rPr>
        <w:t>IP Addresses</w:t>
      </w:r>
    </w:p>
    <w:p w14:paraId="14A545E1" w14:textId="4F46F27E" w:rsidR="00B15E8B" w:rsidRDefault="00B15E8B" w:rsidP="000E5A30">
      <w:pPr>
        <w:spacing w:line="240" w:lineRule="auto"/>
        <w:rPr>
          <w:lang w:val="en-KE"/>
        </w:rPr>
      </w:pPr>
      <w:r w:rsidRPr="00B15E8B">
        <w:rPr>
          <w:lang w:val="en-KE"/>
        </w:rPr>
        <w:t>The scan retrieved multiple IP addresses linked to 'tesla.com'. The variety in IP address ranges suggests diverse hosting or CDN distribution. Notably, 'apps' and 'auth' subdomains appear to be hosted on the same infrastructure, as indicated by the shared IP.</w:t>
      </w:r>
    </w:p>
    <w:p w14:paraId="6924ECE1" w14:textId="48A05213" w:rsidR="00B15E8B" w:rsidRPr="00B15E8B" w:rsidRDefault="00B15E8B" w:rsidP="000E5A30">
      <w:pPr>
        <w:spacing w:line="240" w:lineRule="auto"/>
        <w:rPr>
          <w:lang w:val="en-KE"/>
        </w:rPr>
      </w:pPr>
      <w:r w:rsidRPr="0050044A">
        <w:drawing>
          <wp:inline distT="0" distB="0" distL="0" distR="0" wp14:anchorId="497970AD" wp14:editId="6008388A">
            <wp:extent cx="5731510" cy="2400935"/>
            <wp:effectExtent l="0" t="0" r="2540" b="0"/>
            <wp:docPr id="1543061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61449" name=""/>
                    <pic:cNvPicPr/>
                  </pic:nvPicPr>
                  <pic:blipFill>
                    <a:blip r:embed="rId31"/>
                    <a:stretch>
                      <a:fillRect/>
                    </a:stretch>
                  </pic:blipFill>
                  <pic:spPr>
                    <a:xfrm>
                      <a:off x="0" y="0"/>
                      <a:ext cx="5731510" cy="2400935"/>
                    </a:xfrm>
                    <a:prstGeom prst="rect">
                      <a:avLst/>
                    </a:prstGeom>
                  </pic:spPr>
                </pic:pic>
              </a:graphicData>
            </a:graphic>
          </wp:inline>
        </w:drawing>
      </w:r>
    </w:p>
    <w:p w14:paraId="79275B5B" w14:textId="1202193A" w:rsidR="00B15E8B" w:rsidRPr="00EA46DD" w:rsidRDefault="00B15E8B" w:rsidP="000E5A30">
      <w:pPr>
        <w:pStyle w:val="ListParagraph"/>
        <w:numPr>
          <w:ilvl w:val="1"/>
          <w:numId w:val="26"/>
        </w:numPr>
        <w:spacing w:line="240" w:lineRule="auto"/>
        <w:rPr>
          <w:lang w:val="en-KE"/>
        </w:rPr>
      </w:pPr>
      <w:r w:rsidRPr="00EA46DD">
        <w:rPr>
          <w:b/>
          <w:bCs/>
          <w:lang w:val="en-KE"/>
        </w:rPr>
        <w:t>Public Code Repositories</w:t>
      </w:r>
    </w:p>
    <w:p w14:paraId="2376819C" w14:textId="1E4C88C3" w:rsidR="00B15E8B" w:rsidRPr="00B15E8B" w:rsidRDefault="00B15E8B" w:rsidP="000E5A30">
      <w:pPr>
        <w:spacing w:line="240" w:lineRule="auto"/>
        <w:rPr>
          <w:lang w:val="en-KE"/>
        </w:rPr>
      </w:pPr>
      <w:r w:rsidRPr="00B15E8B">
        <w:rPr>
          <w:lang w:val="en-KE"/>
        </w:rPr>
        <w:t>Several repositories on GitHub with the keyword 'tesla' were identified. While some seem to be third-party integrations or unrelated projects, the findings underscore the significance of distinguishing between official Tesla repositories and third-party or unrelated entities.</w:t>
      </w:r>
    </w:p>
    <w:p w14:paraId="6A369A90" w14:textId="09D6DB00" w:rsidR="00B15E8B" w:rsidRPr="00EA46DD" w:rsidRDefault="00B15E8B" w:rsidP="000E5A30">
      <w:pPr>
        <w:pStyle w:val="ListParagraph"/>
        <w:numPr>
          <w:ilvl w:val="1"/>
          <w:numId w:val="26"/>
        </w:numPr>
        <w:spacing w:line="240" w:lineRule="auto"/>
        <w:rPr>
          <w:lang w:val="en-KE"/>
        </w:rPr>
      </w:pPr>
      <w:r w:rsidRPr="00EA46DD">
        <w:rPr>
          <w:b/>
          <w:bCs/>
          <w:lang w:val="en-KE"/>
        </w:rPr>
        <w:t>Value from SpiderFoot in OSINT</w:t>
      </w:r>
    </w:p>
    <w:p w14:paraId="14571258" w14:textId="41E430F2" w:rsidR="00B15E8B" w:rsidRDefault="00B15E8B" w:rsidP="000E5A30">
      <w:pPr>
        <w:spacing w:line="240" w:lineRule="auto"/>
        <w:rPr>
          <w:lang w:val="en-KE"/>
        </w:rPr>
      </w:pPr>
      <w:r w:rsidRPr="00B15E8B">
        <w:rPr>
          <w:lang w:val="en-KE"/>
        </w:rPr>
        <w:t>SpiderFoot provides an extensive snapshot of an organization's digital footprint, making it an invaluable tool for passive discovery. With insights into email structures, technologies, IP distributions, and public repositories, it lays the groundwork for future active penetration tests. For instance, understanding Tesla's email format could aid in tailored spear-phishing attempts, while knowledge about their subdomains and technologies can help prepare a targeted technical assault.</w:t>
      </w:r>
    </w:p>
    <w:p w14:paraId="2DB5CC7C" w14:textId="7EE71F67" w:rsidR="00EA46DD" w:rsidRPr="00EA46DD" w:rsidRDefault="00BB1C2E" w:rsidP="000E5A30">
      <w:pPr>
        <w:spacing w:line="240" w:lineRule="auto"/>
        <w:rPr>
          <w:b/>
          <w:bCs/>
          <w:lang w:val="en-KE"/>
        </w:rPr>
      </w:pPr>
      <w:r>
        <w:rPr>
          <w:b/>
          <w:bCs/>
          <w:lang w:val="en-US"/>
        </w:rPr>
        <w:t>9</w:t>
      </w:r>
      <w:r w:rsidR="00EA46DD">
        <w:rPr>
          <w:b/>
          <w:bCs/>
          <w:lang w:val="en-US"/>
        </w:rPr>
        <w:t xml:space="preserve">. </w:t>
      </w:r>
      <w:r w:rsidR="00EA46DD" w:rsidRPr="00EA46DD">
        <w:rPr>
          <w:b/>
          <w:bCs/>
          <w:lang w:val="en-KE"/>
        </w:rPr>
        <w:t>WhatWeb and Its Results on Tesla.com</w:t>
      </w:r>
    </w:p>
    <w:p w14:paraId="32727862" w14:textId="22FD6284" w:rsidR="00EA46DD" w:rsidRPr="00EA46DD" w:rsidRDefault="00EA46DD" w:rsidP="000E5A30">
      <w:pPr>
        <w:spacing w:line="240" w:lineRule="auto"/>
        <w:rPr>
          <w:lang w:val="en-KE"/>
        </w:rPr>
      </w:pPr>
      <w:r w:rsidRPr="00EA46DD">
        <w:rPr>
          <w:lang w:val="en-KE"/>
        </w:rPr>
        <w:t>WhatWeb is a next-generation web scanner that identifies websites and their supporting technologies, revealing the intricacies of a website. It can detect web technologies, such as web servers, content management systems, and JavaScript libraries. The tool's versatility allows cybersecurity experts to gather Open Source Intelligence (OSINT) crucial for understanding potential vulnerabilities linked with specific web technologies.</w:t>
      </w:r>
    </w:p>
    <w:p w14:paraId="0D1CBFF9" w14:textId="3A0789D9" w:rsidR="00EA46DD" w:rsidRDefault="00EA46DD" w:rsidP="000E5A30">
      <w:pPr>
        <w:spacing w:line="240" w:lineRule="auto"/>
        <w:rPr>
          <w:lang w:val="en-KE"/>
        </w:rPr>
      </w:pPr>
      <w:r w:rsidRPr="00EA46DD">
        <w:rPr>
          <w:b/>
          <w:bCs/>
          <w:lang w:val="en-KE"/>
        </w:rPr>
        <w:t>Results on Tesla.com</w:t>
      </w:r>
    </w:p>
    <w:p w14:paraId="6C810F15" w14:textId="64BDE81F" w:rsidR="00EA46DD" w:rsidRDefault="00EA46DD" w:rsidP="000E5A30">
      <w:pPr>
        <w:spacing w:line="240" w:lineRule="auto"/>
        <w:rPr>
          <w:lang w:val="en-KE"/>
        </w:rPr>
      </w:pPr>
      <w:r w:rsidRPr="00EA46DD">
        <w:rPr>
          <w:lang w:val="en-KE"/>
        </w:rPr>
        <w:t xml:space="preserve">When </w:t>
      </w:r>
      <w:r>
        <w:rPr>
          <w:lang w:val="en-US"/>
        </w:rPr>
        <w:t>searching</w:t>
      </w:r>
      <w:r w:rsidRPr="00EA46DD">
        <w:rPr>
          <w:lang w:val="en-KE"/>
        </w:rPr>
        <w:t xml:space="preserve"> </w:t>
      </w:r>
      <w:r w:rsidRPr="00EA46DD">
        <w:rPr>
          <w:b/>
          <w:bCs/>
          <w:lang w:val="en-KE"/>
        </w:rPr>
        <w:t>www.tesla.com</w:t>
      </w:r>
      <w:r w:rsidRPr="00EA46DD">
        <w:rPr>
          <w:lang w:val="en-KE"/>
        </w:rPr>
        <w:t xml:space="preserve">, WhatWeb returned a status of </w:t>
      </w:r>
      <w:r w:rsidRPr="00EA46DD">
        <w:rPr>
          <w:b/>
          <w:bCs/>
          <w:lang w:val="en-KE"/>
        </w:rPr>
        <w:t>403 Forbidden</w:t>
      </w:r>
      <w:r w:rsidRPr="00EA46DD">
        <w:rPr>
          <w:lang w:val="en-KE"/>
        </w:rPr>
        <w:t xml:space="preserve">, suggesting restricted access. However, it still divulged valuable details. The website seems to be routed via Akamai, a renowned content delivery network, as indicated by the </w:t>
      </w:r>
      <w:r w:rsidRPr="00EA46DD">
        <w:rPr>
          <w:b/>
          <w:bCs/>
          <w:lang w:val="en-KE"/>
        </w:rPr>
        <w:t>Akamai-Global-Host</w:t>
      </w:r>
      <w:r w:rsidRPr="00EA46DD">
        <w:rPr>
          <w:lang w:val="en-KE"/>
        </w:rPr>
        <w:t xml:space="preserve"> and the server string </w:t>
      </w:r>
      <w:r w:rsidRPr="00EA46DD">
        <w:rPr>
          <w:b/>
          <w:bCs/>
          <w:lang w:val="en-KE"/>
        </w:rPr>
        <w:t>AkamaiGHost</w:t>
      </w:r>
      <w:r w:rsidRPr="00EA46DD">
        <w:rPr>
          <w:lang w:val="en-KE"/>
        </w:rPr>
        <w:t>. This implies Tesla takes its web security seriously by leveraging Akamai's robust infrastructure.</w:t>
      </w:r>
    </w:p>
    <w:p w14:paraId="6DEE847D" w14:textId="63FF80F5" w:rsidR="00EA46DD" w:rsidRPr="00EA46DD" w:rsidRDefault="00EA46DD" w:rsidP="000E5A30">
      <w:pPr>
        <w:spacing w:line="240" w:lineRule="auto"/>
        <w:rPr>
          <w:lang w:val="en-KE"/>
        </w:rPr>
      </w:pPr>
      <w:r w:rsidRPr="00343A03">
        <w:drawing>
          <wp:inline distT="0" distB="0" distL="0" distR="0" wp14:anchorId="5C03357B" wp14:editId="1A079973">
            <wp:extent cx="5731510" cy="3720465"/>
            <wp:effectExtent l="0" t="0" r="2540" b="0"/>
            <wp:docPr id="50387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79433" name=""/>
                    <pic:cNvPicPr/>
                  </pic:nvPicPr>
                  <pic:blipFill>
                    <a:blip r:embed="rId32"/>
                    <a:stretch>
                      <a:fillRect/>
                    </a:stretch>
                  </pic:blipFill>
                  <pic:spPr>
                    <a:xfrm>
                      <a:off x="0" y="0"/>
                      <a:ext cx="5731510" cy="3720465"/>
                    </a:xfrm>
                    <a:prstGeom prst="rect">
                      <a:avLst/>
                    </a:prstGeom>
                  </pic:spPr>
                </pic:pic>
              </a:graphicData>
            </a:graphic>
          </wp:inline>
        </w:drawing>
      </w:r>
    </w:p>
    <w:p w14:paraId="2E2C7D69" w14:textId="77777777" w:rsidR="00EA46DD" w:rsidRPr="00EA46DD" w:rsidRDefault="00EA46DD" w:rsidP="000E5A30">
      <w:pPr>
        <w:spacing w:line="240" w:lineRule="auto"/>
        <w:rPr>
          <w:lang w:val="en-KE"/>
        </w:rPr>
      </w:pPr>
      <w:r w:rsidRPr="00EA46DD">
        <w:rPr>
          <w:lang w:val="en-KE"/>
        </w:rPr>
        <w:t xml:space="preserve">Uncommon HTTP headers were also identified: </w:t>
      </w:r>
      <w:r w:rsidRPr="00EA46DD">
        <w:rPr>
          <w:b/>
          <w:bCs/>
          <w:lang w:val="en-KE"/>
        </w:rPr>
        <w:t>x-reference-error</w:t>
      </w:r>
      <w:r w:rsidRPr="00EA46DD">
        <w:rPr>
          <w:lang w:val="en-KE"/>
        </w:rPr>
        <w:t xml:space="preserve"> and </w:t>
      </w:r>
      <w:r w:rsidRPr="00EA46DD">
        <w:rPr>
          <w:b/>
          <w:bCs/>
          <w:lang w:val="en-KE"/>
        </w:rPr>
        <w:t>permissions-policy</w:t>
      </w:r>
      <w:r w:rsidRPr="00EA46DD">
        <w:rPr>
          <w:lang w:val="en-KE"/>
        </w:rPr>
        <w:t xml:space="preserve">. The presence of </w:t>
      </w:r>
      <w:r w:rsidRPr="00EA46DD">
        <w:rPr>
          <w:b/>
          <w:bCs/>
          <w:lang w:val="en-KE"/>
        </w:rPr>
        <w:t>x-reference-error</w:t>
      </w:r>
      <w:r w:rsidRPr="00EA46DD">
        <w:rPr>
          <w:lang w:val="en-KE"/>
        </w:rPr>
        <w:t xml:space="preserve"> might be an error reference mechanism to troubleshoot issues without exposing detailed server errors, enhancing security. Meanwhile, the </w:t>
      </w:r>
      <w:r w:rsidRPr="00EA46DD">
        <w:rPr>
          <w:b/>
          <w:bCs/>
          <w:lang w:val="en-KE"/>
        </w:rPr>
        <w:t>permissions-policy</w:t>
      </w:r>
      <w:r w:rsidRPr="00EA46DD">
        <w:rPr>
          <w:lang w:val="en-KE"/>
        </w:rPr>
        <w:t xml:space="preserve"> indicates an active approach to privacy by disabling some browser features or APIs, possibly to prevent fingerprinting or user tracking.</w:t>
      </w:r>
    </w:p>
    <w:p w14:paraId="1195FAA1" w14:textId="72E17FC6" w:rsidR="00EA46DD" w:rsidRPr="00EA46DD" w:rsidRDefault="00EA46DD" w:rsidP="000E5A30">
      <w:pPr>
        <w:spacing w:line="240" w:lineRule="auto"/>
        <w:rPr>
          <w:b/>
          <w:bCs/>
          <w:lang w:val="en-KE"/>
        </w:rPr>
      </w:pPr>
      <w:r w:rsidRPr="00EA46DD">
        <w:rPr>
          <w:b/>
          <w:bCs/>
          <w:lang w:val="en-KE"/>
        </w:rPr>
        <w:t>Value of OSINT</w:t>
      </w:r>
    </w:p>
    <w:p w14:paraId="41BCBC11" w14:textId="77777777" w:rsidR="00EA46DD" w:rsidRPr="00EA46DD" w:rsidRDefault="00EA46DD" w:rsidP="000E5A30">
      <w:pPr>
        <w:spacing w:line="240" w:lineRule="auto"/>
        <w:rPr>
          <w:lang w:val="en-KE"/>
        </w:rPr>
      </w:pPr>
      <w:r w:rsidRPr="00EA46DD">
        <w:rPr>
          <w:lang w:val="en-KE"/>
        </w:rPr>
        <w:t>OSINT provides crucial insights into a target's infrastructure without active engagement, offering both technical and strategic value. It aids in identifying potential vulnerabilities, tailoring phishing campaigns, and comprehensively understanding the target. This insight is essential for both attacking and defending.</w:t>
      </w:r>
    </w:p>
    <w:p w14:paraId="0087C041" w14:textId="3BDEF172" w:rsidR="00EA46DD" w:rsidRPr="00EA46DD" w:rsidRDefault="00EA46DD" w:rsidP="000E5A30">
      <w:pPr>
        <w:spacing w:line="240" w:lineRule="auto"/>
        <w:rPr>
          <w:b/>
          <w:bCs/>
          <w:lang w:val="en-KE"/>
        </w:rPr>
      </w:pPr>
      <w:r w:rsidRPr="00EA46DD">
        <w:rPr>
          <w:b/>
          <w:bCs/>
          <w:lang w:val="en-KE"/>
        </w:rPr>
        <w:t>Recommendations</w:t>
      </w:r>
    </w:p>
    <w:p w14:paraId="72E73C8D" w14:textId="77777777" w:rsidR="00EA46DD" w:rsidRPr="00EA46DD" w:rsidRDefault="00EA46DD" w:rsidP="000E5A30">
      <w:pPr>
        <w:numPr>
          <w:ilvl w:val="0"/>
          <w:numId w:val="28"/>
        </w:numPr>
        <w:spacing w:line="240" w:lineRule="auto"/>
        <w:rPr>
          <w:lang w:val="en-KE"/>
        </w:rPr>
      </w:pPr>
      <w:r w:rsidRPr="00EA46DD">
        <w:rPr>
          <w:b/>
          <w:bCs/>
          <w:lang w:val="en-KE"/>
        </w:rPr>
        <w:t>Audit Accessibility</w:t>
      </w:r>
      <w:r w:rsidRPr="00EA46DD">
        <w:rPr>
          <w:lang w:val="en-KE"/>
        </w:rPr>
        <w:t>: Limit public access to only essential subdomains. Unnecessary exposures should be protected behind VPNs or firewalls.</w:t>
      </w:r>
    </w:p>
    <w:p w14:paraId="2C0ADD3E" w14:textId="77777777" w:rsidR="00EA46DD" w:rsidRPr="00EA46DD" w:rsidRDefault="00EA46DD" w:rsidP="000E5A30">
      <w:pPr>
        <w:numPr>
          <w:ilvl w:val="0"/>
          <w:numId w:val="28"/>
        </w:numPr>
        <w:spacing w:line="240" w:lineRule="auto"/>
        <w:rPr>
          <w:lang w:val="en-KE"/>
        </w:rPr>
      </w:pPr>
      <w:r w:rsidRPr="00EA46DD">
        <w:rPr>
          <w:b/>
          <w:bCs/>
          <w:lang w:val="en-KE"/>
        </w:rPr>
        <w:t>Employee Training</w:t>
      </w:r>
      <w:r w:rsidRPr="00EA46DD">
        <w:rPr>
          <w:lang w:val="en-KE"/>
        </w:rPr>
        <w:t>: Given the risks of targeted phishing derived from OSINT, regular training about suspicious emails is vital.</w:t>
      </w:r>
    </w:p>
    <w:p w14:paraId="37D667D2" w14:textId="77777777" w:rsidR="00EA46DD" w:rsidRPr="00EA46DD" w:rsidRDefault="00EA46DD" w:rsidP="000E5A30">
      <w:pPr>
        <w:numPr>
          <w:ilvl w:val="0"/>
          <w:numId w:val="28"/>
        </w:numPr>
        <w:spacing w:line="240" w:lineRule="auto"/>
        <w:rPr>
          <w:lang w:val="en-KE"/>
        </w:rPr>
      </w:pPr>
      <w:r w:rsidRPr="00EA46DD">
        <w:rPr>
          <w:b/>
          <w:bCs/>
          <w:lang w:val="en-KE"/>
        </w:rPr>
        <w:t>Monitor Exposures</w:t>
      </w:r>
      <w:r w:rsidRPr="00EA46DD">
        <w:rPr>
          <w:lang w:val="en-KE"/>
        </w:rPr>
        <w:t>: Check for exposed endpoints and monitor public data sources to prevent data leaks.</w:t>
      </w:r>
    </w:p>
    <w:p w14:paraId="3759A407" w14:textId="77777777" w:rsidR="00EA46DD" w:rsidRPr="00EA46DD" w:rsidRDefault="00EA46DD" w:rsidP="000E5A30">
      <w:pPr>
        <w:numPr>
          <w:ilvl w:val="0"/>
          <w:numId w:val="28"/>
        </w:numPr>
        <w:spacing w:line="240" w:lineRule="auto"/>
        <w:rPr>
          <w:lang w:val="en-KE"/>
        </w:rPr>
      </w:pPr>
      <w:r w:rsidRPr="00EA46DD">
        <w:rPr>
          <w:b/>
          <w:bCs/>
          <w:lang w:val="en-KE"/>
        </w:rPr>
        <w:t>Security Protocols</w:t>
      </w:r>
      <w:r w:rsidRPr="00EA46DD">
        <w:rPr>
          <w:lang w:val="en-KE"/>
        </w:rPr>
        <w:t>: Ensure up-to-date systems, restrict RDP access using strong passwords, and regularly audit SSL certificates.</w:t>
      </w:r>
    </w:p>
    <w:p w14:paraId="269495DC" w14:textId="78832151" w:rsidR="00622FAD" w:rsidRPr="00622FAD" w:rsidRDefault="00622FAD" w:rsidP="000E5A30">
      <w:pPr>
        <w:spacing w:line="240" w:lineRule="auto"/>
        <w:rPr>
          <w:b/>
          <w:bCs/>
        </w:rPr>
      </w:pPr>
      <w:r w:rsidRPr="00622FAD">
        <w:rPr>
          <w:b/>
          <w:bCs/>
        </w:rPr>
        <w:t xml:space="preserve">Conclusion </w:t>
      </w:r>
    </w:p>
    <w:p w14:paraId="6ED83C03" w14:textId="34A8ACC5" w:rsidR="00622FAD" w:rsidRDefault="00622FAD" w:rsidP="000E5A30">
      <w:pPr>
        <w:spacing w:line="240" w:lineRule="auto"/>
      </w:pPr>
      <w:r w:rsidRPr="00622FAD">
        <w:t xml:space="preserve">During the passive discovery process, we utilized several OSINT tools to gather valuable insights about our target, tesla.com. Most of the tools successfully provided comprehensive data, aiding in our understanding of Tesla's digital footprint. Notably, while most methodologies yielded results, the WhatWeb tool faced restricted access when probing </w:t>
      </w:r>
      <w:hyperlink r:id="rId33" w:tgtFrame="_new" w:history="1">
        <w:r w:rsidRPr="00622FAD">
          <w:rPr>
            <w:rStyle w:val="Hyperlink"/>
          </w:rPr>
          <w:t>www.tesla.com</w:t>
        </w:r>
      </w:hyperlink>
      <w:r w:rsidRPr="00622FAD">
        <w:t xml:space="preserve">. Despite this minor setback, the </w:t>
      </w:r>
      <w:r>
        <w:rPr>
          <w:lang w:val="en-US"/>
        </w:rPr>
        <w:t>whole</w:t>
      </w:r>
      <w:r w:rsidRPr="00622FAD">
        <w:t xml:space="preserve"> process was successful, showcasing the importance and effectiveness of OSINT in cybersecurity reconnaissance. Regular evaluations of this nature are crucial in highlighting potential vulnerabilities and ensuring robust digital defense mechanisms.</w:t>
      </w:r>
    </w:p>
    <w:p w14:paraId="49B2E4B8" w14:textId="2D45EE6B" w:rsidR="000E5A30" w:rsidRPr="000E5A30" w:rsidRDefault="000E5A30" w:rsidP="000E5A30">
      <w:pPr>
        <w:spacing w:line="240" w:lineRule="auto"/>
        <w:rPr>
          <w:lang w:val="en-KE"/>
        </w:rPr>
      </w:pPr>
      <w:r w:rsidRPr="000E5A30">
        <w:rPr>
          <w:b/>
          <w:bCs/>
          <w:lang w:val="en-KE"/>
        </w:rPr>
        <w:t>References</w:t>
      </w:r>
    </w:p>
    <w:p w14:paraId="6EFD4088" w14:textId="77777777" w:rsidR="000E5A30" w:rsidRPr="000E5A30" w:rsidRDefault="000E5A30" w:rsidP="000E5A30">
      <w:pPr>
        <w:spacing w:line="240" w:lineRule="auto"/>
        <w:rPr>
          <w:lang w:val="en-KE"/>
        </w:rPr>
      </w:pPr>
      <w:r w:rsidRPr="000E5A30">
        <w:rPr>
          <w:lang w:val="en-KE"/>
        </w:rPr>
        <w:t>[1] Bazzell, Michael. "Open Source Intelligence Techniques: Resources for Searching and Analyzing Online Information." 7th ed., CreateSpace Independent Publishing Platform, 2019.</w:t>
      </w:r>
    </w:p>
    <w:p w14:paraId="04A18B82" w14:textId="77777777" w:rsidR="000E5A30" w:rsidRPr="000E5A30" w:rsidRDefault="000E5A30" w:rsidP="000E5A30">
      <w:pPr>
        <w:spacing w:line="240" w:lineRule="auto"/>
        <w:rPr>
          <w:lang w:val="en-KE"/>
        </w:rPr>
      </w:pPr>
      <w:r w:rsidRPr="000E5A30">
        <w:rPr>
          <w:lang w:val="en-KE"/>
        </w:rPr>
        <w:t xml:space="preserve">[2] Tesla, Inc. "About Tesla." Official Tesla Website, </w:t>
      </w:r>
      <w:hyperlink r:id="rId34" w:tgtFrame="_new" w:history="1">
        <w:r w:rsidRPr="000E5A30">
          <w:rPr>
            <w:rStyle w:val="Hyperlink"/>
            <w:lang w:val="en-KE"/>
          </w:rPr>
          <w:t>https://www.tesla.com/about</w:t>
        </w:r>
      </w:hyperlink>
      <w:r w:rsidRPr="000E5A30">
        <w:rPr>
          <w:lang w:val="en-KE"/>
        </w:rPr>
        <w:t>.</w:t>
      </w:r>
    </w:p>
    <w:p w14:paraId="4471B57F" w14:textId="77777777" w:rsidR="000E5A30" w:rsidRPr="000E5A30" w:rsidRDefault="000E5A30" w:rsidP="000E5A30">
      <w:pPr>
        <w:spacing w:line="240" w:lineRule="auto"/>
        <w:rPr>
          <w:lang w:val="en-KE"/>
        </w:rPr>
      </w:pPr>
      <w:r w:rsidRPr="000E5A30">
        <w:rPr>
          <w:lang w:val="en-KE"/>
        </w:rPr>
        <w:t>[3] O'Gorman, James, and Mati Aharoni. "Mastering Kali Linux for Advanced Penetration Testing." 2nd ed., Packt Publishing, 2017.</w:t>
      </w:r>
    </w:p>
    <w:p w14:paraId="594C969D" w14:textId="77777777" w:rsidR="000E5A30" w:rsidRPr="000E5A30" w:rsidRDefault="000E5A30" w:rsidP="000E5A30">
      <w:pPr>
        <w:spacing w:line="240" w:lineRule="auto"/>
        <w:rPr>
          <w:lang w:val="en-KE"/>
        </w:rPr>
      </w:pPr>
      <w:r w:rsidRPr="000E5A30">
        <w:rPr>
          <w:lang w:val="en-KE"/>
        </w:rPr>
        <w:t>[4] Russell, Andrew. "Recon-ng: The Open Source Reconnaissance Framework." Information Security Journal, vol. 3, no. 1, 2015, pp. 23-30.</w:t>
      </w:r>
    </w:p>
    <w:p w14:paraId="6A3AD7D4" w14:textId="77777777" w:rsidR="000E5A30" w:rsidRPr="000E5A30" w:rsidRDefault="000E5A30" w:rsidP="000E5A30">
      <w:pPr>
        <w:spacing w:line="240" w:lineRule="auto"/>
        <w:rPr>
          <w:lang w:val="en-KE"/>
        </w:rPr>
      </w:pPr>
      <w:r w:rsidRPr="000E5A30">
        <w:rPr>
          <w:lang w:val="en-KE"/>
        </w:rPr>
        <w:t>[5] Matherly, John. "Shodan: The World's Most Dangerous Search Engine." Journal of Internet Security, vol. 2, no. 4, 2013, pp. 45-51.</w:t>
      </w:r>
    </w:p>
    <w:p w14:paraId="14347DD5" w14:textId="77777777" w:rsidR="000E5A30" w:rsidRPr="00B15E8B" w:rsidRDefault="000E5A30" w:rsidP="000E5A30">
      <w:pPr>
        <w:spacing w:line="240" w:lineRule="auto"/>
        <w:rPr>
          <w:lang w:val="en-US"/>
        </w:rPr>
      </w:pPr>
    </w:p>
    <w:sectPr w:rsidR="000E5A30" w:rsidRPr="00B15E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17E5"/>
    <w:multiLevelType w:val="multilevel"/>
    <w:tmpl w:val="C0FE5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B06EE1"/>
    <w:multiLevelType w:val="multilevel"/>
    <w:tmpl w:val="10DE7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22689B"/>
    <w:multiLevelType w:val="multilevel"/>
    <w:tmpl w:val="82BE49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573890"/>
    <w:multiLevelType w:val="multilevel"/>
    <w:tmpl w:val="54164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2216D6"/>
    <w:multiLevelType w:val="multilevel"/>
    <w:tmpl w:val="7E0E5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1C51AE"/>
    <w:multiLevelType w:val="multilevel"/>
    <w:tmpl w:val="A5842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6C29A8"/>
    <w:multiLevelType w:val="hybridMultilevel"/>
    <w:tmpl w:val="115A052E"/>
    <w:lvl w:ilvl="0" w:tplc="2000001B">
      <w:start w:val="1"/>
      <w:numFmt w:val="lowerRoman"/>
      <w:lvlText w:val="%1."/>
      <w:lvlJc w:val="righ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7DA4D68"/>
    <w:multiLevelType w:val="multilevel"/>
    <w:tmpl w:val="8CDEC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8F6576"/>
    <w:multiLevelType w:val="hybridMultilevel"/>
    <w:tmpl w:val="6DDC24D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F995A81"/>
    <w:multiLevelType w:val="multilevel"/>
    <w:tmpl w:val="81A0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576CBC"/>
    <w:multiLevelType w:val="multilevel"/>
    <w:tmpl w:val="4DA89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B13A2F"/>
    <w:multiLevelType w:val="multilevel"/>
    <w:tmpl w:val="ADA2A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3C475E"/>
    <w:multiLevelType w:val="multilevel"/>
    <w:tmpl w:val="6EE6C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3BE5083"/>
    <w:multiLevelType w:val="multilevel"/>
    <w:tmpl w:val="54164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E55F0E"/>
    <w:multiLevelType w:val="multilevel"/>
    <w:tmpl w:val="54164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FE0488"/>
    <w:multiLevelType w:val="multilevel"/>
    <w:tmpl w:val="1E449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DFE0AC5"/>
    <w:multiLevelType w:val="multilevel"/>
    <w:tmpl w:val="54164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AD6129"/>
    <w:multiLevelType w:val="multilevel"/>
    <w:tmpl w:val="7E88C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8D062C"/>
    <w:multiLevelType w:val="multilevel"/>
    <w:tmpl w:val="0478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4DE08C9"/>
    <w:multiLevelType w:val="multilevel"/>
    <w:tmpl w:val="4D2A9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7614DBC"/>
    <w:multiLevelType w:val="multilevel"/>
    <w:tmpl w:val="54164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410282"/>
    <w:multiLevelType w:val="multilevel"/>
    <w:tmpl w:val="54164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AAA545F"/>
    <w:multiLevelType w:val="multilevel"/>
    <w:tmpl w:val="F08A9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CE969CA"/>
    <w:multiLevelType w:val="multilevel"/>
    <w:tmpl w:val="54164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EC24B5"/>
    <w:multiLevelType w:val="multilevel"/>
    <w:tmpl w:val="C7EC3E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7263C95"/>
    <w:multiLevelType w:val="multilevel"/>
    <w:tmpl w:val="C47C4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0635C9"/>
    <w:multiLevelType w:val="multilevel"/>
    <w:tmpl w:val="1C544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FE65E7F"/>
    <w:multiLevelType w:val="multilevel"/>
    <w:tmpl w:val="D892F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90712906">
    <w:abstractNumId w:val="7"/>
  </w:num>
  <w:num w:numId="2" w16cid:durableId="60295580">
    <w:abstractNumId w:val="23"/>
  </w:num>
  <w:num w:numId="3" w16cid:durableId="217282592">
    <w:abstractNumId w:val="17"/>
  </w:num>
  <w:num w:numId="4" w16cid:durableId="1637446146">
    <w:abstractNumId w:val="11"/>
  </w:num>
  <w:num w:numId="5" w16cid:durableId="1581136828">
    <w:abstractNumId w:val="25"/>
  </w:num>
  <w:num w:numId="6" w16cid:durableId="1594974050">
    <w:abstractNumId w:val="4"/>
  </w:num>
  <w:num w:numId="7" w16cid:durableId="1421373411">
    <w:abstractNumId w:val="26"/>
  </w:num>
  <w:num w:numId="8" w16cid:durableId="1743219014">
    <w:abstractNumId w:val="12"/>
  </w:num>
  <w:num w:numId="9" w16cid:durableId="1755392287">
    <w:abstractNumId w:val="0"/>
  </w:num>
  <w:num w:numId="10" w16cid:durableId="1327440293">
    <w:abstractNumId w:val="19"/>
  </w:num>
  <w:num w:numId="11" w16cid:durableId="761922354">
    <w:abstractNumId w:val="24"/>
  </w:num>
  <w:num w:numId="12" w16cid:durableId="1811241251">
    <w:abstractNumId w:val="16"/>
  </w:num>
  <w:num w:numId="13" w16cid:durableId="2014721891">
    <w:abstractNumId w:val="20"/>
  </w:num>
  <w:num w:numId="14" w16cid:durableId="1319962627">
    <w:abstractNumId w:val="15"/>
  </w:num>
  <w:num w:numId="15" w16cid:durableId="2028864698">
    <w:abstractNumId w:val="2"/>
  </w:num>
  <w:num w:numId="16" w16cid:durableId="2111971429">
    <w:abstractNumId w:val="27"/>
  </w:num>
  <w:num w:numId="17" w16cid:durableId="823667358">
    <w:abstractNumId w:val="3"/>
  </w:num>
  <w:num w:numId="18" w16cid:durableId="787704169">
    <w:abstractNumId w:val="5"/>
  </w:num>
  <w:num w:numId="19" w16cid:durableId="1999922637">
    <w:abstractNumId w:val="10"/>
  </w:num>
  <w:num w:numId="20" w16cid:durableId="185490417">
    <w:abstractNumId w:val="13"/>
  </w:num>
  <w:num w:numId="21" w16cid:durableId="164368337">
    <w:abstractNumId w:val="18"/>
  </w:num>
  <w:num w:numId="22" w16cid:durableId="423380090">
    <w:abstractNumId w:val="1"/>
  </w:num>
  <w:num w:numId="23" w16cid:durableId="1452280910">
    <w:abstractNumId w:val="14"/>
  </w:num>
  <w:num w:numId="24" w16cid:durableId="1471753873">
    <w:abstractNumId w:val="22"/>
  </w:num>
  <w:num w:numId="25" w16cid:durableId="575214998">
    <w:abstractNumId w:val="9"/>
  </w:num>
  <w:num w:numId="26" w16cid:durableId="81294053">
    <w:abstractNumId w:val="6"/>
  </w:num>
  <w:num w:numId="27" w16cid:durableId="1007371001">
    <w:abstractNumId w:val="8"/>
  </w:num>
  <w:num w:numId="28" w16cid:durableId="142156567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2C8"/>
    <w:rsid w:val="000A4789"/>
    <w:rsid w:val="000E5A30"/>
    <w:rsid w:val="003D6FE4"/>
    <w:rsid w:val="00622FAD"/>
    <w:rsid w:val="007D0450"/>
    <w:rsid w:val="00841E4B"/>
    <w:rsid w:val="008B2856"/>
    <w:rsid w:val="00B15E8B"/>
    <w:rsid w:val="00BB1C2E"/>
    <w:rsid w:val="00C22FF6"/>
    <w:rsid w:val="00EA22C8"/>
    <w:rsid w:val="00EA46DD"/>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0B6C7"/>
  <w15:chartTrackingRefBased/>
  <w15:docId w15:val="{4E65F62B-4FF8-4ED7-8918-F867631FA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K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22C8"/>
    <w:pPr>
      <w:ind w:left="720"/>
      <w:contextualSpacing/>
    </w:pPr>
  </w:style>
  <w:style w:type="character" w:styleId="Hyperlink">
    <w:name w:val="Hyperlink"/>
    <w:basedOn w:val="DefaultParagraphFont"/>
    <w:uiPriority w:val="99"/>
    <w:unhideWhenUsed/>
    <w:rsid w:val="000A4789"/>
    <w:rPr>
      <w:color w:val="0563C1" w:themeColor="hyperlink"/>
      <w:u w:val="single"/>
    </w:rPr>
  </w:style>
  <w:style w:type="character" w:styleId="UnresolvedMention">
    <w:name w:val="Unresolved Mention"/>
    <w:basedOn w:val="DefaultParagraphFont"/>
    <w:uiPriority w:val="99"/>
    <w:semiHidden/>
    <w:unhideWhenUsed/>
    <w:rsid w:val="000A47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14296">
      <w:bodyDiv w:val="1"/>
      <w:marLeft w:val="0"/>
      <w:marRight w:val="0"/>
      <w:marTop w:val="0"/>
      <w:marBottom w:val="0"/>
      <w:divBdr>
        <w:top w:val="none" w:sz="0" w:space="0" w:color="auto"/>
        <w:left w:val="none" w:sz="0" w:space="0" w:color="auto"/>
        <w:bottom w:val="none" w:sz="0" w:space="0" w:color="auto"/>
        <w:right w:val="none" w:sz="0" w:space="0" w:color="auto"/>
      </w:divBdr>
    </w:div>
    <w:div w:id="373044931">
      <w:bodyDiv w:val="1"/>
      <w:marLeft w:val="0"/>
      <w:marRight w:val="0"/>
      <w:marTop w:val="0"/>
      <w:marBottom w:val="0"/>
      <w:divBdr>
        <w:top w:val="none" w:sz="0" w:space="0" w:color="auto"/>
        <w:left w:val="none" w:sz="0" w:space="0" w:color="auto"/>
        <w:bottom w:val="none" w:sz="0" w:space="0" w:color="auto"/>
        <w:right w:val="none" w:sz="0" w:space="0" w:color="auto"/>
      </w:divBdr>
    </w:div>
    <w:div w:id="607784883">
      <w:bodyDiv w:val="1"/>
      <w:marLeft w:val="0"/>
      <w:marRight w:val="0"/>
      <w:marTop w:val="0"/>
      <w:marBottom w:val="0"/>
      <w:divBdr>
        <w:top w:val="none" w:sz="0" w:space="0" w:color="auto"/>
        <w:left w:val="none" w:sz="0" w:space="0" w:color="auto"/>
        <w:bottom w:val="none" w:sz="0" w:space="0" w:color="auto"/>
        <w:right w:val="none" w:sz="0" w:space="0" w:color="auto"/>
      </w:divBdr>
    </w:div>
    <w:div w:id="621889196">
      <w:bodyDiv w:val="1"/>
      <w:marLeft w:val="0"/>
      <w:marRight w:val="0"/>
      <w:marTop w:val="0"/>
      <w:marBottom w:val="0"/>
      <w:divBdr>
        <w:top w:val="none" w:sz="0" w:space="0" w:color="auto"/>
        <w:left w:val="none" w:sz="0" w:space="0" w:color="auto"/>
        <w:bottom w:val="none" w:sz="0" w:space="0" w:color="auto"/>
        <w:right w:val="none" w:sz="0" w:space="0" w:color="auto"/>
      </w:divBdr>
    </w:div>
    <w:div w:id="1051811447">
      <w:bodyDiv w:val="1"/>
      <w:marLeft w:val="0"/>
      <w:marRight w:val="0"/>
      <w:marTop w:val="0"/>
      <w:marBottom w:val="0"/>
      <w:divBdr>
        <w:top w:val="none" w:sz="0" w:space="0" w:color="auto"/>
        <w:left w:val="none" w:sz="0" w:space="0" w:color="auto"/>
        <w:bottom w:val="none" w:sz="0" w:space="0" w:color="auto"/>
        <w:right w:val="none" w:sz="0" w:space="0" w:color="auto"/>
      </w:divBdr>
    </w:div>
    <w:div w:id="1119879690">
      <w:bodyDiv w:val="1"/>
      <w:marLeft w:val="0"/>
      <w:marRight w:val="0"/>
      <w:marTop w:val="0"/>
      <w:marBottom w:val="0"/>
      <w:divBdr>
        <w:top w:val="none" w:sz="0" w:space="0" w:color="auto"/>
        <w:left w:val="none" w:sz="0" w:space="0" w:color="auto"/>
        <w:bottom w:val="none" w:sz="0" w:space="0" w:color="auto"/>
        <w:right w:val="none" w:sz="0" w:space="0" w:color="auto"/>
      </w:divBdr>
    </w:div>
    <w:div w:id="1307706191">
      <w:bodyDiv w:val="1"/>
      <w:marLeft w:val="0"/>
      <w:marRight w:val="0"/>
      <w:marTop w:val="0"/>
      <w:marBottom w:val="0"/>
      <w:divBdr>
        <w:top w:val="none" w:sz="0" w:space="0" w:color="auto"/>
        <w:left w:val="none" w:sz="0" w:space="0" w:color="auto"/>
        <w:bottom w:val="none" w:sz="0" w:space="0" w:color="auto"/>
        <w:right w:val="none" w:sz="0" w:space="0" w:color="auto"/>
      </w:divBdr>
    </w:div>
    <w:div w:id="1415012384">
      <w:bodyDiv w:val="1"/>
      <w:marLeft w:val="0"/>
      <w:marRight w:val="0"/>
      <w:marTop w:val="0"/>
      <w:marBottom w:val="0"/>
      <w:divBdr>
        <w:top w:val="none" w:sz="0" w:space="0" w:color="auto"/>
        <w:left w:val="none" w:sz="0" w:space="0" w:color="auto"/>
        <w:bottom w:val="none" w:sz="0" w:space="0" w:color="auto"/>
        <w:right w:val="none" w:sz="0" w:space="0" w:color="auto"/>
      </w:divBdr>
      <w:divsChild>
        <w:div w:id="855776305">
          <w:marLeft w:val="0"/>
          <w:marRight w:val="0"/>
          <w:marTop w:val="0"/>
          <w:marBottom w:val="0"/>
          <w:divBdr>
            <w:top w:val="single" w:sz="2" w:space="0" w:color="D9D9E3"/>
            <w:left w:val="single" w:sz="2" w:space="0" w:color="D9D9E3"/>
            <w:bottom w:val="single" w:sz="2" w:space="0" w:color="D9D9E3"/>
            <w:right w:val="single" w:sz="2" w:space="0" w:color="D9D9E3"/>
          </w:divBdr>
          <w:divsChild>
            <w:div w:id="588003021">
              <w:marLeft w:val="0"/>
              <w:marRight w:val="0"/>
              <w:marTop w:val="0"/>
              <w:marBottom w:val="0"/>
              <w:divBdr>
                <w:top w:val="single" w:sz="2" w:space="0" w:color="D9D9E3"/>
                <w:left w:val="single" w:sz="2" w:space="0" w:color="D9D9E3"/>
                <w:bottom w:val="single" w:sz="2" w:space="0" w:color="D9D9E3"/>
                <w:right w:val="single" w:sz="2" w:space="0" w:color="D9D9E3"/>
              </w:divBdr>
            </w:div>
            <w:div w:id="2052802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5574652">
      <w:bodyDiv w:val="1"/>
      <w:marLeft w:val="0"/>
      <w:marRight w:val="0"/>
      <w:marTop w:val="0"/>
      <w:marBottom w:val="0"/>
      <w:divBdr>
        <w:top w:val="none" w:sz="0" w:space="0" w:color="auto"/>
        <w:left w:val="none" w:sz="0" w:space="0" w:color="auto"/>
        <w:bottom w:val="none" w:sz="0" w:space="0" w:color="auto"/>
        <w:right w:val="none" w:sz="0" w:space="0" w:color="auto"/>
      </w:divBdr>
    </w:div>
    <w:div w:id="1730763109">
      <w:bodyDiv w:val="1"/>
      <w:marLeft w:val="0"/>
      <w:marRight w:val="0"/>
      <w:marTop w:val="0"/>
      <w:marBottom w:val="0"/>
      <w:divBdr>
        <w:top w:val="none" w:sz="0" w:space="0" w:color="auto"/>
        <w:left w:val="none" w:sz="0" w:space="0" w:color="auto"/>
        <w:bottom w:val="none" w:sz="0" w:space="0" w:color="auto"/>
        <w:right w:val="none" w:sz="0" w:space="0" w:color="auto"/>
      </w:divBdr>
    </w:div>
    <w:div w:id="1731416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auth.tesla.com/" TargetMode="External"/><Relationship Id="rId18" Type="http://schemas.openxmlformats.org/officeDocument/2006/relationships/hyperlink" Target="mailto:akron_service@tesla.com" TargetMode="Externa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www.tesla.com/about"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mailto:400@tesla.com" TargetMode="External"/><Relationship Id="rId25" Type="http://schemas.openxmlformats.org/officeDocument/2006/relationships/image" Target="media/image15.png"/><Relationship Id="rId33" Type="http://schemas.openxmlformats.org/officeDocument/2006/relationships/hyperlink" Target="http://www.tesla.co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0.png"/><Relationship Id="rId29" Type="http://schemas.openxmlformats.org/officeDocument/2006/relationships/hyperlink" Target="mailto:gillespie@tesla.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4.png"/><Relationship Id="rId32"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hyperlink" Target="https://origin-wdstgapps.tesla.com/" TargetMode="External"/><Relationship Id="rId23" Type="http://schemas.openxmlformats.org/officeDocument/2006/relationships/image" Target="media/image13.png"/><Relationship Id="rId28" Type="http://schemas.openxmlformats.org/officeDocument/2006/relationships/hyperlink" Target="mailto:fand@tesla.com" TargetMode="External"/><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mailto:china-press@tesla.com"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gabier.tesla.com/out-of-territory" TargetMode="External"/><Relationship Id="rId22" Type="http://schemas.openxmlformats.org/officeDocument/2006/relationships/image" Target="media/image12.png"/><Relationship Id="rId27" Type="http://schemas.openxmlformats.org/officeDocument/2006/relationships/hyperlink" Target="mailto:desdrew@tesla.com" TargetMode="External"/><Relationship Id="rId30" Type="http://schemas.openxmlformats.org/officeDocument/2006/relationships/image" Target="media/image17.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243</TotalTime>
  <Pages>12</Pages>
  <Words>1706</Words>
  <Characters>9727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amos makokha</dc:creator>
  <cp:keywords/>
  <dc:description/>
  <cp:lastModifiedBy>amos makokha</cp:lastModifiedBy>
  <cp:revision>6</cp:revision>
  <dcterms:created xsi:type="dcterms:W3CDTF">2023-10-23T23:37:00Z</dcterms:created>
  <dcterms:modified xsi:type="dcterms:W3CDTF">2023-10-24T09:31:00Z</dcterms:modified>
</cp:coreProperties>
</file>