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D810A" w14:textId="7E1EA646" w:rsidR="00BC2C01" w:rsidRPr="00EB011F" w:rsidRDefault="00BC2C01">
      <w:pPr>
        <w:rPr>
          <w:color w:val="FF0000"/>
        </w:rPr>
      </w:pPr>
      <w:r w:rsidRPr="00EB011F">
        <w:rPr>
          <w:color w:val="FF0000"/>
        </w:rPr>
        <w:t xml:space="preserve"> </w:t>
      </w:r>
      <w:proofErr w:type="spellStart"/>
      <w:r w:rsidRPr="00EB011F">
        <w:rPr>
          <w:color w:val="FF0000"/>
        </w:rPr>
        <w:t>FlowDesk</w:t>
      </w:r>
      <w:proofErr w:type="spellEnd"/>
      <w:r w:rsidRPr="00EB011F">
        <w:rPr>
          <w:color w:val="FF0000"/>
        </w:rPr>
        <w:t xml:space="preserve"> – AI Productivity Assistant</w:t>
      </w:r>
    </w:p>
    <w:p w14:paraId="239C526C" w14:textId="77777777" w:rsidR="00BC2C01" w:rsidRDefault="00BC2C01"/>
    <w:p w14:paraId="3F12C164" w14:textId="73D2EEC3" w:rsidR="00BC2C01" w:rsidRPr="00EB011F" w:rsidRDefault="00BC2C01">
      <w:pPr>
        <w:rPr>
          <w:color w:val="156082" w:themeColor="accent1"/>
        </w:rPr>
      </w:pPr>
      <w:r w:rsidRPr="00EB011F">
        <w:rPr>
          <w:color w:val="156082" w:themeColor="accent1"/>
        </w:rPr>
        <w:t>Project Documentation</w:t>
      </w:r>
    </w:p>
    <w:p w14:paraId="72B4AF98" w14:textId="6FB5915B" w:rsidR="00BC2C01" w:rsidRPr="00EB011F" w:rsidRDefault="00BC2C01">
      <w:pPr>
        <w:rPr>
          <w:color w:val="156082" w:themeColor="accent1"/>
        </w:rPr>
      </w:pPr>
      <w:r w:rsidRPr="00EB011F">
        <w:rPr>
          <w:color w:val="156082" w:themeColor="accent1"/>
        </w:rPr>
        <w:t>Problem Statement</w:t>
      </w:r>
    </w:p>
    <w:p w14:paraId="18C1431F" w14:textId="77777777" w:rsidR="00BC2C01" w:rsidRDefault="00BC2C01"/>
    <w:p w14:paraId="206FA3AD" w14:textId="706D1F35" w:rsidR="00BC2C01" w:rsidRDefault="00BC2C01">
      <w:r>
        <w:t xml:space="preserve">Professionals spend significant time on repetitive workplace tasks such as processing meeting notes, organising tasks and conducting research. This can reduce focus, slow decision-making and cause avoidable delays. </w:t>
      </w:r>
      <w:proofErr w:type="spellStart"/>
      <w:r>
        <w:t>FlowDesk</w:t>
      </w:r>
      <w:proofErr w:type="spellEnd"/>
      <w:r>
        <w:t xml:space="preserve"> was created to solve this practical workplace problem by using AI to help professionals complete information-based tasks more efficiently.</w:t>
      </w:r>
    </w:p>
    <w:p w14:paraId="37AAF11D" w14:textId="4BC4EB17" w:rsidR="00BC2C01" w:rsidRPr="00347CAD" w:rsidRDefault="00BC2C01">
      <w:pPr>
        <w:rPr>
          <w:color w:val="156082" w:themeColor="accent1"/>
        </w:rPr>
      </w:pPr>
      <w:r w:rsidRPr="00347CAD">
        <w:rPr>
          <w:color w:val="156082" w:themeColor="accent1"/>
        </w:rPr>
        <w:t>Solution Overview</w:t>
      </w:r>
    </w:p>
    <w:p w14:paraId="34132CC2" w14:textId="21F36A49" w:rsidR="00BC2C01" w:rsidRDefault="00BC2C01">
      <w:proofErr w:type="spellStart"/>
      <w:r>
        <w:t>FlowDesk</w:t>
      </w:r>
      <w:proofErr w:type="spellEnd"/>
      <w:r>
        <w:t xml:space="preserve"> is an AI-powered workplace productivity assistant with three main features:</w:t>
      </w:r>
    </w:p>
    <w:p w14:paraId="5EA8D92E" w14:textId="1C105CF9" w:rsidR="00BC2C01" w:rsidRDefault="00BC2C01">
      <w:r w:rsidRPr="00347CAD">
        <w:rPr>
          <w:color w:val="7030A0"/>
          <w:u w:val="single"/>
        </w:rPr>
        <w:t xml:space="preserve">AI Research Assistant: </w:t>
      </w:r>
      <w:r>
        <w:t>Creates structured research briefs from a topic or source.</w:t>
      </w:r>
    </w:p>
    <w:p w14:paraId="0EA0973A" w14:textId="11DDA7B5" w:rsidR="00BC2C01" w:rsidRDefault="00BC2C01">
      <w:r w:rsidRPr="00347CAD">
        <w:rPr>
          <w:color w:val="7030A0"/>
          <w:u w:val="single"/>
        </w:rPr>
        <w:t>AI Task Planner</w:t>
      </w:r>
      <w:r>
        <w:t>: Turns tasks, deadlines and available time into a prioritised schedule.</w:t>
      </w:r>
    </w:p>
    <w:p w14:paraId="5184C439" w14:textId="36B1811D" w:rsidR="00BC2C01" w:rsidRDefault="00BC2C01">
      <w:r w:rsidRPr="00347CAD">
        <w:rPr>
          <w:color w:val="7030A0"/>
          <w:u w:val="single"/>
        </w:rPr>
        <w:t>Meeting Notes Summarizer:</w:t>
      </w:r>
      <w:r w:rsidR="00911F70">
        <w:t xml:space="preserve"> </w:t>
      </w:r>
      <w:r>
        <w:t>Extracts key points, decisions, action items, owners and deadlines from meeting notes.</w:t>
      </w:r>
    </w:p>
    <w:p w14:paraId="6D689F4A" w14:textId="77777777" w:rsidR="00BC2C01" w:rsidRDefault="00BC2C01">
      <w:r>
        <w:t>The user enters information, generates an output, reviews it and can refine or use the result. This allows AI to support productivity while keeping the user in control.</w:t>
      </w:r>
    </w:p>
    <w:p w14:paraId="61B3B8E4" w14:textId="77777777" w:rsidR="00BC2C01" w:rsidRDefault="00BC2C01"/>
    <w:p w14:paraId="249DC896" w14:textId="21099EC5" w:rsidR="00BC2C01" w:rsidRPr="00B96306" w:rsidRDefault="00BC2C01">
      <w:pPr>
        <w:rPr>
          <w:color w:val="156082" w:themeColor="accent1"/>
        </w:rPr>
      </w:pPr>
      <w:r w:rsidRPr="00DB5F71">
        <w:rPr>
          <w:color w:val="156082" w:themeColor="accent1"/>
        </w:rPr>
        <w:t>Tools Used</w:t>
      </w:r>
    </w:p>
    <w:p w14:paraId="5424E434" w14:textId="4134B539" w:rsidR="00BC2C01" w:rsidRDefault="00B86580">
      <w:proofErr w:type="spellStart"/>
      <w:r w:rsidRPr="00126A71">
        <w:rPr>
          <w:color w:val="E97132" w:themeColor="accent2"/>
          <w:u w:val="single"/>
        </w:rPr>
        <w:t>Bolt.new</w:t>
      </w:r>
      <w:proofErr w:type="spellEnd"/>
      <w:r w:rsidRPr="00B86580">
        <w:rPr>
          <w:color w:val="FFFF00"/>
          <w:u w:val="single"/>
        </w:rPr>
        <w:t xml:space="preserve"> </w:t>
      </w:r>
      <w:r w:rsidR="00BC2C01">
        <w:t xml:space="preserve">was used to build the web interface and connect the productivity workflow. The AI generation layer produces drafts, summaries and plans, while </w:t>
      </w:r>
      <w:r w:rsidR="00BC2C01" w:rsidRPr="00C2455A">
        <w:rPr>
          <w:color w:val="FFC000"/>
          <w:u w:val="single"/>
        </w:rPr>
        <w:t>HTML, CSS and JavaScript</w:t>
      </w:r>
      <w:r w:rsidR="00AF3B05">
        <w:t xml:space="preserve"> </w:t>
      </w:r>
      <w:r w:rsidR="00BC2C01">
        <w:t>provide the forms, navigation and responsive interface. Prompt engineering was used to improve the relevance and consistency of AI outputs, followed by testing and refinement.</w:t>
      </w:r>
    </w:p>
    <w:p w14:paraId="2FE67B14" w14:textId="77777777" w:rsidR="00631469" w:rsidRDefault="00631469"/>
    <w:p w14:paraId="301AAFF9" w14:textId="5305034A" w:rsidR="00BC2C01" w:rsidRPr="00B96306" w:rsidRDefault="00BC2C01">
      <w:pPr>
        <w:rPr>
          <w:color w:val="156082" w:themeColor="accent1"/>
        </w:rPr>
      </w:pPr>
      <w:r w:rsidRPr="003753EE">
        <w:rPr>
          <w:color w:val="156082" w:themeColor="accent1"/>
        </w:rPr>
        <w:t>Sample Prompts</w:t>
      </w:r>
    </w:p>
    <w:p w14:paraId="0ADD9E48" w14:textId="539D574C" w:rsidR="00BC2C01" w:rsidRDefault="00BC2C01">
      <w:proofErr w:type="spellStart"/>
      <w:r>
        <w:t>FlowDesk</w:t>
      </w:r>
      <w:proofErr w:type="spellEnd"/>
      <w:r>
        <w:t xml:space="preserve"> uses structured prompts containing </w:t>
      </w:r>
      <w:r w:rsidR="003753EE">
        <w:t xml:space="preserve"> </w:t>
      </w:r>
      <w:r>
        <w:t>Role, Context, Audience, Tone and For For example, the Meeting Notes prompt instructs the AI to act as a professional meeting assistant and organise information into a summary, decisions, action items, owners and deadlines without inventing missing information. The Task Planner prompt provides tasks, durations, deadlines and working hours and requests a prioritised, time-blocked schedule.</w:t>
      </w:r>
    </w:p>
    <w:p w14:paraId="1E36E62D" w14:textId="77777777" w:rsidR="00B96306" w:rsidRDefault="00B96306" w:rsidP="00126A71"/>
    <w:p w14:paraId="089F9A38" w14:textId="55A0B608" w:rsidR="00BC2C01" w:rsidRPr="00631469" w:rsidRDefault="00BC2C01">
      <w:pPr>
        <w:rPr>
          <w:color w:val="156082" w:themeColor="accent1"/>
        </w:rPr>
      </w:pPr>
      <w:r>
        <w:t xml:space="preserve"> </w:t>
      </w:r>
      <w:r w:rsidRPr="003753EE">
        <w:rPr>
          <w:color w:val="156082" w:themeColor="accent1"/>
        </w:rPr>
        <w:t>Challenges, Responsible AI and Impact</w:t>
      </w:r>
    </w:p>
    <w:p w14:paraId="6DEC02EC" w14:textId="77777777" w:rsidR="00BC2C01" w:rsidRDefault="00BC2C01">
      <w:r w:rsidRPr="00F14275">
        <w:rPr>
          <w:u w:val="single"/>
        </w:rPr>
        <w:t>A key challenge was receiving generic outputs</w:t>
      </w:r>
      <w:r>
        <w:t xml:space="preserve">. This was addressed through structured prompts and clear instructions. Another challenge was handling too much information, which </w:t>
      </w:r>
      <w:proofErr w:type="spellStart"/>
      <w:r>
        <w:t>FlowDesk</w:t>
      </w:r>
      <w:proofErr w:type="spellEnd"/>
      <w:r>
        <w:t xml:space="preserve"> solves by organising content into short, actionable sections.</w:t>
      </w:r>
    </w:p>
    <w:p w14:paraId="12391ADD" w14:textId="77777777" w:rsidR="00BC2C01" w:rsidRDefault="00BC2C01"/>
    <w:p w14:paraId="241EAA0D" w14:textId="60E8E493" w:rsidR="00BC2C01" w:rsidRDefault="00BC2C01">
      <w:r w:rsidRPr="00126A71">
        <w:rPr>
          <w:color w:val="E97132" w:themeColor="accent2"/>
          <w:u w:val="single"/>
        </w:rPr>
        <w:t>Responsible AI</w:t>
      </w:r>
      <w:r>
        <w:t xml:space="preserve"> is included by advising users to verify important facts, deadlines and recommendations and avoid entering confidential information.</w:t>
      </w:r>
    </w:p>
    <w:p w14:paraId="476E6B32" w14:textId="77777777" w:rsidR="00BC2C01" w:rsidRPr="00F14275" w:rsidRDefault="00BC2C01">
      <w:pPr>
        <w:rPr>
          <w:i/>
          <w:iCs/>
        </w:rPr>
      </w:pPr>
      <w:r w:rsidRPr="00F14275">
        <w:rPr>
          <w:i/>
          <w:iCs/>
        </w:rPr>
        <w:t xml:space="preserve">Overall, </w:t>
      </w:r>
      <w:proofErr w:type="spellStart"/>
      <w:r w:rsidRPr="00F14275">
        <w:rPr>
          <w:i/>
          <w:iCs/>
        </w:rPr>
        <w:t>FlowDesk</w:t>
      </w:r>
      <w:proofErr w:type="spellEnd"/>
      <w:r w:rsidRPr="00F14275">
        <w:rPr>
          <w:i/>
          <w:iCs/>
        </w:rPr>
        <w:t xml:space="preserve"> can reduce time spent on research, planning, meeting notes and other repetitive tasks. It provides faster starting points, clearer information and better organisation while ensuring that the user remains the final decision-maker. The solution therefore demonstrates real-world relevance, effective AI use, prompt engineering, functionality and responsible AI practices required by the project brief.</w:t>
      </w:r>
    </w:p>
    <w:p w14:paraId="72133906" w14:textId="77777777" w:rsidR="00BC2C01" w:rsidRPr="00F14275" w:rsidRDefault="00BC2C01">
      <w:pPr>
        <w:rPr>
          <w:i/>
          <w:iCs/>
        </w:rPr>
      </w:pPr>
    </w:p>
    <w:sectPr w:rsidR="00BC2C01" w:rsidRPr="00F142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91810"/>
    <w:multiLevelType w:val="hybridMultilevel"/>
    <w:tmpl w:val="9B606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1172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C01"/>
    <w:rsid w:val="00126A71"/>
    <w:rsid w:val="0032305A"/>
    <w:rsid w:val="00347CAD"/>
    <w:rsid w:val="003753EE"/>
    <w:rsid w:val="003A7607"/>
    <w:rsid w:val="00631469"/>
    <w:rsid w:val="006E57CE"/>
    <w:rsid w:val="0078476C"/>
    <w:rsid w:val="00911F70"/>
    <w:rsid w:val="009D27C9"/>
    <w:rsid w:val="00AF3B05"/>
    <w:rsid w:val="00B86580"/>
    <w:rsid w:val="00B96306"/>
    <w:rsid w:val="00BC2C01"/>
    <w:rsid w:val="00C2455A"/>
    <w:rsid w:val="00D03BEC"/>
    <w:rsid w:val="00DB5F71"/>
    <w:rsid w:val="00EB011F"/>
    <w:rsid w:val="00F1427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BDE1200"/>
  <w15:chartTrackingRefBased/>
  <w15:docId w15:val="{F2FD9034-E9A2-B84B-A755-D482439DD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C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C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C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C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C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C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C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C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C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C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C01"/>
    <w:rPr>
      <w:rFonts w:eastAsiaTheme="majorEastAsia" w:cstheme="majorBidi"/>
      <w:color w:val="272727" w:themeColor="text1" w:themeTint="D8"/>
    </w:rPr>
  </w:style>
  <w:style w:type="paragraph" w:styleId="Title">
    <w:name w:val="Title"/>
    <w:basedOn w:val="Normal"/>
    <w:next w:val="Normal"/>
    <w:link w:val="TitleChar"/>
    <w:uiPriority w:val="10"/>
    <w:qFormat/>
    <w:rsid w:val="00BC2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C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C01"/>
    <w:pPr>
      <w:spacing w:before="160"/>
      <w:jc w:val="center"/>
    </w:pPr>
    <w:rPr>
      <w:i/>
      <w:iCs/>
      <w:color w:val="404040" w:themeColor="text1" w:themeTint="BF"/>
    </w:rPr>
  </w:style>
  <w:style w:type="character" w:customStyle="1" w:styleId="QuoteChar">
    <w:name w:val="Quote Char"/>
    <w:basedOn w:val="DefaultParagraphFont"/>
    <w:link w:val="Quote"/>
    <w:uiPriority w:val="29"/>
    <w:rsid w:val="00BC2C01"/>
    <w:rPr>
      <w:i/>
      <w:iCs/>
      <w:color w:val="404040" w:themeColor="text1" w:themeTint="BF"/>
    </w:rPr>
  </w:style>
  <w:style w:type="paragraph" w:styleId="ListParagraph">
    <w:name w:val="List Paragraph"/>
    <w:basedOn w:val="Normal"/>
    <w:uiPriority w:val="34"/>
    <w:qFormat/>
    <w:rsid w:val="00BC2C01"/>
    <w:pPr>
      <w:ind w:left="720"/>
      <w:contextualSpacing/>
    </w:pPr>
  </w:style>
  <w:style w:type="character" w:styleId="IntenseEmphasis">
    <w:name w:val="Intense Emphasis"/>
    <w:basedOn w:val="DefaultParagraphFont"/>
    <w:uiPriority w:val="21"/>
    <w:qFormat/>
    <w:rsid w:val="00BC2C01"/>
    <w:rPr>
      <w:i/>
      <w:iCs/>
      <w:color w:val="0F4761" w:themeColor="accent1" w:themeShade="BF"/>
    </w:rPr>
  </w:style>
  <w:style w:type="paragraph" w:styleId="IntenseQuote">
    <w:name w:val="Intense Quote"/>
    <w:basedOn w:val="Normal"/>
    <w:next w:val="Normal"/>
    <w:link w:val="IntenseQuoteChar"/>
    <w:uiPriority w:val="30"/>
    <w:qFormat/>
    <w:rsid w:val="00BC2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C01"/>
    <w:rPr>
      <w:i/>
      <w:iCs/>
      <w:color w:val="0F4761" w:themeColor="accent1" w:themeShade="BF"/>
    </w:rPr>
  </w:style>
  <w:style w:type="character" w:styleId="IntenseReference">
    <w:name w:val="Intense Reference"/>
    <w:basedOn w:val="DefaultParagraphFont"/>
    <w:uiPriority w:val="32"/>
    <w:qFormat/>
    <w:rsid w:val="00BC2C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398</Words>
  <Characters>2272</Characters>
  <Application>Microsoft Office Word</Application>
  <DocSecurity>0</DocSecurity>
  <Lines>18</Lines>
  <Paragraphs>5</Paragraphs>
  <ScaleCrop>false</ScaleCrop>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Makoma Rabothata</dc:creator>
  <cp:keywords/>
  <dc:description/>
  <cp:lastModifiedBy>Makoma Rabothata</cp:lastModifiedBy>
  <cp:revision>2</cp:revision>
  <dcterms:created xsi:type="dcterms:W3CDTF">2026-08-27T04:40:00Z</dcterms:created>
  <dcterms:modified xsi:type="dcterms:W3CDTF">2026-08-27T04:40:00Z</dcterms:modified>
</cp:coreProperties>
</file>