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GU EC Lv3</w:t>
        <w:br/>
        <w:t>開発準備マニュアル</w:t>
      </w:r>
    </w:p>
    <w:p>
      <w:pPr>
        <w:pStyle w:val="Subtitle"/>
      </w:pPr>
      <w:r>
        <w:rPr>
          <w:color w:val="000000"/>
        </w:rPr>
        <w:t>要求仕様書の確認から ローカルでの購入とCIでの検証まで</w:t>
      </w:r>
    </w:p>
    <w:p>
      <w:pPr>
        <w:pStyle w:val="Small"/>
      </w:pPr>
      <w:r>
        <w:t>対象者  平田真子  |  Tech0 個人課題 Lv3</w:t>
        <w:br/>
        <w:t>更新基準  PR #5 マージとPCへの取込完了  |  第7版</w:t>
      </w:r>
    </w:p>
    <w:p>
      <w:r>
        <w:t>仕様書の確認から、DockerのMySQL、API、購入画面、テストとGitHubへの保存までをまとめます。第7版ではBackendの追加UT、カート・注文API、Next.jsの購入画面とPR #5までの実績を追加しました。</w:t>
      </w:r>
    </w:p>
    <w:p>
      <w:r>
        <w:t>本人PCでBackend 109件、Frontend 16件のテストが合格し、模擬決済の注文完了画面を確認しました。mainは15dce7cへ更新済みです。以下は準備段階のDB接続確認の応答です。</w:t>
      </w:r>
    </w:p>
    <w:p>
      <w:pPr>
        <w:pStyle w:val="Code"/>
      </w:pPr>
      <w:r>
        <w:t>{"status":"ok","database":"connected"}</w:t>
      </w:r>
    </w:p>
    <w:p>
      <w:r>
        <w:t>1〜56章は第6版までの手順と当時の記録です。第7版の追記は57〜69章（80ページから）。現在の状況は57章、起動は63章、テストは64章、残作業は69章を参照してください。</w:t>
      </w:r>
    </w:p>
    <w:p>
      <w:pPr>
        <w:pStyle w:val="Heading2"/>
      </w:pPr>
      <w:r>
        <w:rPr>
          <w:color w:val="000000"/>
        </w:rPr>
        <w:t>目次</w:t>
      </w:r>
    </w:p>
    <w:tbl>
      <w:tblPr>
        <w:tblW w:type="auto" w:w="0"/>
        <w:jc w:val="center"/>
        <w:tblLayout w:type="fixed"/>
        <w:tblLook w:firstColumn="1" w:firstRow="1" w:lastColumn="0" w:lastRow="0" w:noHBand="0" w:noVBand="1" w:val="04A0"/>
      </w:tblPr>
      <w:tblGrid>
        <w:gridCol w:w="648"/>
        <w:gridCol w:w="8712"/>
        <w:gridCol w:w="864"/>
      </w:tblGrid>
      <w:tr>
        <w:trPr>
          <w:cantSplit/>
          <w:tblHeader/>
        </w:trPr>
        <w:tc>
          <w:tcPr>
            <w:tcW w:type="dxa" w:w="6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章</w:t>
            </w:r>
          </w:p>
        </w:tc>
        <w:tc>
          <w:tcPr>
            <w:tcW w:type="dxa" w:w="87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内容</w:t>
            </w:r>
          </w:p>
        </w:tc>
        <w:tc>
          <w:tcPr>
            <w:tcW w:type="dxa" w:w="8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ページ</w:t>
            </w:r>
          </w:p>
        </w:tc>
      </w:tr>
      <w:tr>
        <w:trPr>
          <w:cantSplit/>
        </w:trPr>
        <w:tc>
          <w:tcPr>
            <w:tcW w:type="dxa" w:w="6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1</w:t>
            </w:r>
          </w:p>
        </w:tc>
        <w:tc>
          <w:tcPr>
            <w:tcW w:type="dxa" w:w="87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操作する場所と事前準備</w:t>
            </w:r>
          </w:p>
        </w:tc>
        <w:tc>
          <w:tcPr>
            <w:tcW w:type="dxa" w:w="8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2</w:t>
            </w:r>
          </w:p>
        </w:tc>
      </w:tr>
      <w:tr>
        <w:trPr>
          <w:cantSplit/>
        </w:trPr>
        <w:tc>
          <w:tcPr>
            <w:tcW w:type="dxa" w:w="6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2</w:t>
            </w:r>
          </w:p>
        </w:tc>
        <w:tc>
          <w:tcPr>
            <w:tcW w:type="dxa" w:w="87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要求仕様書などを確認する</w:t>
            </w:r>
          </w:p>
        </w:tc>
        <w:tc>
          <w:tcPr>
            <w:tcW w:type="dxa" w:w="8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3</w:t>
            </w:r>
          </w:p>
        </w:tc>
      </w:tr>
      <w:tr>
        <w:trPr>
          <w:cantSplit/>
        </w:trPr>
        <w:tc>
          <w:tcPr>
            <w:tcW w:type="dxa" w:w="6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3</w:t>
            </w:r>
          </w:p>
        </w:tc>
        <w:tc>
          <w:tcPr>
            <w:tcW w:type="dxa" w:w="87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技術構成と実装順を決める</w:t>
            </w:r>
          </w:p>
        </w:tc>
        <w:tc>
          <w:tcPr>
            <w:tcW w:type="dxa" w:w="8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4</w:t>
            </w:r>
          </w:p>
        </w:tc>
      </w:tr>
      <w:tr>
        <w:trPr>
          <w:cantSplit/>
        </w:trPr>
        <w:tc>
          <w:tcPr>
            <w:tcW w:type="dxa" w:w="6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4</w:t>
            </w:r>
          </w:p>
        </w:tc>
        <w:tc>
          <w:tcPr>
            <w:tcW w:type="dxa" w:w="87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リポジトリと作業ブランチを確認する</w:t>
            </w:r>
          </w:p>
        </w:tc>
        <w:tc>
          <w:tcPr>
            <w:tcW w:type="dxa" w:w="8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5</w:t>
            </w:r>
          </w:p>
        </w:tc>
      </w:tr>
      <w:tr>
        <w:trPr>
          <w:cantSplit/>
        </w:trPr>
        <w:tc>
          <w:tcPr>
            <w:tcW w:type="dxa" w:w="6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5</w:t>
            </w:r>
          </w:p>
        </w:tc>
        <w:tc>
          <w:tcPr>
            <w:tcW w:type="dxa" w:w="87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Python環境と既存テストを準備する</w:t>
            </w:r>
          </w:p>
        </w:tc>
        <w:tc>
          <w:tcPr>
            <w:tcW w:type="dxa" w:w="8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6</w:t>
            </w:r>
          </w:p>
        </w:tc>
      </w:tr>
      <w:tr>
        <w:trPr>
          <w:cantSplit/>
        </w:trPr>
        <w:tc>
          <w:tcPr>
            <w:tcW w:type="dxa" w:w="6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6</w:t>
            </w:r>
          </w:p>
        </w:tc>
        <w:tc>
          <w:tcPr>
            <w:tcW w:type="dxa" w:w="87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FastAPIの起動を確認する</w:t>
            </w:r>
          </w:p>
        </w:tc>
        <w:tc>
          <w:tcPr>
            <w:tcW w:type="dxa" w:w="8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7</w:t>
            </w:r>
          </w:p>
        </w:tc>
      </w:tr>
      <w:tr>
        <w:trPr>
          <w:cantSplit/>
        </w:trPr>
        <w:tc>
          <w:tcPr>
            <w:tcW w:type="dxa" w:w="6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7</w:t>
            </w:r>
          </w:p>
        </w:tc>
        <w:tc>
          <w:tcPr>
            <w:tcW w:type="dxa" w:w="87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ローカルDBを選び Dockerを起動する</w:t>
            </w:r>
          </w:p>
        </w:tc>
        <w:tc>
          <w:tcPr>
            <w:tcW w:type="dxa" w:w="8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8</w:t>
            </w:r>
          </w:p>
        </w:tc>
      </w:tr>
      <w:tr>
        <w:trPr>
          <w:cantSplit/>
        </w:trPr>
        <w:tc>
          <w:tcPr>
            <w:tcW w:type="dxa" w:w="6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8</w:t>
            </w:r>
          </w:p>
        </w:tc>
        <w:tc>
          <w:tcPr>
            <w:tcW w:type="dxa" w:w="87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パスワード用ファイルを用意する</w:t>
            </w:r>
          </w:p>
        </w:tc>
        <w:tc>
          <w:tcPr>
            <w:tcW w:type="dxa" w:w="8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9</w:t>
            </w:r>
          </w:p>
        </w:tc>
      </w:tr>
      <w:tr>
        <w:trPr>
          <w:cantSplit/>
        </w:trPr>
        <w:tc>
          <w:tcPr>
            <w:tcW w:type="dxa" w:w="6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9</w:t>
            </w:r>
          </w:p>
        </w:tc>
        <w:tc>
          <w:tcPr>
            <w:tcW w:type="dxa" w:w="87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MySQLの起動設定を作る</w:t>
            </w:r>
          </w:p>
        </w:tc>
        <w:tc>
          <w:tcPr>
            <w:tcW w:type="dxa" w:w="8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10</w:t>
            </w:r>
          </w:p>
        </w:tc>
      </w:tr>
      <w:tr>
        <w:trPr>
          <w:cantSplit/>
        </w:trPr>
        <w:tc>
          <w:tcPr>
            <w:tcW w:type="dxa" w:w="6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10</w:t>
            </w:r>
          </w:p>
        </w:tc>
        <w:tc>
          <w:tcPr>
            <w:tcW w:type="dxa" w:w="87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MySQLに接続してDBを確認する</w:t>
            </w:r>
          </w:p>
        </w:tc>
        <w:tc>
          <w:tcPr>
            <w:tcW w:type="dxa" w:w="8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11</w:t>
            </w:r>
          </w:p>
        </w:tc>
      </w:tr>
      <w:tr>
        <w:trPr>
          <w:cantSplit/>
        </w:trPr>
        <w:tc>
          <w:tcPr>
            <w:tcW w:type="dxa" w:w="6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11</w:t>
            </w:r>
          </w:p>
        </w:tc>
        <w:tc>
          <w:tcPr>
            <w:tcW w:type="dxa" w:w="87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PythonからのDB接続を準備する</w:t>
            </w:r>
          </w:p>
        </w:tc>
        <w:tc>
          <w:tcPr>
            <w:tcW w:type="dxa" w:w="8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12</w:t>
            </w:r>
          </w:p>
        </w:tc>
      </w:tr>
      <w:tr>
        <w:trPr>
          <w:cantSplit/>
        </w:trPr>
        <w:tc>
          <w:tcPr>
            <w:tcW w:type="dxa" w:w="6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12</w:t>
            </w:r>
          </w:p>
        </w:tc>
        <w:tc>
          <w:tcPr>
            <w:tcW w:type="dxa" w:w="87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FastAPIからDB接続を確認する</w:t>
            </w:r>
          </w:p>
        </w:tc>
        <w:tc>
          <w:tcPr>
            <w:tcW w:type="dxa" w:w="8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13</w:t>
            </w:r>
          </w:p>
        </w:tc>
      </w:tr>
      <w:tr>
        <w:trPr>
          <w:cantSplit/>
        </w:trPr>
        <w:tc>
          <w:tcPr>
            <w:tcW w:type="dxa" w:w="6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13</w:t>
            </w:r>
          </w:p>
        </w:tc>
        <w:tc>
          <w:tcPr>
            <w:tcW w:type="dxa" w:w="87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成果物と確認結果を整理する</w:t>
            </w:r>
          </w:p>
        </w:tc>
        <w:tc>
          <w:tcPr>
            <w:tcW w:type="dxa" w:w="8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14</w:t>
            </w:r>
          </w:p>
        </w:tc>
      </w:tr>
      <w:tr>
        <w:trPr>
          <w:cantSplit/>
        </w:trPr>
        <w:tc>
          <w:tcPr>
            <w:tcW w:type="dxa" w:w="6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14</w:t>
            </w:r>
          </w:p>
        </w:tc>
        <w:tc>
          <w:tcPr>
            <w:tcW w:type="dxa" w:w="87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翌日以降の再開と終了</w:t>
            </w:r>
          </w:p>
        </w:tc>
        <w:tc>
          <w:tcPr>
            <w:tcW w:type="dxa" w:w="8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15</w:t>
            </w:r>
          </w:p>
        </w:tc>
      </w:tr>
      <w:tr>
        <w:trPr>
          <w:cantSplit/>
        </w:trPr>
        <w:tc>
          <w:tcPr>
            <w:tcW w:type="dxa" w:w="6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15</w:t>
            </w:r>
          </w:p>
        </w:tc>
        <w:tc>
          <w:tcPr>
            <w:tcW w:type="dxa" w:w="87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困ったときの確認方法</w:t>
            </w:r>
          </w:p>
        </w:tc>
        <w:tc>
          <w:tcPr>
            <w:tcW w:type="dxa" w:w="8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16</w:t>
            </w:r>
          </w:p>
        </w:tc>
      </w:tr>
      <w:tr>
        <w:trPr>
          <w:cantSplit/>
        </w:trPr>
        <w:tc>
          <w:tcPr>
            <w:tcW w:type="dxa" w:w="6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16</w:t>
            </w:r>
          </w:p>
        </w:tc>
        <w:tc>
          <w:tcPr>
            <w:tcW w:type="dxa" w:w="87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用語と参照資料</w:t>
            </w:r>
          </w:p>
        </w:tc>
        <w:tc>
          <w:tcPr>
            <w:tcW w:type="dxa" w:w="8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17</w:t>
            </w:r>
          </w:p>
        </w:tc>
      </w:tr>
    </w:tbl>
    <w:p>
      <w:pPr>
        <w:pStyle w:val="Small"/>
        <w:spacing w:after="40" w:line="40" w:lineRule="exact" w:before="0"/>
      </w:pPr>
    </w:p>
    <w:p>
      <w:pPr>
        <w:pStyle w:val="Heading1"/>
        <w:pageBreakBefore/>
      </w:pPr>
      <w:r>
        <w:rPr>
          <w:color w:val="000000"/>
        </w:rPr>
        <w:t>1 操作する場所と事前準備</w:t>
      </w:r>
    </w:p>
    <w:p>
      <w:r>
        <w:t>コマンドを入力する画面と、ファイルを編集する画面を区別します。各章の「操作場所」を確認してから進めてください。</w:t>
      </w:r>
    </w:p>
    <w:tbl>
      <w:tblPr>
        <w:tblW w:type="auto" w:w="0"/>
        <w:jc w:val="center"/>
        <w:tblLayout w:type="fixed"/>
        <w:tblLook w:firstColumn="1" w:firstRow="1" w:lastColumn="0" w:lastRow="0" w:noHBand="0" w:noVBand="1" w:val="04A0"/>
      </w:tblPr>
      <w:tblGrid>
        <w:gridCol w:w="2016"/>
        <w:gridCol w:w="4032"/>
        <w:gridCol w:w="4176"/>
      </w:tblGrid>
      <w:tr>
        <w:trPr>
          <w:cantSplit/>
          <w:tblHeader/>
        </w:trPr>
        <w:tc>
          <w:tcPr>
            <w:tcW w:type="dxa" w:w="20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操作場所</w:t>
            </w:r>
          </w:p>
        </w:tc>
        <w:tc>
          <w:tcPr>
            <w:tcW w:type="dxa" w:w="40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何をする場所か</w:t>
            </w:r>
          </w:p>
        </w:tc>
        <w:tc>
          <w:tcPr>
            <w:tcW w:type="dxa" w:w="417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見分け方</w:t>
            </w:r>
          </w:p>
        </w:tc>
      </w:tr>
      <w:tr>
        <w:trPr>
          <w:cantSplit/>
        </w:trPr>
        <w:tc>
          <w:tcPr>
            <w:tcW w:type="dxa" w:w="20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VS Codeの編集画面</w:t>
            </w:r>
          </w:p>
        </w:tc>
        <w:tc>
          <w:tcPr>
            <w:tcW w:type="dxa" w:w="40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Pythonや設定ファイルの内容を記入して保存する</w:t>
            </w:r>
          </w:p>
        </w:tc>
        <w:tc>
          <w:tcPr>
            <w:tcW w:type="dxa" w:w="417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上部のタブにmain.pyや.envなどのファイル名が出る</w:t>
            </w:r>
          </w:p>
        </w:tc>
      </w:tr>
      <w:tr>
        <w:trPr>
          <w:cantSplit/>
        </w:trPr>
        <w:tc>
          <w:tcPr>
            <w:tcW w:type="dxa" w:w="20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PowerShell</w:t>
            </w:r>
          </w:p>
        </w:tc>
        <w:tc>
          <w:tcPr>
            <w:tcW w:type="dxa" w:w="40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Python・Git・Dockerのコマンドを実行する</w:t>
            </w:r>
          </w:p>
        </w:tc>
        <w:tc>
          <w:tcPr>
            <w:tcW w:type="dxa" w:w="417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PS C:\Users\…\repo&gt; と表示される</w:t>
            </w:r>
          </w:p>
        </w:tc>
      </w:tr>
      <w:tr>
        <w:trPr>
          <w:cantSplit/>
        </w:trPr>
        <w:tc>
          <w:tcPr>
            <w:tcW w:type="dxa" w:w="20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MySQLの操作画面</w:t>
            </w:r>
          </w:p>
        </w:tc>
        <w:tc>
          <w:tcPr>
            <w:tcW w:type="dxa" w:w="40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SQLでDBを確認・操作する</w:t>
            </w:r>
          </w:p>
        </w:tc>
        <w:tc>
          <w:tcPr>
            <w:tcW w:type="dxa" w:w="417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mysql&gt; と表示される</w:t>
            </w:r>
          </w:p>
        </w:tc>
      </w:tr>
      <w:tr>
        <w:trPr>
          <w:cantSplit/>
        </w:trPr>
        <w:tc>
          <w:tcPr>
            <w:tcW w:type="dxa" w:w="20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ブラウザ</w:t>
            </w:r>
          </w:p>
        </w:tc>
        <w:tc>
          <w:tcPr>
            <w:tcW w:type="dxa" w:w="40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APIのURLを開いて応答を確認する</w:t>
            </w:r>
          </w:p>
        </w:tc>
        <w:tc>
          <w:tcPr>
            <w:tcW w:type="dxa" w:w="417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アドレス欄にhttp://127.0.0.1:8000/…を入力する</w:t>
            </w:r>
          </w:p>
        </w:tc>
      </w:tr>
      <w:tr>
        <w:trPr>
          <w:cantSplit/>
        </w:trPr>
        <w:tc>
          <w:tcPr>
            <w:tcW w:type="dxa" w:w="20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Docker Desktop</w:t>
            </w:r>
          </w:p>
        </w:tc>
        <w:tc>
          <w:tcPr>
            <w:tcW w:type="dxa" w:w="40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MySQLを動かすDocker本体を起動する</w:t>
            </w:r>
          </w:p>
        </w:tc>
        <w:tc>
          <w:tcPr>
            <w:tcW w:type="dxa" w:w="417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Windowsのスタートメニューから開く</w:t>
            </w:r>
          </w:p>
        </w:tc>
      </w:tr>
    </w:tbl>
    <w:p>
      <w:pPr>
        <w:pStyle w:val="Small"/>
        <w:spacing w:after="40" w:line="40" w:lineRule="exact" w:before="0"/>
      </w:pPr>
    </w:p>
    <w:p>
      <w:pPr>
        <w:pStyle w:val="Heading2"/>
      </w:pPr>
      <w:r>
        <w:rPr>
          <w:color w:val="000000"/>
        </w:rPr>
        <w:t>作業フォルダ</w:t>
      </w:r>
    </w:p>
    <w:p>
      <w:pPr>
        <w:pStyle w:val="Code"/>
      </w:pPr>
      <w:r>
        <w:t>C:\Users\mako_\Downloads\GU_EC_repo_skeleton\repo</w:t>
      </w:r>
    </w:p>
    <w:p>
      <w:r>
        <w:t>GU_EC_repo_skeletonは外側のフォルダです。README.md、backend、docsが入っている内側のrepoを作業の基準にします。パスは自分のPCに合わせて変更できます。</w:t>
      </w:r>
    </w:p>
    <w:p>
      <w:pPr>
        <w:pStyle w:val="Heading2"/>
      </w:pPr>
      <w:r>
        <w:rPr>
          <w:color w:val="000000"/>
        </w:rPr>
        <w:t>前提となる道具</w:t>
      </w:r>
    </w:p>
    <w:p>
      <w:r>
        <w:t>Windows、VS Code、Git、Python 3.11、Docker Desktopを使います。今回の実行結果ではPython 3.11.9、Docker 29.4.3、Docker Compose v5.1.3が確認されています。これらは動作した環境の記録です。</w:t>
      </w:r>
    </w:p>
    <w:p>
      <w:pPr>
        <w:pStyle w:val="Heading2"/>
      </w:pPr>
      <w:r>
        <w:rPr>
          <w:color w:val="000000"/>
        </w:rPr>
        <w:t>入力と保存の基本</w:t>
      </w:r>
    </w:p>
    <w:p>
      <w:r>
        <w:t>コマンド例には、PS …&gt; や mysql&gt; という入力待ちの表示を含めていません。コード部分だけをコピーし、PowerShellでは1コマンドずつ実行します。ファイルは貼り付け後にCtrl＋Sで保存します。</w:t>
      </w:r>
    </w:p>
    <w:p>
      <w:pPr>
        <w:pStyle w:val="Small"/>
      </w:pPr>
      <w:r>
        <w:t>PowerShellで行末に ` または | がある例は、次の行まで続く一つのコマンドです。そのまとまり全体をコピーして実行します。</w:t>
      </w:r>
    </w:p>
    <w:p>
      <w:r>
        <w:t>ファイルを作るときは、VS Code左側のエクスプローラーで対象フォルダを右クリックし「新しいファイル」を選びます。.envやcompose.yamlはファイル名であり、PowerShellで単独実行するコマンドではありません。</w:t>
      </w:r>
    </w:p>
    <w:p>
      <w:r>
        <w:t>初回構築が完了した環境で、ファイル全文の置き換えや仮想環境の作り直しを繰り返す必要はありません。再開時は14章を使います。</w:t>
      </w:r>
    </w:p>
    <w:p>
      <w:pPr>
        <w:pStyle w:val="Heading1"/>
        <w:pageBreakBefore/>
      </w:pPr>
      <w:r>
        <w:rPr>
          <w:color w:val="000000"/>
        </w:rPr>
        <w:t>2 要求仕様書などを確認する</w:t>
      </w:r>
    </w:p>
    <w:p>
      <w:r>
        <w:t>目的  コードを書く前に「誰の何を解決するか」「何を作るか」「何をもって正しいとするか」をそろえます。操作場所は、仕様書の閲覧画面とVS Codeです。</w:t>
      </w:r>
    </w:p>
    <w:p>
      <w:pPr>
        <w:pStyle w:val="Heading2"/>
      </w:pPr>
      <w:r>
        <w:rPr>
          <w:color w:val="000000"/>
        </w:rPr>
        <w:t>2 1 四つの文書を順に確認する</w:t>
      </w:r>
    </w:p>
    <w:tbl>
      <w:tblPr>
        <w:tblW w:type="auto" w:w="0"/>
        <w:jc w:val="center"/>
        <w:tblLayout w:type="fixed"/>
        <w:tblLook w:firstColumn="1" w:firstRow="1" w:lastColumn="0" w:lastRow="0" w:noHBand="0" w:noVBand="1" w:val="04A0"/>
      </w:tblPr>
      <w:tblGrid>
        <w:gridCol w:w="2016"/>
        <w:gridCol w:w="4104"/>
        <w:gridCol w:w="4104"/>
      </w:tblGrid>
      <w:tr>
        <w:trPr>
          <w:cantSplit/>
          <w:tblHeader/>
        </w:trPr>
        <w:tc>
          <w:tcPr>
            <w:tcW w:type="dxa" w:w="20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順番と文書</w:t>
            </w:r>
          </w:p>
        </w:tc>
        <w:tc>
          <w:tcPr>
            <w:tcW w:type="dxa" w:w="410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確認する内容</w:t>
            </w:r>
          </w:p>
        </w:tc>
        <w:tc>
          <w:tcPr>
            <w:tcW w:type="dxa" w:w="410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確認後に残すこと</w:t>
            </w:r>
          </w:p>
        </w:tc>
      </w:tr>
      <w:tr>
        <w:trPr>
          <w:cantSplit/>
        </w:trPr>
        <w:tc>
          <w:tcPr>
            <w:tcW w:type="dxa" w:w="20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1 要求仕様書</w:t>
            </w:r>
          </w:p>
        </w:tc>
        <w:tc>
          <w:tcPr>
            <w:tcW w:type="dxa" w:w="410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利用者の困りごと、利用場面、実現したい状態、対象外</w:t>
            </w:r>
          </w:p>
        </w:tc>
        <w:tc>
          <w:tcPr>
            <w:tcW w:type="dxa" w:w="410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今回解決する課題と要求ID</w:t>
            </w:r>
          </w:p>
        </w:tc>
      </w:tr>
      <w:tr>
        <w:trPr>
          <w:cantSplit/>
        </w:trPr>
        <w:tc>
          <w:tcPr>
            <w:tcW w:type="dxa" w:w="20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2 要件定義書</w:t>
            </w:r>
          </w:p>
        </w:tc>
        <w:tc>
          <w:tcPr>
            <w:tcW w:type="dxa" w:w="410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対象機能、入力・出力、業務ルール、非機能条件</w:t>
            </w:r>
          </w:p>
        </w:tc>
        <w:tc>
          <w:tcPr>
            <w:tcW w:type="dxa" w:w="410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実装対象のF・NFRと完了条件</w:t>
            </w:r>
          </w:p>
        </w:tc>
      </w:tr>
      <w:tr>
        <w:trPr>
          <w:cantSplit/>
        </w:trPr>
        <w:tc>
          <w:tcPr>
            <w:tcW w:type="dxa" w:w="20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3 設計仕様書</w:t>
            </w:r>
          </w:p>
        </w:tc>
        <w:tc>
          <w:tcPr>
            <w:tcW w:type="dxa" w:w="410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画面、API、データ構造、処理順、例外処理、採用技術</w:t>
            </w:r>
          </w:p>
        </w:tc>
        <w:tc>
          <w:tcPr>
            <w:tcW w:type="dxa" w:w="410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作るAPI・テーブルと依存関係</w:t>
            </w:r>
          </w:p>
        </w:tc>
      </w:tr>
      <w:tr>
        <w:trPr>
          <w:cantSplit/>
        </w:trPr>
        <w:tc>
          <w:tcPr>
            <w:tcW w:type="dxa" w:w="20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4 テスト仕様書</w:t>
            </w:r>
          </w:p>
        </w:tc>
        <w:tc>
          <w:tcPr>
            <w:tcW w:type="dxa" w:w="410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正常系・異常系・境界値、入力、期待結果、優先順位</w:t>
            </w:r>
          </w:p>
        </w:tc>
        <w:tc>
          <w:tcPr>
            <w:tcW w:type="dxa" w:w="410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実装対象に対応するケースID</w:t>
            </w:r>
          </w:p>
        </w:tc>
      </w:tr>
    </w:tbl>
    <w:p>
      <w:pPr>
        <w:pStyle w:val="Small"/>
        <w:spacing w:after="40" w:line="40" w:lineRule="exact" w:before="0"/>
      </w:pPr>
    </w:p>
    <w:p>
      <w:pPr>
        <w:pStyle w:val="Heading2"/>
      </w:pPr>
      <w:r>
        <w:rPr>
          <w:color w:val="000000"/>
        </w:rPr>
        <w:t>2 2 今回の主題と対象範囲を確認する</w:t>
      </w:r>
    </w:p>
    <w:p>
      <w:r>
        <w:t>主題は、①購入を判断する画面で裾上げの可否・料金・追加日数が分かりにくいこと、②購入手続きの入力負荷によって購入が中断することです。</w:t>
      </w:r>
    </w:p>
    <w:p>
      <w:r>
        <w:t>実装の軸は「商品詳細でSKU・裾上げを選び、カートに入れ、条件と金額を確認してWallet決済で購入する」経路です。GU本番システムや実Walletには接続せず、決済はMockで再現する設計です。</w:t>
      </w:r>
    </w:p>
    <w:p>
      <w:pPr>
        <w:pStyle w:val="Heading2"/>
      </w:pPr>
      <w:r>
        <w:rPr>
          <w:color w:val="000000"/>
        </w:rPr>
        <w:t>2 3 文書間で同じルールになっているか照合する</w:t>
      </w:r>
    </w:p>
    <w:p>
      <w:r>
        <w:t>技術構成、APIの入出力と型、裾上げの入力範囲・料金、数量上限、税の丸め方、配送日の数え方、決済結果不明時の扱いを見比べます。不一致は「相違点・採用内容・理由・修正対象」にまとめ、コードに都合よく期待値を変えないようにします。</w:t>
      </w:r>
    </w:p>
    <w:p>
      <w:r>
        <w:t>テスト仕様書はファイル名がv1でも、本文の文書番号・版がGUEC-TD-01 v1.1になっています。READMEの版表記だけで決めず、本文の版と改訂履歴を確認します。</w:t>
      </w:r>
    </w:p>
    <w:p>
      <w:r>
        <w:t>成功の確認  今回の購買経路と対象外を説明でき、対象機能を要求・要件・設計・テストケースへ対応付けられること。仕様書の確認は、業務機能の実装完了を意味しません。</w:t>
      </w:r>
    </w:p>
    <w:p>
      <w:pPr>
        <w:pStyle w:val="Heading1"/>
        <w:pageBreakBefore/>
      </w:pPr>
      <w:r>
        <w:rPr>
          <w:color w:val="000000"/>
        </w:rPr>
        <w:t>3 技術構成と実装順を決める</w:t>
      </w:r>
    </w:p>
    <w:p>
      <w:r>
        <w:t>目的  仕様書の内容と、今回の課題で使う開発環境を一致させます。実装する機能の優先順位を決め、環境準備から着手します。</w:t>
      </w:r>
    </w:p>
    <w:p>
      <w:pPr>
        <w:pStyle w:val="Heading2"/>
      </w:pPr>
      <w:r>
        <w:rPr>
          <w:color w:val="000000"/>
        </w:rPr>
        <w:t>3 1 今回採用する構成</w:t>
      </w:r>
    </w:p>
    <w:tbl>
      <w:tblPr>
        <w:tblW w:type="auto" w:w="0"/>
        <w:jc w:val="center"/>
        <w:tblLayout w:type="fixed"/>
        <w:tblLook w:firstColumn="1" w:firstRow="1" w:lastColumn="0" w:lastRow="0" w:noHBand="0" w:noVBand="1" w:val="04A0"/>
      </w:tblPr>
      <w:tblGrid>
        <w:gridCol w:w="2160"/>
        <w:gridCol w:w="4896"/>
        <w:gridCol w:w="3168"/>
      </w:tblGrid>
      <w:tr>
        <w:trPr>
          <w:cantSplit/>
          <w:tblHeader/>
        </w:trPr>
        <w:tc>
          <w:tcPr>
            <w:tcW w:type="dxa" w:w="216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役割</w:t>
            </w:r>
          </w:p>
        </w:tc>
        <w:tc>
          <w:tcPr>
            <w:tcW w:type="dxa" w:w="489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採用内容</w:t>
            </w:r>
          </w:p>
        </w:tc>
        <w:tc>
          <w:tcPr>
            <w:tcW w:type="dxa" w:w="316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現時点の状態</w:t>
            </w:r>
          </w:p>
        </w:tc>
      </w:tr>
      <w:tr>
        <w:trPr>
          <w:cantSplit/>
        </w:trPr>
        <w:tc>
          <w:tcPr>
            <w:tcW w:type="dxa" w:w="216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画面</w:t>
            </w:r>
          </w:p>
        </w:tc>
        <w:tc>
          <w:tcPr>
            <w:tcW w:type="dxa" w:w="489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Next.js</w:t>
            </w:r>
          </w:p>
        </w:tc>
        <w:tc>
          <w:tcPr>
            <w:tcW w:type="dxa" w:w="316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これから作成</w:t>
            </w:r>
          </w:p>
        </w:tc>
      </w:tr>
      <w:tr>
        <w:trPr>
          <w:cantSplit/>
        </w:trPr>
        <w:tc>
          <w:tcPr>
            <w:tcW w:type="dxa" w:w="216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APIと業務処理</w:t>
            </w:r>
          </w:p>
        </w:tc>
        <w:tc>
          <w:tcPr>
            <w:tcW w:type="dxa" w:w="489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Python＋FastAPI</w:t>
            </w:r>
          </w:p>
        </w:tc>
        <w:tc>
          <w:tcPr>
            <w:tcW w:type="dxa" w:w="316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起動・DB接続を確認済み</w:t>
            </w:r>
          </w:p>
        </w:tc>
      </w:tr>
      <w:tr>
        <w:trPr>
          <w:cantSplit/>
        </w:trPr>
        <w:tc>
          <w:tcPr>
            <w:tcW w:type="dxa" w:w="216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ローカルDB</w:t>
            </w:r>
          </w:p>
        </w:tc>
        <w:tc>
          <w:tcPr>
            <w:tcW w:type="dxa" w:w="489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Docker内のMySQL 8.4</w:t>
            </w:r>
          </w:p>
        </w:tc>
        <w:tc>
          <w:tcPr>
            <w:tcW w:type="dxa" w:w="316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gu_ec_makoを作成済み</w:t>
            </w:r>
          </w:p>
        </w:tc>
      </w:tr>
      <w:tr>
        <w:trPr>
          <w:cantSplit/>
        </w:trPr>
        <w:tc>
          <w:tcPr>
            <w:tcW w:type="dxa" w:w="216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最終的なDB</w:t>
            </w:r>
          </w:p>
        </w:tc>
        <w:tc>
          <w:tcPr>
            <w:tcW w:type="dxa" w:w="489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Azure Database for MySQL Flexible Server</w:t>
            </w:r>
          </w:p>
        </w:tc>
        <w:tc>
          <w:tcPr>
            <w:tcW w:type="dxa" w:w="316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接続情報待ち</w:t>
            </w:r>
          </w:p>
        </w:tc>
      </w:tr>
      <w:tr>
        <w:trPr>
          <w:cantSplit/>
        </w:trPr>
        <w:tc>
          <w:tcPr>
            <w:tcW w:type="dxa" w:w="216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DB操作</w:t>
            </w:r>
          </w:p>
        </w:tc>
        <w:tc>
          <w:tcPr>
            <w:tcW w:type="dxa" w:w="489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SQLAlchemy＋PyMySQL</w:t>
            </w:r>
          </w:p>
        </w:tc>
        <w:tc>
          <w:tcPr>
            <w:tcW w:type="dxa" w:w="316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接続設定を作成済み</w:t>
            </w:r>
          </w:p>
        </w:tc>
      </w:tr>
      <w:tr>
        <w:trPr>
          <w:cantSplit/>
        </w:trPr>
        <w:tc>
          <w:tcPr>
            <w:tcW w:type="dxa" w:w="216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テスト</w:t>
            </w:r>
          </w:p>
        </w:tc>
        <w:tc>
          <w:tcPr>
            <w:tcW w:type="dxa" w:w="489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Backendはpytest／FrontendはJest</w:t>
            </w:r>
          </w:p>
        </w:tc>
        <w:tc>
          <w:tcPr>
            <w:tcW w:type="dxa" w:w="316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既存のpytest確認用テストが1件成功</w:t>
            </w:r>
          </w:p>
        </w:tc>
      </w:tr>
    </w:tbl>
    <w:p>
      <w:pPr>
        <w:pStyle w:val="Small"/>
        <w:spacing w:after="40" w:line="40" w:lineRule="exact" w:before="0"/>
      </w:pPr>
    </w:p>
    <w:p>
      <w:r>
        <w:t>設計仕様書にはNode.js・TypeScript、Prisma、PostgreSQLの記載があり、READMEの固定条件と不一致があります。今回はNext.js・FastAPI・MySQLに合わせ、関連する設計とテスト仕様を整合させる方針です。今回の接続成功だけで、文書修正まで完了したとは扱いません。</w:t>
      </w:r>
    </w:p>
    <w:p>
      <w:pPr>
        <w:pStyle w:val="Heading2"/>
      </w:pPr>
      <w:r>
        <w:rPr>
          <w:color w:val="000000"/>
        </w:rPr>
        <w:t>3 2 機能の実装順を整理する</w:t>
      </w:r>
    </w:p>
    <w:p>
      <w:r>
        <w:t>環境準備後は次の順を作業計画の軸とします。以下は今後の実装順であり、このマニュアルで実装済みとする範囲ではありません。</w:t>
      </w:r>
    </w:p>
    <w:tbl>
      <w:tblPr>
        <w:tblW w:type="auto" w:w="0"/>
        <w:jc w:val="center"/>
        <w:tblLayout w:type="fixed"/>
        <w:tblLook w:firstColumn="1" w:firstRow="1" w:lastColumn="0" w:lastRow="0" w:noHBand="0" w:noVBand="1" w:val="04A0"/>
      </w:tblPr>
      <w:tblGrid>
        <w:gridCol w:w="576"/>
        <w:gridCol w:w="4968"/>
        <w:gridCol w:w="4680"/>
      </w:tblGrid>
      <w:tr>
        <w:trPr>
          <w:cantSplit/>
          <w:tblHeader/>
        </w:trPr>
        <w:tc>
          <w:tcPr>
            <w:tcW w:type="dxa" w:w="57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順</w:t>
            </w:r>
          </w:p>
        </w:tc>
        <w:tc>
          <w:tcPr>
            <w:tcW w:type="dxa" w:w="496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対象</w:t>
            </w:r>
          </w:p>
        </w:tc>
        <w:tc>
          <w:tcPr>
            <w:tcW w:type="dxa" w:w="46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先に必要なもの</w:t>
            </w:r>
          </w:p>
        </w:tc>
      </w:tr>
      <w:tr>
        <w:trPr>
          <w:cantSplit/>
        </w:trPr>
        <w:tc>
          <w:tcPr>
            <w:tcW w:type="dxa" w:w="57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1</w:t>
            </w:r>
          </w:p>
        </w:tc>
        <w:tc>
          <w:tcPr>
            <w:tcW w:type="dxa" w:w="496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商品詳細</w:t>
            </w:r>
          </w:p>
        </w:tc>
        <w:tc>
          <w:tcPr>
            <w:tcW w:type="dxa" w:w="46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商品・SKU・裾上げルールのデータ</w:t>
            </w:r>
          </w:p>
        </w:tc>
      </w:tr>
      <w:tr>
        <w:trPr>
          <w:cantSplit/>
        </w:trPr>
        <w:tc>
          <w:tcPr>
            <w:tcW w:type="dxa" w:w="57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2</w:t>
            </w:r>
          </w:p>
        </w:tc>
        <w:tc>
          <w:tcPr>
            <w:tcW w:type="dxa" w:w="496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裾上げ指定</w:t>
            </w:r>
          </w:p>
        </w:tc>
        <w:tc>
          <w:tcPr>
            <w:tcW w:type="dxa" w:w="46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商品別の可否・方法・範囲</w:t>
            </w:r>
          </w:p>
        </w:tc>
      </w:tr>
      <w:tr>
        <w:trPr>
          <w:cantSplit/>
        </w:trPr>
        <w:tc>
          <w:tcPr>
            <w:tcW w:type="dxa" w:w="57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3</w:t>
            </w:r>
          </w:p>
        </w:tc>
        <w:tc>
          <w:tcPr>
            <w:tcW w:type="dxa" w:w="496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ゲストとカート保存</w:t>
            </w:r>
          </w:p>
        </w:tc>
        <w:tc>
          <w:tcPr>
            <w:tcW w:type="dxa" w:w="46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所有者の識別・入力検証</w:t>
            </w:r>
          </w:p>
        </w:tc>
      </w:tr>
      <w:tr>
        <w:trPr>
          <w:cantSplit/>
        </w:trPr>
        <w:tc>
          <w:tcPr>
            <w:tcW w:type="dxa" w:w="57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4</w:t>
            </w:r>
          </w:p>
        </w:tc>
        <w:tc>
          <w:tcPr>
            <w:tcW w:type="dxa" w:w="496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金額計算と配送条件と注文確認</w:t>
            </w:r>
          </w:p>
        </w:tc>
        <w:tc>
          <w:tcPr>
            <w:tcW w:type="dxa" w:w="46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保存済みの明細・料金ルール</w:t>
            </w:r>
          </w:p>
        </w:tc>
      </w:tr>
      <w:tr>
        <w:trPr>
          <w:cantSplit/>
        </w:trPr>
        <w:tc>
          <w:tcPr>
            <w:tcW w:type="dxa" w:w="57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5</w:t>
            </w:r>
          </w:p>
        </w:tc>
        <w:tc>
          <w:tcPr>
            <w:tcW w:type="dxa" w:w="496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注文保存と在庫処理と模擬決済</w:t>
            </w:r>
          </w:p>
        </w:tc>
        <w:tc>
          <w:tcPr>
            <w:tcW w:type="dxa" w:w="46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注文時点の再検証・状態遷移</w:t>
            </w:r>
          </w:p>
        </w:tc>
      </w:tr>
      <w:tr>
        <w:trPr>
          <w:cantSplit/>
        </w:trPr>
        <w:tc>
          <w:tcPr>
            <w:tcW w:type="dxa" w:w="57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6</w:t>
            </w:r>
          </w:p>
        </w:tc>
        <w:tc>
          <w:tcPr>
            <w:tcW w:type="dxa" w:w="496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異常系と注文照会</w:t>
            </w:r>
          </w:p>
        </w:tc>
        <w:tc>
          <w:tcPr>
            <w:tcW w:type="dxa" w:w="46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失敗・取消・結果不明への対応</w:t>
            </w:r>
          </w:p>
        </w:tc>
      </w:tr>
      <w:tr>
        <w:trPr>
          <w:cantSplit/>
        </w:trPr>
        <w:tc>
          <w:tcPr>
            <w:tcW w:type="dxa" w:w="57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7</w:t>
            </w:r>
          </w:p>
        </w:tc>
        <w:tc>
          <w:tcPr>
            <w:tcW w:type="dxa" w:w="496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会員認証を含む残りの対象</w:t>
            </w:r>
          </w:p>
        </w:tc>
        <w:tc>
          <w:tcPr>
            <w:tcW w:type="dxa" w:w="46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設計上の依存と優先順位を再確認</w:t>
            </w:r>
          </w:p>
        </w:tc>
      </w:tr>
    </w:tbl>
    <w:p>
      <w:pPr>
        <w:pStyle w:val="Small"/>
        <w:spacing w:after="40" w:line="40" w:lineRule="exact" w:before="0"/>
      </w:pPr>
    </w:p>
    <w:p>
      <w:r>
        <w:t>生成AIは、仕様の整理、コード案、エラーの原因候補を出すコパイロットとして使います。採否・業務ルール・対象範囲は自分で判断し、何をどう使ったかを記録します。</w:t>
      </w:r>
    </w:p>
    <w:p>
      <w:pPr>
        <w:pStyle w:val="Heading1"/>
        <w:pageBreakBefore/>
      </w:pPr>
      <w:r>
        <w:rPr>
          <w:color w:val="000000"/>
        </w:rPr>
        <w:t>4 リポジトリと作業ブランチを確認する</w:t>
      </w:r>
    </w:p>
    <w:p>
      <w:r>
        <w:t>目的  既存のひな形を正しいフォルダで開き、変更を作業ブランチに分けます。操作場所はPowerShellです。今回のひな形にはGit管理とCI用ファイルが用意されています。</w:t>
      </w:r>
    </w:p>
    <w:p>
      <w:pPr>
        <w:pStyle w:val="Heading2"/>
      </w:pPr>
      <w:r>
        <w:rPr>
          <w:color w:val="000000"/>
        </w:rPr>
        <w:t>4 1 プロジェクト本体を開く</w:t>
      </w:r>
    </w:p>
    <w:p>
      <w:pPr>
        <w:pStyle w:val="Code"/>
      </w:pPr>
      <w:r>
        <w:t>cd "C:\Users\mako_\Downloads\GU_EC_repo_skeleton\repo"</w:t>
        <w:br/>
        <w:t>code .</w:t>
        <w:br/>
        <w:t>Get-ChildItem -Name</w:t>
        <w:br/>
        <w:t>git status</w:t>
        <w:br/>
        <w:t>git remote -v</w:t>
      </w:r>
    </w:p>
    <w:p>
      <w:r>
        <w:t>確認結果の目安  .github、backend、docs、.gitignore、README.mdが見え、git statusでブランチ名が表示されます。今回の接続先は次のリポジトリでした。</w:t>
      </w:r>
    </w:p>
    <w:p>
      <w:pPr>
        <w:pStyle w:val="Code"/>
      </w:pPr>
      <w:r>
        <w:t>git@github.com:makonyanko19-alt/GU-EC-Lv3.git</w:t>
      </w:r>
    </w:p>
    <w:p>
      <w:r>
        <w:t>外側のフォルダでnot a git repositoryと出た場合は、内側のrepoへ移動して再確認します。ここでは新しくgit initしたり、二重にクローンしたりしません。</w:t>
      </w:r>
    </w:p>
    <w:p>
      <w:pPr>
        <w:pStyle w:val="Heading2"/>
      </w:pPr>
      <w:r>
        <w:rPr>
          <w:color w:val="000000"/>
        </w:rPr>
        <w:t>4 2 READMEとひな形を読む</w:t>
      </w:r>
    </w:p>
    <w:p>
      <w:pPr>
        <w:pStyle w:val="Code"/>
      </w:pPr>
      <w:r>
        <w:t>Get-Content .\README.md -Encoding UTF8</w:t>
        <w:br/>
        <w:t>Get-ChildItem .\backend -Name</w:t>
        <w:br/>
        <w:t>Get-Content .\backend\requirements.txt -Encoding UTF8</w:t>
        <w:br/>
        <w:t>Get-ChildItem .\backend\tests -Recurse -File -Name</w:t>
      </w:r>
    </w:p>
    <w:p>
      <w:r>
        <w:t>初期状態はrequirements.txtにpytest==8.3.4があり、testsにはtest_smoke.pyがありました。FastAPI本体とNext.jsの画面は未作成でした。READMEの「CI構築済み」とアプリ実装済みを区別します。</w:t>
      </w:r>
    </w:p>
    <w:p>
      <w:pPr>
        <w:pStyle w:val="Heading2"/>
      </w:pPr>
      <w:r>
        <w:rPr>
          <w:color w:val="000000"/>
        </w:rPr>
        <w:t>4 3 作業ブランチを作る</w:t>
      </w:r>
    </w:p>
    <w:p>
      <w:pPr>
        <w:pStyle w:val="Code"/>
      </w:pPr>
      <w:r>
        <w:t>git branch --show-current</w:t>
        <w:br/>
        <w:t>git status</w:t>
      </w:r>
    </w:p>
    <w:p>
      <w:r>
        <w:t>初回にmainで変更がないことを確認したら、次を実行します。</w:t>
      </w:r>
    </w:p>
    <w:p>
      <w:pPr>
        <w:pStyle w:val="Code"/>
      </w:pPr>
      <w:r>
        <w:t>git switch -c feature/backend-setup</w:t>
      </w:r>
    </w:p>
    <w:p>
      <w:r>
        <w:t>すでにfeature/backend-setupで作業している場合は、そのまま続けます。別ブランチに変更がある場合は、変更内容を確認してから切り替えます。</w:t>
      </w:r>
    </w:p>
    <w:p>
      <w:r>
        <w:t>成功の確認  作業フォルダと接続先が正しく、作業ブランチがfeature/backend-setupになっていること。</w:t>
      </w:r>
    </w:p>
    <w:p>
      <w:pPr>
        <w:pStyle w:val="Heading1"/>
        <w:pageBreakBefore/>
      </w:pPr>
      <w:r>
        <w:rPr>
          <w:color w:val="000000"/>
        </w:rPr>
        <w:t>5 Python環境と既存テストを準備する</w:t>
      </w:r>
    </w:p>
    <w:p>
      <w:r>
        <w:t>目的  このアプリ専用のライブラリ置き場を作り、テストを実行できることを確認します。操作場所はPowerShell、作業フォルダはrepoです。</w:t>
      </w:r>
    </w:p>
    <w:p>
      <w:pPr>
        <w:pStyle w:val="Heading2"/>
      </w:pPr>
      <w:r>
        <w:rPr>
          <w:color w:val="000000"/>
        </w:rPr>
        <w:t>5 1 Pythonを確認する</w:t>
      </w:r>
    </w:p>
    <w:p>
      <w:pPr>
        <w:pStyle w:val="Code"/>
      </w:pPr>
      <w:r>
        <w:t>py --version</w:t>
      </w:r>
    </w:p>
    <w:p>
      <w:r>
        <w:t>今回の結果はPython 3.11.9でした。続いて、初回だけ仮想環境を作ります。</w:t>
      </w:r>
    </w:p>
    <w:p>
      <w:pPr>
        <w:pStyle w:val="Code"/>
      </w:pPr>
      <w:r>
        <w:t>py -3.11 -m venv .venv</w:t>
      </w:r>
    </w:p>
    <w:p>
      <w:r>
        <w:t>正常に完了しても、通常はメッセージが出ません。.venvはアプリ専用のPythonとライブラリを入れるフォルダです。.envという設定ファイルとは別物です。</w:t>
      </w:r>
    </w:p>
    <w:p>
      <w:pPr>
        <w:pStyle w:val="Heading2"/>
      </w:pPr>
      <w:r>
        <w:rPr>
          <w:color w:val="000000"/>
        </w:rPr>
        <w:t>5 2 依存ライブラリを入れる</w:t>
      </w:r>
    </w:p>
    <w:p>
      <w:pPr>
        <w:pStyle w:val="Code"/>
      </w:pPr>
      <w:r>
        <w:t>.\.venv\Scripts\python.exe -m pip install -r .\backend\requirements.txt</w:t>
      </w:r>
    </w:p>
    <w:p>
      <w:r>
        <w:t>初期ひな形ではpytestのみが入ります。完成後のrequirements.txtを使う場合は、FastAPIやDB接続用ライブラリもまとめて入ります。</w:t>
      </w:r>
    </w:p>
    <w:p>
      <w:pPr>
        <w:pStyle w:val="Heading2"/>
      </w:pPr>
      <w:r>
        <w:rPr>
          <w:color w:val="000000"/>
        </w:rPr>
        <w:t>5 3 既存テストを実行する</w:t>
      </w:r>
    </w:p>
    <w:p>
      <w:pPr>
        <w:pStyle w:val="Code"/>
      </w:pPr>
      <w:r>
        <w:t>.\.venv\Scripts\python.exe -m pytest .\backend\tests -v</w:t>
      </w:r>
    </w:p>
    <w:p>
      <w:r>
        <w:t>今回の成功結果</w:t>
      </w:r>
    </w:p>
    <w:p>
      <w:pPr>
        <w:pStyle w:val="Code"/>
      </w:pPr>
      <w:r>
        <w:t>backend/tests/test_smoke.py::test_ci_is_running PASSED</w:t>
        <w:br/>
        <w:t>1 passed</w:t>
      </w:r>
    </w:p>
    <w:p>
      <w:r>
        <w:t>このテストは、テストを動かす仕組みの確認です。商品・裾上げ・決済などの業務テストが成功したという意味ではありません。</w:t>
      </w:r>
    </w:p>
    <w:p>
      <w:pPr>
        <w:pStyle w:val="Heading2"/>
      </w:pPr>
      <w:r>
        <w:rPr>
          <w:color w:val="000000"/>
        </w:rPr>
        <w:t>5 4 仮想環境をGitから除外する</w:t>
      </w:r>
    </w:p>
    <w:p>
      <w:pPr>
        <w:pStyle w:val="Code"/>
      </w:pPr>
      <w:r>
        <w:t>git status --short</w:t>
      </w:r>
    </w:p>
    <w:p>
      <w:r>
        <w:t>.venv/が表示される場合は、VS Codeで.gitignoreの末尾に次の行を追加し、保存します。すでにある設定は残します。</w:t>
      </w:r>
    </w:p>
    <w:p>
      <w:pPr>
        <w:pStyle w:val="Code"/>
      </w:pPr>
      <w:r>
        <w:t>.venv/</w:t>
      </w:r>
    </w:p>
    <w:p>
      <w:r>
        <w:t>本書では常に.venv内のpython.exeを指定するため、仮想環境の有効化コマンドは必須ではありません。PowerShellに(.venv)が表示されていても、そのまま進められます。</w:t>
      </w:r>
    </w:p>
    <w:p>
      <w:r>
        <w:t>成功の確認  既存テストが1件成功し、.venvがGitの追加対象になっていないこと。</w:t>
      </w:r>
    </w:p>
    <w:p>
      <w:pPr>
        <w:pStyle w:val="Heading1"/>
        <w:pageBreakBefore/>
      </w:pPr>
      <w:r>
        <w:rPr>
          <w:color w:val="000000"/>
        </w:rPr>
        <w:t>6 FastAPIの起動を確認する</w:t>
      </w:r>
    </w:p>
    <w:p>
      <w:r>
        <w:t>目的  ブラウザの要求をPythonで受け取り、応答を返す最小のAPIを作ります。ここではDBを使いません。</w:t>
      </w:r>
    </w:p>
    <w:p>
      <w:pPr>
        <w:pStyle w:val="Heading2"/>
      </w:pPr>
      <w:r>
        <w:rPr>
          <w:color w:val="000000"/>
        </w:rPr>
        <w:t>6 1 PowerShellでインストールする</w:t>
      </w:r>
    </w:p>
    <w:p>
      <w:pPr>
        <w:pStyle w:val="Code"/>
      </w:pPr>
      <w:r>
        <w:t>.\.venv\Scripts\python.exe -m pip install fastapi uvicorn</w:t>
      </w:r>
    </w:p>
    <w:p>
      <w:r>
        <w:t>成功後、使ったライブラリのバージョンを保存します。下の2行は、パイプ記号 | により一つのコマンドとして続きます。</w:t>
      </w:r>
    </w:p>
    <w:p>
      <w:pPr>
        <w:pStyle w:val="Code"/>
      </w:pPr>
      <w:r>
        <w:t>.\.venv\Scripts\python.exe -m pip freeze |</w:t>
        <w:br/>
        <w:t xml:space="preserve">    Set-Content -Encoding UTF8 .\backend\requirements.txt</w:t>
      </w:r>
    </w:p>
    <w:p>
      <w:pPr>
        <w:pStyle w:val="Heading2"/>
      </w:pPr>
      <w:r>
        <w:rPr>
          <w:color w:val="000000"/>
        </w:rPr>
        <w:t>6 2 VS Codeでbackend内にmain.pyを作る</w:t>
      </w:r>
    </w:p>
    <w:p>
      <w:r>
        <w:t>backendを右クリック →「新しいファイル」→ main.py。次を編集画面に貼り付け、Ctrl＋Sで保存します。12章ではDB確認APIを追加した完成形へ更新します。</w:t>
      </w:r>
    </w:p>
    <w:p>
      <w:pPr>
        <w:pStyle w:val="Code"/>
      </w:pPr>
      <w:r>
        <w:t>from fastapi import FastAPI</w:t>
        <w:br/>
        <w:br/>
        <w:t>app = FastAPI(title="GU EC API")</w:t>
        <w:br/>
        <w:br/>
        <w:br/>
        <w:t>@app.get("/api/v1/health")</w:t>
        <w:br/>
        <w:t>def health_check() -&gt; dict[str, str]:</w:t>
        <w:br/>
        <w:t xml:space="preserve">    return {"status": "ok"}</w:t>
      </w:r>
    </w:p>
    <w:p>
      <w:pPr>
        <w:pStyle w:val="Heading2"/>
      </w:pPr>
      <w:r>
        <w:rPr>
          <w:color w:val="000000"/>
        </w:rPr>
        <w:t>6 3 PowerShellで起動する</w:t>
      </w:r>
    </w:p>
    <w:p>
      <w:pPr>
        <w:pStyle w:val="Code"/>
      </w:pPr>
      <w:r>
        <w:t>.\.venv\Scripts\python.exe -m uvicorn main:app `</w:t>
        <w:br/>
        <w:t xml:space="preserve">    --app-dir backend --reload --reload-dir backend</w:t>
      </w:r>
    </w:p>
    <w:p>
      <w:r>
        <w:t>main:appは「main.pyのappを起動する」、--app-dir backendは「backend内から探す」、--reloadは「開発中にコード変更を読み直す」という指定です。</w:t>
      </w:r>
    </w:p>
    <w:p>
      <w:pPr>
        <w:pStyle w:val="Heading2"/>
      </w:pPr>
      <w:r>
        <w:rPr>
          <w:color w:val="000000"/>
        </w:rPr>
        <w:t>6 4 ブラウザで確認する</w:t>
      </w:r>
    </w:p>
    <w:p>
      <w:pPr>
        <w:pStyle w:val="Code"/>
      </w:pPr>
      <w:r>
        <w:t>http://127.0.0.1:8000/api/v1/health</w:t>
      </w:r>
    </w:p>
    <w:p>
      <w:r>
        <w:t>成功の確認  ブラウザに次の内容が表示されること。</w:t>
      </w:r>
    </w:p>
    <w:p>
      <w:pPr>
        <w:pStyle w:val="Code"/>
      </w:pPr>
      <w:r>
        <w:t>{"status":"ok"}</w:t>
      </w:r>
    </w:p>
    <w:p>
      <w:r>
        <w:t>サーバーが動いているターミナルは入力待ちになりません。別の操作はターミナル右上の「＋」で新しく開くか、Ctrl＋Cでサーバーを停止してから行います。</w:t>
      </w:r>
    </w:p>
    <w:p>
      <w:pPr>
        <w:pStyle w:val="Heading1"/>
        <w:pageBreakBefore/>
      </w:pPr>
      <w:r>
        <w:rPr>
          <w:color w:val="000000"/>
        </w:rPr>
        <w:t>7 ローカルDBを選び Dockerを起動する</w:t>
      </w:r>
    </w:p>
    <w:p>
      <w:r>
        <w:t>目的  Azureの接続情報を待つ間も、同じMySQLを使って開発を進められるようにします。</w:t>
      </w:r>
    </w:p>
    <w:p>
      <w:pPr>
        <w:pStyle w:val="Heading2"/>
      </w:pPr>
      <w:r>
        <w:rPr>
          <w:color w:val="000000"/>
        </w:rPr>
        <w:t>7 1 今回ローカルDBを選んだ理由</w:t>
      </w:r>
    </w:p>
    <w:p>
      <w:r>
        <w:t>以前使用したtech0-search-db-class56が見当たらず、Azureポータルのrg-001-gen12にはmysql-apparel-posがありました。ただし、利用に必要な接続情報がそろわなかったため、PC内のMySQLで開発を進めました。</w:t>
      </w:r>
    </w:p>
    <w:p>
      <w:r>
        <w:t>ローカル用のパスワードは自分で設定します。Azure側のDBやパスワードを変更する必要はありません。Azure移行時は、接続先だけでなく接続許可、TLS、DBバージョン、テーブルと必要データを確認します。</w:t>
      </w:r>
    </w:p>
    <w:p>
      <w:pPr>
        <w:pStyle w:val="Heading2"/>
      </w:pPr>
      <w:r>
        <w:rPr>
          <w:color w:val="000000"/>
        </w:rPr>
        <w:t>7 2 PowerShellでDockerを確認する</w:t>
      </w:r>
    </w:p>
    <w:p>
      <w:pPr>
        <w:pStyle w:val="Code"/>
      </w:pPr>
      <w:r>
        <w:t>docker --version</w:t>
        <w:br/>
        <w:t>docker compose version</w:t>
        <w:br/>
        <w:t>docker info</w:t>
      </w:r>
    </w:p>
    <w:p>
      <w:r>
        <w:t>最初の2つはコマンドの有無とバージョン、docker infoはDocker本体が動いているかを確認します。今回の初回確認ではClient情報は出たものの、Server接続で次のエラーが出ました。</w:t>
      </w:r>
    </w:p>
    <w:p>
      <w:pPr>
        <w:pStyle w:val="Code"/>
      </w:pPr>
      <w:r>
        <w:t>failed to connect to the docker API ...</w:t>
        <w:br/>
        <w:t>The system cannot find the file specified.</w:t>
      </w:r>
    </w:p>
    <w:p>
      <w:pPr>
        <w:pStyle w:val="Heading2"/>
      </w:pPr>
      <w:r>
        <w:rPr>
          <w:color w:val="000000"/>
        </w:rPr>
        <w:t>7 3 Docker Desktopを起動する</w:t>
      </w:r>
    </w:p>
    <w:p>
      <w:r>
        <w:t>Windowsのスタートメニューで「Docker Desktop」を検索して開きます。エンジンの起動完了を待ち、PowerShellでもう一度確認します。</w:t>
      </w:r>
    </w:p>
    <w:p>
      <w:pPr>
        <w:pStyle w:val="Code"/>
      </w:pPr>
      <w:r>
        <w:t>docker info</w:t>
      </w:r>
    </w:p>
    <w:p>
      <w:r>
        <w:t>成功の確認  Server:以下にエラーではなく、Server Version、Containersなどのサーバー情報が表示されること。Docker Desktopは、この後も起動したままにします。</w:t>
      </w:r>
    </w:p>
    <w:p>
      <w:pPr>
        <w:pStyle w:val="Heading2"/>
      </w:pPr>
      <w:r>
        <w:rPr>
          <w:color w:val="000000"/>
        </w:rPr>
        <w:t>ローカル環境の接続先</w:t>
      </w:r>
    </w:p>
    <w:tbl>
      <w:tblPr>
        <w:tblW w:type="auto" w:w="0"/>
        <w:jc w:val="center"/>
        <w:tblLayout w:type="fixed"/>
        <w:tblLook w:firstColumn="1" w:firstRow="1" w:lastColumn="0" w:lastRow="0" w:noHBand="0" w:noVBand="1" w:val="04A0"/>
      </w:tblPr>
      <w:tblGrid>
        <w:gridCol w:w="5040"/>
        <w:gridCol w:w="5184"/>
      </w:tblGrid>
      <w:tr>
        <w:trPr>
          <w:cantSplit/>
          <w:tblHeader/>
        </w:trPr>
        <w:tc>
          <w:tcPr>
            <w:tcW w:type="dxa" w:w="504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項目</w:t>
            </w:r>
          </w:p>
        </w:tc>
        <w:tc>
          <w:tcPr>
            <w:tcW w:type="dxa" w:w="518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設定値</w:t>
            </w:r>
          </w:p>
        </w:tc>
      </w:tr>
      <w:tr>
        <w:trPr>
          <w:cantSplit/>
        </w:trPr>
        <w:tc>
          <w:tcPr>
            <w:tcW w:type="dxa" w:w="504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PCからMySQLへ接続するホスト</w:t>
            </w:r>
          </w:p>
        </w:tc>
        <w:tc>
          <w:tcPr>
            <w:tcW w:type="dxa" w:w="518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127.0.0.1</w:t>
            </w:r>
          </w:p>
        </w:tc>
      </w:tr>
      <w:tr>
        <w:trPr>
          <w:cantSplit/>
        </w:trPr>
        <w:tc>
          <w:tcPr>
            <w:tcW w:type="dxa" w:w="504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PCからMySQLへ接続するポート</w:t>
            </w:r>
          </w:p>
        </w:tc>
        <w:tc>
          <w:tcPr>
            <w:tcW w:type="dxa" w:w="518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3307</w:t>
            </w:r>
          </w:p>
        </w:tc>
      </w:tr>
      <w:tr>
        <w:trPr>
          <w:cantSplit/>
        </w:trPr>
        <w:tc>
          <w:tcPr>
            <w:tcW w:type="dxa" w:w="504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Docker内のMySQLのポート</w:t>
            </w:r>
          </w:p>
        </w:tc>
        <w:tc>
          <w:tcPr>
            <w:tcW w:type="dxa" w:w="518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3306</w:t>
            </w:r>
          </w:p>
        </w:tc>
      </w:tr>
      <w:tr>
        <w:trPr>
          <w:cantSplit/>
        </w:trPr>
        <w:tc>
          <w:tcPr>
            <w:tcW w:type="dxa" w:w="504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DB名</w:t>
            </w:r>
          </w:p>
        </w:tc>
        <w:tc>
          <w:tcPr>
            <w:tcW w:type="dxa" w:w="518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gu_ec_mako</w:t>
            </w:r>
          </w:p>
        </w:tc>
      </w:tr>
      <w:tr>
        <w:trPr>
          <w:cantSplit/>
        </w:trPr>
        <w:tc>
          <w:tcPr>
            <w:tcW w:type="dxa" w:w="504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アプリ用ユーザー</w:t>
            </w:r>
          </w:p>
        </w:tc>
        <w:tc>
          <w:tcPr>
            <w:tcW w:type="dxa" w:w="518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gu_app</w:t>
            </w:r>
          </w:p>
        </w:tc>
      </w:tr>
      <w:tr>
        <w:trPr>
          <w:cantSplit/>
        </w:trPr>
        <w:tc>
          <w:tcPr>
            <w:tcW w:type="dxa" w:w="504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ブラウザからFastAPIへ接続するポート</w:t>
            </w:r>
          </w:p>
        </w:tc>
        <w:tc>
          <w:tcPr>
            <w:tcW w:type="dxa" w:w="518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8000</w:t>
            </w:r>
          </w:p>
        </w:tc>
      </w:tr>
    </w:tbl>
    <w:p>
      <w:pPr>
        <w:pStyle w:val="Small"/>
        <w:spacing w:after="40" w:line="40" w:lineRule="exact" w:before="0"/>
      </w:pPr>
    </w:p>
    <w:p>
      <w:pPr>
        <w:pStyle w:val="Heading1"/>
        <w:pageBreakBefore/>
      </w:pPr>
      <w:r>
        <w:rPr>
          <w:color w:val="000000"/>
        </w:rPr>
        <w:t>8 パスワード用ファイルを用意する</w:t>
      </w:r>
    </w:p>
    <w:p>
      <w:r>
        <w:t>目的  パスワードをコードに直接書かず、Gitの管理対象から外した.envに保存します。操作場所は主にVS Codeの編集画面です。</w:t>
      </w:r>
    </w:p>
    <w:p>
      <w:pPr>
        <w:pStyle w:val="Heading2"/>
      </w:pPr>
      <w:r>
        <w:rPr>
          <w:color w:val="000000"/>
        </w:rPr>
        <w:t>8 1 .gitignoreに除外設定を追加する</w:t>
      </w:r>
    </w:p>
    <w:p>
      <w:r>
        <w:t>README.mdと同じ階層にある.gitignoreを開きます。次の行がなければ末尾に追加し、Ctrl＋Sで保存します。既存の内容は残します。</w:t>
      </w:r>
    </w:p>
    <w:p>
      <w:pPr>
        <w:pStyle w:val="Code"/>
      </w:pPr>
      <w:r>
        <w:t>.env</w:t>
        <w:br/>
        <w:t>.venv/</w:t>
      </w:r>
    </w:p>
    <w:p>
      <w:pPr>
        <w:pStyle w:val="Heading2"/>
      </w:pPr>
      <w:r>
        <w:rPr>
          <w:color w:val="000000"/>
        </w:rPr>
        <w:t>8 2 repo直下に.envを作る</w:t>
      </w:r>
    </w:p>
    <w:p>
      <w:r>
        <w:t>VS Code左側のrepoを右クリック →「新しいファイル」→ .env。backendの中ではなく、README.mdと同じ階層に作ります。すでにある場合は開いて内容を確認します。</w:t>
      </w:r>
    </w:p>
    <w:p>
      <w:pPr>
        <w:pStyle w:val="Code"/>
      </w:pPr>
      <w:r>
        <w:t>MYSQL_ROOT_PASSWORD=REPLACE_WITH_ROOT_PASSWORD</w:t>
        <w:br/>
        <w:t>MYSQL_PASSWORD=REPLACE_WITH_APP_PASSWORD</w:t>
      </w:r>
    </w:p>
    <w:p>
      <w:r>
        <w:t>REPLACE_WITH_ROOT_PASSWORDとREPLACE_WITH_APP_PASSWORDは説明用の仮の値です。それぞれ異なる、自分で決めたパスワードへ置き換えて保存します。今回の手順では英大文字・小文字・数字を混ぜた16文字以上を使います。</w:t>
      </w:r>
    </w:p>
    <w:tbl>
      <w:tblPr>
        <w:tblW w:type="auto" w:w="0"/>
        <w:jc w:val="center"/>
        <w:tblLayout w:type="fixed"/>
        <w:tblLook w:firstColumn="1" w:firstRow="1" w:lastColumn="0" w:lastRow="0" w:noHBand="0" w:noVBand="1" w:val="04A0"/>
      </w:tblPr>
      <w:tblGrid>
        <w:gridCol w:w="4464"/>
        <w:gridCol w:w="5760"/>
      </w:tblGrid>
      <w:tr>
        <w:trPr>
          <w:cantSplit/>
          <w:tblHeader/>
        </w:trPr>
        <w:tc>
          <w:tcPr>
            <w:tcW w:type="dxa" w:w="44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項目</w:t>
            </w:r>
          </w:p>
        </w:tc>
        <w:tc>
          <w:tcPr>
            <w:tcW w:type="dxa" w:w="576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用途</w:t>
            </w:r>
          </w:p>
        </w:tc>
      </w:tr>
      <w:tr>
        <w:trPr>
          <w:cantSplit/>
        </w:trPr>
        <w:tc>
          <w:tcPr>
            <w:tcW w:type="dxa" w:w="44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MYSQL_ROOT_PASSWORD</w:t>
            </w:r>
          </w:p>
        </w:tc>
        <w:tc>
          <w:tcPr>
            <w:tcW w:type="dxa" w:w="576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MySQL管理者rootのパスワード</w:t>
            </w:r>
          </w:p>
        </w:tc>
      </w:tr>
      <w:tr>
        <w:trPr>
          <w:cantSplit/>
        </w:trPr>
        <w:tc>
          <w:tcPr>
            <w:tcW w:type="dxa" w:w="44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MYSQL_PASSWORD</w:t>
            </w:r>
          </w:p>
        </w:tc>
        <w:tc>
          <w:tcPr>
            <w:tcW w:type="dxa" w:w="576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アプリ用ユーザーgu_appのパスワード</w:t>
            </w:r>
          </w:p>
        </w:tc>
      </w:tr>
    </w:tbl>
    <w:p>
      <w:pPr>
        <w:pStyle w:val="Small"/>
        <w:spacing w:after="40" w:line="40" w:lineRule="exact" w:before="0"/>
      </w:pPr>
    </w:p>
    <w:p>
      <w:r>
        <w:t>パスワードはチャットやSlackに貼り付けません。.envという名前だけをPowerShellに入力してもファイルは作成されず、コマンドが見つからないエラーになります。</w:t>
      </w:r>
    </w:p>
    <w:p>
      <w:pPr>
        <w:pStyle w:val="Heading2"/>
      </w:pPr>
      <w:r>
        <w:rPr>
          <w:color w:val="000000"/>
        </w:rPr>
        <w:t>8 3 PowerShellで除外を確認する</w:t>
      </w:r>
    </w:p>
    <w:p>
      <w:pPr>
        <w:pStyle w:val="Code"/>
      </w:pPr>
      <w:r>
        <w:t>git check-ignore .env</w:t>
      </w:r>
    </w:p>
    <w:p>
      <w:r>
        <w:t>成功の確認  .envと表示されること。何も表示されない場合は、.gitignoreを保存したか、repoで実行しているかを確認します。</w:t>
      </w:r>
    </w:p>
    <w:p>
      <w:r>
        <w:t>すでにGitで追跡しているファイルは、.gitignoreへの追記だけでは追跡が外れません。この手順は新規作成時の設定です。誤ってコミットした場合は、公開状況と追跡状態を確認して対処します。</w:t>
      </w:r>
    </w:p>
    <w:p>
      <w:pPr>
        <w:pStyle w:val="Heading1"/>
        <w:pageBreakBefore/>
      </w:pPr>
      <w:r>
        <w:rPr>
          <w:color w:val="000000"/>
        </w:rPr>
        <w:t>9 MySQLの起動設定を作る</w:t>
      </w:r>
    </w:p>
    <w:p>
      <w:r>
        <w:t>目的  MySQLのバージョン、DB名、接続口、保存先を一つの設定ファイルにまとめます。</w:t>
      </w:r>
    </w:p>
    <w:p>
      <w:pPr>
        <w:pStyle w:val="Heading2"/>
      </w:pPr>
      <w:r>
        <w:rPr>
          <w:color w:val="000000"/>
        </w:rPr>
        <w:t>9 1 VS Codeでrepo直下にcompose.yamlを作る</w:t>
      </w:r>
    </w:p>
    <w:p>
      <w:r>
        <w:t>README.mdと同じ階層にcompose.yamlを作り、次を貼り付けて保存します。既存の別用途の設定がある場合は、内容を確認してから統合します。</w:t>
      </w:r>
    </w:p>
    <w:p>
      <w:pPr>
        <w:pStyle w:val="Code"/>
      </w:pPr>
      <w:r>
        <w:t>name: gu-ec-mako</w:t>
        <w:br/>
        <w:br/>
        <w:t>services:</w:t>
        <w:br/>
        <w:t xml:space="preserve">  db:</w:t>
        <w:br/>
        <w:t xml:space="preserve">    image: mysql:8.4</w:t>
        <w:br/>
        <w:t xml:space="preserve">    environment:</w:t>
        <w:br/>
        <w:t xml:space="preserve">      MYSQL_ROOT_PASSWORD: ${MYSQL_ROOT_PASSWORD:?Set MYSQL_ROOT_PASSWORD in .env}</w:t>
        <w:br/>
        <w:t xml:space="preserve">      MYSQL_DATABASE: gu_ec_mako</w:t>
        <w:br/>
        <w:t xml:space="preserve">      MYSQL_USER: gu_app</w:t>
        <w:br/>
        <w:t xml:space="preserve">      MYSQL_PASSWORD: ${MYSQL_PASSWORD:?Set MYSQL_PASSWORD in .env}</w:t>
        <w:br/>
        <w:t xml:space="preserve">    ports:</w:t>
        <w:br/>
        <w:t xml:space="preserve">      - "127.0.0.1:3307:3306"</w:t>
        <w:br/>
        <w:t xml:space="preserve">    volumes:</w:t>
        <w:br/>
        <w:t xml:space="preserve">      - mysql_data:/var/lib/mysql</w:t>
        <w:br/>
        <w:t xml:space="preserve">    command:</w:t>
        <w:br/>
        <w:t xml:space="preserve">      - --character-set-server=utf8mb4</w:t>
        <w:br/>
        <w:t xml:space="preserve">      - --collation-server=utf8mb4_unicode_ci</w:t>
        <w:br/>
        <w:br/>
        <w:t>volumes:</w:t>
        <w:br/>
        <w:t xml:space="preserve">  mysql_data:</w:t>
      </w:r>
    </w:p>
    <w:tbl>
      <w:tblPr>
        <w:tblW w:type="auto" w:w="0"/>
        <w:jc w:val="center"/>
        <w:tblLayout w:type="fixed"/>
        <w:tblLook w:firstColumn="1" w:firstRow="1" w:lastColumn="0" w:lastRow="0" w:noHBand="0" w:noVBand="1" w:val="04A0"/>
      </w:tblPr>
      <w:tblGrid>
        <w:gridCol w:w="2160"/>
        <w:gridCol w:w="8064"/>
      </w:tblGrid>
      <w:tr>
        <w:trPr>
          <w:cantSplit/>
          <w:tblHeader/>
        </w:trPr>
        <w:tc>
          <w:tcPr>
            <w:tcW w:type="dxa" w:w="216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設定</w:t>
            </w:r>
          </w:p>
        </w:tc>
        <w:tc>
          <w:tcPr>
            <w:tcW w:type="dxa" w:w="80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意味</w:t>
            </w:r>
          </w:p>
        </w:tc>
      </w:tr>
      <w:tr>
        <w:trPr>
          <w:cantSplit/>
        </w:trPr>
        <w:tc>
          <w:tcPr>
            <w:tcW w:type="dxa" w:w="216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image</w:t>
            </w:r>
          </w:p>
        </w:tc>
        <w:tc>
          <w:tcPr>
            <w:tcW w:type="dxa" w:w="80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MySQL 8.4を使用する。8.4内のパッチ版は取得時点による</w:t>
            </w:r>
          </w:p>
        </w:tc>
      </w:tr>
      <w:tr>
        <w:trPr>
          <w:cantSplit/>
        </w:trPr>
        <w:tc>
          <w:tcPr>
            <w:tcW w:type="dxa" w:w="216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environment</w:t>
            </w:r>
          </w:p>
        </w:tc>
        <w:tc>
          <w:tcPr>
            <w:tcW w:type="dxa" w:w="80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初回に作るDB・ユーザー・パスワードを渡す</w:t>
            </w:r>
          </w:p>
        </w:tc>
      </w:tr>
      <w:tr>
        <w:trPr>
          <w:cantSplit/>
        </w:trPr>
        <w:tc>
          <w:tcPr>
            <w:tcW w:type="dxa" w:w="216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ports</w:t>
            </w:r>
          </w:p>
        </w:tc>
        <w:tc>
          <w:tcPr>
            <w:tcW w:type="dxa" w:w="80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自分のPCの3307番からDocker内の3306番へつなぐ</w:t>
            </w:r>
          </w:p>
        </w:tc>
      </w:tr>
      <w:tr>
        <w:trPr>
          <w:cantSplit/>
        </w:trPr>
        <w:tc>
          <w:tcPr>
            <w:tcW w:type="dxa" w:w="216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volumes</w:t>
            </w:r>
          </w:p>
        </w:tc>
        <w:tc>
          <w:tcPr>
            <w:tcW w:type="dxa" w:w="80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停止・再起動後もデータを残す保存領域を使う</w:t>
            </w:r>
          </w:p>
        </w:tc>
      </w:tr>
      <w:tr>
        <w:trPr>
          <w:cantSplit/>
        </w:trPr>
        <w:tc>
          <w:tcPr>
            <w:tcW w:type="dxa" w:w="216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command</w:t>
            </w:r>
          </w:p>
        </w:tc>
        <w:tc>
          <w:tcPr>
            <w:tcW w:type="dxa" w:w="80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文字コードと文字列の比較規則を指定する</w:t>
            </w:r>
          </w:p>
        </w:tc>
      </w:tr>
    </w:tbl>
    <w:p>
      <w:pPr>
        <w:pStyle w:val="Small"/>
        <w:spacing w:after="40" w:line="40" w:lineRule="exact" w:before="0"/>
      </w:pPr>
    </w:p>
    <w:p>
      <w:pPr>
        <w:pStyle w:val="Heading2"/>
      </w:pPr>
      <w:r>
        <w:rPr>
          <w:color w:val="000000"/>
        </w:rPr>
        <w:t>9 2 PowerShellで起動する</w:t>
      </w:r>
    </w:p>
    <w:p>
      <w:pPr>
        <w:pStyle w:val="Code"/>
      </w:pPr>
      <w:r>
        <w:t>docker compose up -d db</w:t>
        <w:br/>
        <w:t>docker compose ps</w:t>
      </w:r>
    </w:p>
    <w:p>
      <w:r>
        <w:t>初回はダウンロードと初期設定に時間がかかります。-dはバックグラウンドで動かす指定です。psでdbがUpと表示されても初期化中の場合があるため、次章で接続まで確認します。</w:t>
      </w:r>
    </w:p>
    <w:p>
      <w:pPr>
        <w:pStyle w:val="Heading1"/>
        <w:pageBreakBefore/>
      </w:pPr>
      <w:r>
        <w:rPr>
          <w:color w:val="000000"/>
        </w:rPr>
        <w:t>10 MySQLに接続してDBを確認する</w:t>
      </w:r>
    </w:p>
    <w:p>
      <w:r>
        <w:t>目的  DB名とアプリ用ユーザーが作られ、MySQLへ接続できることを確認します。最初はPowerShell、接続後はmysql&gt;で操作します。</w:t>
      </w:r>
    </w:p>
    <w:p>
      <w:pPr>
        <w:pStyle w:val="Heading2"/>
      </w:pPr>
      <w:r>
        <w:rPr>
          <w:color w:val="000000"/>
        </w:rPr>
        <w:t>10 1 PowerShellでMySQLの操作画面を開く</w:t>
      </w:r>
    </w:p>
    <w:p>
      <w:pPr>
        <w:pStyle w:val="Code"/>
      </w:pPr>
      <w:r>
        <w:t>docker compose exec db mysql -u gu_app -p gu_ec_mako</w:t>
      </w:r>
    </w:p>
    <w:p>
      <w:r>
        <w:t>Enter password:が表示されたら、.envのMYSQL_PASSWORDに設定したアプリ用パスワードを入力し、Enterを押します。文字や＊は表示されませんが、入力は受け付けられています。</w:t>
      </w:r>
    </w:p>
    <w:p>
      <w:r>
        <w:t>このコマンドはDocker内でMySQLクライアントを動かします。Windowsへ別途MySQLクライアントをインストールする必要はありません。</w:t>
      </w:r>
    </w:p>
    <w:p>
      <w:pPr>
        <w:pStyle w:val="Heading2"/>
      </w:pPr>
      <w:r>
        <w:rPr>
          <w:color w:val="000000"/>
        </w:rPr>
        <w:t>10 2 mysql&gt;でDBを確認する</w:t>
      </w:r>
    </w:p>
    <w:p>
      <w:r>
        <w:t>入力待ちがmysql&gt;になってから、次を1行ずつ実行します。SQLの末尾にはセミコロンを付けます。</w:t>
      </w:r>
    </w:p>
    <w:p>
      <w:pPr>
        <w:pStyle w:val="Code"/>
      </w:pPr>
      <w:r>
        <w:t>SELECT DATABASE();</w:t>
        <w:br/>
        <w:t>SHOW TABLES;</w:t>
      </w:r>
    </w:p>
    <w:tbl>
      <w:tblPr>
        <w:tblW w:type="auto" w:w="0"/>
        <w:jc w:val="center"/>
        <w:tblLayout w:type="fixed"/>
        <w:tblLook w:firstColumn="1" w:firstRow="1" w:lastColumn="0" w:lastRow="0" w:noHBand="0" w:noVBand="1" w:val="04A0"/>
      </w:tblPr>
      <w:tblGrid>
        <w:gridCol w:w="3168"/>
        <w:gridCol w:w="2592"/>
        <w:gridCol w:w="4464"/>
      </w:tblGrid>
      <w:tr>
        <w:trPr>
          <w:cantSplit/>
          <w:tblHeader/>
        </w:trPr>
        <w:tc>
          <w:tcPr>
            <w:tcW w:type="dxa" w:w="316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実行したSQL</w:t>
            </w:r>
          </w:p>
        </w:tc>
        <w:tc>
          <w:tcPr>
            <w:tcW w:type="dxa" w:w="259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今回確認した結果</w:t>
            </w:r>
          </w:p>
        </w:tc>
        <w:tc>
          <w:tcPr>
            <w:tcW w:type="dxa" w:w="44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意味</w:t>
            </w:r>
          </w:p>
        </w:tc>
      </w:tr>
      <w:tr>
        <w:trPr>
          <w:cantSplit/>
        </w:trPr>
        <w:tc>
          <w:tcPr>
            <w:tcW w:type="dxa" w:w="316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SELECT DATABASE();</w:t>
            </w:r>
          </w:p>
        </w:tc>
        <w:tc>
          <w:tcPr>
            <w:tcW w:type="dxa" w:w="259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gu_ec_mako</w:t>
            </w:r>
          </w:p>
        </w:tc>
        <w:tc>
          <w:tcPr>
            <w:tcW w:type="dxa" w:w="44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今操作しているDBが正しい</w:t>
            </w:r>
          </w:p>
        </w:tc>
      </w:tr>
      <w:tr>
        <w:trPr>
          <w:cantSplit/>
        </w:trPr>
        <w:tc>
          <w:tcPr>
            <w:tcW w:type="dxa" w:w="316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SHOW TABLES;</w:t>
            </w:r>
          </w:p>
        </w:tc>
        <w:tc>
          <w:tcPr>
            <w:tcW w:type="dxa" w:w="259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Empty set</w:t>
            </w:r>
          </w:p>
        </w:tc>
        <w:tc>
          <w:tcPr>
            <w:tcW w:type="dxa" w:w="44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テーブルはまだ作っていない</w:t>
            </w:r>
          </w:p>
        </w:tc>
      </w:tr>
    </w:tbl>
    <w:p>
      <w:pPr>
        <w:pStyle w:val="Small"/>
        <w:spacing w:after="40" w:line="40" w:lineRule="exact" w:before="0"/>
      </w:pPr>
    </w:p>
    <w:p>
      <w:r>
        <w:t>ここではCREATE DATABASEを実行する必要はありません。compose.yamlのMYSQL_DATABASEにより、初回起動時にDBが作成されます。Empty setはエラーではありません。</w:t>
      </w:r>
    </w:p>
    <w:p>
      <w:pPr>
        <w:pStyle w:val="Heading2"/>
      </w:pPr>
      <w:r>
        <w:rPr>
          <w:color w:val="000000"/>
        </w:rPr>
        <w:t>10 3 MySQLの操作画面を終了する</w:t>
      </w:r>
    </w:p>
    <w:p>
      <w:pPr>
        <w:pStyle w:val="Code"/>
      </w:pPr>
      <w:r>
        <w:t>exit;</w:t>
      </w:r>
    </w:p>
    <w:p>
      <w:r>
        <w:t>PowerShellのPS …&gt;に戻ります。操作画面を閉じてもMySQL本体はDocker内で動き続けます。</w:t>
      </w:r>
    </w:p>
    <w:p>
      <w:pPr>
        <w:pStyle w:val="Heading2"/>
      </w:pPr>
      <w:r>
        <w:rPr>
          <w:color w:val="000000"/>
        </w:rPr>
        <w:t>接続できない場合</w:t>
      </w:r>
    </w:p>
    <w:p>
      <w:r>
        <w:t>起動直後なら30秒ほど待って接続コマンドを再実行します。改善しなければ、PowerShellで次を確認します。</w:t>
      </w:r>
    </w:p>
    <w:p>
      <w:pPr>
        <w:pStyle w:val="Code"/>
      </w:pPr>
      <w:r>
        <w:t>docker compose ps</w:t>
        <w:br/>
        <w:t>docker compose logs --tail 50 db</w:t>
      </w:r>
    </w:p>
    <w:p>
      <w:r>
        <w:t>初回初期化後に.envのパスワードだけを書き換えても、DB内のユーザーのパスワードは変わりません。パスワード不一致を直すためにデータ領域を削除することは避け、初回に設定した値と照合します。</w:t>
      </w:r>
    </w:p>
    <w:p>
      <w:pPr>
        <w:pStyle w:val="Heading1"/>
        <w:pageBreakBefore/>
      </w:pPr>
      <w:r>
        <w:rPr>
          <w:color w:val="000000"/>
        </w:rPr>
        <w:t>11 PythonからのDB接続を準備する</w:t>
      </w:r>
    </w:p>
    <w:p>
      <w:r>
        <w:t>目的  FastAPIから共通で利用するDB接続設定を作ります。PowerShellの作業フォルダはrepoです。</w:t>
      </w:r>
    </w:p>
    <w:p>
      <w:pPr>
        <w:pStyle w:val="Heading2"/>
      </w:pPr>
      <w:r>
        <w:rPr>
          <w:color w:val="000000"/>
        </w:rPr>
        <w:t>11 1 PowerShellでライブラリを追加する</w:t>
      </w:r>
    </w:p>
    <w:p>
      <w:pPr>
        <w:pStyle w:val="Code"/>
      </w:pPr>
      <w:r>
        <w:t>.\.venv\Scripts\python.exe -m pip install `</w:t>
        <w:br/>
        <w:t xml:space="preserve">    "SQLAlchemy&gt;=2.0,&lt;2.1" "PyMySQL[rsa]" python-dotenv</w:t>
        <w:br/>
        <w:t>.\.venv\Scripts\python.exe -m pip freeze |</w:t>
        <w:br/>
        <w:t xml:space="preserve">    Set-Content -Encoding UTF8 .\backend\requirements.txt</w:t>
      </w:r>
    </w:p>
    <w:p>
      <w:r>
        <w:t>SQLAlchemyがDB操作、PyMySQLがMySQLとの通信、python-dotenvが.envの読み込みを担当します。[rsa]はMySQLの認証方式に必要な追加依存を含める指定です。</w:t>
      </w:r>
    </w:p>
    <w:p>
      <w:pPr>
        <w:pStyle w:val="Heading2"/>
      </w:pPr>
      <w:r>
        <w:rPr>
          <w:color w:val="000000"/>
        </w:rPr>
        <w:t>11 2 VS Codeで.envに追記する</w:t>
      </w:r>
    </w:p>
    <w:p>
      <w:r>
        <w:t>パスワード2行を残し、末尾に次の4行を追加して保存します。</w:t>
      </w:r>
    </w:p>
    <w:p>
      <w:pPr>
        <w:pStyle w:val="Code"/>
      </w:pPr>
      <w:r>
        <w:t>MYSQL_HOST=127.0.0.1</w:t>
        <w:br/>
        <w:t>MYSQL_PORT=3307</w:t>
        <w:br/>
        <w:t>MYSQL_DATABASE=gu_ec_mako</w:t>
        <w:br/>
        <w:t>MYSQL_USER=gu_app</w:t>
      </w:r>
    </w:p>
    <w:p>
      <w:pPr>
        <w:pStyle w:val="Heading2"/>
      </w:pPr>
      <w:r>
        <w:rPr>
          <w:color w:val="000000"/>
        </w:rPr>
        <w:t>11 3 VS Codeでbackend内にdb.pyを作る</w:t>
      </w:r>
    </w:p>
    <w:p>
      <w:pPr>
        <w:pStyle w:val="Code"/>
      </w:pPr>
      <w:r>
        <w:t>import os</w:t>
        <w:br/>
        <w:t>from pathlib import Path</w:t>
        <w:br/>
        <w:br/>
        <w:t>from dotenv import load_dotenv</w:t>
        <w:br/>
        <w:t>from sqlalchemy import URL, create_engine</w:t>
        <w:br/>
        <w:br/>
        <w:br/>
        <w:t># repo直下の.envを読み込む</w:t>
        <w:br/>
        <w:t>env_path = Path(__file__).resolve().parent.parent / ".env"</w:t>
        <w:br/>
        <w:t>load_dotenv(env_path, encoding="utf-8-sig")</w:t>
        <w:br/>
        <w:br/>
        <w:t># 接続先を組み立てる</w:t>
        <w:br/>
        <w:t>database_url = URL.create(</w:t>
        <w:br/>
        <w:t xml:space="preserve">    drivername="mysql+pymysql",</w:t>
        <w:br/>
        <w:t xml:space="preserve">    username=os.environ["MYSQL_USER"],</w:t>
        <w:br/>
        <w:t xml:space="preserve">    password=os.environ["MYSQL_PASSWORD"],</w:t>
        <w:br/>
        <w:t xml:space="preserve">    host=os.environ["MYSQL_HOST"],</w:t>
        <w:br/>
        <w:t xml:space="preserve">    port=int(os.environ["MYSQL_PORT"]),</w:t>
        <w:br/>
        <w:t xml:space="preserve">    database=os.environ["MYSQL_DATABASE"],</w:t>
        <w:br/>
        <w:t xml:space="preserve">    query={"charset": "utf8mb4"},</w:t>
        <w:br/>
        <w:t>)</w:t>
        <w:br/>
        <w:br/>
        <w:t># DB接続を管理する窓口を作る</w:t>
        <w:br/>
        <w:t>engine = create_engine(</w:t>
        <w:br/>
        <w:t xml:space="preserve">    database_url,</w:t>
        <w:br/>
        <w:t xml:space="preserve">    pool_pre_ping=True,</w:t>
        <w:br/>
        <w:t xml:space="preserve">    connect_args={"connect_timeout": 5},</w:t>
        <w:br/>
        <w:t>)</w:t>
      </w:r>
    </w:p>
    <w:p>
      <w:pPr>
        <w:pStyle w:val="Small"/>
      </w:pPr>
      <w:r>
        <w:t>保存場所はbackend/db.pyです。この時点では接続設定を定義しただけなので、次章で実際に問い合わせて確認します。</w:t>
      </w:r>
    </w:p>
    <w:p>
      <w:pPr>
        <w:pStyle w:val="Heading1"/>
        <w:pageBreakBefore/>
      </w:pPr>
      <w:r>
        <w:rPr>
          <w:color w:val="000000"/>
        </w:rPr>
        <w:t>12 FastAPIからDB接続を確認する</w:t>
      </w:r>
    </w:p>
    <w:p>
      <w:r>
        <w:t>目的  ブラウザからの要求を受けたFastAPIが、MySQLへ問い合わせて応答できることを確認します。</w:t>
      </w:r>
    </w:p>
    <w:p>
      <w:pPr>
        <w:pStyle w:val="Heading2"/>
      </w:pPr>
      <w:r>
        <w:rPr>
          <w:color w:val="000000"/>
        </w:rPr>
        <w:t>12 1 VS Codeでbackendのmain.pyを更新する</w:t>
      </w:r>
    </w:p>
    <w:p>
      <w:r>
        <w:t>6章の起動確認コードだけが入っている場合は、次の全文に置き換えて保存します。業務機能を追加済みの場合は、既存処理を消さずに統合します。</w:t>
      </w:r>
    </w:p>
    <w:p>
      <w:pPr>
        <w:pStyle w:val="Code"/>
      </w:pPr>
      <w:r>
        <w:t>from fastapi import FastAPI, HTTPException</w:t>
        <w:br/>
        <w:t>from sqlalchemy import text</w:t>
        <w:br/>
        <w:t>from sqlalchemy.exc import SQLAlchemyError</w:t>
        <w:br/>
        <w:br/>
        <w:t>from db import engine</w:t>
        <w:br/>
        <w:br/>
        <w:br/>
        <w:t>app = FastAPI(title="GU EC API")</w:t>
        <w:br/>
        <w:br/>
        <w:br/>
        <w:t>@app.get("/api/v1/health")</w:t>
        <w:br/>
        <w:t>def health_check() -&gt; dict[str, str]:</w:t>
        <w:br/>
        <w:t xml:space="preserve">    return {"status": "ok"}</w:t>
        <w:br/>
        <w:br/>
        <w:br/>
        <w:t>@app.get("/api/v1/health/db")</w:t>
        <w:br/>
        <w:t>def database_health_check() -&gt; dict[str, str]:</w:t>
        <w:br/>
        <w:t xml:space="preserve">    try:</w:t>
        <w:br/>
        <w:t xml:space="preserve">        with engine.connect() as connection:</w:t>
        <w:br/>
        <w:t xml:space="preserve">            connection.execute(text("SELECT 1"))</w:t>
        <w:br/>
        <w:t xml:space="preserve">    except SQLAlchemyError:</w:t>
        <w:br/>
        <w:t xml:space="preserve">        raise HTTPException(</w:t>
        <w:br/>
        <w:t xml:space="preserve">            status_code=503,</w:t>
        <w:br/>
        <w:t xml:space="preserve">            detail="Database connection failed",</w:t>
        <w:br/>
        <w:t xml:space="preserve">        ) from None</w:t>
        <w:br/>
        <w:br/>
        <w:t xml:space="preserve">    return {"status": "ok", "database": "connected"}</w:t>
      </w:r>
    </w:p>
    <w:p>
      <w:pPr>
        <w:pStyle w:val="Heading2"/>
      </w:pPr>
      <w:r>
        <w:rPr>
          <w:color w:val="000000"/>
        </w:rPr>
        <w:t>12 2 PowerShellで起動し ブラウザで確認する</w:t>
      </w:r>
    </w:p>
    <w:p>
      <w:r>
        <w:t>以前のFastAPIが動いていれば、そのターミナルでCtrl＋Cを押してから再起動します。Docker DesktopとMySQLは動かしたままにします。</w:t>
      </w:r>
    </w:p>
    <w:p>
      <w:pPr>
        <w:pStyle w:val="Code"/>
      </w:pPr>
      <w:r>
        <w:t>.\.venv\Scripts\python.exe -m uvicorn main:app `</w:t>
        <w:br/>
        <w:t xml:space="preserve">    --app-dir backend --reload --reload-dir backend</w:t>
      </w:r>
    </w:p>
    <w:p>
      <w:pPr>
        <w:pStyle w:val="Code"/>
      </w:pPr>
      <w:r>
        <w:t>http://127.0.0.1:8000/api/v1/health/db</w:t>
      </w:r>
    </w:p>
    <w:p>
      <w:r>
        <w:t>成功の確認  ブラウザで次の応答が返ること。</w:t>
      </w:r>
    </w:p>
    <w:p>
      <w:pPr>
        <w:pStyle w:val="Code"/>
      </w:pPr>
      <w:r>
        <w:t>{"status":"ok","database":"connected"}</w:t>
      </w:r>
    </w:p>
    <w:p>
      <w:pPr>
        <w:pStyle w:val="Small"/>
      </w:pPr>
      <w:r>
        <w:t>SELECT 1はデータを変更しない問い合わせです。今回は読み取りの疎通確認であり、テーブルへの保存・更新や業務処理の検証はまだ行っていません。</w:t>
      </w:r>
    </w:p>
    <w:p>
      <w:pPr>
        <w:pStyle w:val="Heading1"/>
        <w:pageBreakBefore/>
      </w:pPr>
      <w:r>
        <w:rPr>
          <w:color w:val="000000"/>
        </w:rPr>
        <w:t>13 成果物と確認結果を整理する</w:t>
      </w:r>
    </w:p>
    <w:p>
      <w:r>
        <w:t>この章は第1版のDB接続時点の記録です。Gitへの保存手順は40章と50章、GitHubへの送信は52〜54章、第6版時点の到達点は56章です。第7版の現状は57章と69章を参照してください。</w:t>
      </w:r>
    </w:p>
    <w:tbl>
      <w:tblPr>
        <w:tblW w:type="auto" w:w="0"/>
        <w:jc w:val="center"/>
        <w:tblLayout w:type="fixed"/>
        <w:tblLook w:firstColumn="1" w:firstRow="1" w:lastColumn="0" w:lastRow="0" w:noHBand="0" w:noVBand="1" w:val="04A0"/>
      </w:tblPr>
      <w:tblGrid>
        <w:gridCol w:w="4176"/>
        <w:gridCol w:w="5040"/>
        <w:gridCol w:w="1008"/>
      </w:tblGrid>
      <w:tr>
        <w:trPr>
          <w:cantSplit/>
          <w:tblHeader/>
        </w:trPr>
        <w:tc>
          <w:tcPr>
            <w:tcW w:type="dxa" w:w="417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ファイルまたはフォルダ</w:t>
            </w:r>
          </w:p>
        </w:tc>
        <w:tc>
          <w:tcPr>
            <w:tcW w:type="dxa" w:w="504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役割</w:t>
            </w:r>
          </w:p>
        </w:tc>
        <w:tc>
          <w:tcPr>
            <w:tcW w:type="dxa" w:w="100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Gitへの保存</w:t>
            </w:r>
          </w:p>
        </w:tc>
      </w:tr>
      <w:tr>
        <w:trPr>
          <w:cantSplit/>
        </w:trPr>
        <w:tc>
          <w:tcPr>
            <w:tcW w:type="dxa" w:w="417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docs/</w:t>
            </w:r>
          </w:p>
        </w:tc>
        <w:tc>
          <w:tcPr>
            <w:tcW w:type="dxa" w:w="504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要求・要件・設計・テストの文書</w:t>
            </w:r>
          </w:p>
        </w:tc>
        <w:tc>
          <w:tcPr>
            <w:tcW w:type="dxa" w:w="100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対象</w:t>
            </w:r>
          </w:p>
        </w:tc>
      </w:tr>
      <w:tr>
        <w:trPr>
          <w:cantSplit/>
        </w:trPr>
        <w:tc>
          <w:tcPr>
            <w:tcW w:type="dxa" w:w="417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README.md</w:t>
            </w:r>
          </w:p>
        </w:tc>
        <w:tc>
          <w:tcPr>
            <w:tcW w:type="dxa" w:w="504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目的・構成・起動方法・進捗</w:t>
            </w:r>
          </w:p>
        </w:tc>
        <w:tc>
          <w:tcPr>
            <w:tcW w:type="dxa" w:w="100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対象</w:t>
            </w:r>
          </w:p>
        </w:tc>
      </w:tr>
      <w:tr>
        <w:trPr>
          <w:cantSplit/>
        </w:trPr>
        <w:tc>
          <w:tcPr>
            <w:tcW w:type="dxa" w:w="417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.github/workflows/ci.yml</w:t>
            </w:r>
          </w:p>
        </w:tc>
        <w:tc>
          <w:tcPr>
            <w:tcW w:type="dxa" w:w="504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テストを自動実行する設定</w:t>
            </w:r>
          </w:p>
        </w:tc>
        <w:tc>
          <w:tcPr>
            <w:tcW w:type="dxa" w:w="100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対象</w:t>
            </w:r>
          </w:p>
        </w:tc>
      </w:tr>
      <w:tr>
        <w:trPr>
          <w:cantSplit/>
        </w:trPr>
        <w:tc>
          <w:tcPr>
            <w:tcW w:type="dxa" w:w="417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backend/main.py</w:t>
            </w:r>
          </w:p>
        </w:tc>
        <w:tc>
          <w:tcPr>
            <w:tcW w:type="dxa" w:w="504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起動確認APIとDB接続確認API</w:t>
            </w:r>
          </w:p>
        </w:tc>
        <w:tc>
          <w:tcPr>
            <w:tcW w:type="dxa" w:w="100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対象</w:t>
            </w:r>
          </w:p>
        </w:tc>
      </w:tr>
      <w:tr>
        <w:trPr>
          <w:cantSplit/>
        </w:trPr>
        <w:tc>
          <w:tcPr>
            <w:tcW w:type="dxa" w:w="417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backend/db.py</w:t>
            </w:r>
          </w:p>
        </w:tc>
        <w:tc>
          <w:tcPr>
            <w:tcW w:type="dxa" w:w="504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共通のDB接続設定</w:t>
            </w:r>
          </w:p>
        </w:tc>
        <w:tc>
          <w:tcPr>
            <w:tcW w:type="dxa" w:w="100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対象</w:t>
            </w:r>
          </w:p>
        </w:tc>
      </w:tr>
      <w:tr>
        <w:trPr>
          <w:cantSplit/>
        </w:trPr>
        <w:tc>
          <w:tcPr>
            <w:tcW w:type="dxa" w:w="417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backend/requirements.txt</w:t>
            </w:r>
          </w:p>
        </w:tc>
        <w:tc>
          <w:tcPr>
            <w:tcW w:type="dxa" w:w="504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使用ライブラリのバージョン</w:t>
            </w:r>
          </w:p>
        </w:tc>
        <w:tc>
          <w:tcPr>
            <w:tcW w:type="dxa" w:w="100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対象</w:t>
            </w:r>
          </w:p>
        </w:tc>
      </w:tr>
      <w:tr>
        <w:trPr>
          <w:cantSplit/>
        </w:trPr>
        <w:tc>
          <w:tcPr>
            <w:tcW w:type="dxa" w:w="417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backend/tests/test_smoke.py</w:t>
            </w:r>
          </w:p>
        </w:tc>
        <w:tc>
          <w:tcPr>
            <w:tcW w:type="dxa" w:w="504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テスト実行環境の確認</w:t>
            </w:r>
          </w:p>
        </w:tc>
        <w:tc>
          <w:tcPr>
            <w:tcW w:type="dxa" w:w="100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対象</w:t>
            </w:r>
          </w:p>
        </w:tc>
      </w:tr>
      <w:tr>
        <w:trPr>
          <w:cantSplit/>
        </w:trPr>
        <w:tc>
          <w:tcPr>
            <w:tcW w:type="dxa" w:w="417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compose.yaml</w:t>
            </w:r>
          </w:p>
        </w:tc>
        <w:tc>
          <w:tcPr>
            <w:tcW w:type="dxa" w:w="504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ローカルMySQLの起動設定</w:t>
            </w:r>
          </w:p>
        </w:tc>
        <w:tc>
          <w:tcPr>
            <w:tcW w:type="dxa" w:w="100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対象</w:t>
            </w:r>
          </w:p>
        </w:tc>
      </w:tr>
      <w:tr>
        <w:trPr>
          <w:cantSplit/>
        </w:trPr>
        <w:tc>
          <w:tcPr>
            <w:tcW w:type="dxa" w:w="417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.gitignore</w:t>
            </w:r>
          </w:p>
        </w:tc>
        <w:tc>
          <w:tcPr>
            <w:tcW w:type="dxa" w:w="504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Gitから除外するファイルの指定</w:t>
            </w:r>
          </w:p>
        </w:tc>
        <w:tc>
          <w:tcPr>
            <w:tcW w:type="dxa" w:w="100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対象</w:t>
            </w:r>
          </w:p>
        </w:tc>
      </w:tr>
      <w:tr>
        <w:trPr>
          <w:cantSplit/>
        </w:trPr>
        <w:tc>
          <w:tcPr>
            <w:tcW w:type="dxa" w:w="417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.env</w:t>
            </w:r>
          </w:p>
        </w:tc>
        <w:tc>
          <w:tcPr>
            <w:tcW w:type="dxa" w:w="504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ローカルの接続先・パスワード</w:t>
            </w:r>
          </w:p>
        </w:tc>
        <w:tc>
          <w:tcPr>
            <w:tcW w:type="dxa" w:w="100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除外</w:t>
            </w:r>
          </w:p>
        </w:tc>
      </w:tr>
      <w:tr>
        <w:trPr>
          <w:cantSplit/>
        </w:trPr>
        <w:tc>
          <w:tcPr>
            <w:tcW w:type="dxa" w:w="417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.venv/</w:t>
            </w:r>
          </w:p>
        </w:tc>
        <w:tc>
          <w:tcPr>
            <w:tcW w:type="dxa" w:w="504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PC内のPython仮想環境</w:t>
            </w:r>
          </w:p>
        </w:tc>
        <w:tc>
          <w:tcPr>
            <w:tcW w:type="dxa" w:w="100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除外</w:t>
            </w:r>
          </w:p>
        </w:tc>
      </w:tr>
    </w:tbl>
    <w:p>
      <w:pPr>
        <w:pStyle w:val="Small"/>
        <w:spacing w:after="40" w:line="40" w:lineRule="exact" w:before="0"/>
      </w:pPr>
    </w:p>
    <w:p>
      <w:pPr>
        <w:pStyle w:val="Heading2"/>
      </w:pPr>
      <w:r>
        <w:rPr>
          <w:color w:val="000000"/>
        </w:rPr>
        <w:t>13 1 今回確認できたこと</w:t>
      </w:r>
    </w:p>
    <w:p>
      <w:r>
        <w:t>既存の確認用テスト1件の成功、FastAPIの起動、Docker内のMySQL起動、gu_ec_makoへのログイン、空のテーブル一覧、FastAPIからのSELECT 1の成功を確認しました。</w:t>
      </w:r>
    </w:p>
    <w:p>
      <w:r>
        <w:t>仕様書全体の修正、業務機能・画面、業務単体テスト、Azure接続・デプロイは次の作業です。接続確認APIの成功を、EC全体の完成やテスト仕様書全件の合格として報告しないようにします。</w:t>
      </w:r>
    </w:p>
    <w:p>
      <w:pPr>
        <w:pStyle w:val="Heading2"/>
      </w:pPr>
      <w:r>
        <w:rPr>
          <w:color w:val="000000"/>
        </w:rPr>
        <w:t>13 2 動いた状態をGitに記録する</w:t>
      </w:r>
    </w:p>
    <w:p>
      <w:r>
        <w:t>PowerShellで作業ブランチと変更を確認し、秘密情報を含まないファイルだけを指定して追加します。</w:t>
      </w:r>
    </w:p>
    <w:p>
      <w:pPr>
        <w:pStyle w:val="Code"/>
      </w:pPr>
      <w:r>
        <w:t>git branch --show-current</w:t>
        <w:br/>
        <w:t>git status --short</w:t>
        <w:br/>
        <w:t>git check-ignore .env</w:t>
      </w:r>
    </w:p>
    <w:p>
      <w:pPr>
        <w:pStyle w:val="Code"/>
      </w:pPr>
      <w:r>
        <w:t>git add .gitignore compose.yaml backend/main.py `</w:t>
        <w:br/>
        <w:t xml:space="preserve">    backend/db.py backend/requirements.txt</w:t>
        <w:br/>
        <w:t>git diff --cached --stat</w:t>
        <w:br/>
        <w:t>git diff --cached</w:t>
        <w:br/>
        <w:t>git commit -m "Set up FastAPI and local MySQL connection"</w:t>
      </w:r>
    </w:p>
    <w:p>
      <w:pPr>
        <w:pStyle w:val="Small"/>
      </w:pPr>
      <w:r>
        <w:t>コミットはPC内の履歴保存です。GitHubへのpush、Pull Request、mainへのmergeは別の操作です。差分確認は自分の画面で行い、パスワードを含む内容を共有しないでください。</w:t>
      </w:r>
    </w:p>
    <w:p>
      <w:pPr>
        <w:pStyle w:val="Heading1"/>
        <w:pageBreakBefore/>
      </w:pPr>
      <w:r>
        <w:rPr>
          <w:color w:val="000000"/>
        </w:rPr>
        <w:t>14 翌日以降の再開と終了</w:t>
      </w:r>
    </w:p>
    <w:p>
      <w:r>
        <w:t>初回構築済みなら、このページから再開できます。.env・compose.yamlの作り直し、pip install、CREATE DATABASEを毎回行う必要はありません。</w:t>
      </w:r>
    </w:p>
    <w:p>
      <w:pPr>
        <w:pStyle w:val="Heading2"/>
      </w:pPr>
      <w:r>
        <w:rPr>
          <w:color w:val="000000"/>
        </w:rPr>
        <w:t>14 1 作業を再開する</w:t>
      </w:r>
    </w:p>
    <w:p>
      <w:r>
        <w:t>1  WindowsでDocker Desktopを開き、エンジンの起動を待ちます。</w:t>
      </w:r>
    </w:p>
    <w:p>
      <w:r>
        <w:t>2  PowerShellでrepoへ移動し、VS Codeを開きます。</w:t>
      </w:r>
    </w:p>
    <w:p>
      <w:pPr>
        <w:pStyle w:val="Code"/>
      </w:pPr>
      <w:r>
        <w:t>cd "C:\Users\mako_\Downloads\GU_EC_repo_skeleton\repo"</w:t>
        <w:br/>
        <w:t>code .</w:t>
      </w:r>
    </w:p>
    <w:p>
      <w:r>
        <w:t>3  MySQLを起動し、状態を確認します。</w:t>
      </w:r>
    </w:p>
    <w:p>
      <w:pPr>
        <w:pStyle w:val="Code"/>
      </w:pPr>
      <w:r>
        <w:t>docker compose up -d db</w:t>
        <w:br/>
        <w:t>docker compose ps</w:t>
      </w:r>
    </w:p>
    <w:p>
      <w:r>
        <w:t>4  FastAPIを起動します。</w:t>
      </w:r>
    </w:p>
    <w:p>
      <w:pPr>
        <w:pStyle w:val="Code"/>
      </w:pPr>
      <w:r>
        <w:t>.\.venv\Scripts\python.exe -m uvicorn main:app `</w:t>
        <w:br/>
        <w:t xml:space="preserve">    --app-dir backend --reload --reload-dir backend</w:t>
      </w:r>
    </w:p>
    <w:p>
      <w:r>
        <w:t>5  ブラウザで次のURLを開き、connectedを確認します。</w:t>
      </w:r>
    </w:p>
    <w:p>
      <w:pPr>
        <w:pStyle w:val="Code"/>
      </w:pPr>
      <w:r>
        <w:t>http://127.0.0.1:8000/api/v1/health/db</w:t>
      </w:r>
    </w:p>
    <w:p>
      <w:r>
        <w:t>環境変数を変えた場合は、FastAPIをCtrl＋Cで停止して再起動します。.envはbackendの外にあるため、今回のreload設定では変更が自動反映されるとは限りません。</w:t>
      </w:r>
    </w:p>
    <w:p>
      <w:pPr>
        <w:pStyle w:val="Heading2"/>
      </w:pPr>
      <w:r>
        <w:rPr>
          <w:color w:val="000000"/>
        </w:rPr>
        <w:t>14 2 作業を終了する</w:t>
      </w:r>
    </w:p>
    <w:p>
      <w:r>
        <w:t>1  VS Codeの変更ファイルを保存します。</w:t>
      </w:r>
    </w:p>
    <w:p>
      <w:r>
        <w:t>2  FastAPIを動かしているターミナルをクリックし、Ctrl＋Cを押します。</w:t>
      </w:r>
    </w:p>
    <w:p>
      <w:r>
        <w:t>3  PowerShellに戻ったら、MySQLを停止します。</w:t>
      </w:r>
    </w:p>
    <w:p>
      <w:pPr>
        <w:pStyle w:val="Code"/>
      </w:pPr>
      <w:r>
        <w:t>docker compose stop db</w:t>
      </w:r>
    </w:p>
    <w:p>
      <w:r>
        <w:t>4  必要に応じてDocker DesktopとVS Codeを閉じます。</w:t>
      </w:r>
    </w:p>
    <w:p>
      <w:r>
        <w:t>mysql_dataという保存領域を残すため、次回も同じDBを使えます。docker compose down -vは保存領域まで削除するため、通常の終了手順には使いません。</w:t>
      </w:r>
    </w:p>
    <w:p>
      <w:pPr>
        <w:pStyle w:val="Heading2"/>
      </w:pPr>
      <w:r>
        <w:rPr>
          <w:color w:val="000000"/>
        </w:rPr>
        <w:t>次に進む作業</w:t>
      </w:r>
    </w:p>
    <w:p>
      <w:r>
        <w:t>初回のテーブル作成は19〜22章、確認用データ登録は28〜31章、商品詳細APIとGit保存は35〜40章です。現在は商品取得まで完了し、次は裾上げ入力の検証へ進みます。</w:t>
      </w:r>
    </w:p>
    <w:p>
      <w:pPr>
        <w:pStyle w:val="Heading1"/>
        <w:pageBreakBefore/>
      </w:pPr>
      <w:r>
        <w:rPr>
          <w:color w:val="000000"/>
        </w:rPr>
        <w:t>15 困ったときの確認方法</w:t>
      </w:r>
    </w:p>
    <w:tbl>
      <w:tblPr>
        <w:tblW w:type="auto" w:w="0"/>
        <w:jc w:val="center"/>
        <w:tblLayout w:type="fixed"/>
        <w:tblLook w:firstColumn="1" w:firstRow="1" w:lastColumn="0" w:lastRow="0" w:noHBand="0" w:noVBand="1" w:val="04A0"/>
      </w:tblPr>
      <w:tblGrid>
        <w:gridCol w:w="3456"/>
        <w:gridCol w:w="6768"/>
      </w:tblGrid>
      <w:tr>
        <w:trPr>
          <w:cantSplit/>
          <w:tblHeader/>
        </w:trPr>
        <w:tc>
          <w:tcPr>
            <w:tcW w:type="dxa" w:w="345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症状</w:t>
            </w:r>
          </w:p>
        </w:tc>
        <w:tc>
          <w:tcPr>
            <w:tcW w:type="dxa" w:w="676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意味と確認すること</w:t>
            </w:r>
          </w:p>
        </w:tc>
      </w:tr>
      <w:tr>
        <w:trPr>
          <w:cantSplit/>
        </w:trPr>
        <w:tc>
          <w:tcPr>
            <w:tcW w:type="dxa" w:w="345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not a git repository</w:t>
            </w:r>
          </w:p>
        </w:tc>
        <w:tc>
          <w:tcPr>
            <w:tcW w:type="dxa" w:w="676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外側のフォルダにいる可能性があります。内側のrepoでgit statusを実行します。</w:t>
            </w:r>
          </w:p>
        </w:tc>
      </w:tr>
      <w:tr>
        <w:trPr>
          <w:cantSplit/>
        </w:trPr>
        <w:tc>
          <w:tcPr>
            <w:tcW w:type="dxa" w:w="345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READMEが文字化けする</w:t>
            </w:r>
          </w:p>
        </w:tc>
        <w:tc>
          <w:tcPr>
            <w:tcW w:type="dxa" w:w="676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Get-Content .\README.md -Encoding UTF8で読みます。ファイル自体が壊れたとは限りません。</w:t>
            </w:r>
          </w:p>
        </w:tc>
      </w:tr>
      <w:tr>
        <w:trPr>
          <w:cantSplit/>
        </w:trPr>
        <w:tc>
          <w:tcPr>
            <w:tcW w:type="dxa" w:w="345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PowerShellに入力できない</w:t>
            </w:r>
          </w:p>
        </w:tc>
        <w:tc>
          <w:tcPr>
            <w:tcW w:type="dxa" w:w="676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Uvicornが動作中なら正常です。Ctrl＋Cで停止するか、ターミナル右上の＋で別ターミナルを開きます。</w:t>
            </w:r>
          </w:p>
        </w:tc>
      </w:tr>
      <w:tr>
        <w:trPr>
          <w:cantSplit/>
        </w:trPr>
        <w:tc>
          <w:tcPr>
            <w:tcW w:type="dxa" w:w="345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.envがコマンドとして認識されない</w:t>
            </w:r>
          </w:p>
        </w:tc>
        <w:tc>
          <w:tcPr>
            <w:tcW w:type="dxa" w:w="676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.envはファイル名です。VS Codeの編集画面で作成し、設定を書いて保存します。</w:t>
            </w:r>
          </w:p>
        </w:tc>
      </w:tr>
      <w:tr>
        <w:trPr>
          <w:cantSplit/>
        </w:trPr>
        <w:tc>
          <w:tcPr>
            <w:tcW w:type="dxa" w:w="345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DockerのClientは出るがServerでエラー</w:t>
            </w:r>
          </w:p>
        </w:tc>
        <w:tc>
          <w:tcPr>
            <w:tcW w:type="dxa" w:w="676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Docker Desktopを開いて起動完了を待ち、docker infoを再実行します。</w:t>
            </w:r>
          </w:p>
        </w:tc>
      </w:tr>
      <w:tr>
        <w:trPr>
          <w:cantSplit/>
        </w:trPr>
        <w:tc>
          <w:tcPr>
            <w:tcW w:type="dxa" w:w="345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no configuration file provided</w:t>
            </w:r>
          </w:p>
        </w:tc>
        <w:tc>
          <w:tcPr>
            <w:tcW w:type="dxa" w:w="676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compose.yamlをrepo直下へ保存したか、PowerShellがrepoにいるかを確認します。</w:t>
            </w:r>
          </w:p>
        </w:tc>
      </w:tr>
      <w:tr>
        <w:trPr>
          <w:cantSplit/>
        </w:trPr>
        <w:tc>
          <w:tcPr>
            <w:tcW w:type="dxa" w:w="345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パスワード変数が未設定というエラー</w:t>
            </w:r>
          </w:p>
        </w:tc>
        <w:tc>
          <w:tcPr>
            <w:tcW w:type="dxa" w:w="676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.envの保存場所・変数名・空欄を確認します。パスワードの内容をチャットへ送る必要はありません。</w:t>
            </w:r>
          </w:p>
        </w:tc>
      </w:tr>
      <w:tr>
        <w:trPr>
          <w:cantSplit/>
        </w:trPr>
        <w:tc>
          <w:tcPr>
            <w:tcW w:type="dxa" w:w="345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MySQLに接続できない</w:t>
            </w:r>
          </w:p>
        </w:tc>
        <w:tc>
          <w:tcPr>
            <w:tcW w:type="dxa" w:w="676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起動直後なら待って再試行します。docker compose psとlogsで初期化の状況を確認します。</w:t>
            </w:r>
          </w:p>
        </w:tc>
      </w:tr>
      <w:tr>
        <w:trPr>
          <w:cantSplit/>
        </w:trPr>
        <w:tc>
          <w:tcPr>
            <w:tcW w:type="dxa" w:w="345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Access denied</w:t>
            </w:r>
          </w:p>
        </w:tc>
        <w:tc>
          <w:tcPr>
            <w:tcW w:type="dxa" w:w="676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gu_app用パスワードを入力したか確認します。初期化後の.env変更だけではDBのパスワードは変わりません。</w:t>
            </w:r>
          </w:p>
        </w:tc>
      </w:tr>
      <w:tr>
        <w:trPr>
          <w:cantSplit/>
        </w:trPr>
        <w:tc>
          <w:tcPr>
            <w:tcW w:type="dxa" w:w="345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KeyErrorでMYSQL_HOSTなどが出る</w:t>
            </w:r>
          </w:p>
        </w:tc>
        <w:tc>
          <w:tcPr>
            <w:tcW w:type="dxa" w:w="676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.envに必要な項目があるか、db.pyがbackend内にあるかを確認し、FastAPIを再起動します。</w:t>
            </w:r>
          </w:p>
        </w:tc>
      </w:tr>
      <w:tr>
        <w:trPr>
          <w:cantSplit/>
        </w:trPr>
        <w:tc>
          <w:tcPr>
            <w:tcW w:type="dxa" w:w="345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ModuleNotFoundError</w:t>
            </w:r>
          </w:p>
        </w:tc>
        <w:tc>
          <w:tcPr>
            <w:tcW w:type="dxa" w:w="676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repoで.venv内のPythonを使っているか、必要ライブラリをその環境へ入れたかを確認します。</w:t>
            </w:r>
          </w:p>
        </w:tc>
      </w:tr>
      <w:tr>
        <w:trPr>
          <w:cantSplit/>
        </w:trPr>
        <w:tc>
          <w:tcPr>
            <w:tcW w:type="dxa" w:w="345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8000番ポートが使用中</w:t>
            </w:r>
          </w:p>
        </w:tc>
        <w:tc>
          <w:tcPr>
            <w:tcW w:type="dxa" w:w="676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以前のFastAPIが別ターミナルで動いていないか確認し、そのプロセスをCtrl＋Cで停止します。</w:t>
            </w:r>
          </w:p>
        </w:tc>
      </w:tr>
      <w:tr>
        <w:trPr>
          <w:cantSplit/>
        </w:trPr>
        <w:tc>
          <w:tcPr>
            <w:tcW w:type="dxa" w:w="345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healthはokだがDB確認が503</w:t>
            </w:r>
          </w:p>
        </w:tc>
        <w:tc>
          <w:tcPr>
            <w:tcW w:type="dxa" w:w="676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MySQLの起動状態と.envの接続先・ユーザー・パスワードを確認します。DB確認失敗時は詳細をブラウザへ返さない実装です。</w:t>
            </w:r>
          </w:p>
        </w:tc>
      </w:tr>
    </w:tbl>
    <w:p>
      <w:pPr>
        <w:pStyle w:val="Small"/>
        <w:spacing w:after="40" w:line="40" w:lineRule="exact" w:before="0"/>
      </w:pPr>
    </w:p>
    <w:p>
      <w:pPr>
        <w:pStyle w:val="Heading2"/>
      </w:pPr>
      <w:r>
        <w:rPr>
          <w:color w:val="000000"/>
        </w:rPr>
        <w:t>Azure Cloud Shellで以前出たエラー</w:t>
      </w:r>
    </w:p>
    <w:p>
      <w:r>
        <w:t>unknown variable ssl-mode=REQUIREDは、使用しているクライアントがそのオプションを受け付けなかったことを示します。サーバー消失の証拠ではありません。CREATE: command not foundは、MySQLに接続できていないBash画面でSQLを実行したためです。今回はローカル接続手順を使います。</w:t>
      </w:r>
    </w:p>
    <w:p>
      <w:pPr>
        <w:pStyle w:val="Heading1"/>
        <w:pageBreakBefore/>
      </w:pPr>
      <w:r>
        <w:rPr>
          <w:color w:val="000000"/>
        </w:rPr>
        <w:t>16 用語と参照資料</w:t>
      </w:r>
    </w:p>
    <w:p>
      <w:pPr>
        <w:pStyle w:val="Heading2"/>
      </w:pPr>
      <w:r>
        <w:rPr>
          <w:color w:val="000000"/>
        </w:rPr>
        <w:t>用語の確認</w:t>
      </w:r>
    </w:p>
    <w:tbl>
      <w:tblPr>
        <w:tblW w:type="auto" w:w="0"/>
        <w:jc w:val="center"/>
        <w:tblLayout w:type="fixed"/>
        <w:tblLook w:firstColumn="1" w:firstRow="1" w:lastColumn="0" w:lastRow="0" w:noHBand="0" w:noVBand="1" w:val="04A0"/>
      </w:tblPr>
      <w:tblGrid>
        <w:gridCol w:w="2880"/>
        <w:gridCol w:w="7344"/>
      </w:tblGrid>
      <w:tr>
        <w:trPr>
          <w:cantSplit/>
          <w:tblHeader/>
        </w:trPr>
        <w:tc>
          <w:tcPr>
            <w:tcW w:type="dxa" w:w="28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用語</w:t>
            </w:r>
          </w:p>
        </w:tc>
        <w:tc>
          <w:tcPr>
            <w:tcW w:type="dxa" w:w="734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今回の意味</w:t>
            </w:r>
          </w:p>
        </w:tc>
      </w:tr>
      <w:tr>
        <w:trPr>
          <w:cantSplit/>
        </w:trPr>
        <w:tc>
          <w:tcPr>
            <w:tcW w:type="dxa" w:w="28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リポジトリ</w:t>
            </w:r>
          </w:p>
        </w:tc>
        <w:tc>
          <w:tcPr>
            <w:tcW w:type="dxa" w:w="734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コード・設定・文書と変更履歴を管理する単位</w:t>
            </w:r>
          </w:p>
        </w:tc>
      </w:tr>
      <w:tr>
        <w:trPr>
          <w:cantSplit/>
        </w:trPr>
        <w:tc>
          <w:tcPr>
            <w:tcW w:type="dxa" w:w="28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ブランチ</w:t>
            </w:r>
          </w:p>
        </w:tc>
        <w:tc>
          <w:tcPr>
            <w:tcW w:type="dxa" w:w="734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mainから分けた作業の履歴</w:t>
            </w:r>
          </w:p>
        </w:tc>
      </w:tr>
      <w:tr>
        <w:trPr>
          <w:cantSplit/>
        </w:trPr>
        <w:tc>
          <w:tcPr>
            <w:tcW w:type="dxa" w:w="28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仮想環境 .venv</w:t>
            </w:r>
          </w:p>
        </w:tc>
        <w:tc>
          <w:tcPr>
            <w:tcW w:type="dxa" w:w="734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今回のPythonとライブラリを分けて置くフォルダ</w:t>
            </w:r>
          </w:p>
        </w:tc>
      </w:tr>
      <w:tr>
        <w:trPr>
          <w:cantSplit/>
        </w:trPr>
        <w:tc>
          <w:tcPr>
            <w:tcW w:type="dxa" w:w="28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設定ファイル .env</w:t>
            </w:r>
          </w:p>
        </w:tc>
        <w:tc>
          <w:tcPr>
            <w:tcW w:type="dxa" w:w="734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接続先やパスワードなどを保存するファイル</w:t>
            </w:r>
          </w:p>
        </w:tc>
      </w:tr>
      <w:tr>
        <w:trPr>
          <w:cantSplit/>
        </w:trPr>
        <w:tc>
          <w:tcPr>
            <w:tcW w:type="dxa" w:w="28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API</w:t>
            </w:r>
          </w:p>
        </w:tc>
        <w:tc>
          <w:tcPr>
            <w:tcW w:type="dxa" w:w="734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URLへの要求を受けて処理し、結果を返す入口</w:t>
            </w:r>
          </w:p>
        </w:tc>
      </w:tr>
      <w:tr>
        <w:trPr>
          <w:cantSplit/>
        </w:trPr>
        <w:tc>
          <w:tcPr>
            <w:tcW w:type="dxa" w:w="28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Uvicorn</w:t>
            </w:r>
          </w:p>
        </w:tc>
        <w:tc>
          <w:tcPr>
            <w:tcW w:type="dxa" w:w="734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FastAPIを動かして要求を受け付けるサーバー</w:t>
            </w:r>
          </w:p>
        </w:tc>
      </w:tr>
      <w:tr>
        <w:trPr>
          <w:cantSplit/>
        </w:trPr>
        <w:tc>
          <w:tcPr>
            <w:tcW w:type="dxa" w:w="28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コンテナ</w:t>
            </w:r>
          </w:p>
        </w:tc>
        <w:tc>
          <w:tcPr>
            <w:tcW w:type="dxa" w:w="734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今回はMySQLを隔離して動かす実行環境</w:t>
            </w:r>
          </w:p>
        </w:tc>
      </w:tr>
      <w:tr>
        <w:trPr>
          <w:cantSplit/>
        </w:trPr>
        <w:tc>
          <w:tcPr>
            <w:tcW w:type="dxa" w:w="28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Docker Compose</w:t>
            </w:r>
          </w:p>
        </w:tc>
        <w:tc>
          <w:tcPr>
            <w:tcW w:type="dxa" w:w="734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compose.yamlを読み、コンテナを起動・停止する仕組み</w:t>
            </w:r>
          </w:p>
        </w:tc>
      </w:tr>
      <w:tr>
        <w:trPr>
          <w:cantSplit/>
        </w:trPr>
        <w:tc>
          <w:tcPr>
            <w:tcW w:type="dxa" w:w="28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ポート</w:t>
            </w:r>
          </w:p>
        </w:tc>
        <w:tc>
          <w:tcPr>
            <w:tcW w:type="dxa" w:w="734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同じPC上のどのサービスへ接続するかを識別する番号</w:t>
            </w:r>
          </w:p>
        </w:tc>
      </w:tr>
      <w:tr>
        <w:trPr>
          <w:cantSplit/>
        </w:trPr>
        <w:tc>
          <w:tcPr>
            <w:tcW w:type="dxa" w:w="28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ボリューム</w:t>
            </w:r>
          </w:p>
        </w:tc>
        <w:tc>
          <w:tcPr>
            <w:tcW w:type="dxa" w:w="734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コンテナの外にDBデータを残す保存領域</w:t>
            </w:r>
          </w:p>
        </w:tc>
      </w:tr>
      <w:tr>
        <w:trPr>
          <w:cantSplit/>
        </w:trPr>
        <w:tc>
          <w:tcPr>
            <w:tcW w:type="dxa" w:w="28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スキーマ</w:t>
            </w:r>
          </w:p>
        </w:tc>
        <w:tc>
          <w:tcPr>
            <w:tcW w:type="dxa" w:w="734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今回のMySQLではCREATE DATABASEで作るDBに相当</w:t>
            </w:r>
          </w:p>
        </w:tc>
      </w:tr>
      <w:tr>
        <w:trPr>
          <w:cantSplit/>
        </w:trPr>
        <w:tc>
          <w:tcPr>
            <w:tcW w:type="dxa" w:w="28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Mock</w:t>
            </w:r>
          </w:p>
        </w:tc>
        <w:tc>
          <w:tcPr>
            <w:tcW w:type="dxa" w:w="734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本物の外部サービスの代わりに応答を再現する仕組み</w:t>
            </w:r>
          </w:p>
        </w:tc>
      </w:tr>
    </w:tbl>
    <w:p>
      <w:pPr>
        <w:pStyle w:val="Small"/>
        <w:spacing w:after="40" w:line="40" w:lineRule="exact" w:before="0"/>
      </w:pPr>
    </w:p>
    <w:p>
      <w:pPr>
        <w:pStyle w:val="Heading2"/>
      </w:pPr>
      <w:r>
        <w:rPr>
          <w:color w:val="000000"/>
        </w:rPr>
        <w:t>課題と作業の参照資料</w:t>
      </w:r>
    </w:p>
    <w:p>
      <w:pPr>
        <w:pStyle w:val="Small"/>
      </w:pPr>
      <w:r>
        <w:t>README.md（2026年9月19日版）</w:t>
        <w:br/>
        <w:t>GU_EC_Lv3_設計仕様書_提出版.docx（本文 v1.1）</w:t>
        <w:br/>
        <w:t>GU_EC_Lv3_テスト仕様書_v1_20260912.docx（本文 GUEC-TD-01 v1.1）</w:t>
        <w:br/>
        <w:t>2026年9月19日から20日の作業記録と実行結果</w:t>
      </w:r>
    </w:p>
    <w:p>
      <w:pPr>
        <w:pStyle w:val="Small"/>
      </w:pPr>
      <w:r>
        <w:t>仕様書確認の対象は、要求仕様書 GUEC-REQ-01、要件定義書 GUEC-RD-01、設計仕様書と詳細設計正本、テスト仕様書です。個別の業務ルールを実装するときは、対象箇所の最新版を照合します。</w:t>
      </w:r>
    </w:p>
    <w:p>
      <w:pPr>
        <w:pStyle w:val="Heading2"/>
      </w:pPr>
      <w:r>
        <w:rPr>
          <w:color w:val="000000"/>
        </w:rPr>
        <w:t>技術手順の参照先</w:t>
      </w:r>
    </w:p>
    <w:p>
      <w:pPr>
        <w:pStyle w:val="Small"/>
      </w:pPr>
      <w:r>
        <w:t>FastAPI 基本構成</w:t>
        <w:br/>
        <w:t>https://fastapi.tiangolo.com/tutorial/first-steps/</w:t>
        <w:br/>
        <w:t>Docker Compose 起動設定</w:t>
        <w:br/>
        <w:t>https://docs.docker.com/compose/gettingstarted/</w:t>
        <w:br/>
        <w:t>MySQL 公式イメージと初回設定</w:t>
        <w:br/>
        <w:t>https://hub.docker.com/_/mysql</w:t>
        <w:br/>
        <w:t>SQLAlchemy 接続設定</w:t>
        <w:br/>
        <w:t>https://docs.sqlalchemy.org/en/20/core/engines.html</w:t>
      </w:r>
    </w:p>
    <w:p>
      <w:pPr>
        <w:pStyle w:val="Small"/>
      </w:pPr>
      <w:r>
        <w:t>参照日 2026年9月20日。再構築では、コミット済みrequirements.txtからインストールすると当時のPython依存関係を再現しやすくなります。</w:t>
      </w:r>
    </w:p>
    <w:p>
      <w:pPr>
        <w:pStyle w:val="Heading1"/>
        <w:pageBreakBefore/>
      </w:pPr>
      <w:r>
        <w:rPr>
          <w:color w:val="000000"/>
        </w:rPr>
        <w:t>17 Azureを待つ間にDockerで進める理由</w:t>
      </w:r>
    </w:p>
    <w:p>
      <w:r>
        <w:t>運営からAzureのMySQLへ接続するパスワードが届くまで、自分のPCに独立した開発用MySQLを用意して作業を進めています。Docker内で動くのも実際のMySQLなので、テーブル作成、SQL実行、Pythonからの読み書きを確認できます。</w:t>
      </w:r>
    </w:p>
    <w:p>
      <w:pPr>
        <w:pStyle w:val="Heading2"/>
      </w:pPr>
      <w:r>
        <w:rPr>
          <w:color w:val="000000"/>
        </w:rPr>
        <w:t>17 1 今回起きたことと採用した方法</w:t>
      </w:r>
    </w:p>
    <w:p>
      <w:r>
        <w:t>以前利用していたtech0-search-db-class56が見当たらず、rg-001-gen12にmysql-apparel-posを見つけました。新サーバーのパスワードの回答待ちだったため、ローカルにMySQL 8.4を起動し、gu_ec_makoとgu_appを作りました。ローカルのパスワードは自分で設定したもので、Azure側の認証とは別です。</w:t>
      </w:r>
    </w:p>
    <w:p>
      <w:r>
        <w:t>この文書でいうAzureのDBは、Azure Database for MySQLを想定しています。Azure SQL Databaseという別サービスはSQL Server系です。運営から届いた接続先のサービス種類も確認します。</w:t>
      </w:r>
    </w:p>
    <w:p>
      <w:pPr>
        <w:pStyle w:val="Heading2"/>
      </w:pPr>
      <w:r>
        <w:rPr>
          <w:color w:val="000000"/>
        </w:rPr>
        <w:t>17 2 DockerとMySQLの役割</w:t>
      </w:r>
    </w:p>
    <w:p>
      <w:r>
        <w:t>DockerはMySQLを隔離して動かす実行環境です。自分のPCに練習用キッチンを用意するイメージです。mysql:8.4から標準のMySQLを起動しており、Azure公式エミュレーターではありません。Composeは起動設定・接続口・保存領域を管理します。例えと方式の比較は27章にまとめます。</w:t>
      </w:r>
    </w:p>
    <w:tbl>
      <w:tblPr>
        <w:tblW w:type="auto" w:w="0"/>
        <w:jc w:val="center"/>
        <w:tblLayout w:type="fixed"/>
        <w:tblLook w:firstColumn="1" w:firstRow="1" w:lastColumn="0" w:lastRow="0" w:noHBand="0" w:noVBand="1" w:val="04A0"/>
      </w:tblPr>
      <w:tblGrid>
        <w:gridCol w:w="2016"/>
        <w:gridCol w:w="4896"/>
        <w:gridCol w:w="3312"/>
      </w:tblGrid>
      <w:tr>
        <w:trPr>
          <w:cantSplit/>
          <w:tblHeader/>
        </w:trPr>
        <w:tc>
          <w:tcPr>
            <w:tcW w:type="dxa" w:w="20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層</w:t>
            </w:r>
          </w:p>
        </w:tc>
        <w:tc>
          <w:tcPr>
            <w:tcW w:type="dxa" w:w="489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今回の役割</w:t>
            </w:r>
          </w:p>
        </w:tc>
        <w:tc>
          <w:tcPr>
            <w:tcW w:type="dxa" w:w="33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動作場所</w:t>
            </w:r>
          </w:p>
        </w:tc>
      </w:tr>
      <w:tr>
        <w:trPr>
          <w:cantSplit/>
        </w:trPr>
        <w:tc>
          <w:tcPr>
            <w:tcW w:type="dxa" w:w="20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FastAPI</w:t>
            </w:r>
          </w:p>
        </w:tc>
        <w:tc>
          <w:tcPr>
            <w:tcW w:type="dxa" w:w="489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要求を受け、SQLAlchemy経由でDBへ問い合わせる</w:t>
            </w:r>
          </w:p>
        </w:tc>
        <w:tc>
          <w:tcPr>
            <w:tcW w:type="dxa" w:w="33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Windows上のPython</w:t>
            </w:r>
          </w:p>
        </w:tc>
      </w:tr>
      <w:tr>
        <w:trPr>
          <w:cantSplit/>
        </w:trPr>
        <w:tc>
          <w:tcPr>
            <w:tcW w:type="dxa" w:w="20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MySQL</w:t>
            </w:r>
          </w:p>
        </w:tc>
        <w:tc>
          <w:tcPr>
            <w:tcW w:type="dxa" w:w="489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テーブルとデータを管理し、SQLを実行する</w:t>
            </w:r>
          </w:p>
        </w:tc>
        <w:tc>
          <w:tcPr>
            <w:tcW w:type="dxa" w:w="33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Docker内のdbサービス</w:t>
            </w:r>
          </w:p>
        </w:tc>
      </w:tr>
      <w:tr>
        <w:trPr>
          <w:cantSplit/>
        </w:trPr>
        <w:tc>
          <w:tcPr>
            <w:tcW w:type="dxa" w:w="20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mysql_data</w:t>
            </w:r>
          </w:p>
        </w:tc>
        <w:tc>
          <w:tcPr>
            <w:tcW w:type="dxa" w:w="489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MySQLのデータを保持する</w:t>
            </w:r>
          </w:p>
        </w:tc>
        <w:tc>
          <w:tcPr>
            <w:tcW w:type="dxa" w:w="33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Docker管理のボリューム</w:t>
            </w:r>
          </w:p>
        </w:tc>
      </w:tr>
      <w:tr>
        <w:trPr>
          <w:cantSplit/>
        </w:trPr>
        <w:tc>
          <w:tcPr>
            <w:tcW w:type="dxa" w:w="20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Azure MySQL</w:t>
            </w:r>
          </w:p>
        </w:tc>
        <w:tc>
          <w:tcPr>
            <w:tcW w:type="dxa" w:w="489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後で接続・検証するクラウド側の別DB</w:t>
            </w:r>
          </w:p>
        </w:tc>
        <w:tc>
          <w:tcPr>
            <w:tcW w:type="dxa" w:w="33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運営が用意するAzure環境</w:t>
            </w:r>
          </w:p>
        </w:tc>
      </w:tr>
    </w:tbl>
    <w:p>
      <w:pPr>
        <w:pStyle w:val="Small"/>
        <w:spacing w:after="40" w:line="40" w:lineRule="exact" w:before="0"/>
      </w:pPr>
    </w:p>
    <w:p>
      <w:pPr>
        <w:pStyle w:val="Heading2"/>
      </w:pPr>
      <w:r>
        <w:rPr>
          <w:color w:val="000000"/>
        </w:rPr>
        <w:t>17 3 開発結果を引き継げる理由と限界</w:t>
      </w:r>
    </w:p>
    <w:p>
      <w:r>
        <w:t>アプリ側はdb.pyに接続設定をまとめ、接続先を.envから読みます。業務処理をホスト名やパスワードと切り離せるため、接続設定を変えて同じ処理を別のMySQLで確認できます。テーブル定義もSQLファイルとして残すので、互換性を確認した上でAzure側に再作成できます。</w:t>
      </w:r>
    </w:p>
    <w:p>
      <w:r>
        <w:t>ただし、ローカルとAzureのデータは自動同期されません。MySQLの版、権限、SQLモード、文字列の比較規則、TLS、通信経路が違う場合は調整が必要です。ローカルで成功した事実は、Azureでも検証済みという意味にはなりません。</w:t>
      </w:r>
    </w:p>
    <w:p>
      <w:pPr>
        <w:pStyle w:val="Small"/>
      </w:pPr>
      <w:r>
        <w:t>参考 Docker コンテナでDBを使う</w:t>
        <w:br/>
        <w:t>https://docs.docker.com/guides/databases/</w:t>
      </w:r>
    </w:p>
    <w:p>
      <w:pPr>
        <w:pStyle w:val="Heading1"/>
        <w:pageBreakBefore/>
      </w:pPr>
      <w:r>
        <w:rPr>
          <w:color w:val="000000"/>
        </w:rPr>
        <w:t>18 Azureの接続情報が届いた後の進め方</w:t>
      </w:r>
    </w:p>
    <w:p>
      <w:r>
        <w:t>この章は今後の手順です。現時点ではAzureへの切り替えを実施していません。パスワードが届いたら、接続先と利用範囲を確認し、ローカルで作った処理を段階的に検証します。</w:t>
      </w:r>
    </w:p>
    <w:tbl>
      <w:tblPr>
        <w:tblW w:type="auto" w:w="0"/>
        <w:jc w:val="center"/>
        <w:tblLayout w:type="fixed"/>
        <w:tblLook w:firstColumn="1" w:firstRow="1" w:lastColumn="0" w:lastRow="0" w:noHBand="0" w:noVBand="1" w:val="04A0"/>
      </w:tblPr>
      <w:tblGrid>
        <w:gridCol w:w="1872"/>
        <w:gridCol w:w="3168"/>
        <w:gridCol w:w="5184"/>
      </w:tblGrid>
      <w:tr>
        <w:trPr>
          <w:cantSplit/>
          <w:tblHeader/>
        </w:trPr>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項目</w:t>
            </w:r>
          </w:p>
        </w:tc>
        <w:tc>
          <w:tcPr>
            <w:tcW w:type="dxa" w:w="316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現在のローカル環境</w:t>
            </w:r>
          </w:p>
        </w:tc>
        <w:tc>
          <w:tcPr>
            <w:tcW w:type="dxa" w:w="518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Azureで確認する内容</w:t>
            </w:r>
          </w:p>
        </w:tc>
      </w:tr>
      <w:tr>
        <w:trPr>
          <w:cantSplit/>
        </w:trPr>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サービス</w:t>
            </w:r>
          </w:p>
        </w:tc>
        <w:tc>
          <w:tcPr>
            <w:tcW w:type="dxa" w:w="316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MySQL 8.4</w:t>
            </w:r>
          </w:p>
        </w:tc>
        <w:tc>
          <w:tcPr>
            <w:tcW w:type="dxa" w:w="518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Azure Database for MySQLか、実際の版は何か</w:t>
            </w:r>
          </w:p>
        </w:tc>
      </w:tr>
      <w:tr>
        <w:trPr>
          <w:cantSplit/>
        </w:trPr>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ホストとポート</w:t>
            </w:r>
          </w:p>
        </w:tc>
        <w:tc>
          <w:tcPr>
            <w:tcW w:type="dxa" w:w="316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127.0.0.1 と 3307</w:t>
            </w:r>
          </w:p>
        </w:tc>
        <w:tc>
          <w:tcPr>
            <w:tcW w:type="dxa" w:w="518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運営指定のFQDNとポート。通常3306</w:t>
            </w:r>
          </w:p>
        </w:tc>
      </w:tr>
      <w:tr>
        <w:trPr>
          <w:cantSplit/>
        </w:trPr>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DBとユーザー</w:t>
            </w:r>
          </w:p>
        </w:tc>
        <w:tc>
          <w:tcPr>
            <w:tcW w:type="dxa" w:w="316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gu_ec_mako と gu_app</w:t>
            </w:r>
          </w:p>
        </w:tc>
        <w:tc>
          <w:tcPr>
            <w:tcW w:type="dxa" w:w="518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自分が使えるDB名・ユーザー・作成権限</w:t>
            </w:r>
          </w:p>
        </w:tc>
      </w:tr>
      <w:tr>
        <w:trPr>
          <w:cantSplit/>
        </w:trPr>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パスワード</w:t>
            </w:r>
          </w:p>
        </w:tc>
        <w:tc>
          <w:tcPr>
            <w:tcW w:type="dxa" w:w="316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自分で設定した値</w:t>
            </w:r>
          </w:p>
        </w:tc>
        <w:tc>
          <w:tcPr>
            <w:tcW w:type="dxa" w:w="518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運営から共有される接続用の値</w:t>
            </w:r>
          </w:p>
        </w:tc>
      </w:tr>
      <w:tr>
        <w:trPr>
          <w:cantSplit/>
        </w:trPr>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通信</w:t>
            </w:r>
          </w:p>
        </w:tc>
        <w:tc>
          <w:tcPr>
            <w:tcW w:type="dxa" w:w="316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自分のPC内の接続</w:t>
            </w:r>
          </w:p>
        </w:tc>
        <w:tc>
          <w:tcPr>
            <w:tcW w:type="dxa" w:w="518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許可IPまたは私設ネットワーク経路、TLS</w:t>
            </w:r>
          </w:p>
        </w:tc>
      </w:tr>
      <w:tr>
        <w:trPr>
          <w:cantSplit/>
        </w:trPr>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データ</w:t>
            </w:r>
          </w:p>
        </w:tc>
        <w:tc>
          <w:tcPr>
            <w:tcW w:type="dxa" w:w="316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ローカルの5テーブル</w:t>
            </w:r>
          </w:p>
        </w:tc>
        <w:tc>
          <w:tcPr>
            <w:tcW w:type="dxa" w:w="518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既存テーブルの有無と必要データの移行方法</w:t>
            </w:r>
          </w:p>
        </w:tc>
      </w:tr>
    </w:tbl>
    <w:p>
      <w:pPr>
        <w:pStyle w:val="Small"/>
        <w:spacing w:after="40" w:line="40" w:lineRule="exact" w:before="0"/>
      </w:pPr>
    </w:p>
    <w:p>
      <w:pPr>
        <w:pStyle w:val="Heading2"/>
      </w:pPr>
      <w:r>
        <w:rPr>
          <w:color w:val="000000"/>
        </w:rPr>
        <w:t>18 1 接続設定とTLSをそろえる</w:t>
      </w:r>
    </w:p>
    <w:p>
      <w:r>
        <w:t>MYSQL_HOST、MYSQL_PORT、MYSQL_DATABASE、MYSQL_USER、MYSQL_PASSWORDを確認します。mysql-apparel-posはサーバー名であり、接続するDB名とは限りません。ホストの完全な名前は運営の情報またはAzureポータルで確認します。</w:t>
      </w:r>
    </w:p>
    <w:p>
      <w:r>
        <w:t>現在のdb.pyはローカル向けで、TLS証明書検証の設定は未追加です。Azure向けにはPyMySQLへTLS設定を渡し、証明書とホスト名を検証できるようにします。Microsoftの最新の接続案内と対象サーバーの設定を照合します。単に.envのパスワードを書き換えるだけでは、接続が完了しないことがあります。</w:t>
      </w:r>
    </w:p>
    <w:p>
      <w:pPr>
        <w:pStyle w:val="Heading2"/>
      </w:pPr>
      <w:r>
        <w:rPr>
          <w:color w:val="000000"/>
        </w:rPr>
        <w:t>18 2 テーブルと必要データを用意する</w:t>
      </w:r>
    </w:p>
    <w:p>
      <w:r>
        <w:t>接続後はSELECT DATABASE();などで対象を確認し、自分用のDBであることと既存テーブルを確認します。共有DBに、今回のCREATE TABLEを無条件で流しません。必要なら運営指定のDB名へUSE文を調整し、001、002の順で実行します。</w:t>
      </w:r>
    </w:p>
    <w:p>
      <w:r>
        <w:t>001・002のSQLはテーブル構造を作り、003は確認用データを登録します。ローカルのデータは自動では移りません。必要に応じて003やエクスポート・インポートを使います。DockerのボリュームをそのままAzureへ接続する方式ではありません。</w:t>
      </w:r>
    </w:p>
    <w:p>
      <w:pPr>
        <w:pStyle w:val="Heading2"/>
      </w:pPr>
      <w:r>
        <w:rPr>
          <w:color w:val="000000"/>
        </w:rPr>
        <w:t>18 3 接続と業務処理を再確認する</w:t>
      </w:r>
    </w:p>
    <w:p>
      <w:r>
        <w:t>FastAPIを停止・再起動し、DB接続確認、商品データ取得、以降の保存・更新処理を順に確認します。.envはComposeとPythonの両方で使っているため、ローカル用とAzure用の値を混在させないよう整理します。ローカルDBを停止・削除する必要はありません。</w:t>
      </w:r>
    </w:p>
    <w:p>
      <w:pPr>
        <w:pStyle w:val="Small"/>
      </w:pPr>
      <w:r>
        <w:t>参考 Microsoft Learn TLSでMySQLへ接続する</w:t>
        <w:br/>
        <w:t>https://learn.microsoft.com/en-us/azure/mysql/security/security-tls-how-to-connect</w:t>
      </w:r>
    </w:p>
    <w:p>
      <w:pPr>
        <w:pStyle w:val="Heading1"/>
        <w:pageBreakBefore/>
      </w:pPr>
      <w:r>
        <w:rPr>
          <w:color w:val="000000"/>
        </w:rPr>
        <w:t>19 SQLファイルの保存場所と実行の流れ</w:t>
      </w:r>
    </w:p>
    <w:p>
      <w:r>
        <w:t>前回の接続確認ではテーブル一覧がEmpty setでした。今回は、設計正本のSTEP4_4をもとに商品・SKU・在庫・裾上げの5テーブルを作りました。ファイルを保存する操作と、DBへ反映する操作は別です。</w:t>
      </w:r>
    </w:p>
    <w:p>
      <w:pPr>
        <w:pStyle w:val="Heading2"/>
      </w:pPr>
      <w:r>
        <w:rPr>
          <w:color w:val="000000"/>
        </w:rPr>
        <w:t>19 1 保存先を確認する</w:t>
      </w:r>
    </w:p>
    <w:p>
      <w:pPr>
        <w:pStyle w:val="Code"/>
      </w:pPr>
      <w:r>
        <w:t>C:\Users\mako_\Downloads\GU_EC_repo_skeleton\repo</w:t>
      </w:r>
    </w:p>
    <w:p>
      <w:r>
        <w:t>上のrepoを基準に、VS Code左側のエクスプローラーでscripts、その中にsqlを作ります。既にあるフォルダはそのまま使います。作るファイルは次の2つです。</w:t>
      </w:r>
    </w:p>
    <w:p>
      <w:pPr>
        <w:pStyle w:val="Code"/>
      </w:pPr>
      <w:r>
        <w:t>scripts/sql/001_product_tables.sql</w:t>
        <w:br/>
        <w:t>scripts/sql/002_alteration_tables.sql</w:t>
      </w:r>
    </w:p>
    <w:p>
      <w:r>
        <w:t>001のフルパスは次のとおりです。002も同じフォルダに保存します。</w:t>
      </w:r>
    </w:p>
    <w:p>
      <w:pPr>
        <w:pStyle w:val="Code"/>
      </w:pPr>
      <w:r>
        <w:t>C:\Users\mako_\Downloads\GU_EC_repo_skeleton\repo\scripts\sql\001_product_tables.sql</w:t>
      </w:r>
    </w:p>
    <w:p>
      <w:pPr>
        <w:pStyle w:val="Heading2"/>
      </w:pPr>
      <w:r>
        <w:rPr>
          <w:color w:val="000000"/>
        </w:rPr>
        <w:t>19 2 UTF 8で保存する</w:t>
      </w:r>
    </w:p>
    <w:p>
      <w:r>
        <w:t>各ファイルへ20章・21章のコードを貼り付け、Ctrl＋Sで保存します。UTF-8は保存場所ではなく文字の保存形式です。VS Code右下がUTF-8ならそのままで構いません。別の形式なら、右下の文字コード表示から「エンコード付きで保存」を選び、UTF-8で保存します。</w:t>
      </w:r>
    </w:p>
    <w:p>
      <w:r>
        <w:t>ファイル名は.sqlで終わります。.sql.txtになっていないことを確認します。UTF-8という名前のフォルダを作る必要はありません。</w:t>
      </w:r>
    </w:p>
    <w:tbl>
      <w:tblPr>
        <w:tblW w:type="auto" w:w="0"/>
        <w:jc w:val="center"/>
        <w:tblLayout w:type="fixed"/>
        <w:tblLook w:firstColumn="1" w:firstRow="1" w:lastColumn="0" w:lastRow="0" w:noHBand="0" w:noVBand="1" w:val="04A0"/>
      </w:tblPr>
      <w:tblGrid>
        <w:gridCol w:w="648"/>
        <w:gridCol w:w="1728"/>
        <w:gridCol w:w="4104"/>
        <w:gridCol w:w="3744"/>
      </w:tblGrid>
      <w:tr>
        <w:trPr>
          <w:cantSplit/>
          <w:tblHeader/>
        </w:trPr>
        <w:tc>
          <w:tcPr>
            <w:tcW w:type="dxa" w:w="6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順番</w:t>
            </w:r>
          </w:p>
        </w:tc>
        <w:tc>
          <w:tcPr>
            <w:tcW w:type="dxa" w:w="172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操作場所</w:t>
            </w:r>
          </w:p>
        </w:tc>
        <w:tc>
          <w:tcPr>
            <w:tcW w:type="dxa" w:w="410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実施内容</w:t>
            </w:r>
          </w:p>
        </w:tc>
        <w:tc>
          <w:tcPr>
            <w:tcW w:type="dxa" w:w="374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反映先</w:t>
            </w:r>
          </w:p>
        </w:tc>
      </w:tr>
      <w:tr>
        <w:trPr>
          <w:cantSplit/>
        </w:trPr>
        <w:tc>
          <w:tcPr>
            <w:tcW w:type="dxa" w:w="6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1</w:t>
            </w:r>
          </w:p>
        </w:tc>
        <w:tc>
          <w:tcPr>
            <w:tcW w:type="dxa" w:w="172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VS Code</w:t>
            </w:r>
          </w:p>
        </w:tc>
        <w:tc>
          <w:tcPr>
            <w:tcW w:type="dxa" w:w="410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SQLを記入して保存</w:t>
            </w:r>
          </w:p>
        </w:tc>
        <w:tc>
          <w:tcPr>
            <w:tcW w:type="dxa" w:w="374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Windows上の.sqlファイル</w:t>
            </w:r>
          </w:p>
        </w:tc>
      </w:tr>
      <w:tr>
        <w:trPr>
          <w:cantSplit/>
        </w:trPr>
        <w:tc>
          <w:tcPr>
            <w:tcW w:type="dxa" w:w="6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2</w:t>
            </w:r>
          </w:p>
        </w:tc>
        <w:tc>
          <w:tcPr>
            <w:tcW w:type="dxa" w:w="172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PowerShell</w:t>
            </w:r>
          </w:p>
        </w:tc>
        <w:tc>
          <w:tcPr>
            <w:tcW w:type="dxa" w:w="410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docker compose cpでコピー</w:t>
            </w:r>
          </w:p>
        </w:tc>
        <w:tc>
          <w:tcPr>
            <w:tcW w:type="dxa" w:w="374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dbコンテナ内の/tmp</w:t>
            </w:r>
          </w:p>
        </w:tc>
      </w:tr>
      <w:tr>
        <w:trPr>
          <w:cantSplit/>
        </w:trPr>
        <w:tc>
          <w:tcPr>
            <w:tcW w:type="dxa" w:w="6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3</w:t>
            </w:r>
          </w:p>
        </w:tc>
        <w:tc>
          <w:tcPr>
            <w:tcW w:type="dxa" w:w="172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mysql&gt;</w:t>
            </w:r>
          </w:p>
        </w:tc>
        <w:tc>
          <w:tcPr>
            <w:tcW w:type="dxa" w:w="410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SOURCEでファイルを実行</w:t>
            </w:r>
          </w:p>
        </w:tc>
        <w:tc>
          <w:tcPr>
            <w:tcW w:type="dxa" w:w="374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gu_ec_mako内のテーブル</w:t>
            </w:r>
          </w:p>
        </w:tc>
      </w:tr>
      <w:tr>
        <w:trPr>
          <w:cantSplit/>
        </w:trPr>
        <w:tc>
          <w:tcPr>
            <w:tcW w:type="dxa" w:w="6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4</w:t>
            </w:r>
          </w:p>
        </w:tc>
        <w:tc>
          <w:tcPr>
            <w:tcW w:type="dxa" w:w="172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mysql&gt;</w:t>
            </w:r>
          </w:p>
        </w:tc>
        <w:tc>
          <w:tcPr>
            <w:tcW w:type="dxa" w:w="410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SHOW TABLESで確認</w:t>
            </w:r>
          </w:p>
        </w:tc>
        <w:tc>
          <w:tcPr>
            <w:tcW w:type="dxa" w:w="374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作成結果を画面へ表示</w:t>
            </w:r>
          </w:p>
        </w:tc>
      </w:tr>
    </w:tbl>
    <w:p>
      <w:pPr>
        <w:pStyle w:val="Small"/>
        <w:spacing w:after="40" w:line="40" w:lineRule="exact" w:before="0"/>
      </w:pPr>
    </w:p>
    <w:p>
      <w:r>
        <w:t>コピーしただけではテーブルは作られません。SOURCEがファイルを読み、CREATE TABLEをMySQLへ渡した時点で作成されます。SQLファイルの後日編集も、自動でDBへ反映されません。</w:t>
      </w:r>
    </w:p>
    <w:p>
      <w:pPr>
        <w:pStyle w:val="Heading2"/>
      </w:pPr>
      <w:r>
        <w:rPr>
          <w:color w:val="000000"/>
        </w:rPr>
        <w:t>19 3 作成順に意味がある</w:t>
      </w:r>
    </w:p>
    <w:p>
      <w:r>
        <w:t>skusはproductsを、inventoriesはskusを参照します。裾上げルールもproductsを参照するため、001を先に、002を後に実行します。作成済み環境では再実行せず、22章の確認用SQLを使います。</w:t>
      </w:r>
    </w:p>
    <w:p>
      <w:pPr>
        <w:pStyle w:val="Small"/>
      </w:pPr>
      <w:r>
        <w:t>追記の構成  20〜22章はSQL全文と実行手順、23章はSQL文法、24章はPython、25章はComposeとコマンド、26章は到達点と次の作業です。</w:t>
      </w:r>
    </w:p>
    <w:p>
      <w:pPr>
        <w:pStyle w:val="Heading1"/>
        <w:pageBreakBefore/>
      </w:pPr>
      <w:r>
        <w:rPr>
          <w:color w:val="000000"/>
        </w:rPr>
        <w:t>20 商品とSKUと在庫のテーブルを作る</w:t>
      </w:r>
    </w:p>
    <w:p>
      <w:pPr>
        <w:pStyle w:val="Small"/>
      </w:pPr>
      <w:r>
        <w:t>操作場所はVS Codeです。001_product_tables.sqlへ、このページと次ページのSQLを順に貼り付けて保存します。全文を1ファイルにまとめます。</w:t>
      </w:r>
    </w:p>
    <w:p>
      <w:pPr>
        <w:pStyle w:val="Code"/>
        <w:spacing w:line="216" w:lineRule="exact" w:after="80"/>
      </w:pPr>
      <w:r>
        <w:t>USE gu_ec_mako;</w:t>
        <w:br/>
        <w:br/>
        <w:t>-- 1. 商品</w:t>
        <w:br/>
        <w:t>CREATE TABLE products (</w:t>
        <w:br/>
        <w:t xml:space="preserve">    product_id CHAR(36) NOT NULL DEFAULT (UUID()),</w:t>
        <w:br/>
        <w:t xml:space="preserve">    product_code VARCHAR(50) NOT NULL,</w:t>
        <w:br/>
        <w:t xml:space="preserve">    product_name VARCHAR(255) NOT NULL,</w:t>
        <w:br/>
        <w:t xml:space="preserve">    description TEXT NULL,</w:t>
        <w:br/>
        <w:t xml:space="preserve">    is_published BOOLEAN NOT NULL DEFAULT FALSE,</w:t>
        <w:br/>
        <w:t xml:space="preserve">    created_at TIMESTAMP NOT NULL DEFAULT CURRENT_TIMESTAMP,</w:t>
        <w:br/>
        <w:t xml:space="preserve">    updated_at TIMESTAMP NOT NULL DEFAULT CURRENT_TIMESTAMP</w:t>
        <w:br/>
        <w:t xml:space="preserve">        ON UPDATE CURRENT_TIMESTAMP,</w:t>
        <w:br/>
        <w:br/>
        <w:t xml:space="preserve">    PRIMARY KEY (product_id),</w:t>
        <w:br/>
        <w:t xml:space="preserve">    CONSTRAINT uq_products_code UNIQUE (product_code),</w:t>
        <w:br/>
        <w:t xml:space="preserve">    CONSTRAINT chk_products_name</w:t>
        <w:br/>
        <w:t xml:space="preserve">        CHECK (CHAR_LENGTH(TRIM(product_name)) &gt; 0),</w:t>
        <w:br/>
        <w:t xml:space="preserve">    CONSTRAINT chk_products_published</w:t>
        <w:br/>
        <w:t xml:space="preserve">        CHECK (is_published IN (0, 1))</w:t>
        <w:br/>
        <w:t>) ENGINE=InnoDB DEFAULT CHARSET=utf8mb4</w:t>
        <w:br/>
        <w:t xml:space="preserve">  COLLATE=utf8mb4_unicode_ci;</w:t>
        <w:br/>
        <w:br/>
        <w:t>-- 2. 色・サイズ別の商品（SKU）</w:t>
        <w:br/>
        <w:t>CREATE TABLE skus (</w:t>
        <w:br/>
        <w:t xml:space="preserve">    sku_id CHAR(36) NOT NULL DEFAULT (UUID()),</w:t>
        <w:br/>
        <w:t xml:space="preserve">    product_id CHAR(36) NOT NULL,</w:t>
        <w:br/>
        <w:t xml:space="preserve">    sku_code VARCHAR(50) NOT NULL,</w:t>
        <w:br/>
        <w:t xml:space="preserve">    color_code VARCHAR(30) NOT NULL,</w:t>
        <w:br/>
        <w:t xml:space="preserve">    color_name VARCHAR(100) NOT NULL,</w:t>
        <w:br/>
        <w:t xml:space="preserve">    size_code VARCHAR(20) NOT NULL,</w:t>
        <w:br/>
        <w:t xml:space="preserve">    selling_price DECIMAL(12, 0) NOT NULL,</w:t>
        <w:br/>
        <w:t xml:space="preserve">    is_active BOOLEAN NOT NULL DEFAULT TRUE,</w:t>
        <w:br/>
        <w:t xml:space="preserve">    created_at TIMESTAMP NOT NULL DEFAULT CURRENT_TIMESTAMP,</w:t>
        <w:br/>
        <w:t xml:space="preserve">    updated_at TIMESTAMP NOT NULL DEFAULT CURRENT_TIMESTAMP</w:t>
        <w:br/>
        <w:t xml:space="preserve">        ON UPDATE CURRENT_TIMESTAMP,</w:t>
        <w:br/>
        <w:br/>
        <w:t xml:space="preserve">    PRIMARY KEY (sku_id),</w:t>
        <w:br/>
        <w:t xml:space="preserve">    CONSTRAINT uq_skus_code UNIQUE (sku_code),</w:t>
        <w:br/>
        <w:t xml:space="preserve">    CONSTRAINT uq_skus_product_color_size</w:t>
        <w:br/>
        <w:t xml:space="preserve">        UNIQUE (product_id, color_code, size_code),</w:t>
        <w:br/>
        <w:t xml:space="preserve">    CONSTRAINT fk_skus_product</w:t>
        <w:br/>
        <w:t xml:space="preserve">        FOREIGN KEY (product_id) REFERENCES products (product_id),</w:t>
        <w:br/>
        <w:t xml:space="preserve">    CONSTRAINT chk_skus_price</w:t>
        <w:br/>
        <w:t xml:space="preserve">        CHECK (selling_price &gt;= 0),</w:t>
        <w:br/>
        <w:t xml:space="preserve">    CONSTRAINT chk_skus_active</w:t>
        <w:br/>
        <w:t xml:space="preserve">        CHECK (is_active IN (0, 1))</w:t>
        <w:br/>
        <w:t>) ENGINE=InnoDB DEFAULT CHARSET=utf8mb4</w:t>
        <w:br/>
        <w:t xml:space="preserve">  COLLATE=utf8mb4_unicode_ci;</w:t>
      </w:r>
    </w:p>
    <w:p>
      <w:pPr>
        <w:pStyle w:val="Heading1"/>
        <w:pageBreakBefore/>
      </w:pPr>
      <w:r>
        <w:rPr>
          <w:color w:val="000000"/>
        </w:rPr>
        <w:t>20 商品とSKUと在庫のテーブルを作る 続き</w:t>
      </w:r>
    </w:p>
    <w:p>
      <w:pPr>
        <w:pStyle w:val="Code"/>
        <w:spacing w:line="216" w:lineRule="exact" w:after="80"/>
      </w:pPr>
      <w:r>
        <w:t>-- 3. SKUごとの在庫</w:t>
        <w:br/>
        <w:t>CREATE TABLE inventories (</w:t>
        <w:br/>
        <w:t xml:space="preserve">    inventory_id CHAR(36) NOT NULL DEFAULT (UUID()),</w:t>
        <w:br/>
        <w:t xml:space="preserve">    sku_id CHAR(36) NOT NULL,</w:t>
        <w:br/>
        <w:t xml:space="preserve">    on_hand_quantity INT NOT NULL DEFAULT 0,</w:t>
        <w:br/>
        <w:t xml:space="preserve">    reserved_quantity INT NOT NULL DEFAULT 0,</w:t>
        <w:br/>
        <w:t xml:space="preserve">    version INT NOT NULL DEFAULT 0,</w:t>
        <w:br/>
        <w:t xml:space="preserve">    updated_at TIMESTAMP NOT NULL DEFAULT CURRENT_TIMESTAMP</w:t>
        <w:br/>
        <w:t xml:space="preserve">        ON UPDATE CURRENT_TIMESTAMP,</w:t>
        <w:br/>
        <w:br/>
        <w:t xml:space="preserve">    PRIMARY KEY (inventory_id),</w:t>
        <w:br/>
        <w:t xml:space="preserve">    CONSTRAINT uq_inventories_sku UNIQUE (sku_id),</w:t>
        <w:br/>
        <w:t xml:space="preserve">    CONSTRAINT fk_inventories_sku</w:t>
        <w:br/>
        <w:t xml:space="preserve">        FOREIGN KEY (sku_id) REFERENCES skus (sku_id),</w:t>
        <w:br/>
        <w:t xml:space="preserve">    CONSTRAINT chk_inventories_on_hand</w:t>
        <w:br/>
        <w:t xml:space="preserve">        CHECK (on_hand_quantity &gt;= 0),</w:t>
        <w:br/>
        <w:t xml:space="preserve">    CONSTRAINT chk_inventories_reserved</w:t>
        <w:br/>
        <w:t xml:space="preserve">        CHECK (</w:t>
        <w:br/>
        <w:t xml:space="preserve">            reserved_quantity &gt;= 0</w:t>
        <w:br/>
        <w:t xml:space="preserve">            AND reserved_quantity &lt;= on_hand_quantity</w:t>
        <w:br/>
        <w:t xml:space="preserve">        ),</w:t>
        <w:br/>
        <w:t xml:space="preserve">    CONSTRAINT chk_inventories_version</w:t>
        <w:br/>
        <w:t xml:space="preserve">        CHECK (version &gt;= 0)</w:t>
        <w:br/>
        <w:t>) ENGINE=InnoDB DEFAULT CHARSET=utf8mb4</w:t>
        <w:br/>
        <w:t xml:space="preserve">  COLLATE=utf8mb4_unicode_ci;</w:t>
      </w:r>
    </w:p>
    <w:p>
      <w:pPr>
        <w:pStyle w:val="Heading2"/>
      </w:pPr>
      <w:r>
        <w:rPr>
          <w:color w:val="000000"/>
        </w:rPr>
        <w:t>20 1 商品とSKUを分ける理由</w:t>
      </w:r>
    </w:p>
    <w:p>
      <w:r>
        <w:t>productsは商品名や説明、skusは色・サイズ別の価格や販売状態を持ちます。同じ商品にブラックのS・Mなどがある場合、商品を1件、SKUを複数件として表せます。価格は商品全体ではなくSKUのselling_priceに保存する設計です。</w:t>
      </w:r>
    </w:p>
    <w:p>
      <w:pPr>
        <w:pStyle w:val="Heading2"/>
      </w:pPr>
      <w:r>
        <w:rPr>
          <w:color w:val="000000"/>
        </w:rPr>
        <w:t>20 2 在庫を二つの数量で管理する理由</w:t>
      </w:r>
    </w:p>
    <w:p>
      <w:r>
        <w:t>on_hand_quantityは実在庫数、reserved_quantityは注文・決済処理中に確保している数量です。販売可能数は実在庫から確保中を引いて計算します。たとえば10点中2点を確保していれば、販売可能数は8点です。</w:t>
      </w:r>
    </w:p>
    <w:p>
      <w:r>
        <w:t>available_quantityを物理カラムとして追加していないのは、3つの数を別々に更新して不一致になることを防ぐためです。versionは後で同時更新を検知する際に使う値で、列を作っただけでは排他処理は完成しません。</w:t>
      </w:r>
    </w:p>
    <w:p>
      <w:r>
        <w:t>UUIDは識別子の形式です。MySQL向けの実装ではCHAR(36)で保存し、未指定時はUUID()で生成します。CHAR(36)だけで入力文字列がUUID形式かどうかを検証できるわけではないため、API側でも形式を確認します。</w:t>
      </w:r>
    </w:p>
    <w:p>
      <w:pPr>
        <w:pStyle w:val="Heading1"/>
        <w:pageBreakBefore/>
      </w:pPr>
      <w:r>
        <w:rPr>
          <w:color w:val="000000"/>
        </w:rPr>
        <w:t>21 裾上げ条件のテーブルを作る</w:t>
      </w:r>
    </w:p>
    <w:p>
      <w:pPr>
        <w:pStyle w:val="Small"/>
      </w:pPr>
      <w:r>
        <w:t>操作場所はVS Codeです。002_alteration_tables.sqlへ、このページと次ページのSQLを順に貼り付け、1ファイルとして保存します。</w:t>
      </w:r>
    </w:p>
    <w:p>
      <w:pPr>
        <w:pStyle w:val="Code"/>
        <w:spacing w:line="216" w:lineRule="exact" w:after="80"/>
      </w:pPr>
      <w:r>
        <w:t>USE gu_ec_mako;</w:t>
        <w:br/>
        <w:br/>
        <w:t>-- 1. 商品・サイズ別の裾上げルール</w:t>
        <w:br/>
        <w:t>CREATE TABLE product_size_alteration_rules (</w:t>
        <w:br/>
        <w:t xml:space="preserve">    alteration_rule_id CHAR(36) NOT NULL DEFAULT (UUID()),</w:t>
        <w:br/>
        <w:t xml:space="preserve">    product_id CHAR(36) NOT NULL,</w:t>
        <w:br/>
        <w:t xml:space="preserve">    size_code VARCHAR(20) NOT NULL,</w:t>
        <w:br/>
        <w:t xml:space="preserve">    is_alteration_available BOOLEAN NOT NULL DEFAULT FALSE,</w:t>
        <w:br/>
        <w:t xml:space="preserve">    min_inseam_cm SMALLINT NULL,</w:t>
        <w:br/>
        <w:t xml:space="preserve">    max_inseam_cm SMALLINT NULL,</w:t>
        <w:br/>
        <w:t xml:space="preserve">    inseam_step_cm SMALLINT NOT NULL DEFAULT 1,</w:t>
        <w:br/>
        <w:t xml:space="preserve">    created_at TIMESTAMP NOT NULL DEFAULT CURRENT_TIMESTAMP,</w:t>
        <w:br/>
        <w:t xml:space="preserve">    updated_at TIMESTAMP NOT NULL DEFAULT CURRENT_TIMESTAMP</w:t>
        <w:br/>
        <w:t xml:space="preserve">        ON UPDATE CURRENT_TIMESTAMP,</w:t>
        <w:br/>
        <w:br/>
        <w:t xml:space="preserve">    PRIMARY KEY (alteration_rule_id),</w:t>
        <w:br/>
        <w:t xml:space="preserve">    CONSTRAINT uq_alteration_rules_product_size</w:t>
        <w:br/>
        <w:t xml:space="preserve">        UNIQUE (product_id, size_code),</w:t>
        <w:br/>
        <w:t xml:space="preserve">    CONSTRAINT fk_alteration_rules_product</w:t>
        <w:br/>
        <w:t xml:space="preserve">        FOREIGN KEY (product_id) REFERENCES products (product_id),</w:t>
        <w:br/>
        <w:t xml:space="preserve">    CONSTRAINT chk_alteration_rules_available</w:t>
        <w:br/>
        <w:t xml:space="preserve">        CHECK (is_alteration_available IN (0, 1)),</w:t>
        <w:br/>
        <w:t xml:space="preserve">    CONSTRAINT chk_alteration_rules_min</w:t>
        <w:br/>
        <w:t xml:space="preserve">        CHECK (min_inseam_cm &gt;= 0),</w:t>
        <w:br/>
        <w:t xml:space="preserve">    CONSTRAINT chk_alteration_rules_max</w:t>
        <w:br/>
        <w:t xml:space="preserve">        CHECK (max_inseam_cm &gt;= 0),</w:t>
        <w:br/>
        <w:t xml:space="preserve">    CONSTRAINT chk_alteration_rules_range</w:t>
        <w:br/>
        <w:t xml:space="preserve">        CHECK (max_inseam_cm &gt;= min_inseam_cm),</w:t>
        <w:br/>
        <w:t xml:space="preserve">    CONSTRAINT chk_alteration_rules_required</w:t>
        <w:br/>
        <w:t xml:space="preserve">        CHECK (</w:t>
        <w:br/>
        <w:t xml:space="preserve">            is_alteration_available = FALSE</w:t>
        <w:br/>
        <w:t xml:space="preserve">            OR (</w:t>
        <w:br/>
        <w:t xml:space="preserve">                min_inseam_cm IS NOT NULL</w:t>
        <w:br/>
        <w:t xml:space="preserve">                AND max_inseam_cm IS NOT NULL</w:t>
        <w:br/>
        <w:t xml:space="preserve">            )</w:t>
        <w:br/>
        <w:t xml:space="preserve">        ),</w:t>
        <w:br/>
        <w:t xml:space="preserve">    CONSTRAINT chk_alteration_rules_step</w:t>
        <w:br/>
        <w:t xml:space="preserve">        CHECK (inseam_step_cm &gt;= 1)</w:t>
        <w:br/>
        <w:t>) ENGINE=InnoDB DEFAULT CHARSET=utf8mb4</w:t>
        <w:br/>
        <w:t xml:space="preserve">  COLLATE=utf8mb4_unicode_ci;</w:t>
      </w:r>
    </w:p>
    <w:p>
      <w:pPr>
        <w:pStyle w:val="Heading1"/>
        <w:pageBreakBefore/>
      </w:pPr>
      <w:r>
        <w:rPr>
          <w:color w:val="000000"/>
        </w:rPr>
        <w:t>21 裾上げ条件のテーブルを作る 続き</w:t>
      </w:r>
    </w:p>
    <w:p>
      <w:pPr>
        <w:pStyle w:val="Code"/>
        <w:spacing w:line="216" w:lineRule="exact" w:after="80"/>
      </w:pPr>
      <w:r>
        <w:t>-- 2. 裾上げの仕上げ方法</w:t>
        <w:br/>
        <w:t>CREATE TABLE alteration_methods (</w:t>
        <w:br/>
        <w:t xml:space="preserve">    alteration_method_id CHAR(36) NOT NULL DEFAULT (UUID()),</w:t>
        <w:br/>
        <w:t xml:space="preserve">    method_code VARCHAR(30) NOT NULL,</w:t>
        <w:br/>
        <w:t xml:space="preserve">    method_name VARCHAR(100) NOT NULL,</w:t>
        <w:br/>
        <w:t xml:space="preserve">    alteration_fee DECIMAL(12, 0) NOT NULL DEFAULT 0,</w:t>
        <w:br/>
        <w:t xml:space="preserve">    additional_business_days SMALLINT NOT NULL DEFAULT 3,</w:t>
        <w:br/>
        <w:t xml:space="preserve">    is_active BOOLEAN NOT NULL DEFAULT TRUE,</w:t>
        <w:br/>
        <w:t xml:space="preserve">    created_at TIMESTAMP NOT NULL DEFAULT CURRENT_TIMESTAMP,</w:t>
        <w:br/>
        <w:t xml:space="preserve">    updated_at TIMESTAMP NOT NULL DEFAULT CURRENT_TIMESTAMP</w:t>
        <w:br/>
        <w:t xml:space="preserve">        ON UPDATE CURRENT_TIMESTAMP,</w:t>
        <w:br/>
        <w:br/>
        <w:t xml:space="preserve">    PRIMARY KEY (alteration_method_id),</w:t>
        <w:br/>
        <w:t xml:space="preserve">    CONSTRAINT uq_alteration_methods_code</w:t>
        <w:br/>
        <w:t xml:space="preserve">        UNIQUE (method_code),</w:t>
        <w:br/>
        <w:t xml:space="preserve">    CONSTRAINT chk_alteration_methods_name</w:t>
        <w:br/>
        <w:t xml:space="preserve">        CHECK (CHAR_LENGTH(TRIM(method_name)) &gt; 0),</w:t>
        <w:br/>
        <w:t xml:space="preserve">    CONSTRAINT chk_alteration_methods_fee</w:t>
        <w:br/>
        <w:t xml:space="preserve">        CHECK (alteration_fee &gt;= 0),</w:t>
        <w:br/>
        <w:t xml:space="preserve">    CONSTRAINT chk_alteration_methods_days</w:t>
        <w:br/>
        <w:t xml:space="preserve">        CHECK (additional_business_days &gt;= 0),</w:t>
        <w:br/>
        <w:t xml:space="preserve">    CONSTRAINT chk_alteration_methods_active</w:t>
        <w:br/>
        <w:t xml:space="preserve">        CHECK (is_active IN (0, 1))</w:t>
        <w:br/>
        <w:t>) ENGINE=InnoDB DEFAULT CHARSET=utf8mb4</w:t>
        <w:br/>
        <w:t xml:space="preserve">  COLLATE=utf8mb4_unicode_ci;</w:t>
      </w:r>
    </w:p>
    <w:p>
      <w:pPr>
        <w:pStyle w:val="Heading2"/>
      </w:pPr>
      <w:r>
        <w:rPr>
          <w:color w:val="000000"/>
        </w:rPr>
        <w:t>21 1 商品とサイズごとにルールを持つ</w:t>
      </w:r>
    </w:p>
    <w:p>
      <w:r>
        <w:t>min_inseam_cmとmax_inseam_cmが選択可能な股下範囲、inseam_step_cmが刻み幅です。初期値は1cmです。たとえばSサイズで65〜80cmという設定は、これから登録するデータの例であり、このSQLを実行しただけでは登録されません。</w:t>
      </w:r>
    </w:p>
    <w:p>
      <w:r>
        <w:t>SKUには色もありますが、今回の裾上げルールは色に依存しないため、product_idとsize_codeの組み合わせで1件にします。skusとルールの対応は、後でBackendのマスタ登録・取得処理でも確認する必要があります。</w:t>
      </w:r>
    </w:p>
    <w:p>
      <w:pPr>
        <w:pStyle w:val="Heading2"/>
      </w:pPr>
      <w:r>
        <w:rPr>
          <w:color w:val="000000"/>
        </w:rPr>
        <w:t>21 2 仕上げ方法と料金を独立させる</w:t>
      </w:r>
    </w:p>
    <w:p>
      <w:r>
        <w:t>alteration_methodsには方法名、1点あたりの税込補正料、追加営業日数、利用可否を保存します。additional_business_daysの初期値は3です。商品のサイズ条件と料金表を分け、後から料金や利用可否を変更しやすくします。</w:t>
      </w:r>
    </w:p>
    <w:p>
      <w:pPr>
        <w:pStyle w:val="Heading1"/>
        <w:pageBreakBefore/>
      </w:pPr>
      <w:r>
        <w:rPr>
          <w:color w:val="000000"/>
        </w:rPr>
        <w:t>22 SQLを実行して5テーブルを確認する</w:t>
      </w:r>
    </w:p>
    <w:p>
      <w:r>
        <w:t>ここからは初回作成時の実行手順です。今回の環境では実施済みなので、再確認する場合は22 3から進めます。PowerShellの作業フォルダはrepoです。</w:t>
      </w:r>
    </w:p>
    <w:p>
      <w:pPr>
        <w:pStyle w:val="Heading2"/>
      </w:pPr>
      <w:r>
        <w:rPr>
          <w:color w:val="000000"/>
        </w:rPr>
        <w:t>22 1 SQLファイルをコンテナへコピーする</w:t>
      </w:r>
    </w:p>
    <w:p>
      <w:r>
        <w:t>mysql&gt;が表示されている場合はexit;でPowerShellへ戻ります。Docker Desktopを起動し、次を実行します。</w:t>
      </w:r>
    </w:p>
    <w:p>
      <w:pPr>
        <w:pStyle w:val="Code"/>
      </w:pPr>
      <w:r>
        <w:t>docker compose up -d db</w:t>
        <w:br/>
        <w:t>docker compose cp ./scripts/sql/001_product_tables.sql `</w:t>
        <w:br/>
        <w:t xml:space="preserve">    db:/tmp/001_product_tables.sql</w:t>
        <w:br/>
        <w:t>docker compose cp ./scripts/sql/002_alteration_tables.sql `</w:t>
        <w:br/>
        <w:t xml:space="preserve">    db:/tmp/002_alteration_tables.sql</w:t>
      </w:r>
    </w:p>
    <w:p>
      <w:r>
        <w:t>各cpコマンドは2行で1つです。行末のバッククォート ` はPowerShellの継続記号で、後ろに空白を付けません。</w:t>
      </w:r>
    </w:p>
    <w:p>
      <w:pPr>
        <w:pStyle w:val="Heading2"/>
      </w:pPr>
      <w:r>
        <w:rPr>
          <w:color w:val="000000"/>
        </w:rPr>
        <w:t>22 2 MySQLへ接続して順番に実行する</w:t>
      </w:r>
    </w:p>
    <w:p>
      <w:pPr>
        <w:pStyle w:val="Code"/>
      </w:pPr>
      <w:r>
        <w:t>docker compose exec db mysql --default-character-set=utf8mb4 `</w:t>
        <w:br/>
        <w:t xml:space="preserve">    -u gu_app -p gu_ec_mako</w:t>
      </w:r>
    </w:p>
    <w:p>
      <w:r>
        <w:t>MYSQL_PASSWORDに設定した値を入力します。mysql&gt;へ変わったら、次を上から実行します。</w:t>
      </w:r>
    </w:p>
    <w:p>
      <w:pPr>
        <w:pStyle w:val="Code"/>
      </w:pPr>
      <w:r>
        <w:t>SOURCE /tmp/001_product_tables.sql;</w:t>
        <w:br/>
        <w:t>SOURCE /tmp/002_alteration_tables.sql;</w:t>
      </w:r>
    </w:p>
    <w:p>
      <w:r>
        <w:t>001では3つ、002では2つのCREATE TABLEに対してQuery OKが出れば作成成功です。USEによりDatabase changedが表示されることもあります。途中でエラーが出た場合は、先へ進む前にエラーと既存テーブルを確認します。</w:t>
      </w:r>
    </w:p>
    <w:p>
      <w:pPr>
        <w:pStyle w:val="Heading2"/>
      </w:pPr>
      <w:r>
        <w:rPr>
          <w:color w:val="000000"/>
        </w:rPr>
        <w:t>22 3 作成結果を確認する</w:t>
      </w:r>
    </w:p>
    <w:p>
      <w:pPr>
        <w:pStyle w:val="Code"/>
      </w:pPr>
      <w:r>
        <w:t>SELECT DATABASE();</w:t>
        <w:br/>
        <w:t>SHOW TABLES;</w:t>
      </w:r>
    </w:p>
    <w:p>
      <w:r>
        <w:t>DB名がgu_ec_mako、テーブル一覧が次の5件なら、この手順の到達点です。今回、最初の3件は実行ログ、その後の2件は本人の完了報告で確認しています。</w:t>
      </w:r>
    </w:p>
    <w:p>
      <w:pPr>
        <w:pStyle w:val="Code"/>
      </w:pPr>
      <w:r>
        <w:t>alteration_methods</w:t>
        <w:br/>
        <w:t>inventories</w:t>
        <w:br/>
        <w:t>product_size_alteration_rules</w:t>
        <w:br/>
        <w:t>products</w:t>
        <w:br/>
        <w:t>skus</w:t>
      </w:r>
    </w:p>
    <w:p>
      <w:pPr>
        <w:pStyle w:val="Small"/>
      </w:pPr>
      <w:r>
        <w:t>定義をさらに確認する場合はSHOW CREATE TABLE products;、列を見る場合はDESCRIBE products;を使います。MySQLクライアントを閉じるときはexit;です。</w:t>
      </w:r>
    </w:p>
    <w:p>
      <w:pPr>
        <w:pStyle w:val="Heading1"/>
        <w:pageBreakBefore/>
      </w:pPr>
      <w:r>
        <w:rPr>
          <w:color w:val="000000"/>
        </w:rPr>
        <w:t>23 SQLの文法を読む</w:t>
      </w:r>
    </w:p>
    <w:p>
      <w:r>
        <w:t>SQLはDBへ操作を依頼する言語です。今回のCREATE TABLEは「どんな列と制約を持つ表を作るか」を定義します。商品を1件登録するINSERTとは別の操作です。</w:t>
      </w:r>
    </w:p>
    <w:p>
      <w:pPr>
        <w:pStyle w:val="Heading2"/>
      </w:pPr>
      <w:r>
        <w:rPr>
          <w:color w:val="000000"/>
        </w:rPr>
        <w:t>23 1 文の骨組みとデータ型</w:t>
      </w:r>
    </w:p>
    <w:p>
      <w:pPr>
        <w:pStyle w:val="Code"/>
      </w:pPr>
      <w:r>
        <w:t>product_name VARCHAR(255) NOT NULL,</w:t>
      </w:r>
    </w:p>
    <w:p>
      <w:r>
        <w:t>左から「列名」「データ型」「制約」です。この例は、商品名を最大255文字の可変長文字列として保存し、NULLを許さないという意味です。空文字を防ぐには別のCHECKが必要です。</w:t>
      </w:r>
    </w:p>
    <w:tbl>
      <w:tblPr>
        <w:tblW w:type="auto" w:w="0"/>
        <w:jc w:val="center"/>
        <w:tblLayout w:type="fixed"/>
        <w:tblLook w:firstColumn="1" w:firstRow="1" w:lastColumn="0" w:lastRow="0" w:noHBand="0" w:noVBand="1" w:val="04A0"/>
      </w:tblPr>
      <w:tblGrid>
        <w:gridCol w:w="2880"/>
        <w:gridCol w:w="3672"/>
        <w:gridCol w:w="3672"/>
      </w:tblGrid>
      <w:tr>
        <w:trPr>
          <w:cantSplit/>
          <w:tblHeader/>
        </w:trPr>
        <w:tc>
          <w:tcPr>
            <w:tcW w:type="dxa" w:w="28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記法</w:t>
            </w:r>
          </w:p>
        </w:tc>
        <w:tc>
          <w:tcPr>
            <w:tcW w:type="dxa" w:w="36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意味</w:t>
            </w:r>
          </w:p>
        </w:tc>
        <w:tc>
          <w:tcPr>
            <w:tcW w:type="dxa" w:w="36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今回の読み方</w:t>
            </w:r>
          </w:p>
        </w:tc>
      </w:tr>
      <w:tr>
        <w:trPr>
          <w:cantSplit/>
        </w:trPr>
        <w:tc>
          <w:tcPr>
            <w:tcW w:type="dxa" w:w="28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USE gu_ec_mako;</w:t>
            </w:r>
          </w:p>
        </w:tc>
        <w:tc>
          <w:tcPr>
            <w:tcW w:type="dxa" w:w="36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操作対象のDBを選ぶ</w:t>
            </w:r>
          </w:p>
        </w:tc>
        <w:tc>
          <w:tcPr>
            <w:tcW w:type="dxa" w:w="36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以降のテーブル作成先を指定</w:t>
            </w:r>
          </w:p>
        </w:tc>
      </w:tr>
      <w:tr>
        <w:trPr>
          <w:cantSplit/>
        </w:trPr>
        <w:tc>
          <w:tcPr>
            <w:tcW w:type="dxa" w:w="28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CREATE TABLE 名前 (...)</w:t>
            </w:r>
          </w:p>
        </w:tc>
        <w:tc>
          <w:tcPr>
            <w:tcW w:type="dxa" w:w="36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テーブルの構造を定義する</w:t>
            </w:r>
          </w:p>
        </w:tc>
        <w:tc>
          <w:tcPr>
            <w:tcW w:type="dxa" w:w="36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括弧内に列と制約を書く</w:t>
            </w:r>
          </w:p>
        </w:tc>
      </w:tr>
      <w:tr>
        <w:trPr>
          <w:cantSplit/>
        </w:trPr>
        <w:tc>
          <w:tcPr>
            <w:tcW w:type="dxa" w:w="28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コメント</w:t>
            </w:r>
          </w:p>
        </w:tc>
        <w:tc>
          <w:tcPr>
            <w:tcW w:type="dxa" w:w="36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行末までの説明。実行されない</w:t>
            </w:r>
          </w:p>
        </w:tc>
        <w:tc>
          <w:tcPr>
            <w:tcW w:type="dxa" w:w="36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ハイフン2つの後に空白を置く</w:t>
            </w:r>
          </w:p>
        </w:tc>
      </w:tr>
      <w:tr>
        <w:trPr>
          <w:cantSplit/>
        </w:trPr>
        <w:tc>
          <w:tcPr>
            <w:tcW w:type="dxa" w:w="28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と ;</w:t>
            </w:r>
          </w:p>
        </w:tc>
        <w:tc>
          <w:tcPr>
            <w:tcW w:type="dxa" w:w="36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カンマは項目区切り、;は文の終わり</w:t>
            </w:r>
          </w:p>
        </w:tc>
        <w:tc>
          <w:tcPr>
            <w:tcW w:type="dxa" w:w="36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閉じ括弧直前の最後の項目にカンマを付けない</w:t>
            </w:r>
          </w:p>
        </w:tc>
      </w:tr>
      <w:tr>
        <w:trPr>
          <w:cantSplit/>
        </w:trPr>
        <w:tc>
          <w:tcPr>
            <w:tcW w:type="dxa" w:w="28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CHAR(36)</w:t>
            </w:r>
          </w:p>
        </w:tc>
        <w:tc>
          <w:tcPr>
            <w:tcW w:type="dxa" w:w="36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固定長36文字の文字列型</w:t>
            </w:r>
          </w:p>
        </w:tc>
        <w:tc>
          <w:tcPr>
            <w:tcW w:type="dxa" w:w="36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UUIDの文字列表現を保存</w:t>
            </w:r>
          </w:p>
        </w:tc>
      </w:tr>
      <w:tr>
        <w:trPr>
          <w:cantSplit/>
        </w:trPr>
        <w:tc>
          <w:tcPr>
            <w:tcW w:type="dxa" w:w="28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VARCHAR(50) と TEXT</w:t>
            </w:r>
          </w:p>
        </w:tc>
        <w:tc>
          <w:tcPr>
            <w:tcW w:type="dxa" w:w="36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長さ上限のある文字列と長文用の型</w:t>
            </w:r>
          </w:p>
        </w:tc>
        <w:tc>
          <w:tcPr>
            <w:tcW w:type="dxa" w:w="36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商品コードと商品説明</w:t>
            </w:r>
          </w:p>
        </w:tc>
      </w:tr>
      <w:tr>
        <w:trPr>
          <w:cantSplit/>
        </w:trPr>
        <w:tc>
          <w:tcPr>
            <w:tcW w:type="dxa" w:w="28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INT と SMALLINT</w:t>
            </w:r>
          </w:p>
        </w:tc>
        <w:tc>
          <w:tcPr>
            <w:tcW w:type="dxa" w:w="36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整数型。扱える数値範囲が異なる</w:t>
            </w:r>
          </w:p>
        </w:tc>
        <w:tc>
          <w:tcPr>
            <w:tcW w:type="dxa" w:w="36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在庫数と股下cm</w:t>
            </w:r>
          </w:p>
        </w:tc>
      </w:tr>
      <w:tr>
        <w:trPr>
          <w:cantSplit/>
        </w:trPr>
        <w:tc>
          <w:tcPr>
            <w:tcW w:type="dxa" w:w="28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DECIMAL(12, 0)</w:t>
            </w:r>
          </w:p>
        </w:tc>
        <w:tc>
          <w:tcPr>
            <w:tcW w:type="dxa" w:w="36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全体12桁、小数部0桁の正確な数値</w:t>
            </w:r>
          </w:p>
        </w:tc>
        <w:tc>
          <w:tcPr>
            <w:tcW w:type="dxa" w:w="36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税込円。小数入力の拒否はAPIでも検証する</w:t>
            </w:r>
          </w:p>
        </w:tc>
      </w:tr>
      <w:tr>
        <w:trPr>
          <w:cantSplit/>
        </w:trPr>
        <w:tc>
          <w:tcPr>
            <w:tcW w:type="dxa" w:w="28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BOOLEAN</w:t>
            </w:r>
          </w:p>
        </w:tc>
        <w:tc>
          <w:tcPr>
            <w:tcW w:type="dxa" w:w="36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MySQLではTINYINT(1)の別名</w:t>
            </w:r>
          </w:p>
        </w:tc>
        <w:tc>
          <w:tcPr>
            <w:tcW w:type="dxa" w:w="36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TRUEは1、FALSEは0。CHECKで0と1に限定</w:t>
            </w:r>
          </w:p>
        </w:tc>
      </w:tr>
      <w:tr>
        <w:trPr>
          <w:cantSplit/>
        </w:trPr>
        <w:tc>
          <w:tcPr>
            <w:tcW w:type="dxa" w:w="28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TIMESTAMP</w:t>
            </w:r>
          </w:p>
        </w:tc>
        <w:tc>
          <w:tcPr>
            <w:tcW w:type="dxa" w:w="36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日時を保存する型</w:t>
            </w:r>
          </w:p>
        </w:tc>
        <w:tc>
          <w:tcPr>
            <w:tcW w:type="dxa" w:w="36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作成日時・更新日時</w:t>
            </w:r>
          </w:p>
        </w:tc>
      </w:tr>
    </w:tbl>
    <w:p>
      <w:pPr>
        <w:pStyle w:val="Small"/>
        <w:spacing w:after="40" w:line="40" w:lineRule="exact" w:before="0"/>
      </w:pPr>
    </w:p>
    <w:p>
      <w:pPr>
        <w:pStyle w:val="Heading2"/>
      </w:pPr>
      <w:r>
        <w:rPr>
          <w:color w:val="000000"/>
        </w:rPr>
        <w:t>23 2 必須と初期値と日時</w:t>
      </w:r>
    </w:p>
    <w:p>
      <w:r>
        <w:t>NOT NULLは未設定を許さず、NULLは「値がない」を表します。NULLは0や空文字とは別です。DEFAULTはINSERTでその列を省略したときの値で、後から別の値へ変更できないという意味ではありません。</w:t>
      </w:r>
    </w:p>
    <w:p>
      <w:r>
        <w:t>DEFAULT (UUID())は値を省略したときにUUIDを生成します。CURRENT_TIMESTAMPは現在日時、ON UPDATE CURRENT_TIMESTAMPは行の他の値が変更されたときの更新日時の自動設定です。明示的な日時指定等には例外があるため、すべてのUPDATEで必ず変わるという意味ではありません。</w:t>
      </w:r>
    </w:p>
    <w:p>
      <w:pPr>
        <w:pStyle w:val="Heading1"/>
        <w:pageBreakBefore/>
      </w:pPr>
      <w:r>
        <w:rPr>
          <w:color w:val="000000"/>
        </w:rPr>
        <w:t>23 SQLの文法を読む 続き</w:t>
      </w:r>
    </w:p>
    <w:p>
      <w:pPr>
        <w:pStyle w:val="Heading2"/>
      </w:pPr>
      <w:r>
        <w:rPr>
          <w:color w:val="000000"/>
        </w:rPr>
        <w:t>23 3 キーと制約の役割</w:t>
      </w:r>
    </w:p>
    <w:tbl>
      <w:tblPr>
        <w:tblW w:type="auto" w:w="0"/>
        <w:jc w:val="center"/>
        <w:tblLayout w:type="fixed"/>
        <w:tblLook w:firstColumn="1" w:firstRow="1" w:lastColumn="0" w:lastRow="0" w:noHBand="0" w:noVBand="1" w:val="04A0"/>
      </w:tblPr>
      <w:tblGrid>
        <w:gridCol w:w="2880"/>
        <w:gridCol w:w="4032"/>
        <w:gridCol w:w="3312"/>
      </w:tblGrid>
      <w:tr>
        <w:trPr>
          <w:cantSplit/>
          <w:tblHeader/>
        </w:trPr>
        <w:tc>
          <w:tcPr>
            <w:tcW w:type="dxa" w:w="28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記法</w:t>
            </w:r>
          </w:p>
        </w:tc>
        <w:tc>
          <w:tcPr>
            <w:tcW w:type="dxa" w:w="40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防ぐ問題</w:t>
            </w:r>
          </w:p>
        </w:tc>
        <w:tc>
          <w:tcPr>
            <w:tcW w:type="dxa" w:w="33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今回の例</w:t>
            </w:r>
          </w:p>
        </w:tc>
      </w:tr>
      <w:tr>
        <w:trPr>
          <w:cantSplit/>
        </w:trPr>
        <w:tc>
          <w:tcPr>
            <w:tcW w:type="dxa" w:w="28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PRIMARY KEY</w:t>
            </w:r>
          </w:p>
        </w:tc>
        <w:tc>
          <w:tcPr>
            <w:tcW w:type="dxa" w:w="40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行の識別子の重複・NULL</w:t>
            </w:r>
          </w:p>
        </w:tc>
        <w:tc>
          <w:tcPr>
            <w:tcW w:type="dxa" w:w="33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product_idで商品1件を識別</w:t>
            </w:r>
          </w:p>
        </w:tc>
      </w:tr>
      <w:tr>
        <w:trPr>
          <w:cantSplit/>
        </w:trPr>
        <w:tc>
          <w:tcPr>
            <w:tcW w:type="dxa" w:w="28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UNIQUE</w:t>
            </w:r>
          </w:p>
        </w:tc>
        <w:tc>
          <w:tcPr>
            <w:tcW w:type="dxa" w:w="40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指定した列や組み合わせの重複</w:t>
            </w:r>
          </w:p>
        </w:tc>
        <w:tc>
          <w:tcPr>
            <w:tcW w:type="dxa" w:w="33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同じ商品・色・サイズのSKUを二重に作らない</w:t>
            </w:r>
          </w:p>
        </w:tc>
      </w:tr>
      <w:tr>
        <w:trPr>
          <w:cantSplit/>
        </w:trPr>
        <w:tc>
          <w:tcPr>
            <w:tcW w:type="dxa" w:w="28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FOREIGN KEY と REFERENCES</w:t>
            </w:r>
          </w:p>
        </w:tc>
        <w:tc>
          <w:tcPr>
            <w:tcW w:type="dxa" w:w="40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参照先が存在しないデータ</w:t>
            </w:r>
          </w:p>
        </w:tc>
        <w:tc>
          <w:tcPr>
            <w:tcW w:type="dxa" w:w="33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存在しない商品IDのSKUを作らない</w:t>
            </w:r>
          </w:p>
        </w:tc>
      </w:tr>
      <w:tr>
        <w:trPr>
          <w:cantSplit/>
        </w:trPr>
        <w:tc>
          <w:tcPr>
            <w:tcW w:type="dxa" w:w="28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CONSTRAINT 名前</w:t>
            </w:r>
          </w:p>
        </w:tc>
        <w:tc>
          <w:tcPr>
            <w:tcW w:type="dxa" w:w="40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制約に名前を付ける</w:t>
            </w:r>
          </w:p>
        </w:tc>
        <w:tc>
          <w:tcPr>
            <w:tcW w:type="dxa" w:w="33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uq・fk・chkは読みやすくする命名慣習</w:t>
            </w:r>
          </w:p>
        </w:tc>
      </w:tr>
      <w:tr>
        <w:trPr>
          <w:cantSplit/>
        </w:trPr>
        <w:tc>
          <w:tcPr>
            <w:tcW w:type="dxa" w:w="28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CHECK (条件)</w:t>
            </w:r>
          </w:p>
        </w:tc>
        <w:tc>
          <w:tcPr>
            <w:tcW w:type="dxa" w:w="40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条件がFALSEになる値の保存</w:t>
            </w:r>
          </w:p>
        </w:tc>
        <w:tc>
          <w:tcPr>
            <w:tcW w:type="dxa" w:w="33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価格がマイナス、確保数が実在庫より多い値を拒否</w:t>
            </w:r>
          </w:p>
        </w:tc>
      </w:tr>
    </w:tbl>
    <w:p>
      <w:pPr>
        <w:pStyle w:val="Small"/>
        <w:spacing w:after="40" w:line="40" w:lineRule="exact" w:before="0"/>
      </w:pPr>
    </w:p>
    <w:p>
      <w:pPr>
        <w:pStyle w:val="Heading2"/>
      </w:pPr>
      <w:r>
        <w:rPr>
          <w:color w:val="000000"/>
        </w:rPr>
        <w:t>23 4 条件式とNULLを読む</w:t>
      </w:r>
    </w:p>
    <w:p>
      <w:pPr>
        <w:pStyle w:val="Code"/>
      </w:pPr>
      <w:r>
        <w:t>CHECK (</w:t>
        <w:br/>
        <w:t xml:space="preserve">    is_alteration_available = FALSE</w:t>
        <w:br/>
        <w:t xml:space="preserve">    OR (</w:t>
        <w:br/>
        <w:t xml:space="preserve">        min_inseam_cm IS NOT NULL</w:t>
        <w:br/>
        <w:t xml:space="preserve">        AND max_inseam_cm IS NOT NULL</w:t>
        <w:br/>
        <w:t xml:space="preserve">    )</w:t>
        <w:br/>
        <w:t>)</w:t>
      </w:r>
    </w:p>
    <w:p>
      <w:r>
        <w:t>ORは「どちらかが成り立つ」、ANDは「両方が成り立つ」です。裾上げ不可ならこの条件を満たします。裾上げ可能なら最小・最大股下の両方が必要です。値の大小は別のCHECKで確認します。NULLの確認には= NULLではなくIS NULL／IS NOT NULLを使います。</w:t>
      </w:r>
    </w:p>
    <w:p>
      <w:r>
        <w:t>MySQLのCHECKはTRUEまたはUNKNOWNを許し、FALSEを拒否します。NULLとの大小比較はUNKNOWNになるため、CHECK (min_inseam_cm &gt;= 0)だけではNULLを拒否できません。そこで裾上げ可能時のIS NOT NULLを別に指定しています。</w:t>
      </w:r>
    </w:p>
    <w:p>
      <w:r>
        <w:t>&gt;=は以上、&lt;=は以下、IN (0, 1)は0または1です。TRIMは文字列の前後の通常の空白を除き、CHAR_LENGTHは文字数を数えます。TRIMは全角空白などをすべて除く処理ではなく、入力の整形はAPIでも扱います。</w:t>
      </w:r>
    </w:p>
    <w:p>
      <w:pPr>
        <w:pStyle w:val="Heading2"/>
      </w:pPr>
      <w:r>
        <w:rPr>
          <w:color w:val="000000"/>
        </w:rPr>
        <w:t>23 5 テーブル末尾の指定</w:t>
      </w:r>
    </w:p>
    <w:p>
      <w:r>
        <w:t>ENGINE=InnoDBはトランザクションと外部キーを扱える保存方式の指定です。CHARSET=utf8mb4は日本語や絵文字等を保存できる文字セット、COLLATE=utf8mb4_unicode_ciは文字列の比較規則です。ciは大文字小文字を区別しない比較で、UNIQUEの重複判定にも影響します。</w:t>
      </w:r>
    </w:p>
    <w:p>
      <w:pPr>
        <w:pStyle w:val="Small"/>
      </w:pPr>
      <w:r>
        <w:t>参考 MySQL CHECK制約</w:t>
        <w:br/>
        <w:t>https://dev.mysql.com/doc/refman/8.4/en/create-table-check-constraints.html</w:t>
      </w:r>
    </w:p>
    <w:p>
      <w:pPr>
        <w:pStyle w:val="Heading1"/>
        <w:pageBreakBefore/>
      </w:pPr>
      <w:r>
        <w:rPr>
          <w:color w:val="000000"/>
        </w:rPr>
        <w:t>24 Pythonのコードを読む</w:t>
      </w:r>
    </w:p>
    <w:p>
      <w:r>
        <w:t>11章のdb.pyと12章のmain.pyを対象に、記号の意味と実際の処理を結び付けます。この章は解説用で、新しいコードへ置き換える手順ではありません。</w:t>
      </w:r>
    </w:p>
    <w:p>
      <w:pPr>
        <w:pStyle w:val="Heading2"/>
      </w:pPr>
      <w:r>
        <w:rPr>
          <w:color w:val="000000"/>
        </w:rPr>
        <w:t>24 1 Pythonの基本文法</w:t>
      </w:r>
    </w:p>
    <w:tbl>
      <w:tblPr>
        <w:tblW w:type="auto" w:w="0"/>
        <w:jc w:val="center"/>
        <w:tblLayout w:type="fixed"/>
        <w:tblLook w:firstColumn="1" w:firstRow="1" w:lastColumn="0" w:lastRow="0" w:noHBand="0" w:noVBand="1" w:val="04A0"/>
      </w:tblPr>
      <w:tblGrid>
        <w:gridCol w:w="2880"/>
        <w:gridCol w:w="3528"/>
        <w:gridCol w:w="3816"/>
      </w:tblGrid>
      <w:tr>
        <w:trPr>
          <w:cantSplit/>
          <w:tblHeader/>
        </w:trPr>
        <w:tc>
          <w:tcPr>
            <w:tcW w:type="dxa" w:w="28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記法</w:t>
            </w:r>
          </w:p>
        </w:tc>
        <w:tc>
          <w:tcPr>
            <w:tcW w:type="dxa" w:w="352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意味</w:t>
            </w:r>
          </w:p>
        </w:tc>
        <w:tc>
          <w:tcPr>
            <w:tcW w:type="dxa" w:w="38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今回の例</w:t>
            </w:r>
          </w:p>
        </w:tc>
      </w:tr>
      <w:tr>
        <w:trPr>
          <w:cantSplit/>
        </w:trPr>
        <w:tc>
          <w:tcPr>
            <w:tcW w:type="dxa" w:w="28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import と from ... import</w:t>
            </w:r>
          </w:p>
        </w:tc>
        <w:tc>
          <w:tcPr>
            <w:tcW w:type="dxa" w:w="352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別のモジュールの機能を読み込む</w:t>
            </w:r>
          </w:p>
        </w:tc>
        <w:tc>
          <w:tcPr>
            <w:tcW w:type="dxa" w:w="38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from db import engineはdb.pyのengineを使う</w:t>
            </w:r>
          </w:p>
        </w:tc>
      </w:tr>
      <w:tr>
        <w:trPr>
          <w:cantSplit/>
        </w:trPr>
        <w:tc>
          <w:tcPr>
            <w:tcW w:type="dxa" w:w="28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名前 = 値</w:t>
            </w:r>
          </w:p>
        </w:tc>
        <w:tc>
          <w:tcPr>
            <w:tcW w:type="dxa" w:w="352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右側の値を左側の名前へ代入する</w:t>
            </w:r>
          </w:p>
        </w:tc>
        <w:tc>
          <w:tcPr>
            <w:tcW w:type="dxa" w:w="38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env_path = ...は設定ファイルの場所を保持</w:t>
            </w:r>
          </w:p>
        </w:tc>
      </w:tr>
      <w:tr>
        <w:trPr>
          <w:cantSplit/>
        </w:trPr>
        <w:tc>
          <w:tcPr>
            <w:tcW w:type="dxa" w:w="28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関数名(...)</w:t>
            </w:r>
          </w:p>
        </w:tc>
        <w:tc>
          <w:tcPr>
            <w:tcW w:type="dxa" w:w="352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関数を呼び出す</w:t>
            </w:r>
          </w:p>
        </w:tc>
        <w:tc>
          <w:tcPr>
            <w:tcW w:type="dxa" w:w="38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load_dotenv(...)で.envを読む</w:t>
            </w:r>
          </w:p>
        </w:tc>
      </w:tr>
      <w:tr>
        <w:trPr>
          <w:cantSplit/>
        </w:trPr>
        <w:tc>
          <w:tcPr>
            <w:tcW w:type="dxa" w:w="28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引数名=値</w:t>
            </w:r>
          </w:p>
        </w:tc>
        <w:tc>
          <w:tcPr>
            <w:tcW w:type="dxa" w:w="352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呼び出し時に引数名を指定する</w:t>
            </w:r>
          </w:p>
        </w:tc>
        <w:tc>
          <w:tcPr>
            <w:tcW w:type="dxa" w:w="38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encoding="utf-8-sig"</w:t>
            </w:r>
          </w:p>
        </w:tc>
      </w:tr>
      <w:tr>
        <w:trPr>
          <w:cantSplit/>
        </w:trPr>
        <w:tc>
          <w:tcPr>
            <w:tcW w:type="dxa" w:w="28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"文字列" と #</w:t>
            </w:r>
          </w:p>
        </w:tc>
        <w:tc>
          <w:tcPr>
            <w:tcW w:type="dxa" w:w="352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引用符は文字列、#以降はコメント</w:t>
            </w:r>
          </w:p>
        </w:tc>
        <w:tc>
          <w:tcPr>
            <w:tcW w:type="dxa" w:w="38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"MYSQL_PORT"は設定のキー名</w:t>
            </w:r>
          </w:p>
        </w:tc>
      </w:tr>
      <w:tr>
        <w:trPr>
          <w:cantSplit/>
        </w:trPr>
        <w:tc>
          <w:tcPr>
            <w:tcW w:type="dxa" w:w="28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{"キー": 値}</w:t>
            </w:r>
          </w:p>
        </w:tc>
        <w:tc>
          <w:tcPr>
            <w:tcW w:type="dxa" w:w="352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辞書。キーと値の組で保持する</w:t>
            </w:r>
          </w:p>
        </w:tc>
        <w:tc>
          <w:tcPr>
            <w:tcW w:type="dxa" w:w="38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{"charset": "utf8mb4"}</w:t>
            </w:r>
          </w:p>
        </w:tc>
      </w:tr>
      <w:tr>
        <w:trPr>
          <w:cantSplit/>
        </w:trPr>
        <w:tc>
          <w:tcPr>
            <w:tcW w:type="dxa" w:w="28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True と False と None</w:t>
            </w:r>
          </w:p>
        </w:tc>
        <w:tc>
          <w:tcPr>
            <w:tcW w:type="dxa" w:w="352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真・偽・値なしを表すPythonの値</w:t>
            </w:r>
          </w:p>
        </w:tc>
        <w:tc>
          <w:tcPr>
            <w:tcW w:type="dxa" w:w="38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JSONのtrue・false・nullとは表記が違う</w:t>
            </w:r>
          </w:p>
        </w:tc>
      </w:tr>
      <w:tr>
        <w:trPr>
          <w:cantSplit/>
        </w:trPr>
        <w:tc>
          <w:tcPr>
            <w:tcW w:type="dxa" w:w="28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字下げ</w:t>
            </w:r>
          </w:p>
        </w:tc>
        <w:tc>
          <w:tcPr>
            <w:tcW w:type="dxa" w:w="352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処理のまとまりを表す</w:t>
            </w:r>
          </w:p>
        </w:tc>
        <w:tc>
          <w:tcPr>
            <w:tcW w:type="dxa" w:w="38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def・try・with等の下を通常4スペース下げる</w:t>
            </w:r>
          </w:p>
        </w:tc>
      </w:tr>
    </w:tbl>
    <w:p>
      <w:pPr>
        <w:pStyle w:val="Small"/>
        <w:spacing w:after="40" w:line="40" w:lineRule="exact" w:before="0"/>
      </w:pPr>
    </w:p>
    <w:p>
      <w:pPr>
        <w:pStyle w:val="Heading2"/>
      </w:pPr>
      <w:r>
        <w:rPr>
          <w:color w:val="000000"/>
        </w:rPr>
        <w:t>24 2 db.pyで設定を読む流れ</w:t>
      </w:r>
    </w:p>
    <w:p>
      <w:pPr>
        <w:pStyle w:val="Code"/>
      </w:pPr>
      <w:r>
        <w:t>env_path = Path(__file__).resolve().parent.parent / ".env"</w:t>
        <w:br/>
        <w:t>load_dotenv(env_path, encoding="utf-8-sig")</w:t>
      </w:r>
    </w:p>
    <w:p>
      <w:r>
        <w:t>__file__は実行中のファイルの場所です。Pathでパスとして扱い、resolve()で絶対パスにし、parent.parentでbackendからrepoへ戻ります。Path同士の/は割り算ではなく、パスをつなぐ演算です。utf-8-sigはUTF-8のBOMがあれば読み飛ばせる指定です。</w:t>
      </w:r>
    </w:p>
    <w:p>
      <w:r>
        <w:t>load_dotenvは.envの値を環境変数として読み込みます。既に同名の環境変数がある場合は、既定では上書きしません。os.environ["MYSQL_PORT"]の[]はキーで値を取得する記法です。環境変数は文字列なので、int(...)でポートを整数へ変換します。未設定ならKeyErrorになるため、.envの項目名をそろえます。</w:t>
      </w:r>
    </w:p>
    <w:p>
      <w:r>
        <w:t>URL.create(...)はユーザー名、パスワード、ホスト等を別々の引数で組み立てます。パスワードをURL文字列へ手で連結せずに済みます。create_engine(...)は接続を管理するEngineを作りますが、その場で必ず接続するわけではなく、engine.connect()等で実接続します。</w:t>
      </w:r>
    </w:p>
    <w:p>
      <w:pPr>
        <w:pStyle w:val="Small"/>
      </w:pPr>
      <w:r>
        <w:t>pool_pre_ping=Trueは接続をプールから使う際の生存確認、connect_timeoutの5は接続確立を待つ秒数です。SQLの実行時間全体の上限が5秒になる指定ではありません。</w:t>
      </w:r>
    </w:p>
    <w:p>
      <w:pPr>
        <w:pStyle w:val="Heading1"/>
        <w:pageBreakBefore/>
      </w:pPr>
      <w:r>
        <w:rPr>
          <w:color w:val="000000"/>
        </w:rPr>
        <w:t>24 Pythonのコードを読む 続き</w:t>
      </w:r>
    </w:p>
    <w:p>
      <w:pPr>
        <w:pStyle w:val="Heading2"/>
      </w:pPr>
      <w:r>
        <w:rPr>
          <w:color w:val="000000"/>
        </w:rPr>
        <w:t>24 3 main.pyでAPIを定義する</w:t>
      </w:r>
    </w:p>
    <w:p>
      <w:pPr>
        <w:pStyle w:val="Code"/>
      </w:pPr>
      <w:r>
        <w:t>@app.get("/api/v1/health")</w:t>
        <w:br/>
        <w:t>def health_check() -&gt; dict[str, str]:</w:t>
        <w:br/>
        <w:t xml:space="preserve">    return {"status": "ok"}</w:t>
      </w:r>
    </w:p>
    <w:p>
      <w:r>
        <w:t>@app.get(...)はデコレーターです。このURLへのGET要求を下の関数へ割り当てます。defは関数定義、()は引数、末尾の:は処理のまとまりの始まりです。-&gt; dict[str, str]は「文字列のキーと値を持つ辞書を返す」という型注釈で、処理を実行する矢印ではありません。returnは結果を返して関数を終了します。</w:t>
      </w:r>
    </w:p>
    <w:p>
      <w:r>
        <w:t>Pythonの辞書をFastAPIがJSONへ変換し、ブラウザへ返します。ブラウザに見える{"status":"ok"}はJSONであり、DBのテーブルではありません。</w:t>
      </w:r>
    </w:p>
    <w:p>
      <w:pPr>
        <w:pStyle w:val="Heading2"/>
      </w:pPr>
      <w:r>
        <w:rPr>
          <w:color w:val="000000"/>
        </w:rPr>
        <w:t>24 4 DBへの問い合わせと失敗時の処理</w:t>
      </w:r>
    </w:p>
    <w:p>
      <w:pPr>
        <w:pStyle w:val="Code"/>
      </w:pPr>
      <w:r>
        <w:t>try:</w:t>
        <w:br/>
        <w:t xml:space="preserve">    with engine.connect() as connection:</w:t>
        <w:br/>
        <w:t xml:space="preserve">        connection.execute(text("SELECT 1"))</w:t>
        <w:br/>
        <w:t>except SQLAlchemyError:</w:t>
        <w:br/>
        <w:t xml:space="preserve">    raise HTTPException(</w:t>
        <w:br/>
        <w:t xml:space="preserve">        status_code=503,</w:t>
        <w:br/>
        <w:t xml:space="preserve">        detail="Database connection failed",</w:t>
        <w:br/>
        <w:t xml:space="preserve">    ) from None</w:t>
      </w:r>
    </w:p>
    <w:p>
      <w:r>
        <w:t>tryは失敗する可能性のある処理、exceptは指定した種類の例外を受け取る処理です。withは接続の後片付けを管理し、as connectionで処理中に使う名前を付けます。終了時には通常、接続をプールへ戻します。</w:t>
      </w:r>
    </w:p>
    <w:p>
      <w:r>
        <w:t>text("SELECT 1")は固定のSQLをSQLAlchemyで扱える形にし、executeで実行します。SELECT 1はDBが問い合わせに応答できるかを調べるため、商品テーブルが空でも成功します。商品詳細APIの実装確認とは別です。</w:t>
      </w:r>
    </w:p>
    <w:p>
      <w:r>
        <w:t>raise HTTPException(...)でHTTP 503を返します。from Noneは例外の連鎖表示を抑える指定で、SQLやパスワードを自動で伏せる機能ではありません。今回のコードは固定のdetailを返しており、DB例外の詳細を応答に載せていません。</w:t>
      </w:r>
    </w:p>
    <w:p>
      <w:pPr>
        <w:pStyle w:val="Heading2"/>
      </w:pPr>
      <w:r>
        <w:rPr>
          <w:color w:val="000000"/>
        </w:rPr>
        <w:t>24 5 今後の保存処理で気を付けること</w:t>
      </w:r>
    </w:p>
    <w:p>
      <w:r>
        <w:t>今のwith engine.connect()は読み取りの疎通確認です。INSERTやUPDATEを実装するときは、トランザクションの開始・確定・取り消しを別に設計します。また、text()自体は入力を安全にする機能ではないため、利用者の入力値をSQL文字列へ連結せず、パラメータとして渡します。</w:t>
      </w:r>
    </w:p>
    <w:p>
      <w:pPr>
        <w:pStyle w:val="Small"/>
      </w:pPr>
      <w:r>
        <w:t>参考 FastAPI基本構成とSQLAlchemy接続設定</w:t>
        <w:br/>
        <w:t>https://fastapi.tiangolo.com/tutorial/first-steps/</w:t>
        <w:br/>
        <w:t>https://docs.sqlalchemy.org/en/20/core/engines.html</w:t>
      </w:r>
    </w:p>
    <w:p>
      <w:pPr>
        <w:pStyle w:val="Heading1"/>
        <w:pageBreakBefore/>
      </w:pPr>
      <w:r>
        <w:rPr>
          <w:color w:val="000000"/>
        </w:rPr>
        <w:t>25 Composeとコマンドの文法を読む</w:t>
      </w:r>
    </w:p>
    <w:p>
      <w:pPr>
        <w:pStyle w:val="Heading2"/>
      </w:pPr>
      <w:r>
        <w:rPr>
          <w:color w:val="000000"/>
        </w:rPr>
        <w:t>25 1 compose.yamlの読み方</w:t>
      </w:r>
    </w:p>
    <w:p>
      <w:r>
        <w:t>YAMLは字下げで親子関係を表します。今回のservicesの下にdb、その下にimage・environment等を置きます。タブではなくスペースを使い、同じ階層の開始位置をそろえます。コロンはキーと値の区切り、行頭の「- 」はリストの項目です。</w:t>
      </w:r>
    </w:p>
    <w:tbl>
      <w:tblPr>
        <w:tblW w:type="auto" w:w="0"/>
        <w:jc w:val="center"/>
        <w:tblLayout w:type="fixed"/>
        <w:tblLook w:firstColumn="1" w:firstRow="1" w:lastColumn="0" w:lastRow="0" w:noHBand="0" w:noVBand="1" w:val="04A0"/>
      </w:tblPr>
      <w:tblGrid>
        <w:gridCol w:w="3888"/>
        <w:gridCol w:w="6336"/>
      </w:tblGrid>
      <w:tr>
        <w:trPr>
          <w:cantSplit/>
          <w:tblHeader/>
        </w:trPr>
        <w:tc>
          <w:tcPr>
            <w:tcW w:type="dxa" w:w="388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記法や設定</w:t>
            </w:r>
          </w:p>
        </w:tc>
        <w:tc>
          <w:tcPr>
            <w:tcW w:type="dxa" w:w="63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今回の意味</w:t>
            </w:r>
          </w:p>
        </w:tc>
      </w:tr>
      <w:tr>
        <w:trPr>
          <w:cantSplit/>
        </w:trPr>
        <w:tc>
          <w:tcPr>
            <w:tcW w:type="dxa" w:w="388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name: gu-ec-mako</w:t>
            </w:r>
          </w:p>
        </w:tc>
        <w:tc>
          <w:tcPr>
            <w:tcW w:type="dxa" w:w="63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Composeのプロジェクト名。DB名とは別</w:t>
            </w:r>
          </w:p>
        </w:tc>
      </w:tr>
      <w:tr>
        <w:trPr>
          <w:cantSplit/>
        </w:trPr>
        <w:tc>
          <w:tcPr>
            <w:tcW w:type="dxa" w:w="388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image: mysql:8.4</w:t>
            </w:r>
          </w:p>
        </w:tc>
        <w:tc>
          <w:tcPr>
            <w:tcW w:type="dxa" w:w="63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MySQLイメージと8.4というタグ</w:t>
            </w:r>
          </w:p>
        </w:tc>
      </w:tr>
      <w:tr>
        <w:trPr>
          <w:cantSplit/>
        </w:trPr>
        <w:tc>
          <w:tcPr>
            <w:tcW w:type="dxa" w:w="388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${MYSQL_PASSWORD:?...}</w:t>
            </w:r>
          </w:p>
        </w:tc>
        <w:tc>
          <w:tcPr>
            <w:tcW w:type="dxa" w:w="63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変数を読み、未設定または空なら指定の説明で停止するComposeの記法</w:t>
            </w:r>
          </w:p>
        </w:tc>
      </w:tr>
      <w:tr>
        <w:trPr>
          <w:cantSplit/>
        </w:trPr>
        <w:tc>
          <w:tcPr>
            <w:tcW w:type="dxa" w:w="388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"127.0.0.1:3307:3306"</w:t>
            </w:r>
          </w:p>
        </w:tc>
        <w:tc>
          <w:tcPr>
            <w:tcW w:type="dxa" w:w="63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PC側の待受アドレス、PC側ポート、コンテナ側ポート</w:t>
            </w:r>
          </w:p>
        </w:tc>
      </w:tr>
      <w:tr>
        <w:trPr>
          <w:cantSplit/>
        </w:trPr>
        <w:tc>
          <w:tcPr>
            <w:tcW w:type="dxa" w:w="388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mysql_data:/var/lib/mysql</w:t>
            </w:r>
          </w:p>
        </w:tc>
        <w:tc>
          <w:tcPr>
            <w:tcW w:type="dxa" w:w="63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名前付きボリュームをMySQLのデータ保存先へ割り当てる</w:t>
            </w:r>
          </w:p>
        </w:tc>
      </w:tr>
      <w:tr>
        <w:trPr>
          <w:cantSplit/>
        </w:trPr>
        <w:tc>
          <w:tcPr>
            <w:tcW w:type="dxa" w:w="388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末尾のvolumes: mysql_data:</w:t>
            </w:r>
          </w:p>
        </w:tc>
        <w:tc>
          <w:tcPr>
            <w:tcW w:type="dxa" w:w="63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servicesと同階層で、使う名前付きボリュームを宣言する</w:t>
            </w:r>
          </w:p>
        </w:tc>
      </w:tr>
    </w:tbl>
    <w:p>
      <w:pPr>
        <w:pStyle w:val="Small"/>
        <w:spacing w:after="40" w:line="40" w:lineRule="exact" w:before="0"/>
      </w:pPr>
    </w:p>
    <w:p>
      <w:r>
        <w:t>environmentのMYSQL_DATABASE等はMySQL公式イメージの初回初期化に使います。既存データのあるボリュームで.envを書き換えて再起動しても、DB内のパスワード等が同じように更新されるわけではありません。</w:t>
      </w:r>
    </w:p>
    <w:p>
      <w:pPr>
        <w:pStyle w:val="Heading2"/>
      </w:pPr>
      <w:r>
        <w:rPr>
          <w:color w:val="000000"/>
        </w:rPr>
        <w:t>25 2 PowerShellとMySQLクライアントのコマンド</w:t>
      </w:r>
    </w:p>
    <w:tbl>
      <w:tblPr>
        <w:tblW w:type="auto" w:w="0"/>
        <w:jc w:val="center"/>
        <w:tblLayout w:type="fixed"/>
        <w:tblLook w:firstColumn="1" w:firstRow="1" w:lastColumn="0" w:lastRow="0" w:noHBand="0" w:noVBand="1" w:val="04A0"/>
      </w:tblPr>
      <w:tblGrid>
        <w:gridCol w:w="4896"/>
        <w:gridCol w:w="5328"/>
      </w:tblGrid>
      <w:tr>
        <w:trPr>
          <w:cantSplit/>
          <w:tblHeader/>
        </w:trPr>
        <w:tc>
          <w:tcPr>
            <w:tcW w:type="dxa" w:w="489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コマンドや記号</w:t>
            </w:r>
          </w:p>
        </w:tc>
        <w:tc>
          <w:tcPr>
            <w:tcW w:type="dxa" w:w="532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読み方</w:t>
            </w:r>
          </w:p>
        </w:tc>
      </w:tr>
      <w:tr>
        <w:trPr>
          <w:cantSplit/>
        </w:trPr>
        <w:tc>
          <w:tcPr>
            <w:tcW w:type="dxa" w:w="489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docker compose up -d db</w:t>
            </w:r>
          </w:p>
        </w:tc>
        <w:tc>
          <w:tcPr>
            <w:tcW w:type="dxa" w:w="532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dbをバックグラウンドで起動する</w:t>
            </w:r>
          </w:p>
        </w:tc>
      </w:tr>
      <w:tr>
        <w:trPr>
          <w:cantSplit/>
        </w:trPr>
        <w:tc>
          <w:tcPr>
            <w:tcW w:type="dxa" w:w="489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docker compose cp コピー元 db:/tmp/…</w:t>
            </w:r>
          </w:p>
        </w:tc>
        <w:tc>
          <w:tcPr>
            <w:tcW w:type="dxa" w:w="532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PCのファイルをdbサービス内の指定パスへコピーする</w:t>
            </w:r>
          </w:p>
        </w:tc>
      </w:tr>
      <w:tr>
        <w:trPr>
          <w:cantSplit/>
        </w:trPr>
        <w:tc>
          <w:tcPr>
            <w:tcW w:type="dxa" w:w="489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docker compose exec db mysql ...</w:t>
            </w:r>
          </w:p>
        </w:tc>
        <w:tc>
          <w:tcPr>
            <w:tcW w:type="dxa" w:w="532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稼働中のdb内でmysqlクライアントを起動する</w:t>
            </w:r>
          </w:p>
        </w:tc>
      </w:tr>
      <w:tr>
        <w:trPr>
          <w:cantSplit/>
        </w:trPr>
        <w:tc>
          <w:tcPr>
            <w:tcW w:type="dxa" w:w="489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-u gu_app と -p</w:t>
            </w:r>
          </w:p>
        </w:tc>
        <w:tc>
          <w:tcPr>
            <w:tcW w:type="dxa" w:w="532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ユーザーを指定し、パスワードの入力を求める</w:t>
            </w:r>
          </w:p>
        </w:tc>
      </w:tr>
      <w:tr>
        <w:trPr>
          <w:cantSplit/>
        </w:trPr>
        <w:tc>
          <w:tcPr>
            <w:tcW w:type="dxa" w:w="489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--default-character-set=utf8mb4</w:t>
            </w:r>
          </w:p>
        </w:tc>
        <w:tc>
          <w:tcPr>
            <w:tcW w:type="dxa" w:w="532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MySQLクライアントの通信文字セットを指定する</w:t>
            </w:r>
          </w:p>
        </w:tc>
      </w:tr>
      <w:tr>
        <w:trPr>
          <w:cantSplit/>
        </w:trPr>
        <w:tc>
          <w:tcPr>
            <w:tcW w:type="dxa" w:w="489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SOURCE /tmp/ファイル名;</w:t>
            </w:r>
          </w:p>
        </w:tc>
        <w:tc>
          <w:tcPr>
            <w:tcW w:type="dxa" w:w="532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mysqlクライアントが、その環境のファイルからSQLを読み実行する</w:t>
            </w:r>
          </w:p>
        </w:tc>
      </w:tr>
      <w:tr>
        <w:trPr>
          <w:cantSplit/>
        </w:trPr>
        <w:tc>
          <w:tcPr>
            <w:tcW w:type="dxa" w:w="489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exit;</w:t>
            </w:r>
          </w:p>
        </w:tc>
        <w:tc>
          <w:tcPr>
            <w:tcW w:type="dxa" w:w="532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クライアントを終了。MySQLサーバーは停止しない</w:t>
            </w:r>
          </w:p>
        </w:tc>
      </w:tr>
      <w:tr>
        <w:trPr>
          <w:cantSplit/>
        </w:trPr>
        <w:tc>
          <w:tcPr>
            <w:tcW w:type="dxa" w:w="489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python.exe -m 名前</w:t>
            </w:r>
          </w:p>
        </w:tc>
        <w:tc>
          <w:tcPr>
            <w:tcW w:type="dxa" w:w="532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指定したPythonで、そのモジュールを実行する</w:t>
            </w:r>
          </w:p>
        </w:tc>
      </w:tr>
      <w:tr>
        <w:trPr>
          <w:cantSplit/>
        </w:trPr>
        <w:tc>
          <w:tcPr>
            <w:tcW w:type="dxa" w:w="489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pip freeze | Set-Content ...</w:t>
            </w:r>
          </w:p>
        </w:tc>
        <w:tc>
          <w:tcPr>
            <w:tcW w:type="dxa" w:w="532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左の出力を右へ渡し、依存ライブラリ一覧を保存する</w:t>
            </w:r>
          </w:p>
        </w:tc>
      </w:tr>
    </w:tbl>
    <w:p>
      <w:pPr>
        <w:pStyle w:val="Small"/>
        <w:spacing w:after="40" w:line="40" w:lineRule="exact" w:before="0"/>
      </w:pPr>
    </w:p>
    <w:p>
      <w:pPr>
        <w:pStyle w:val="Small"/>
      </w:pPr>
      <w:r>
        <w:t>VS CodeのUTF-8、SQLのCHARSET、クライアントの文字セットは別の設定です。保存ファイル、DB内部、通信のそれぞれで日本語を正しく扱うためにそろえています。</w:t>
      </w:r>
    </w:p>
    <w:p>
      <w:pPr>
        <w:pStyle w:val="Heading1"/>
        <w:pageBreakBefore/>
      </w:pPr>
      <w:r>
        <w:rPr>
          <w:color w:val="000000"/>
        </w:rPr>
        <w:t>26 テーブル作成段階の確認と次の作業</w:t>
      </w:r>
    </w:p>
    <w:p>
      <w:pPr>
        <w:pStyle w:val="Heading2"/>
      </w:pPr>
      <w:r>
        <w:rPr>
          <w:color w:val="000000"/>
        </w:rPr>
        <w:t>26 1 テーブル作成までの到達点</w:t>
      </w:r>
    </w:p>
    <w:tbl>
      <w:tblPr>
        <w:tblW w:type="auto" w:w="0"/>
        <w:jc w:val="center"/>
        <w:tblLayout w:type="fixed"/>
        <w:tblLook w:firstColumn="1" w:firstRow="1" w:lastColumn="0" w:lastRow="0" w:noHBand="0" w:noVBand="1" w:val="04A0"/>
      </w:tblPr>
      <w:tblGrid>
        <w:gridCol w:w="1584"/>
        <w:gridCol w:w="4320"/>
        <w:gridCol w:w="4320"/>
      </w:tblGrid>
      <w:tr>
        <w:trPr>
          <w:cantSplit/>
          <w:tblHeader/>
        </w:trPr>
        <w:tc>
          <w:tcPr>
            <w:tcW w:type="dxa" w:w="158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対象</w:t>
            </w:r>
          </w:p>
        </w:tc>
        <w:tc>
          <w:tcPr>
            <w:tcW w:type="dxa" w:w="432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到達点</w:t>
            </w:r>
          </w:p>
        </w:tc>
        <w:tc>
          <w:tcPr>
            <w:tcW w:type="dxa" w:w="432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未実施または次の作業</w:t>
            </w:r>
          </w:p>
        </w:tc>
      </w:tr>
      <w:tr>
        <w:trPr>
          <w:cantSplit/>
        </w:trPr>
        <w:tc>
          <w:tcPr>
            <w:tcW w:type="dxa" w:w="158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環境</w:t>
            </w:r>
          </w:p>
        </w:tc>
        <w:tc>
          <w:tcPr>
            <w:tcW w:type="dxa" w:w="432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FastAPI起動とMySQL接続確認APIが成功</w:t>
            </w:r>
          </w:p>
        </w:tc>
        <w:tc>
          <w:tcPr>
            <w:tcW w:type="dxa" w:w="432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Azureへの接続と配備</w:t>
            </w:r>
          </w:p>
        </w:tc>
      </w:tr>
      <w:tr>
        <w:trPr>
          <w:cantSplit/>
        </w:trPr>
        <w:tc>
          <w:tcPr>
            <w:tcW w:type="dxa" w:w="158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商品と在庫</w:t>
            </w:r>
          </w:p>
        </w:tc>
        <w:tc>
          <w:tcPr>
            <w:tcW w:type="dxa" w:w="432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products・skus・inventoriesを作成</w:t>
            </w:r>
          </w:p>
        </w:tc>
        <w:tc>
          <w:tcPr>
            <w:tcW w:type="dxa" w:w="432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確認用データの登録と取得処理</w:t>
            </w:r>
          </w:p>
        </w:tc>
      </w:tr>
      <w:tr>
        <w:trPr>
          <w:cantSplit/>
        </w:trPr>
        <w:tc>
          <w:tcPr>
            <w:tcW w:type="dxa" w:w="158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裾上げ</w:t>
            </w:r>
          </w:p>
        </w:tc>
        <w:tc>
          <w:tcPr>
            <w:tcW w:type="dxa" w:w="432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ルール・仕上げ方法の2テーブルを作成</w:t>
            </w:r>
          </w:p>
        </w:tc>
        <w:tc>
          <w:tcPr>
            <w:tcW w:type="dxa" w:w="432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具体値の登録と選択値の検証</w:t>
            </w:r>
          </w:p>
        </w:tc>
      </w:tr>
      <w:tr>
        <w:trPr>
          <w:cantSplit/>
        </w:trPr>
        <w:tc>
          <w:tcPr>
            <w:tcW w:type="dxa" w:w="158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テスト</w:t>
            </w:r>
          </w:p>
        </w:tc>
        <w:tc>
          <w:tcPr>
            <w:tcW w:type="dxa" w:w="432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既存の確認用pytestが1件成功</w:t>
            </w:r>
          </w:p>
        </w:tc>
        <w:tc>
          <w:tcPr>
            <w:tcW w:type="dxa" w:w="432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業務の単体・結合・画面テスト</w:t>
            </w:r>
          </w:p>
        </w:tc>
      </w:tr>
      <w:tr>
        <w:trPr>
          <w:cantSplit/>
        </w:trPr>
        <w:tc>
          <w:tcPr>
            <w:tcW w:type="dxa" w:w="158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APIと画面</w:t>
            </w:r>
          </w:p>
        </w:tc>
        <w:tc>
          <w:tcPr>
            <w:tcW w:type="dxa" w:w="432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healthとhealth/dbを用意</w:t>
            </w:r>
          </w:p>
        </w:tc>
        <w:tc>
          <w:tcPr>
            <w:tcW w:type="dxa" w:w="432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P-01商品詳細APIとNext.js画面</w:t>
            </w:r>
          </w:p>
        </w:tc>
      </w:tr>
    </w:tbl>
    <w:p>
      <w:pPr>
        <w:pStyle w:val="Small"/>
        <w:spacing w:after="40" w:line="40" w:lineRule="exact" w:before="0"/>
      </w:pPr>
    </w:p>
    <w:p>
      <w:r>
        <w:t>この表は第2版のテーブル作成時点の記録です。5テーブルの作成は、データを保存する器ができた状態です。その後、第3版で確認用データの登録・確認・COMMITまで進みました。現在の進捗は56章を参照してください。</w:t>
      </w:r>
    </w:p>
    <w:p>
      <w:pPr>
        <w:pStyle w:val="Heading2"/>
      </w:pPr>
      <w:r>
        <w:rPr>
          <w:color w:val="000000"/>
        </w:rPr>
        <w:t>26 2 よくあるつまずき</w:t>
      </w:r>
    </w:p>
    <w:tbl>
      <w:tblPr>
        <w:tblW w:type="auto" w:w="0"/>
        <w:jc w:val="center"/>
        <w:tblLayout w:type="fixed"/>
        <w:tblLook w:firstColumn="1" w:firstRow="1" w:lastColumn="0" w:lastRow="0" w:noHBand="0" w:noVBand="1" w:val="04A0"/>
      </w:tblPr>
      <w:tblGrid>
        <w:gridCol w:w="3024"/>
        <w:gridCol w:w="7200"/>
      </w:tblGrid>
      <w:tr>
        <w:trPr>
          <w:cantSplit/>
          <w:tblHeader/>
        </w:trPr>
        <w:tc>
          <w:tcPr>
            <w:tcW w:type="dxa" w:w="30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症状</w:t>
            </w:r>
          </w:p>
        </w:tc>
        <w:tc>
          <w:tcPr>
            <w:tcW w:type="dxa" w:w="72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確認と対応</w:t>
            </w:r>
          </w:p>
        </w:tc>
      </w:tr>
      <w:tr>
        <w:trPr>
          <w:cantSplit/>
        </w:trPr>
        <w:tc>
          <w:tcPr>
            <w:tcW w:type="dxa" w:w="30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Table already exists</w:t>
            </w:r>
          </w:p>
        </w:tc>
        <w:tc>
          <w:tcPr>
            <w:tcW w:type="dxa" w:w="72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作成済みの可能性があります。再作成や削除の前にSHOW TABLESとSHOW CREATE TABLEで確認します。</w:t>
            </w:r>
          </w:p>
        </w:tc>
      </w:tr>
      <w:tr>
        <w:trPr>
          <w:cantSplit/>
        </w:trPr>
        <w:tc>
          <w:tcPr>
            <w:tcW w:type="dxa" w:w="30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Failed to open file</w:t>
            </w:r>
          </w:p>
        </w:tc>
        <w:tc>
          <w:tcPr>
            <w:tcW w:type="dxa" w:w="72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コピー先の/tmpとSOURCEのパスが一致するか確認します。Windowsのパスはコンテナ内では同じ意味になりません。</w:t>
            </w:r>
          </w:p>
        </w:tc>
      </w:tr>
      <w:tr>
        <w:trPr>
          <w:cantSplit/>
        </w:trPr>
        <w:tc>
          <w:tcPr>
            <w:tcW w:type="dxa" w:w="30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SQLを編集したのにDBが変わらない</w:t>
            </w:r>
          </w:p>
        </w:tc>
        <w:tc>
          <w:tcPr>
            <w:tcW w:type="dxa" w:w="72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保存、コンテナへのコピー、実行は別です。作成済みテーブルの変更には、内容を確認したALTER TABLE等を使います。</w:t>
            </w:r>
          </w:p>
        </w:tc>
      </w:tr>
      <w:tr>
        <w:trPr>
          <w:cantSplit/>
        </w:trPr>
        <w:tc>
          <w:tcPr>
            <w:tcW w:type="dxa" w:w="30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途中まで作成されてエラー</w:t>
            </w:r>
          </w:p>
        </w:tc>
        <w:tc>
          <w:tcPr>
            <w:tcW w:type="dxa" w:w="72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CREATE TABLE等のDDLは一括で巻き戻せる前提にしません。既存定義と失敗箇所を確認し、未作成分だけを対応します。</w:t>
            </w:r>
          </w:p>
        </w:tc>
      </w:tr>
      <w:tr>
        <w:trPr>
          <w:cantSplit/>
        </w:trPr>
        <w:tc>
          <w:tcPr>
            <w:tcW w:type="dxa" w:w="30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PHP等の別言語の手順と違う</w:t>
            </w:r>
          </w:p>
        </w:tc>
        <w:tc>
          <w:tcPr>
            <w:tcW w:type="dxa" w:w="72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本書はPythonとPyMySQLの構成です。接続設定の名前やTLS指定を、そのまま別言語からコピーしません。</w:t>
            </w:r>
          </w:p>
        </w:tc>
      </w:tr>
    </w:tbl>
    <w:p>
      <w:pPr>
        <w:pStyle w:val="Small"/>
        <w:spacing w:after="40" w:line="40" w:lineRule="exact" w:before="0"/>
      </w:pPr>
    </w:p>
    <w:p>
      <w:pPr>
        <w:pStyle w:val="Heading2"/>
      </w:pPr>
      <w:r>
        <w:rPr>
          <w:color w:val="000000"/>
        </w:rPr>
        <w:t>26 3 記録するファイルと次の一歩</w:t>
      </w:r>
    </w:p>
    <w:p>
      <w:r>
        <w:t>scripts/sql/001_product_tables.sqlと002_alteration_tables.sqlは、テーブル構造を再現するためのコードなのでGitに記録する対象です。パスワードを含む.envは引き続き対象外です。この段階ではGit保存は未確認でした。実施結果は40章です。</w:t>
      </w:r>
    </w:p>
    <w:p>
      <w:r>
        <w:t>この続きとして28〜31章で確認用データを登録しました。さらに35〜38章で商品詳細APIを実装・確認しました。裾上げの範囲・料金は今回の確認用データであり、全商品へ一律に適用する値ではありません。</w:t>
      </w:r>
    </w:p>
    <w:p>
      <w:pPr>
        <w:pStyle w:val="Small"/>
      </w:pPr>
      <w:r>
        <w:t>第2版の参照範囲  第1版の本文、今回提示・実行した001と002のSQL、SHOW TABLESの結果と本人の完了報告、設計正本260902HW_未決定事項整理_STEP11完了.xlsxのSTEP4_4。公式資料の確認日 2026年9月20日。</w:t>
      </w:r>
    </w:p>
    <w:p>
      <w:pPr>
        <w:pStyle w:val="Heading1"/>
        <w:pageBreakBefore/>
      </w:pPr>
      <w:r>
        <w:rPr>
          <w:color w:val="000000"/>
        </w:rPr>
        <w:t>27 キッチンの例えで現在地を理解する</w:t>
      </w:r>
    </w:p>
    <w:p>
      <w:r>
        <w:t>この章はDB準備段階の説明です。自分のPCに練習用キッチンを用意し、商品データという食材をそろえました。Azureの接続情報を待つ間も、MySQLを使ったアプリ開発を進められます。</w:t>
      </w:r>
    </w:p>
    <w:p>
      <w:pPr>
        <w:pStyle w:val="Heading2"/>
      </w:pPr>
      <w:r>
        <w:rPr>
          <w:color w:val="000000"/>
        </w:rPr>
        <w:t>27 1 鍵を待つ間に自分の作業場所を用意した</w:t>
      </w:r>
    </w:p>
    <w:p>
      <w:r>
        <w:t>Azureは運営が用意した貸しキッチン、接続パスワードはその鍵に例えられます。以前のサーバーは見当たらず、新しいサーバーの鍵も未共有だったため、自分のPCにDockerで作業場所を用意しました。旧サーバーが削除されたか、新サーバーが本番用かは未確認です。</w:t>
      </w:r>
    </w:p>
    <w:tbl>
      <w:tblPr>
        <w:tblW w:type="auto" w:w="0"/>
        <w:jc w:val="center"/>
        <w:tblLayout w:type="fixed"/>
        <w:tblLook w:firstColumn="1" w:firstRow="1" w:lastColumn="0" w:lastRow="0" w:noHBand="0" w:noVBand="1" w:val="04A0"/>
      </w:tblPr>
      <w:tblGrid>
        <w:gridCol w:w="2232"/>
        <w:gridCol w:w="3816"/>
        <w:gridCol w:w="4176"/>
      </w:tblGrid>
      <w:tr>
        <w:trPr>
          <w:cantSplit/>
          <w:tblHeader/>
        </w:trPr>
        <w:tc>
          <w:tcPr>
            <w:tcW w:type="dxa" w:w="22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実際のもの</w:t>
            </w:r>
          </w:p>
        </w:tc>
        <w:tc>
          <w:tcPr>
            <w:tcW w:type="dxa" w:w="38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キッチンで例えると</w:t>
            </w:r>
          </w:p>
        </w:tc>
        <w:tc>
          <w:tcPr>
            <w:tcW w:type="dxa" w:w="417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今回の状態</w:t>
            </w:r>
          </w:p>
        </w:tc>
      </w:tr>
      <w:tr>
        <w:trPr>
          <w:cantSplit/>
        </w:trPr>
        <w:tc>
          <w:tcPr>
            <w:tcW w:type="dxa" w:w="22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WindowsのPC</w:t>
            </w:r>
          </w:p>
        </w:tc>
        <w:tc>
          <w:tcPr>
            <w:tcW w:type="dxa" w:w="38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自分の家</w:t>
            </w:r>
          </w:p>
        </w:tc>
        <w:tc>
          <w:tcPr>
            <w:tcW w:type="dxa" w:w="417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ローカルで開発中</w:t>
            </w:r>
          </w:p>
        </w:tc>
      </w:tr>
      <w:tr>
        <w:trPr>
          <w:cantSplit/>
        </w:trPr>
        <w:tc>
          <w:tcPr>
            <w:tcW w:type="dxa" w:w="22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Dockerのコンテナ</w:t>
            </w:r>
          </w:p>
        </w:tc>
        <w:tc>
          <w:tcPr>
            <w:tcW w:type="dxa" w:w="38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設備を動かす独立した作業場所</w:t>
            </w:r>
          </w:p>
        </w:tc>
        <w:tc>
          <w:tcPr>
            <w:tcW w:type="dxa" w:w="417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PC内でMySQLを実行</w:t>
            </w:r>
          </w:p>
        </w:tc>
      </w:tr>
      <w:tr>
        <w:trPr>
          <w:cantSplit/>
        </w:trPr>
        <w:tc>
          <w:tcPr>
            <w:tcW w:type="dxa" w:w="22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MySQLと5テーブル</w:t>
            </w:r>
          </w:p>
        </w:tc>
        <w:tc>
          <w:tcPr>
            <w:tcW w:type="dxa" w:w="38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調理設備と食材の整理棚</w:t>
            </w:r>
          </w:p>
        </w:tc>
        <w:tc>
          <w:tcPr>
            <w:tcW w:type="dxa" w:w="417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作成済み</w:t>
            </w:r>
          </w:p>
        </w:tc>
      </w:tr>
      <w:tr>
        <w:trPr>
          <w:cantSplit/>
        </w:trPr>
        <w:tc>
          <w:tcPr>
            <w:tcW w:type="dxa" w:w="22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確認用データ</w:t>
            </w:r>
          </w:p>
        </w:tc>
        <w:tc>
          <w:tcPr>
            <w:tcW w:type="dxa" w:w="38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動作確認に使う食材</w:t>
            </w:r>
          </w:p>
        </w:tc>
        <w:tc>
          <w:tcPr>
            <w:tcW w:type="dxa" w:w="417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登録・確認・確定済み</w:t>
            </w:r>
          </w:p>
        </w:tc>
      </w:tr>
      <w:tr>
        <w:trPr>
          <w:cantSplit/>
        </w:trPr>
        <w:tc>
          <w:tcPr>
            <w:tcW w:type="dxa" w:w="22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SQLとPythonのコード</w:t>
            </w:r>
          </w:p>
        </w:tc>
        <w:tc>
          <w:tcPr>
            <w:tcW w:type="dxa" w:w="38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材料の出し入れや調理の手順</w:t>
            </w:r>
          </w:p>
        </w:tc>
        <w:tc>
          <w:tcPr>
            <w:tcW w:type="dxa" w:w="417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SQLは実行済み、P-01は未実装</w:t>
            </w:r>
          </w:p>
        </w:tc>
      </w:tr>
      <w:tr>
        <w:trPr>
          <w:cantSplit/>
        </w:trPr>
        <w:tc>
          <w:tcPr>
            <w:tcW w:type="dxa" w:w="22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Azure側のMySQL</w:t>
            </w:r>
          </w:p>
        </w:tc>
        <w:tc>
          <w:tcPr>
            <w:tcW w:type="dxa" w:w="38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別の場所にある貸しキッチン</w:t>
            </w:r>
          </w:p>
        </w:tc>
        <w:tc>
          <w:tcPr>
            <w:tcW w:type="dxa" w:w="417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接続情報待ち</w:t>
            </w:r>
          </w:p>
        </w:tc>
      </w:tr>
    </w:tbl>
    <w:p>
      <w:pPr>
        <w:pStyle w:val="Small"/>
        <w:spacing w:after="40" w:line="40" w:lineRule="exact" w:before="0"/>
      </w:pPr>
    </w:p>
    <w:p>
      <w:pPr>
        <w:pStyle w:val="Heading2"/>
      </w:pPr>
      <w:r>
        <w:rPr>
          <w:color w:val="000000"/>
        </w:rPr>
        <w:t>27 2 今回はどの方式か</w:t>
      </w:r>
    </w:p>
    <w:p>
      <w:r>
        <w:t>「PC上で動かす」という点では提示された前者に近い方法です。ただし、厳密には前者の「Azure公式エミュレーター」も、後者の「Azure上でコンテナを動かす方法」も使っていません。今回は、PC上のDockerで標準のMySQL 8.4を動かす方法です。</w:t>
      </w:r>
    </w:p>
    <w:p>
      <w:r>
        <w:t>本物のMySQLなので、SQLやPythonの処理を後でも活用できます。ただしAzureの管理機能・版・通信設定まで完全再現しているわけではありません。別のキッチンでも同じレシピを使えるよう、設備と使い方の違いを確認する必要があります。</w:t>
      </w:r>
    </w:p>
    <w:p>
      <w:pPr>
        <w:pStyle w:val="Heading2"/>
      </w:pPr>
      <w:r>
        <w:rPr>
          <w:color w:val="000000"/>
        </w:rPr>
        <w:t>27 3 Azureへ移るときにすること</w:t>
      </w:r>
    </w:p>
    <w:p>
      <w:r>
        <w:t>接続情報と利用DBを確認し、通信許可・TLS・版の違いを整え、.envと必要な接続コードを調整します。対象DBを確認して構造と必要データを用意し、アプリを再起動して動作を再確認します。詳しい手順は18章です。</w:t>
      </w:r>
    </w:p>
    <w:p>
      <w:r>
        <w:t>今回のローカルMySQLの稼働自体にはAzure利用料は発生しません。ただし、運営がすでに持つAzureリソースの課金が止まるという意味ではありません。</w:t>
      </w:r>
    </w:p>
    <w:p>
      <w:pPr>
        <w:pStyle w:val="Heading1"/>
        <w:pageBreakBefore/>
      </w:pPr>
      <w:r>
        <w:rPr>
          <w:color w:val="000000"/>
        </w:rPr>
        <w:t>28 確認用データを登録する目的と内容</w:t>
      </w:r>
    </w:p>
    <w:p>
      <w:r>
        <w:t>テーブルはデータを入れる器です。商品詳細APIを作る前に、値の分かっている架空の商品を入れることで、APIが正しい商品・価格・在庫・裾上げ条件を返すか確認できるようにします。</w:t>
      </w:r>
    </w:p>
    <w:p>
      <w:pPr>
        <w:pStyle w:val="Heading2"/>
      </w:pPr>
      <w:r>
        <w:rPr>
          <w:color w:val="000000"/>
        </w:rPr>
        <w:t>28 1 今回登録した内容</w:t>
      </w:r>
    </w:p>
    <w:tbl>
      <w:tblPr>
        <w:tblW w:type="auto" w:w="0"/>
        <w:jc w:val="center"/>
        <w:tblLayout w:type="fixed"/>
        <w:tblLook w:firstColumn="1" w:firstRow="1" w:lastColumn="0" w:lastRow="0" w:noHBand="0" w:noVBand="1" w:val="04A0"/>
      </w:tblPr>
      <w:tblGrid>
        <w:gridCol w:w="4104"/>
        <w:gridCol w:w="720"/>
        <w:gridCol w:w="5400"/>
      </w:tblGrid>
      <w:tr>
        <w:trPr>
          <w:cantSplit/>
          <w:tblHeader/>
        </w:trPr>
        <w:tc>
          <w:tcPr>
            <w:tcW w:type="dxa" w:w="410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テーブル</w:t>
            </w:r>
          </w:p>
        </w:tc>
        <w:tc>
          <w:tcPr>
            <w:tcW w:type="dxa" w:w="72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件数</w:t>
            </w:r>
          </w:p>
        </w:tc>
        <w:tc>
          <w:tcPr>
            <w:tcW w:type="dxa" w:w="54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登録内容</w:t>
            </w:r>
          </w:p>
        </w:tc>
      </w:tr>
      <w:tr>
        <w:trPr>
          <w:cantSplit/>
        </w:trPr>
        <w:tc>
          <w:tcPr>
            <w:tcW w:type="dxa" w:w="410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products</w:t>
            </w:r>
          </w:p>
        </w:tc>
        <w:tc>
          <w:tcPr>
            <w:tcW w:type="dxa" w:w="72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1</w:t>
            </w:r>
          </w:p>
        </w:tc>
        <w:tc>
          <w:tcPr>
            <w:tcW w:type="dxa" w:w="54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動作確認用パンツ 公開状態</w:t>
            </w:r>
          </w:p>
        </w:tc>
      </w:tr>
      <w:tr>
        <w:trPr>
          <w:cantSplit/>
        </w:trPr>
        <w:tc>
          <w:tcPr>
            <w:tcW w:type="dxa" w:w="410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skus</w:t>
            </w:r>
          </w:p>
        </w:tc>
        <w:tc>
          <w:tcPr>
            <w:tcW w:type="dxa" w:w="72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2</w:t>
            </w:r>
          </w:p>
        </w:tc>
        <w:tc>
          <w:tcPr>
            <w:tcW w:type="dxa" w:w="54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ブラックのSとM 各1,000円 有効状態</w:t>
            </w:r>
          </w:p>
        </w:tc>
      </w:tr>
      <w:tr>
        <w:trPr>
          <w:cantSplit/>
        </w:trPr>
        <w:tc>
          <w:tcPr>
            <w:tcW w:type="dxa" w:w="410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inventories</w:t>
            </w:r>
          </w:p>
        </w:tc>
        <w:tc>
          <w:tcPr>
            <w:tcW w:type="dxa" w:w="72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2</w:t>
            </w:r>
          </w:p>
        </w:tc>
        <w:tc>
          <w:tcPr>
            <w:tcW w:type="dxa" w:w="54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Sの実在庫10、Mの実在庫20 予約数は各0</w:t>
            </w:r>
          </w:p>
        </w:tc>
      </w:tr>
      <w:tr>
        <w:trPr>
          <w:cantSplit/>
        </w:trPr>
        <w:tc>
          <w:tcPr>
            <w:tcW w:type="dxa" w:w="410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product_size_alteration_rules</w:t>
            </w:r>
          </w:p>
        </w:tc>
        <w:tc>
          <w:tcPr>
            <w:tcW w:type="dxa" w:w="72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2</w:t>
            </w:r>
          </w:p>
        </w:tc>
        <w:tc>
          <w:tcPr>
            <w:tcW w:type="dxa" w:w="54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Sは65〜80cm、Mは70〜85cm 1cm刻み</w:t>
            </w:r>
          </w:p>
        </w:tc>
      </w:tr>
      <w:tr>
        <w:trPr>
          <w:cantSplit/>
        </w:trPr>
        <w:tc>
          <w:tcPr>
            <w:tcW w:type="dxa" w:w="410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alteration_methods</w:t>
            </w:r>
          </w:p>
        </w:tc>
        <w:tc>
          <w:tcPr>
            <w:tcW w:type="dxa" w:w="72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2</w:t>
            </w:r>
          </w:p>
        </w:tc>
        <w:tc>
          <w:tcPr>
            <w:tcW w:type="dxa" w:w="54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ミシン300円、チェーン560円 追加各3営業日</w:t>
            </w:r>
          </w:p>
        </w:tc>
      </w:tr>
    </w:tbl>
    <w:p>
      <w:pPr>
        <w:pStyle w:val="Small"/>
        <w:spacing w:after="40" w:line="40" w:lineRule="exact" w:before="0"/>
      </w:pPr>
    </w:p>
    <w:p>
      <w:r>
        <w:t>合計9行を登録します。商品名・商品コード・在庫数は動作確認用の値です。価格・股下範囲・裾上げ料金は今回用意した確認データの条件です。実在商品の情報ではなく、全商品共通の業務ルールでもありません。</w:t>
      </w:r>
    </w:p>
    <w:p>
      <w:pPr>
        <w:pStyle w:val="Heading2"/>
      </w:pPr>
      <w:r>
        <w:rPr>
          <w:color w:val="000000"/>
        </w:rPr>
        <w:t>28 2 ファイルの保存先</w:t>
      </w:r>
    </w:p>
    <w:p>
      <w:r>
        <w:t>VS Codeでscripts/sqlに003_seed_product.sqlを作り、次の29章の2ページ分を順番に1つのファイルへ貼り付けます。章見出しや説明文は含めません。UTF-8で保存します。</w:t>
      </w:r>
    </w:p>
    <w:p>
      <w:pPr>
        <w:pStyle w:val="Code"/>
      </w:pPr>
      <w:r>
        <w:t>C:\Users\mako_\Downloads\GU_EC_repo_skeleton\repo\scripts\sql\003_seed_product.sql</w:t>
      </w:r>
    </w:p>
    <w:p>
      <w:r>
        <w:t>seedは初期データ・確認用データを用意するという意味です。001・002は構造を作るファイル、003はその構造にデータを入れるファイルです。</w:t>
      </w:r>
    </w:p>
    <w:p>
      <w:pPr>
        <w:pStyle w:val="Heading2"/>
      </w:pPr>
      <w:r>
        <w:rPr>
          <w:color w:val="000000"/>
        </w:rPr>
        <w:t>28 3 今回の作業と再実行の区別</w:t>
      </w:r>
    </w:p>
    <w:p>
      <w:r>
        <w:t>本人の完了報告により、この環境では登録・確認・COMMITまで完了しています。ここからのコードは作業記録と初回構築用です。同じDBへ登録済みの場合は、003を再実行せず、31章のSELECTで確認してください。</w:t>
      </w:r>
    </w:p>
    <w:p>
      <w:r>
        <w:t>商品IDとSKU IDを固定しているため、確定後に再実行すると重複エラーになります。エラーを消すためにテーブルやボリュームを削除したり、INSERT IGNOREへ変更したりしません。</w:t>
      </w:r>
    </w:p>
    <w:p>
      <w:r>
        <w:t>今回の登録手順は、開始 → 登録 → 同じ接続で確認 → COMMIT → 終了です。003にはCOMMITを書かず、人が内容を確認してから確定する構成にしています。</w:t>
      </w:r>
    </w:p>
    <w:p>
      <w:pPr>
        <w:pStyle w:val="Heading1"/>
        <w:pageBreakBefore/>
      </w:pPr>
      <w:r>
        <w:rPr>
          <w:color w:val="000000"/>
        </w:rPr>
        <w:t>29 登録用SQLの商品と在庫の部分</w:t>
      </w:r>
    </w:p>
    <w:p>
      <w:r>
        <w:t>保存先はscripts/sql/003_seed_product.sqlです。次ページの裾上げ部分も同じファイルに続けて記入します。</w:t>
      </w:r>
    </w:p>
    <w:p>
      <w:pPr>
        <w:pStyle w:val="Code"/>
      </w:pPr>
      <w:r>
        <w:t>USE gu_ec_mako;</w:t>
        <w:br/>
        <w:t>START TRANSACTION;</w:t>
        <w:br/>
        <w:br/>
        <w:t>SET @product_id = '11111111-1111-4111-8111-111111111111';</w:t>
        <w:br/>
        <w:t>SET @sku_s = '22222222-2222-4222-8222-222222222221';</w:t>
        <w:br/>
        <w:t>SET @sku_m = '22222222-2222-4222-8222-222222222222';</w:t>
        <w:br/>
        <w:br/>
        <w:t>INSERT INTO products (</w:t>
        <w:br/>
        <w:t xml:space="preserve">    product_id, product_code, product_name,</w:t>
        <w:br/>
        <w:t xml:space="preserve">    description, is_published</w:t>
        <w:br/>
        <w:t>) VALUES (</w:t>
        <w:br/>
        <w:t xml:space="preserve">    @product_id, 'TEST-PANTS-001', '動作確認用パンツ',</w:t>
        <w:br/>
        <w:t xml:space="preserve">    '商品詳細APIと裾上げ指定の動作確認に使う架空の商品です。',</w:t>
        <w:br/>
        <w:t xml:space="preserve">    TRUE</w:t>
        <w:br/>
        <w:t>);</w:t>
        <w:br/>
        <w:br/>
        <w:t>INSERT INTO skus (</w:t>
        <w:br/>
        <w:t xml:space="preserve">    sku_id, product_id, sku_code,</w:t>
        <w:br/>
        <w:t xml:space="preserve">    color_code, color_name, size_code,</w:t>
        <w:br/>
        <w:t xml:space="preserve">    selling_price, is_active</w:t>
        <w:br/>
        <w:t>) VALUES</w:t>
        <w:br/>
        <w:t xml:space="preserve">    (@sku_s, @product_id, 'TEST-PANTS-001-BLACK-S',</w:t>
        <w:br/>
        <w:t xml:space="preserve">     'BLACK', 'ブラック', 'S', 1000, TRUE),</w:t>
        <w:br/>
        <w:t xml:space="preserve">    (@sku_m, @product_id, 'TEST-PANTS-001-BLACK-M',</w:t>
        <w:br/>
        <w:t xml:space="preserve">     'BLACK', 'ブラック', 'M', 1000, TRUE);</w:t>
        <w:br/>
        <w:br/>
        <w:t>INSERT INTO inventories (</w:t>
        <w:br/>
        <w:t xml:space="preserve">    sku_id, on_hand_quantity, reserved_quantity</w:t>
        <w:br/>
        <w:t>) VALUES</w:t>
        <w:br/>
        <w:t xml:space="preserve">    (@sku_s, 10, 0),</w:t>
        <w:br/>
        <w:t xml:space="preserve">    (@sku_m, 20, 0);</w:t>
      </w:r>
    </w:p>
    <w:p>
      <w:pPr>
        <w:pStyle w:val="Heading2"/>
      </w:pPr>
      <w:r>
        <w:rPr>
          <w:color w:val="000000"/>
        </w:rPr>
        <w:t>29 1 親のデータから登録する</w:t>
      </w:r>
    </w:p>
    <w:p>
      <w:r>
        <w:t>先にproductsへ商品を登録し、その商品IDを使ってskusへサイズ別の商品を登録します。最後に各SKU IDを使ってinventoriesへ在庫を登録します。外部キーで参照する相手が先に必要だからです。</w:t>
      </w:r>
    </w:p>
    <w:p>
      <w:r>
        <w:t>この段階では確定前です。ファイルは次ページへ続きます。途中でMySQLを終了しないでください。</w:t>
      </w:r>
    </w:p>
    <w:p>
      <w:pPr>
        <w:pStyle w:val="Heading1"/>
        <w:pageBreakBefore/>
      </w:pPr>
      <w:r>
        <w:rPr>
          <w:color w:val="000000"/>
        </w:rPr>
        <w:t>29 登録用SQLの裾上げの部分</w:t>
      </w:r>
    </w:p>
    <w:p>
      <w:r>
        <w:t>前ページのSQLの末尾に、以下を続けます。START TRANSACTIONをもう一度書く必要はありません。</w:t>
      </w:r>
    </w:p>
    <w:p>
      <w:pPr>
        <w:pStyle w:val="Code"/>
      </w:pPr>
      <w:r>
        <w:t>INSERT INTO product_size_alteration_rules (</w:t>
        <w:br/>
        <w:t xml:space="preserve">    product_id, size_code, is_alteration_available,</w:t>
        <w:br/>
        <w:t xml:space="preserve">    min_inseam_cm, max_inseam_cm, inseam_step_cm</w:t>
        <w:br/>
        <w:t>) VALUES</w:t>
        <w:br/>
        <w:t xml:space="preserve">    (@product_id, 'S', TRUE, 65, 80, 1),</w:t>
        <w:br/>
        <w:t xml:space="preserve">    (@product_id, 'M', TRUE, 70, 85, 1);</w:t>
        <w:br/>
        <w:br/>
        <w:t>INSERT INTO alteration_methods (</w:t>
        <w:br/>
        <w:t xml:space="preserve">    method_code, method_name, alteration_fee,</w:t>
        <w:br/>
        <w:t xml:space="preserve">    additional_business_days, is_active</w:t>
        <w:br/>
        <w:t>) VALUES</w:t>
        <w:br/>
        <w:t xml:space="preserve">    ('MACHINE', 'ミシン仕上げ', 300, 3, TRUE),</w:t>
        <w:br/>
        <w:t xml:space="preserve">    ('CHAIN', 'チェーン仕上げ', 560, 3, TRUE);</w:t>
        <w:br/>
        <w:br/>
        <w:t>-- COMMITはここに書かず、確認後に同じ接続で実行する。</w:t>
      </w:r>
    </w:p>
    <w:p>
      <w:pPr>
        <w:pStyle w:val="Heading2"/>
      </w:pPr>
      <w:r>
        <w:rPr>
          <w:color w:val="000000"/>
        </w:rPr>
        <w:t>29 2 サイズごとの条件と仕上げ方法を分ける</w:t>
      </w:r>
    </w:p>
    <w:p>
      <w:r>
        <w:t>product_size_alteration_rulesには、商品とサイズの組み合わせごとに股下の許容範囲を入れます。SとMでは範囲が違うので2行に分けます。alteration_methodsには仕上げ方法ごとの料金と追加営業日数を入れます。</w:t>
      </w:r>
    </w:p>
    <w:p>
      <w:pPr>
        <w:pStyle w:val="Heading2"/>
      </w:pPr>
      <w:r>
        <w:rPr>
          <w:color w:val="000000"/>
        </w:rPr>
        <w:t>29 3 省略した列には既定値が入る</w:t>
      </w:r>
    </w:p>
    <w:p>
      <w:r>
        <w:t>inventories等のIDや作成日時は、テーブル作成時にDEFAULTを設定済みなので、INSERTで省略できます。省略した列すべてに自動で適切な値が入るわけではなく、定義した既定値やNULLの許可に従います。</w:t>
      </w:r>
    </w:p>
    <w:p>
      <w:pPr>
        <w:pStyle w:val="Heading2"/>
      </w:pPr>
      <w:r>
        <w:rPr>
          <w:color w:val="000000"/>
        </w:rPr>
        <w:t>29 4 保存と実行は別の操作</w:t>
      </w:r>
    </w:p>
    <w:p>
      <w:r>
        <w:t>Ctrl＋Sで保存してもDBは変わりません。次の章でファイルをコンテナへコピーし、MySQLクライアントからSOURCEを実行すると登録が始まります。編集した後に再実行する場合も、コンテナへのコピーを更新する必要があります。</w:t>
      </w:r>
    </w:p>
    <w:p>
      <w:r>
        <w:t>ファイル全体には、USEが1つ、START TRANSACTIONが1つ、SETが3つ、INSERTが5つあります。2ページ分を1ファイルにまとめ、上から順番に読み込ませます。</w:t>
      </w:r>
    </w:p>
    <w:p>
      <w:pPr>
        <w:pStyle w:val="Heading1"/>
        <w:pageBreakBefore/>
      </w:pPr>
      <w:r>
        <w:rPr>
          <w:color w:val="000000"/>
        </w:rPr>
        <w:t>30 コピーしてMySQLで登録する</w:t>
      </w:r>
    </w:p>
    <w:p>
      <w:r>
        <w:t>ここは初回登録用の手順です。今回の環境は登録済みなので、再現が必要なときに参照します。コマンド例にはPSやmysql&gt;の表示自体を含めていません。</w:t>
      </w:r>
    </w:p>
    <w:p>
      <w:pPr>
        <w:pStyle w:val="Heading2"/>
      </w:pPr>
      <w:r>
        <w:rPr>
          <w:color w:val="000000"/>
        </w:rPr>
        <w:t>30 1 PowerShellでSQLをコピーする</w:t>
      </w:r>
    </w:p>
    <w:p>
      <w:r>
        <w:t>VS CodeのターミナルがPS …\repo&gt;であることを確認します。Docker Desktopとdbサービスを起動した状態で、保存済みのファイルをコピーします。</w:t>
      </w:r>
    </w:p>
    <w:p>
      <w:pPr>
        <w:pStyle w:val="Code"/>
      </w:pPr>
      <w:r>
        <w:t>docker compose cp ./scripts/sql/003_seed_product.sql db:/tmp/003_seed_product.sql</w:t>
      </w:r>
    </w:p>
    <w:p>
      <w:r>
        <w:t>左はWindowsのrepoから見た相対パス、右はdbコンテナ内のパスです。/tmpはSQLを実行するための一時置き場で、DBのデータ保存先ではありません。</w:t>
      </w:r>
    </w:p>
    <w:p>
      <w:pPr>
        <w:pStyle w:val="Heading2"/>
      </w:pPr>
      <w:r>
        <w:rPr>
          <w:color w:val="000000"/>
        </w:rPr>
        <w:t>30 2 PowerShellからMySQLへ入る</w:t>
      </w:r>
    </w:p>
    <w:p>
      <w:pPr>
        <w:pStyle w:val="Code"/>
      </w:pPr>
      <w:r>
        <w:t>docker compose exec db mysql --default-character-set=utf8mb4 -u gu_app -p gu_ec_mako</w:t>
      </w:r>
    </w:p>
    <w:p>
      <w:r>
        <w:t>Enter password:が出たら、.envのMYSQL_PASSWORDを入力します。入力文字は表示されません。MySQLのroot用パスワードやAzureのパスワードとは別です。接続すると入力待ちがmysql&gt;に変わります。</w:t>
      </w:r>
    </w:p>
    <w:p>
      <w:pPr>
        <w:pStyle w:val="Heading2"/>
      </w:pPr>
      <w:r>
        <w:rPr>
          <w:color w:val="000000"/>
        </w:rPr>
        <w:t>30 3 mysqlの画面でSOURCEを実行する</w:t>
      </w:r>
    </w:p>
    <w:p>
      <w:pPr>
        <w:pStyle w:val="Code"/>
      </w:pPr>
      <w:r>
        <w:t>SOURCE /tmp/003_seed_product.sql;</w:t>
      </w:r>
    </w:p>
    <w:p>
      <w:r>
        <w:t>SOURCEはMySQLクライアントにファイルを読み込ませるコマンドです。PowerShellには直接入力しません。SQLが順番に実行されるので、最後だけでなく全体にERRORがないかを確認します。</w:t>
      </w:r>
    </w:p>
    <w:p>
      <w:r>
        <w:t>INSERTでは順に1行、2行、2行、2行、2行の登録を想定します。SET等の0 rows affectedは異常ではありません。ただし、Query OKが数行表示されたことだけでは、全データの登録成功を判断できません。</w:t>
      </w:r>
    </w:p>
    <w:p>
      <w:pPr>
        <w:pStyle w:val="Heading2"/>
      </w:pPr>
      <w:r>
        <w:rPr>
          <w:color w:val="000000"/>
        </w:rPr>
        <w:t>30 4 接続を維持して確認へ進む</w:t>
      </w:r>
    </w:p>
    <w:p>
      <w:r>
        <w:t>エラーがなければ、そのまま同じmysql&gt;で31章のSELECTを実行します。確認前にexitや再接続をせず、別のターミナルにも切り替えません。確定前の変更と@変数は、この接続で扱っています。</w:t>
      </w:r>
    </w:p>
    <w:p>
      <w:r>
        <w:t>ERRORがあればCOMMITせず、同じmysql&gt;でROLLBACK;を実行し、失敗箇所を確認します。SOURCEはエラー後も後続の文を実行する場合があるため、一部成功だけで確定しないでください。</w:t>
      </w:r>
    </w:p>
    <w:p>
      <w:pPr>
        <w:pStyle w:val="Heading1"/>
        <w:pageBreakBefore/>
      </w:pPr>
      <w:r>
        <w:rPr>
          <w:color w:val="000000"/>
        </w:rPr>
        <w:t>31 登録内容を確認して保存を確定する</w:t>
      </w:r>
    </w:p>
    <w:p>
      <w:r>
        <w:t>操作場所は、登録を実行したのと同じmysql&gt;です。最初に商品・在庫・裾上げ条件をまとめて確認します。</w:t>
      </w:r>
    </w:p>
    <w:p>
      <w:pPr>
        <w:pStyle w:val="Code"/>
      </w:pPr>
      <w:r>
        <w:t>SELECT</w:t>
        <w:br/>
        <w:t xml:space="preserve">    p.product_name, s.size_code, s.selling_price,</w:t>
        <w:br/>
        <w:t xml:space="preserve">    i.on_hand_quantity - i.reserved_quantity AS available_quantity,</w:t>
        <w:br/>
        <w:t xml:space="preserve">    r.min_inseam_cm, r.max_inseam_cm</w:t>
        <w:br/>
        <w:t>FROM products AS p</w:t>
        <w:br/>
        <w:t>JOIN skus AS s ON s.product_id = p.product_id</w:t>
        <w:br/>
        <w:t>JOIN inventories AS i ON i.sku_id = s.sku_id</w:t>
        <w:br/>
        <w:t>JOIN product_size_alteration_rules AS r</w:t>
        <w:br/>
        <w:t xml:space="preserve">    ON r.product_id = s.product_id AND r.size_code = s.size_code</w:t>
        <w:br/>
        <w:t>WHERE p.product_id = '11111111-1111-4111-8111-111111111111'</w:t>
        <w:br/>
        <w:t>ORDER BY s.size_code;</w:t>
      </w:r>
    </w:p>
    <w:tbl>
      <w:tblPr>
        <w:tblW w:type="auto" w:w="0"/>
        <w:jc w:val="center"/>
        <w:tblLayout w:type="fixed"/>
        <w:tblLook w:firstColumn="1" w:firstRow="1" w:lastColumn="0" w:lastRow="0" w:noHBand="0" w:noVBand="1" w:val="04A0"/>
      </w:tblPr>
      <w:tblGrid>
        <w:gridCol w:w="2952"/>
        <w:gridCol w:w="1080"/>
        <w:gridCol w:w="1080"/>
        <w:gridCol w:w="1584"/>
        <w:gridCol w:w="1728"/>
        <w:gridCol w:w="1800"/>
      </w:tblGrid>
      <w:tr>
        <w:trPr>
          <w:cantSplit/>
          <w:tblHeader/>
        </w:trPr>
        <w:tc>
          <w:tcPr>
            <w:tcW w:type="dxa" w:w="295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商品名</w:t>
            </w:r>
          </w:p>
        </w:tc>
        <w:tc>
          <w:tcPr>
            <w:tcW w:type="dxa" w:w="10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サイズ</w:t>
            </w:r>
          </w:p>
        </w:tc>
        <w:tc>
          <w:tcPr>
            <w:tcW w:type="dxa" w:w="10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価格</w:t>
            </w:r>
          </w:p>
        </w:tc>
        <w:tc>
          <w:tcPr>
            <w:tcW w:type="dxa" w:w="158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販売可能数</w:t>
            </w:r>
          </w:p>
        </w:tc>
        <w:tc>
          <w:tcPr>
            <w:tcW w:type="dxa" w:w="172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最小cm</w:t>
            </w:r>
          </w:p>
        </w:tc>
        <w:tc>
          <w:tcPr>
            <w:tcW w:type="dxa" w:w="18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最大cm</w:t>
            </w:r>
          </w:p>
        </w:tc>
      </w:tr>
      <w:tr>
        <w:trPr>
          <w:cantSplit/>
        </w:trPr>
        <w:tc>
          <w:tcPr>
            <w:tcW w:type="dxa" w:w="295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動作確認用パンツ</w:t>
            </w:r>
          </w:p>
        </w:tc>
        <w:tc>
          <w:tcPr>
            <w:tcW w:type="dxa" w:w="10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M</w:t>
            </w:r>
          </w:p>
        </w:tc>
        <w:tc>
          <w:tcPr>
            <w:tcW w:type="dxa" w:w="10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1000</w:t>
            </w:r>
          </w:p>
        </w:tc>
        <w:tc>
          <w:tcPr>
            <w:tcW w:type="dxa" w:w="158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20</w:t>
            </w:r>
          </w:p>
        </w:tc>
        <w:tc>
          <w:tcPr>
            <w:tcW w:type="dxa" w:w="172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70</w:t>
            </w:r>
          </w:p>
        </w:tc>
        <w:tc>
          <w:tcPr>
            <w:tcW w:type="dxa" w:w="18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85</w:t>
            </w:r>
          </w:p>
        </w:tc>
      </w:tr>
      <w:tr>
        <w:trPr>
          <w:cantSplit/>
        </w:trPr>
        <w:tc>
          <w:tcPr>
            <w:tcW w:type="dxa" w:w="295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動作確認用パンツ</w:t>
            </w:r>
          </w:p>
        </w:tc>
        <w:tc>
          <w:tcPr>
            <w:tcW w:type="dxa" w:w="10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S</w:t>
            </w:r>
          </w:p>
        </w:tc>
        <w:tc>
          <w:tcPr>
            <w:tcW w:type="dxa" w:w="10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1000</w:t>
            </w:r>
          </w:p>
        </w:tc>
        <w:tc>
          <w:tcPr>
            <w:tcW w:type="dxa" w:w="158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10</w:t>
            </w:r>
          </w:p>
        </w:tc>
        <w:tc>
          <w:tcPr>
            <w:tcW w:type="dxa" w:w="172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65</w:t>
            </w:r>
          </w:p>
        </w:tc>
        <w:tc>
          <w:tcPr>
            <w:tcW w:type="dxa" w:w="18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80</w:t>
            </w:r>
          </w:p>
        </w:tc>
      </w:tr>
    </w:tbl>
    <w:p>
      <w:pPr>
        <w:pStyle w:val="Small"/>
        <w:spacing w:after="40" w:line="40" w:lineRule="exact" w:before="0"/>
      </w:pPr>
    </w:p>
    <w:p>
      <w:r>
        <w:t>続いて仕上げ方法を確認します。</w:t>
      </w:r>
    </w:p>
    <w:p>
      <w:pPr>
        <w:pStyle w:val="Code"/>
      </w:pPr>
      <w:r>
        <w:t>SELECT method_name, alteration_fee, additional_business_days</w:t>
        <w:br/>
        <w:t>FROM alteration_methods</w:t>
        <w:br/>
        <w:t>WHERE method_code IN ('MACHINE', 'CHAIN')</w:t>
        <w:br/>
        <w:t>ORDER BY alteration_fee;</w:t>
      </w:r>
    </w:p>
    <w:tbl>
      <w:tblPr>
        <w:tblW w:type="auto" w:w="0"/>
        <w:jc w:val="center"/>
        <w:tblLayout w:type="fixed"/>
        <w:tblLook w:firstColumn="1" w:firstRow="1" w:lastColumn="0" w:lastRow="0" w:noHBand="0" w:noVBand="1" w:val="04A0"/>
      </w:tblPr>
      <w:tblGrid>
        <w:gridCol w:w="4752"/>
        <w:gridCol w:w="2592"/>
        <w:gridCol w:w="2880"/>
      </w:tblGrid>
      <w:tr>
        <w:trPr>
          <w:cantSplit/>
          <w:tblHeader/>
        </w:trPr>
        <w:tc>
          <w:tcPr>
            <w:tcW w:type="dxa" w:w="475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仕上げ方法</w:t>
            </w:r>
          </w:p>
        </w:tc>
        <w:tc>
          <w:tcPr>
            <w:tcW w:type="dxa" w:w="259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料金 円</w:t>
            </w:r>
          </w:p>
        </w:tc>
        <w:tc>
          <w:tcPr>
            <w:tcW w:type="dxa" w:w="28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追加営業日数</w:t>
            </w:r>
          </w:p>
        </w:tc>
      </w:tr>
      <w:tr>
        <w:trPr>
          <w:cantSplit/>
        </w:trPr>
        <w:tc>
          <w:tcPr>
            <w:tcW w:type="dxa" w:w="475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ミシン仕上げ</w:t>
            </w:r>
          </w:p>
        </w:tc>
        <w:tc>
          <w:tcPr>
            <w:tcW w:type="dxa" w:w="259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300</w:t>
            </w:r>
          </w:p>
        </w:tc>
        <w:tc>
          <w:tcPr>
            <w:tcW w:type="dxa" w:w="28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3</w:t>
            </w:r>
          </w:p>
        </w:tc>
      </w:tr>
      <w:tr>
        <w:trPr>
          <w:cantSplit/>
        </w:trPr>
        <w:tc>
          <w:tcPr>
            <w:tcW w:type="dxa" w:w="475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チェーン仕上げ</w:t>
            </w:r>
          </w:p>
        </w:tc>
        <w:tc>
          <w:tcPr>
            <w:tcW w:type="dxa" w:w="259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560</w:t>
            </w:r>
          </w:p>
        </w:tc>
        <w:tc>
          <w:tcPr>
            <w:tcW w:type="dxa" w:w="28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3</w:t>
            </w:r>
          </w:p>
        </w:tc>
      </w:tr>
    </w:tbl>
    <w:p>
      <w:pPr>
        <w:pStyle w:val="Small"/>
        <w:spacing w:after="40" w:line="40" w:lineRule="exact" w:before="0"/>
      </w:pPr>
    </w:p>
    <w:p>
      <w:r>
        <w:t>両方が期待どおりで、登録時にもERRORがなければ、同じmysql&gt;で次を1つずつ実行します。</w:t>
      </w:r>
    </w:p>
    <w:p>
      <w:pPr>
        <w:pStyle w:val="Code"/>
      </w:pPr>
      <w:r>
        <w:t>COMMIT;</w:t>
        <w:br/>
        <w:t>exit</w:t>
      </w:r>
    </w:p>
    <w:p>
      <w:r>
        <w:t>COMMITは登録を確定します。Query OKを確認してからexitで接続を終了します。PS …&gt;に戻れば完了です。確定後のデータはMySQLのmysql_dataボリュームに保持されます。</w:t>
      </w:r>
    </w:p>
    <w:p>
      <w:pPr>
        <w:pStyle w:val="Small"/>
      </w:pPr>
      <w:r>
        <w:t>今回、この確認とCOMMIT・終了まで完了したとの報告を受けています。再開時にはSOURCEを繰り返さず、必要に応じてSELECTで保存済みデータを確認します。</w:t>
      </w:r>
    </w:p>
    <w:p>
      <w:pPr>
        <w:pStyle w:val="Heading1"/>
        <w:pageBreakBefore/>
      </w:pPr>
      <w:r>
        <w:rPr>
          <w:color w:val="000000"/>
        </w:rPr>
        <w:t>32 登録と確認に使ったSQLの文法</w:t>
      </w:r>
    </w:p>
    <w:p>
      <w:pPr>
        <w:pStyle w:val="Heading2"/>
      </w:pPr>
      <w:r>
        <w:rPr>
          <w:color w:val="000000"/>
        </w:rPr>
        <w:t>32 1 登録する文の読み方</w:t>
      </w:r>
    </w:p>
    <w:p>
      <w:pPr>
        <w:pStyle w:val="Code"/>
      </w:pPr>
      <w:r>
        <w:t>INSERT INTO inventories (sku_id, on_hand_quantity, reserved_quantity)</w:t>
        <w:br/>
        <w:t>VALUES (@sku_s, 10, 0), (@sku_m, 20, 0);</w:t>
      </w:r>
    </w:p>
    <w:p>
      <w:r>
        <w:t>INSERT INTOの後に登録先テーブル、丸括弧内に列名を書きます。VALUESの各括弧が1行分の値です。列名と値の順番を対応させ、複数行はカンマで区切り、文の最後はセミコロンで終えます。</w:t>
      </w:r>
    </w:p>
    <w:tbl>
      <w:tblPr>
        <w:tblW w:type="auto" w:w="0"/>
        <w:jc w:val="center"/>
        <w:tblLayout w:type="fixed"/>
        <w:tblLook w:firstColumn="1" w:firstRow="1" w:lastColumn="0" w:lastRow="0" w:noHBand="0" w:noVBand="1" w:val="04A0"/>
      </w:tblPr>
      <w:tblGrid>
        <w:gridCol w:w="3600"/>
        <w:gridCol w:w="6624"/>
      </w:tblGrid>
      <w:tr>
        <w:trPr>
          <w:cantSplit/>
          <w:tblHeader/>
        </w:trPr>
        <w:tc>
          <w:tcPr>
            <w:tcW w:type="dxa" w:w="36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記法</w:t>
            </w:r>
          </w:p>
        </w:tc>
        <w:tc>
          <w:tcPr>
            <w:tcW w:type="dxa" w:w="66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今回の意味</w:t>
            </w:r>
          </w:p>
        </w:tc>
      </w:tr>
      <w:tr>
        <w:trPr>
          <w:cantSplit/>
        </w:trPr>
        <w:tc>
          <w:tcPr>
            <w:tcW w:type="dxa" w:w="36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USE gu_ec_mako;</w:t>
            </w:r>
          </w:p>
        </w:tc>
        <w:tc>
          <w:tcPr>
            <w:tcW w:type="dxa" w:w="66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以後の操作対象のDBを選ぶ</w:t>
            </w:r>
          </w:p>
        </w:tc>
      </w:tr>
      <w:tr>
        <w:trPr>
          <w:cantSplit/>
        </w:trPr>
        <w:tc>
          <w:tcPr>
            <w:tcW w:type="dxa" w:w="36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SET @product_id = …;</w:t>
            </w:r>
          </w:p>
        </w:tc>
        <w:tc>
          <w:tcPr>
            <w:tcW w:type="dxa" w:w="66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この接続中に使う変数へ商品IDを入れる</w:t>
            </w:r>
          </w:p>
        </w:tc>
      </w:tr>
      <w:tr>
        <w:trPr>
          <w:cantSplit/>
        </w:trPr>
        <w:tc>
          <w:tcPr>
            <w:tcW w:type="dxa" w:w="36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@sku_s と @sku_m</w:t>
            </w:r>
          </w:p>
        </w:tc>
        <w:tc>
          <w:tcPr>
            <w:tcW w:type="dxa" w:w="66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登録したSKUを他のテーブルから参照するための変数</w:t>
            </w:r>
          </w:p>
        </w:tc>
      </w:tr>
      <w:tr>
        <w:trPr>
          <w:cantSplit/>
        </w:trPr>
        <w:tc>
          <w:tcPr>
            <w:tcW w:type="dxa" w:w="36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'ブラック' と 1000</w:t>
            </w:r>
          </w:p>
        </w:tc>
        <w:tc>
          <w:tcPr>
            <w:tcW w:type="dxa" w:w="66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文字列にはシングルクォート、数値には通常付けない</w:t>
            </w:r>
          </w:p>
        </w:tc>
      </w:tr>
      <w:tr>
        <w:trPr>
          <w:cantSplit/>
        </w:trPr>
        <w:tc>
          <w:tcPr>
            <w:tcW w:type="dxa" w:w="36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TRUE</w:t>
            </w:r>
          </w:p>
        </w:tc>
        <w:tc>
          <w:tcPr>
            <w:tcW w:type="dxa" w:w="66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今回のBOOLEAN列では真を示す値</w:t>
            </w:r>
          </w:p>
        </w:tc>
      </w:tr>
      <w:tr>
        <w:trPr>
          <w:cantSplit/>
        </w:trPr>
        <w:tc>
          <w:tcPr>
            <w:tcW w:type="dxa" w:w="36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コメント</w:t>
            </w:r>
          </w:p>
        </w:tc>
        <w:tc>
          <w:tcPr>
            <w:tcW w:type="dxa" w:w="66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ハイフン2つと空白以降は説明として扱う</w:t>
            </w:r>
          </w:p>
        </w:tc>
      </w:tr>
      <w:tr>
        <w:trPr>
          <w:cantSplit/>
        </w:trPr>
        <w:tc>
          <w:tcPr>
            <w:tcW w:type="dxa" w:w="36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START TRANSACTION;</w:t>
            </w:r>
          </w:p>
        </w:tc>
        <w:tc>
          <w:tcPr>
            <w:tcW w:type="dxa" w:w="66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今回の登録をまとめて確定・取り消しできる単位で開始する</w:t>
            </w:r>
          </w:p>
        </w:tc>
      </w:tr>
      <w:tr>
        <w:trPr>
          <w:cantSplit/>
        </w:trPr>
        <w:tc>
          <w:tcPr>
            <w:tcW w:type="dxa" w:w="36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COMMIT; と ROLLBACK;</w:t>
            </w:r>
          </w:p>
        </w:tc>
        <w:tc>
          <w:tcPr>
            <w:tcW w:type="dxa" w:w="66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この接続の未確定変更を確定する／取り消す</w:t>
            </w:r>
          </w:p>
        </w:tc>
      </w:tr>
    </w:tbl>
    <w:p>
      <w:pPr>
        <w:pStyle w:val="Small"/>
        <w:spacing w:after="40" w:line="40" w:lineRule="exact" w:before="0"/>
      </w:pPr>
    </w:p>
    <w:p>
      <w:pPr>
        <w:pStyle w:val="Heading2"/>
      </w:pPr>
      <w:r>
        <w:rPr>
          <w:color w:val="000000"/>
        </w:rPr>
        <w:t>32 2 複数テーブルを一緒に読む</w:t>
      </w:r>
    </w:p>
    <w:p>
      <w:r>
        <w:t>SELECTは取り出す列、FROMは元のテーブルを指定します。AS pはproductsにpという短い呼び名を付ける記法です。JOIN … ON …はキーが一致する行を結びます。今回のJOINでは、対応する行がない商品やSKUは結果に出ません。</w:t>
      </w:r>
    </w:p>
    <w:p>
      <w:r>
        <w:t>裾上げルールは商品IDとサイズの両方をANDで一致させます。商品IDだけで結ぶと、SのSKUにMの条件まで付く可能性があります。WHEREは対象を絞り、INは指定した候補のいずれかを選び、ORDER BYは表示順を決めます。</w:t>
      </w:r>
    </w:p>
    <w:p>
      <w:r>
        <w:t>on_hand_quantity - reserved_quantityは実在庫から予約数を引く計算です。AS available_quantityは計算結果の列名で、新しい列をテーブルへ保存する命令ではありません。</w:t>
      </w:r>
    </w:p>
    <w:p>
      <w:pPr>
        <w:pStyle w:val="Small"/>
      </w:pPr>
      <w:r>
        <w:t>文法の参考 MySQL 8.4 トランザクションとクライアントコマンド</w:t>
        <w:br/>
        <w:t>https://dev.mysql.com/doc/refman/8.4/en/commit.html</w:t>
        <w:br/>
        <w:t>https://dev.mysql.com/doc/refman/8.4/en/mysql-commands.html</w:t>
      </w:r>
    </w:p>
    <w:p>
      <w:pPr>
        <w:pStyle w:val="Heading1"/>
        <w:pageBreakBefore/>
      </w:pPr>
      <w:r>
        <w:rPr>
          <w:color w:val="000000"/>
        </w:rPr>
        <w:t>33 今回のエラーと途中で止まったときの対応</w:t>
      </w:r>
    </w:p>
    <w:p>
      <w:pPr>
        <w:pStyle w:val="Heading2"/>
      </w:pPr>
      <w:r>
        <w:rPr>
          <w:color w:val="000000"/>
        </w:rPr>
        <w:t>33 1 SOURCEが認識されなかった理由</w:t>
      </w:r>
    </w:p>
    <w:p>
      <w:r>
        <w:t>今回、PS …&gt;でSOURCE /tmp/003_seed_product.sql;とROLLBACK;を入力したところ、CommandNotFoundExceptionが出ました。PowerShellがそれらを自分のコマンドとして探したためです。この失敗した入力自体では、SQLはMySQLへ届いていません。</w:t>
      </w:r>
    </w:p>
    <w:tbl>
      <w:tblPr>
        <w:tblW w:type="auto" w:w="0"/>
        <w:jc w:val="center"/>
        <w:tblLayout w:type="fixed"/>
        <w:tblLook w:firstColumn="1" w:firstRow="1" w:lastColumn="0" w:lastRow="0" w:noHBand="0" w:noVBand="1" w:val="04A0"/>
      </w:tblPr>
      <w:tblGrid>
        <w:gridCol w:w="2232"/>
        <w:gridCol w:w="3456"/>
        <w:gridCol w:w="4536"/>
      </w:tblGrid>
      <w:tr>
        <w:trPr>
          <w:cantSplit/>
          <w:tblHeader/>
        </w:trPr>
        <w:tc>
          <w:tcPr>
            <w:tcW w:type="dxa" w:w="22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入力待ちの表示</w:t>
            </w:r>
          </w:p>
        </w:tc>
        <w:tc>
          <w:tcPr>
            <w:tcW w:type="dxa" w:w="345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実行するもの</w:t>
            </w:r>
          </w:p>
        </w:tc>
        <w:tc>
          <w:tcPr>
            <w:tcW w:type="dxa" w:w="45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今回の例</w:t>
            </w:r>
          </w:p>
        </w:tc>
      </w:tr>
      <w:tr>
        <w:trPr>
          <w:cantSplit/>
        </w:trPr>
        <w:tc>
          <w:tcPr>
            <w:tcW w:type="dxa" w:w="22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PS …\repo&gt;</w:t>
            </w:r>
          </w:p>
        </w:tc>
        <w:tc>
          <w:tcPr>
            <w:tcW w:type="dxa" w:w="345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PC側の操作</w:t>
            </w:r>
          </w:p>
        </w:tc>
        <w:tc>
          <w:tcPr>
            <w:tcW w:type="dxa" w:w="45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docker compose cp / exec</w:t>
            </w:r>
          </w:p>
        </w:tc>
      </w:tr>
      <w:tr>
        <w:trPr>
          <w:cantSplit/>
        </w:trPr>
        <w:tc>
          <w:tcPr>
            <w:tcW w:type="dxa" w:w="22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mysql&gt;</w:t>
            </w:r>
          </w:p>
        </w:tc>
        <w:tc>
          <w:tcPr>
            <w:tcW w:type="dxa" w:w="345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SQLとMySQLクライアントの命令</w:t>
            </w:r>
          </w:p>
        </w:tc>
        <w:tc>
          <w:tcPr>
            <w:tcW w:type="dxa" w:w="45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SOURCE、SELECT、COMMIT、ROLLBACK</w:t>
            </w:r>
          </w:p>
        </w:tc>
      </w:tr>
      <w:tr>
        <w:trPr>
          <w:cantSplit/>
        </w:trPr>
        <w:tc>
          <w:tcPr>
            <w:tcW w:type="dxa" w:w="22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Enter password:</w:t>
            </w:r>
          </w:p>
        </w:tc>
        <w:tc>
          <w:tcPr>
            <w:tcW w:type="dxa" w:w="345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パスワードの入力</w:t>
            </w:r>
          </w:p>
        </w:tc>
        <w:tc>
          <w:tcPr>
            <w:tcW w:type="dxa" w:w="45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MYSQL_PASSWORDの値</w:t>
            </w:r>
          </w:p>
        </w:tc>
      </w:tr>
    </w:tbl>
    <w:p>
      <w:pPr>
        <w:pStyle w:val="Small"/>
        <w:spacing w:after="40" w:line="40" w:lineRule="exact" w:before="0"/>
      </w:pPr>
    </w:p>
    <w:p>
      <w:r>
        <w:t>PS …&gt;なら30章のdocker compose execで接続し、mysql&gt;を確認してからSOURCEを実行します。末尾がmysql&gt;になったかを見る習慣を付けると、入力場所の間違いを防げます。</w:t>
      </w:r>
    </w:p>
    <w:p>
      <w:pPr>
        <w:pStyle w:val="Heading2"/>
      </w:pPr>
      <w:r>
        <w:rPr>
          <w:color w:val="000000"/>
        </w:rPr>
        <w:t>33 2 SQLの実行後にエラーが出た場合</w:t>
      </w:r>
    </w:p>
    <w:p>
      <w:r>
        <w:t>同じ接続で、未確定の登録を次の命令で取り消します。今回の5テーブルはInnoDBなので、登録トランザクションの取り消しができます。</w:t>
      </w:r>
    </w:p>
    <w:p>
      <w:pPr>
        <w:pStyle w:val="Code"/>
      </w:pPr>
      <w:r>
        <w:t>ROLLBACK;</w:t>
      </w:r>
    </w:p>
    <w:p>
      <w:r>
        <w:t>エラー内容を確認してファイルを修正し、再コピーしてからやり直します。既にCOMMITしたデータはROLLBACKで元に戻りません。CREATE TABLE等のDDLにも、今回のINSERTと同じ巻き戻し手順は適用できません。</w:t>
      </w:r>
    </w:p>
    <w:p>
      <w:pPr>
        <w:pStyle w:val="Heading2"/>
      </w:pPr>
      <w:r>
        <w:rPr>
          <w:color w:val="000000"/>
        </w:rPr>
        <w:t>33 3 ファイルがない場合と接続を閉じた場合</w:t>
      </w:r>
    </w:p>
    <w:p>
      <w:r>
        <w:t>Failed to open fileなら、コンテナ内の/tmpへコピーできたかとファイル名を確認します。未確定の登録がある場合は先に同じmysql&gt;でROLLBACKし、exitでPowerShellへ戻ってコピーし直します。</w:t>
      </w:r>
    </w:p>
    <w:p>
      <w:r>
        <w:t>COMMIT前に接続を終了すると、その接続の未確定変更はロールバックされます。再接続したらまずSELECTで実際の保存状態を確認します。空なら初回登録手順へ戻り、登録済みならSOURCEを繰り返しません。</w:t>
      </w:r>
    </w:p>
    <w:p>
      <w:r>
        <w:t>Duplicate entryは同じIDや一意のコードが既にある可能性を示します。現在のトランザクションを取り消し、既存データを確認してから対応します。</w:t>
      </w:r>
    </w:p>
    <w:p>
      <w:pPr>
        <w:pStyle w:val="Heading1"/>
        <w:pageBreakBefore/>
      </w:pPr>
      <w:r>
        <w:rPr>
          <w:color w:val="000000"/>
        </w:rPr>
        <w:t>34 データ登録完了時点の到達点</w:t>
      </w:r>
    </w:p>
    <w:p>
      <w:r>
        <w:t>この章は第3版のデータ登録完了時点の記録です。その後、35〜40章で商品詳細API、42〜50章で裾上げ入力の検証と単体テスト、52〜54章でGitHubへの送信とCIでの実行まで進みました。第6版時点の到達点は56章です。第7版の現状は57章と69章を参照してください。</w:t>
      </w:r>
    </w:p>
    <w:tbl>
      <w:tblPr>
        <w:tblW w:type="auto" w:w="0"/>
        <w:jc w:val="center"/>
        <w:tblLayout w:type="fixed"/>
        <w:tblLook w:firstColumn="1" w:firstRow="1" w:lastColumn="0" w:lastRow="0" w:noHBand="0" w:noVBand="1" w:val="04A0"/>
      </w:tblPr>
      <w:tblGrid>
        <w:gridCol w:w="2016"/>
        <w:gridCol w:w="4392"/>
        <w:gridCol w:w="3816"/>
      </w:tblGrid>
      <w:tr>
        <w:trPr>
          <w:cantSplit/>
          <w:tblHeader/>
        </w:trPr>
        <w:tc>
          <w:tcPr>
            <w:tcW w:type="dxa" w:w="20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対象</w:t>
            </w:r>
          </w:p>
        </w:tc>
        <w:tc>
          <w:tcPr>
            <w:tcW w:type="dxa" w:w="439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現在の状態</w:t>
            </w:r>
          </w:p>
        </w:tc>
        <w:tc>
          <w:tcPr>
            <w:tcW w:type="dxa" w:w="38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次の作業</w:t>
            </w:r>
          </w:p>
        </w:tc>
      </w:tr>
      <w:tr>
        <w:trPr>
          <w:cantSplit/>
        </w:trPr>
        <w:tc>
          <w:tcPr>
            <w:tcW w:type="dxa" w:w="20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ローカル環境</w:t>
            </w:r>
          </w:p>
        </w:tc>
        <w:tc>
          <w:tcPr>
            <w:tcW w:type="dxa" w:w="439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FastAPI起動とMySQL接続を確認</w:t>
            </w:r>
          </w:p>
        </w:tc>
        <w:tc>
          <w:tcPr>
            <w:tcW w:type="dxa" w:w="38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必要時に14章で再開</w:t>
            </w:r>
          </w:p>
        </w:tc>
      </w:tr>
      <w:tr>
        <w:trPr>
          <w:cantSplit/>
        </w:trPr>
        <w:tc>
          <w:tcPr>
            <w:tcW w:type="dxa" w:w="20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5テーブル</w:t>
            </w:r>
          </w:p>
        </w:tc>
        <w:tc>
          <w:tcPr>
            <w:tcW w:type="dxa" w:w="439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商品・SKU・在庫・裾上げを作成</w:t>
            </w:r>
          </w:p>
        </w:tc>
        <w:tc>
          <w:tcPr>
            <w:tcW w:type="dxa" w:w="38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APIから読み出す</w:t>
            </w:r>
          </w:p>
        </w:tc>
      </w:tr>
      <w:tr>
        <w:trPr>
          <w:cantSplit/>
        </w:trPr>
        <w:tc>
          <w:tcPr>
            <w:tcW w:type="dxa" w:w="20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確認用データ</w:t>
            </w:r>
          </w:p>
        </w:tc>
        <w:tc>
          <w:tcPr>
            <w:tcW w:type="dxa" w:w="439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商品1、SKU2、在庫2、ルール2、方法2</w:t>
            </w:r>
          </w:p>
        </w:tc>
        <w:tc>
          <w:tcPr>
            <w:tcW w:type="dxa" w:w="38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期待するAPI応答と照合</w:t>
            </w:r>
          </w:p>
        </w:tc>
      </w:tr>
      <w:tr>
        <w:trPr>
          <w:cantSplit/>
        </w:trPr>
        <w:tc>
          <w:tcPr>
            <w:tcW w:type="dxa" w:w="20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商品詳細API P-01</w:t>
            </w:r>
          </w:p>
        </w:tc>
        <w:tc>
          <w:tcPr>
            <w:tcW w:type="dxa" w:w="439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未実装</w:t>
            </w:r>
          </w:p>
        </w:tc>
        <w:tc>
          <w:tcPr>
            <w:tcW w:type="dxa" w:w="38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公開商品と有効SKU等を取得して返す</w:t>
            </w:r>
          </w:p>
        </w:tc>
      </w:tr>
      <w:tr>
        <w:trPr>
          <w:cantSplit/>
        </w:trPr>
        <w:tc>
          <w:tcPr>
            <w:tcW w:type="dxa" w:w="20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画面と購入処理</w:t>
            </w:r>
          </w:p>
        </w:tc>
        <w:tc>
          <w:tcPr>
            <w:tcW w:type="dxa" w:w="439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未実装</w:t>
            </w:r>
          </w:p>
        </w:tc>
        <w:tc>
          <w:tcPr>
            <w:tcW w:type="dxa" w:w="38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裾上げ指定・カート・注文へ順次進む</w:t>
            </w:r>
          </w:p>
        </w:tc>
      </w:tr>
      <w:tr>
        <w:trPr>
          <w:cantSplit/>
        </w:trPr>
        <w:tc>
          <w:tcPr>
            <w:tcW w:type="dxa" w:w="20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Azure</w:t>
            </w:r>
          </w:p>
        </w:tc>
        <w:tc>
          <w:tcPr>
            <w:tcW w:type="dxa" w:w="439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接続情報待ち</w:t>
            </w:r>
          </w:p>
        </w:tc>
        <w:tc>
          <w:tcPr>
            <w:tcW w:type="dxa" w:w="38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18章の条件を確認して切り替える</w:t>
            </w:r>
          </w:p>
        </w:tc>
      </w:tr>
      <w:tr>
        <w:trPr>
          <w:cantSplit/>
        </w:trPr>
        <w:tc>
          <w:tcPr>
            <w:tcW w:type="dxa" w:w="20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Git</w:t>
            </w:r>
          </w:p>
        </w:tc>
        <w:tc>
          <w:tcPr>
            <w:tcW w:type="dxa" w:w="439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今回のcommit・pushは未確認</w:t>
            </w:r>
          </w:p>
        </w:tc>
        <w:tc>
          <w:tcPr>
            <w:tcW w:type="dxa" w:w="38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秘密情報を除き作業を記録する</w:t>
            </w:r>
          </w:p>
        </w:tc>
      </w:tr>
    </w:tbl>
    <w:p>
      <w:pPr>
        <w:pStyle w:val="Small"/>
        <w:spacing w:after="40" w:line="40" w:lineRule="exact" w:before="0"/>
      </w:pPr>
    </w:p>
    <w:p>
      <w:pPr>
        <w:pStyle w:val="Heading2"/>
      </w:pPr>
      <w:r>
        <w:rPr>
          <w:color w:val="000000"/>
        </w:rPr>
        <w:t>34 1 保存しておくファイル</w:t>
      </w:r>
    </w:p>
    <w:p>
      <w:pPr>
        <w:pStyle w:val="Code"/>
      </w:pPr>
      <w:r>
        <w:t>scripts/sql/001_product_tables.sql</w:t>
        <w:br/>
        <w:t>scripts/sql/002_alteration_tables.sql</w:t>
        <w:br/>
        <w:t>scripts/sql/003_seed_product.sql</w:t>
      </w:r>
    </w:p>
    <w:p>
      <w:r>
        <w:t>SQLファイルは構造や確認データを再現するためのコードです。.envの実パスワードはGitへ含めません。VS Codeでの保存、DBでのCOMMIT、Gitでのcommitは別の操作です。</w:t>
      </w:r>
    </w:p>
    <w:p>
      <w:pPr>
        <w:pStyle w:val="Heading2"/>
      </w:pPr>
      <w:r>
        <w:rPr>
          <w:color w:val="000000"/>
        </w:rPr>
        <w:t>34 2 この後の商品詳細APIの実装</w:t>
      </w:r>
    </w:p>
    <w:p>
      <w:r>
        <w:t>この段階の次の作業だった商品詳細APIは、35〜38章で実装・応答確認を行いました。確認した商品・価格・販売可能数・裾上げ条件・仕上げ方法の値も記録しています。</w:t>
      </w:r>
    </w:p>
    <w:p>
      <w:r>
        <w:t>DB接続確認APIの成功は商品詳細機能の完成ではありません。存在しない商品や非公開商品、有効でないSKUの扱いも、仕様に沿って確認します。</w:t>
      </w:r>
    </w:p>
    <w:p>
      <w:pPr>
        <w:pStyle w:val="Heading2"/>
      </w:pPr>
      <w:r>
        <w:rPr>
          <w:color w:val="000000"/>
        </w:rPr>
        <w:t>34 3 第3版で追加した内容</w:t>
      </w:r>
    </w:p>
    <w:p>
      <w:r>
        <w:t>17・18章のDockerとAzureの説明を更新し、27章にキッチンの例え、28〜31章に登録と確認の手順、32章に文法、33章に入力場所の間違いと復旧手順を追加しました。第3版では、確認用データの保存確定までに更新しました。</w:t>
      </w:r>
    </w:p>
    <w:p>
      <w:pPr>
        <w:pStyle w:val="Small"/>
      </w:pPr>
      <w:r>
        <w:t>記録の根拠は、この会話で提示した003のSQL、確認クエリ、エラー出力と本人の完了報告です。公式資料は17・18・32章に記載しています。Azureの実際の設定・接続は未確認です。</w:t>
      </w:r>
    </w:p>
    <w:p>
      <w:pPr>
        <w:pStyle w:val="Heading1"/>
        <w:pageBreakBefore/>
      </w:pPr>
      <w:r>
        <w:rPr>
          <w:color w:val="000000"/>
        </w:rPr>
        <w:t>35 商品詳細APIを作る目的と準備</w:t>
      </w:r>
    </w:p>
    <w:p>
      <w:r>
        <w:t>目的は、MySQLにある商品データを、ブラウザからFastAPI経由で取得できるようにすることです。前段階ではSQLで直接読みましたが、今回は画面が利用するための入口となる商品詳細API P-01を作りました。</w:t>
      </w:r>
    </w:p>
    <w:p>
      <w:pPr>
        <w:pStyle w:val="Heading2"/>
      </w:pPr>
      <w:r>
        <w:rPr>
          <w:color w:val="000000"/>
        </w:rPr>
        <w:t>35 1 今回の処理の流れ</w:t>
      </w:r>
    </w:p>
    <w:p>
      <w:r>
        <w:t>ブラウザで商品IDを含むURLを開くと、FastAPIがIDの形式を確認し、MySQLから公開中の商品と有効なSKUを取得します。価格・在庫・裾上げ条件・仕上げ方法をJSONにまとめてブラウザへ返します。商品を登録・更新する処理ではありません。</w:t>
      </w:r>
    </w:p>
    <w:tbl>
      <w:tblPr>
        <w:tblW w:type="auto" w:w="0"/>
        <w:jc w:val="center"/>
        <w:tblLayout w:type="fixed"/>
        <w:tblLook w:firstColumn="1" w:firstRow="1" w:lastColumn="0" w:lastRow="0" w:noHBand="0" w:noVBand="1" w:val="04A0"/>
      </w:tblPr>
      <w:tblGrid>
        <w:gridCol w:w="2160"/>
        <w:gridCol w:w="8064"/>
      </w:tblGrid>
      <w:tr>
        <w:trPr>
          <w:cantSplit/>
          <w:tblHeader/>
        </w:trPr>
        <w:tc>
          <w:tcPr>
            <w:tcW w:type="dxa" w:w="216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対象</w:t>
            </w:r>
          </w:p>
        </w:tc>
        <w:tc>
          <w:tcPr>
            <w:tcW w:type="dxa" w:w="80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今回の内容</w:t>
            </w:r>
          </w:p>
        </w:tc>
      </w:tr>
      <w:tr>
        <w:trPr>
          <w:cantSplit/>
        </w:trPr>
        <w:tc>
          <w:tcPr>
            <w:tcW w:type="dxa" w:w="216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API</w:t>
            </w:r>
          </w:p>
        </w:tc>
        <w:tc>
          <w:tcPr>
            <w:tcW w:type="dxa" w:w="80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GET /api/v1/products/{productId}</w:t>
            </w:r>
          </w:p>
        </w:tc>
      </w:tr>
      <w:tr>
        <w:trPr>
          <w:cantSplit/>
        </w:trPr>
        <w:tc>
          <w:tcPr>
            <w:tcW w:type="dxa" w:w="216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新規ファイル</w:t>
            </w:r>
          </w:p>
        </w:tc>
        <w:tc>
          <w:tcPr>
            <w:tcW w:type="dxa" w:w="80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backend/products.py</w:t>
            </w:r>
          </w:p>
        </w:tc>
      </w:tr>
      <w:tr>
        <w:trPr>
          <w:cantSplit/>
        </w:trPr>
        <w:tc>
          <w:tcPr>
            <w:tcW w:type="dxa" w:w="216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変更ファイル</w:t>
            </w:r>
          </w:p>
        </w:tc>
        <w:tc>
          <w:tcPr>
            <w:tcW w:type="dxa" w:w="80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backend/main.pyへimportとルーター登録を追加</w:t>
            </w:r>
          </w:p>
        </w:tc>
      </w:tr>
      <w:tr>
        <w:trPr>
          <w:cantSplit/>
        </w:trPr>
        <w:tc>
          <w:tcPr>
            <w:tcW w:type="dxa" w:w="216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接続設定</w:t>
            </w:r>
          </w:p>
        </w:tc>
        <w:tc>
          <w:tcPr>
            <w:tcW w:type="dxa" w:w="80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既存のbackend/db.pyとrepo直下の.envを利用</w:t>
            </w:r>
          </w:p>
        </w:tc>
      </w:tr>
      <w:tr>
        <w:trPr>
          <w:cantSplit/>
        </w:trPr>
        <w:tc>
          <w:tcPr>
            <w:tcW w:type="dxa" w:w="216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利用するDB</w:t>
            </w:r>
          </w:p>
        </w:tc>
        <w:tc>
          <w:tcPr>
            <w:tcW w:type="dxa" w:w="80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Docker内のgu_ec_mako 5テーブル</w:t>
            </w:r>
          </w:p>
        </w:tc>
      </w:tr>
      <w:tr>
        <w:trPr>
          <w:cantSplit/>
        </w:trPr>
        <w:tc>
          <w:tcPr>
            <w:tcW w:type="dxa" w:w="216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操作場所</w:t>
            </w:r>
          </w:p>
        </w:tc>
        <w:tc>
          <w:tcPr>
            <w:tcW w:type="dxa" w:w="80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VS Codeで編集、PowerShellで起動、ブラウザで確認</w:t>
            </w:r>
          </w:p>
        </w:tc>
      </w:tr>
    </w:tbl>
    <w:p>
      <w:pPr>
        <w:pStyle w:val="Small"/>
        <w:spacing w:after="40" w:line="40" w:lineRule="exact" w:before="0"/>
      </w:pPr>
    </w:p>
    <w:p>
      <w:pPr>
        <w:pStyle w:val="Heading2"/>
      </w:pPr>
      <w:r>
        <w:rPr>
          <w:color w:val="000000"/>
        </w:rPr>
        <w:t>35 2 設計と実装で決めたこと</w:t>
      </w:r>
    </w:p>
    <w:p>
      <w:r>
        <w:t>設計の返却対象に合わせ、商品情報の中にskusとalterationMethodsの配列を置きました。項目名はcamelCase、金額は整数です。JSONの細かなまとめ方は今回の実装で具体化したものです。</w:t>
      </w:r>
    </w:p>
    <w:p>
      <w:r>
        <w:t>設計書の入力エラーは400ですが、後のテスト仕様書では入力不備を422とする方針です。今回のUUID形式不正も422 INVALID_ID_FORMATへそろえました。UUIDの個別ケースが新しいテスト仕様書に明記されていたという意味ではなく、今回の採用判断です。設計書側への反映は残作業です。</w:t>
      </w:r>
    </w:p>
    <w:p>
      <w:pPr>
        <w:pStyle w:val="Heading2"/>
      </w:pPr>
      <w:r>
        <w:rPr>
          <w:color w:val="000000"/>
        </w:rPr>
        <w:t>35 3 追記部分の読み方</w:t>
      </w:r>
    </w:p>
    <w:tbl>
      <w:tblPr>
        <w:tblW w:type="auto" w:w="0"/>
        <w:jc w:val="center"/>
        <w:tblLayout w:type="fixed"/>
        <w:tblLook w:firstColumn="1" w:firstRow="1" w:lastColumn="0" w:lastRow="0" w:noHBand="0" w:noVBand="1" w:val="04A0"/>
      </w:tblPr>
      <w:tblGrid>
        <w:gridCol w:w="720"/>
        <w:gridCol w:w="7992"/>
        <w:gridCol w:w="1512"/>
      </w:tblGrid>
      <w:tr>
        <w:trPr>
          <w:cantSplit/>
          <w:tblHeader/>
        </w:trPr>
        <w:tc>
          <w:tcPr>
            <w:tcW w:type="dxa" w:w="72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章</w:t>
            </w:r>
          </w:p>
        </w:tc>
        <w:tc>
          <w:tcPr>
            <w:tcW w:type="dxa" w:w="799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内容</w:t>
            </w:r>
          </w:p>
        </w:tc>
        <w:tc>
          <w:tcPr>
            <w:tcW w:type="dxa" w:w="15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ページ</w:t>
            </w:r>
          </w:p>
        </w:tc>
      </w:tr>
      <w:tr>
        <w:trPr>
          <w:cantSplit/>
        </w:trPr>
        <w:tc>
          <w:tcPr>
            <w:tcW w:type="dxa" w:w="72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36</w:t>
            </w:r>
          </w:p>
        </w:tc>
        <w:tc>
          <w:tcPr>
            <w:tcW w:type="dxa" w:w="799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products.pyの全文 4ページを順に結合</w:t>
            </w:r>
          </w:p>
        </w:tc>
        <w:tc>
          <w:tcPr>
            <w:tcW w:type="dxa" w:w="15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42〜45</w:t>
            </w:r>
          </w:p>
        </w:tc>
      </w:tr>
      <w:tr>
        <w:trPr>
          <w:cantSplit/>
        </w:trPr>
        <w:tc>
          <w:tcPr>
            <w:tcW w:type="dxa" w:w="72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37</w:t>
            </w:r>
          </w:p>
        </w:tc>
        <w:tc>
          <w:tcPr>
            <w:tcW w:type="dxa" w:w="799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main.pyへの追加と起動</w:t>
            </w:r>
          </w:p>
        </w:tc>
        <w:tc>
          <w:tcPr>
            <w:tcW w:type="dxa" w:w="15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46</w:t>
            </w:r>
          </w:p>
        </w:tc>
      </w:tr>
      <w:tr>
        <w:trPr>
          <w:cantSplit/>
        </w:trPr>
        <w:tc>
          <w:tcPr>
            <w:tcW w:type="dxa" w:w="72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38</w:t>
            </w:r>
          </w:p>
        </w:tc>
        <w:tc>
          <w:tcPr>
            <w:tcW w:type="dxa" w:w="799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正常応答とエラー応答の確認結果</w:t>
            </w:r>
          </w:p>
        </w:tc>
        <w:tc>
          <w:tcPr>
            <w:tcW w:type="dxa" w:w="15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47</w:t>
            </w:r>
          </w:p>
        </w:tc>
      </w:tr>
      <w:tr>
        <w:trPr>
          <w:cantSplit/>
        </w:trPr>
        <w:tc>
          <w:tcPr>
            <w:tcW w:type="dxa" w:w="72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39</w:t>
            </w:r>
          </w:p>
        </w:tc>
        <w:tc>
          <w:tcPr>
            <w:tcW w:type="dxa" w:w="799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PythonとSQLの文法解説</w:t>
            </w:r>
          </w:p>
        </w:tc>
        <w:tc>
          <w:tcPr>
            <w:tcW w:type="dxa" w:w="15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48〜49</w:t>
            </w:r>
          </w:p>
        </w:tc>
      </w:tr>
      <w:tr>
        <w:trPr>
          <w:cantSplit/>
        </w:trPr>
        <w:tc>
          <w:tcPr>
            <w:tcW w:type="dxa" w:w="72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40</w:t>
            </w:r>
          </w:p>
        </w:tc>
        <w:tc>
          <w:tcPr>
            <w:tcW w:type="dxa" w:w="799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Gitの確認・追加・コミットと文法</w:t>
            </w:r>
          </w:p>
        </w:tc>
        <w:tc>
          <w:tcPr>
            <w:tcW w:type="dxa" w:w="15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50〜51</w:t>
            </w:r>
          </w:p>
        </w:tc>
      </w:tr>
      <w:tr>
        <w:trPr>
          <w:cantSplit/>
        </w:trPr>
        <w:tc>
          <w:tcPr>
            <w:tcW w:type="dxa" w:w="72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41</w:t>
            </w:r>
          </w:p>
        </w:tc>
        <w:tc>
          <w:tcPr>
            <w:tcW w:type="dxa" w:w="799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現在の到達点と次の作業</w:t>
            </w:r>
          </w:p>
        </w:tc>
        <w:tc>
          <w:tcPr>
            <w:tcW w:type="dxa" w:w="15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52</w:t>
            </w:r>
          </w:p>
        </w:tc>
      </w:tr>
    </w:tbl>
    <w:p>
      <w:pPr>
        <w:pStyle w:val="Small"/>
        <w:spacing w:after="40" w:line="40" w:lineRule="exact" w:before="0"/>
      </w:pPr>
    </w:p>
    <w:p>
      <w:pPr>
        <w:pStyle w:val="Small"/>
      </w:pPr>
      <w:r>
        <w:t>次章のコードは、この会話で案内した実装の記録です。PC上のファイル全文を再取得したものではありませんが、その実装後に本人が提示した応答結果とコミット結果を後続章に記録しています。</w:t>
      </w:r>
    </w:p>
    <w:p>
      <w:pPr>
        <w:pStyle w:val="Heading1"/>
        <w:pageBreakBefore/>
      </w:pPr>
      <w:r>
        <w:rPr>
          <w:color w:val="000000"/>
        </w:rPr>
        <w:t>36 商品詳細APIのコード 共通エラー応答</w:t>
      </w:r>
    </w:p>
    <w:p>
      <w:r>
        <w:t>VS Codeのbackendにproducts.pyを作り、この章の4ページ分を順に1つのファイルへ貼り付け、UTF-8で保存します。見出しと説明文は含めず、字下げを保ってください。</w:t>
      </w:r>
    </w:p>
    <w:p>
      <w:pPr>
        <w:pStyle w:val="Code"/>
      </w:pPr>
      <w:r>
        <w:t>C:\Users\mako_\Downloads\GU_EC_repo_skeleton\repo\backend\products.py</w:t>
      </w:r>
    </w:p>
    <w:p>
      <w:pPr>
        <w:pStyle w:val="Code"/>
        <w:spacing w:line="216" w:lineRule="exact" w:after="80"/>
      </w:pPr>
      <w:r>
        <w:t>import logging</w:t>
        <w:br/>
        <w:t>from uuid import UUID, uuid4</w:t>
        <w:br/>
        <w:br/>
        <w:t>from fastapi import APIRouter</w:t>
        <w:br/>
        <w:t>from fastapi.responses import JSONResponse</w:t>
        <w:br/>
        <w:t>from sqlalchemy import text</w:t>
        <w:br/>
        <w:t>from sqlalchemy.exc import SQLAlchemyError</w:t>
        <w:br/>
        <w:br/>
        <w:t>from db import engine</w:t>
        <w:br/>
        <w:br/>
        <w:br/>
        <w:t>router = APIRouter(prefix="/api/v1/products", tags=["products"])</w:t>
        <w:br/>
        <w:t>logger = logging.getLogger(__name__)</w:t>
        <w:br/>
        <w:br/>
        <w:br/>
        <w:t>def error_response(</w:t>
        <w:br/>
        <w:t xml:space="preserve">    status_code: int,</w:t>
        <w:br/>
        <w:t xml:space="preserve">    error_code: str,</w:t>
        <w:br/>
        <w:t xml:space="preserve">    message: str,</w:t>
        <w:br/>
        <w:t xml:space="preserve">    field: str | None = None,</w:t>
        <w:br/>
        <w:t>) -&gt; JSONResponse:</w:t>
        <w:br/>
        <w:t xml:space="preserve">    trace_id = str(uuid4())</w:t>
        <w:br/>
        <w:t xml:space="preserve">    field_errors = []</w:t>
        <w:br/>
        <w:br/>
        <w:t xml:space="preserve">    if field is not None:</w:t>
        <w:br/>
        <w:t xml:space="preserve">        field_errors.append({</w:t>
        <w:br/>
        <w:t xml:space="preserve">            "field": field,</w:t>
        <w:br/>
        <w:t xml:space="preserve">            "code": error_code,</w:t>
        <w:br/>
        <w:t xml:space="preserve">            "message": message,</w:t>
        <w:br/>
        <w:t xml:space="preserve">        })</w:t>
        <w:br/>
        <w:br/>
        <w:t xml:space="preserve">    logger.warning("errorCode=%s traceId=%s", error_code, trace_id)</w:t>
        <w:br/>
        <w:br/>
        <w:t xml:space="preserve">    return JSONResponse(</w:t>
        <w:br/>
        <w:t xml:space="preserve">        status_code=status_code,</w:t>
        <w:br/>
        <w:t xml:space="preserve">        content={</w:t>
        <w:br/>
        <w:t xml:space="preserve">            "errorCode": error_code,</w:t>
        <w:br/>
        <w:t xml:space="preserve">            "message": message,</w:t>
        <w:br/>
        <w:t xml:space="preserve">            "fieldErrors": field_errors,</w:t>
        <w:br/>
        <w:t xml:space="preserve">            "traceId": trace_id,</w:t>
        <w:br/>
        <w:t xml:space="preserve">        },</w:t>
        <w:br/>
        <w:t xml:space="preserve">    )</w:t>
      </w:r>
    </w:p>
    <w:p>
      <w:pPr>
        <w:pStyle w:val="Small"/>
      </w:pPr>
      <w:r>
        <w:t>error_responseは、エラーのHTTPステータスとJSON本文をそろえるための関数です。traceIdを作り、エラーコードとともにログへ記録します。</w:t>
      </w:r>
    </w:p>
    <w:p>
      <w:pPr>
        <w:pStyle w:val="Heading1"/>
        <w:pageBreakBefore/>
      </w:pPr>
      <w:r>
        <w:rPr>
          <w:color w:val="000000"/>
        </w:rPr>
        <w:t>36 商品詳細APIのコード ID検証と商品取得</w:t>
      </w:r>
    </w:p>
    <w:p>
      <w:r>
        <w:t>前ページのコードに続けて、同じbackend/products.pyへ記入します。ページ先頭でも字下げを変えません。</w:t>
      </w:r>
    </w:p>
    <w:p>
      <w:pPr>
        <w:pStyle w:val="Code"/>
        <w:spacing w:line="216" w:lineRule="exact" w:after="80"/>
      </w:pPr>
      <w:r>
        <w:t>@router.get("/{productId}")</w:t>
        <w:br/>
        <w:t>def get_product(productId: str) -&gt; JSONResponse:</w:t>
        <w:br/>
        <w:t xml:space="preserve">    # UUIDの形式を確認する。</w:t>
        <w:br/>
        <w:t xml:space="preserve">    try:</w:t>
        <w:br/>
        <w:t xml:space="preserve">        product_id = str(UUID(productId))</w:t>
        <w:br/>
        <w:br/>
        <w:t xml:space="preserve">        if product_id != productId.lower():</w:t>
        <w:br/>
        <w:t xml:space="preserve">            raise ValueError("Invalid UUID format")</w:t>
        <w:br/>
        <w:br/>
        <w:t xml:space="preserve">    except ValueError:</w:t>
        <w:br/>
        <w:t xml:space="preserve">        return error_response(</w:t>
        <w:br/>
        <w:t xml:space="preserve">            422,</w:t>
        <w:br/>
        <w:t xml:space="preserve">            "INVALID_ID_FORMAT",</w:t>
        <w:br/>
        <w:t xml:space="preserve">            "商品IDはハイフン付きのUUID形式で指定してください。",</w:t>
        <w:br/>
        <w:t xml:space="preserve">            "productId",</w:t>
        <w:br/>
        <w:t xml:space="preserve">        )</w:t>
        <w:br/>
        <w:br/>
        <w:t xml:space="preserve">    try:</w:t>
        <w:br/>
        <w:t xml:space="preserve">        with engine.connect() as connection:</w:t>
        <w:br/>
        <w:t xml:space="preserve">            # 公開中の商品だけを取得する。</w:t>
        <w:br/>
        <w:t xml:space="preserve">            product = connection.execute(</w:t>
        <w:br/>
        <w:t xml:space="preserve">                text("""</w:t>
        <w:br/>
        <w:t xml:space="preserve">                    SELECT</w:t>
        <w:br/>
        <w:t xml:space="preserve">                        product_id AS productId,</w:t>
        <w:br/>
        <w:t xml:space="preserve">                        product_code AS productCode,</w:t>
        <w:br/>
        <w:t xml:space="preserve">                        product_name AS productName,</w:t>
        <w:br/>
        <w:t xml:space="preserve">                        description</w:t>
        <w:br/>
        <w:t xml:space="preserve">                    FROM products</w:t>
        <w:br/>
        <w:t xml:space="preserve">                    WHERE product_id = :product_id</w:t>
        <w:br/>
        <w:t xml:space="preserve">                      AND is_published = TRUE</w:t>
        <w:br/>
        <w:t xml:space="preserve">                """),</w:t>
        <w:br/>
        <w:t xml:space="preserve">                {"product_id": product_id},</w:t>
        <w:br/>
        <w:t xml:space="preserve">            ).mappings().first()</w:t>
        <w:br/>
        <w:br/>
        <w:t xml:space="preserve">            if product is None:</w:t>
        <w:br/>
        <w:t xml:space="preserve">                return error_response(</w:t>
        <w:br/>
        <w:t xml:space="preserve">                    404,</w:t>
        <w:br/>
        <w:t xml:space="preserve">                    "PRODUCT_OR_SKU_NOT_FOUND",</w:t>
        <w:br/>
        <w:t xml:space="preserve">                    "商品が見つかりません。",</w:t>
        <w:br/>
        <w:t xml:space="preserve">                )</w:t>
      </w:r>
    </w:p>
    <w:p>
      <w:pPr>
        <w:pStyle w:val="Small"/>
      </w:pPr>
      <w:r>
        <w:t>この後も同じwithブロック内でSKUを取得します。ここで関数や接続処理を閉じず、次ページを続けます。</w:t>
      </w:r>
    </w:p>
    <w:p>
      <w:pPr>
        <w:pStyle w:val="Heading1"/>
        <w:pageBreakBefore/>
      </w:pPr>
      <w:r>
        <w:rPr>
          <w:color w:val="000000"/>
        </w:rPr>
        <w:t>36 商品詳細APIのコード SKUと在庫の取得</w:t>
      </w:r>
    </w:p>
    <w:p>
      <w:r>
        <w:t>前ページのコードに続けて、同じbackend/products.pyへ記入します。ページ先頭でも字下げを変えません。</w:t>
      </w:r>
    </w:p>
    <w:p>
      <w:pPr>
        <w:pStyle w:val="Code"/>
        <w:spacing w:line="216" w:lineRule="exact" w:after="80"/>
      </w:pPr>
      <w:r>
        <w:t xml:space="preserve">            # 有効なSKUに、在庫とサイズ別の裾上げ条件を付ける。</w:t>
        <w:br/>
        <w:t xml:space="preserve">            sku_rows = connection.execute(</w:t>
        <w:br/>
        <w:t xml:space="preserve">                text("""</w:t>
        <w:br/>
        <w:t xml:space="preserve">                    SELECT</w:t>
        <w:br/>
        <w:t xml:space="preserve">                        s.sku_id AS skuId,</w:t>
        <w:br/>
        <w:t xml:space="preserve">                        s.sku_code AS skuCode,</w:t>
        <w:br/>
        <w:t xml:space="preserve">                        s.color_code AS colorCode,</w:t>
        <w:br/>
        <w:t xml:space="preserve">                        s.color_name AS colorName,</w:t>
        <w:br/>
        <w:t xml:space="preserve">                        s.size_code AS sizeCode,</w:t>
        <w:br/>
        <w:t xml:space="preserve">                        s.selling_price AS sellingPrice,</w:t>
        <w:br/>
        <w:t xml:space="preserve">                        COALESCE(</w:t>
        <w:br/>
        <w:t xml:space="preserve">                            i.on_hand_quantity - i.reserved_quantity,</w:t>
        <w:br/>
        <w:t xml:space="preserve">                            0</w:t>
        <w:br/>
        <w:t xml:space="preserve">                        ) AS availableQuantity,</w:t>
        <w:br/>
        <w:t xml:space="preserve">                        COALESCE(</w:t>
        <w:br/>
        <w:t xml:space="preserve">                            r.is_alteration_available,</w:t>
        <w:br/>
        <w:t xml:space="preserve">                            FALSE</w:t>
        <w:br/>
        <w:t xml:space="preserve">                        ) AS isAlterationAvailable,</w:t>
        <w:br/>
        <w:t xml:space="preserve">                        r.min_inseam_cm AS minInseamCm,</w:t>
        <w:br/>
        <w:t xml:space="preserve">                        r.max_inseam_cm AS maxInseamCm,</w:t>
        <w:br/>
        <w:t xml:space="preserve">                        r.inseam_step_cm AS inseamStepCm</w:t>
        <w:br/>
        <w:t xml:space="preserve">                    FROM skus AS s</w:t>
        <w:br/>
        <w:t xml:space="preserve">                    LEFT JOIN inventories AS i</w:t>
        <w:br/>
        <w:t xml:space="preserve">                        ON i.sku_id = s.sku_id</w:t>
        <w:br/>
        <w:t xml:space="preserve">                    LEFT JOIN product_size_alteration_rules AS r</w:t>
        <w:br/>
        <w:t xml:space="preserve">                        ON r.product_id = s.product_id</w:t>
        <w:br/>
        <w:t xml:space="preserve">                       AND r.size_code = s.size_code</w:t>
        <w:br/>
        <w:t xml:space="preserve">                    WHERE s.product_id = :product_id</w:t>
        <w:br/>
        <w:t xml:space="preserve">                      AND s.is_active = TRUE</w:t>
        <w:br/>
        <w:t xml:space="preserve">                    ORDER BY s.color_code, s.size_code</w:t>
        <w:br/>
        <w:t xml:space="preserve">                """),</w:t>
        <w:br/>
        <w:t xml:space="preserve">                {"product_id": product_id},</w:t>
        <w:br/>
        <w:t xml:space="preserve">            ).mappings().all()</w:t>
        <w:br/>
        <w:br/>
        <w:t xml:space="preserve">            if not sku_rows:</w:t>
        <w:br/>
        <w:t xml:space="preserve">                return error_response(</w:t>
        <w:br/>
        <w:t xml:space="preserve">                    404,</w:t>
        <w:br/>
        <w:t xml:space="preserve">                    "PRODUCT_OR_SKU_NOT_FOUND",</w:t>
        <w:br/>
        <w:t xml:space="preserve">                    "販売対象のSKUが見つかりません。",</w:t>
        <w:br/>
        <w:t xml:space="preserve">                )</w:t>
      </w:r>
    </w:p>
    <w:p>
      <w:pPr>
        <w:pStyle w:val="Small"/>
      </w:pPr>
      <w:r>
        <w:t>在庫行がない場合は販売可能数0、裾上げルールがない場合は裾上げ不可として扱います。実在庫と予約数自体は応答へ含めません。</w:t>
      </w:r>
    </w:p>
    <w:p>
      <w:pPr>
        <w:pStyle w:val="Heading1"/>
        <w:pageBreakBefore/>
      </w:pPr>
      <w:r>
        <w:rPr>
          <w:color w:val="000000"/>
        </w:rPr>
        <w:t>36 商品詳細APIのコード 仕上げ方法と返却</w:t>
      </w:r>
    </w:p>
    <w:p>
      <w:r>
        <w:t>前ページのコードに続けて、同じbackend/products.pyへ記入します。ページ先頭でも字下げを変えません。</w:t>
      </w:r>
    </w:p>
    <w:p>
      <w:pPr>
        <w:pStyle w:val="Code"/>
        <w:spacing w:line="216" w:lineRule="exact" w:after="80"/>
      </w:pPr>
      <w:r>
        <w:t xml:space="preserve">            # 利用可能な仕上げ方法だけを取得する。</w:t>
        <w:br/>
        <w:t xml:space="preserve">            method_rows = connection.execute(</w:t>
        <w:br/>
        <w:t xml:space="preserve">                text("""</w:t>
        <w:br/>
        <w:t xml:space="preserve">                    SELECT</w:t>
        <w:br/>
        <w:t xml:space="preserve">                        alteration_method_id AS alterationMethodId,</w:t>
        <w:br/>
        <w:t xml:space="preserve">                        method_code AS methodCode,</w:t>
        <w:br/>
        <w:t xml:space="preserve">                        method_name AS methodName,</w:t>
        <w:br/>
        <w:t xml:space="preserve">                        alteration_fee AS alterationFee,</w:t>
        <w:br/>
        <w:t xml:space="preserve">                        additional_business_days AS additionalBusinessDays</w:t>
        <w:br/>
        <w:t xml:space="preserve">                    FROM alteration_methods</w:t>
        <w:br/>
        <w:t xml:space="preserve">                    WHERE is_active = TRUE</w:t>
        <w:br/>
        <w:t xml:space="preserve">                    ORDER BY alteration_fee, method_code</w:t>
        <w:br/>
        <w:t xml:space="preserve">                """),</w:t>
        <w:br/>
        <w:t xml:space="preserve">            ).mappings().all()</w:t>
        <w:br/>
        <w:br/>
        <w:t xml:space="preserve">    except SQLAlchemyError:</w:t>
        <w:br/>
        <w:t xml:space="preserve">        return error_response(</w:t>
        <w:br/>
        <w:t xml:space="preserve">            503,</w:t>
        <w:br/>
        <w:t xml:space="preserve">            "SERVICE_UNAVAILABLE",</w:t>
        <w:br/>
        <w:t xml:space="preserve">            "商品情報を取得できません。時間をおいて再試行してください。",</w:t>
        <w:br/>
        <w:t xml:space="preserve">        )</w:t>
        <w:br/>
        <w:br/>
        <w:t xml:space="preserve">    skus = []</w:t>
        <w:br/>
        <w:br/>
        <w:t xml:space="preserve">    for row in sku_rows:</w:t>
        <w:br/>
        <w:t xml:space="preserve">        sku = dict(row)</w:t>
        <w:br/>
        <w:t xml:space="preserve">        sku["sellingPrice"] = int(sku["sellingPrice"])</w:t>
        <w:br/>
        <w:t xml:space="preserve">        sku["availableQuantity"] = int(sku["availableQuantity"])</w:t>
        <w:br/>
        <w:t xml:space="preserve">        sku["isAvailable"] = sku["availableQuantity"] &gt; 0</w:t>
        <w:br/>
        <w:t xml:space="preserve">        sku["isAlterationAvailable"] = bool(</w:t>
        <w:br/>
        <w:t xml:space="preserve">            sku["isAlterationAvailable"]</w:t>
        <w:br/>
        <w:t xml:space="preserve">        )</w:t>
        <w:br/>
        <w:t xml:space="preserve">        skus.append(sku)</w:t>
        <w:br/>
        <w:br/>
        <w:t xml:space="preserve">    methods = []</w:t>
        <w:br/>
        <w:br/>
        <w:t xml:space="preserve">    for row in method_rows:</w:t>
        <w:br/>
        <w:t xml:space="preserve">        method = dict(row)</w:t>
        <w:br/>
        <w:t xml:space="preserve">        method["alterationFee"] = int(method["alterationFee"])</w:t>
        <w:br/>
        <w:t xml:space="preserve">        methods.append(method)</w:t>
        <w:br/>
        <w:br/>
        <w:t xml:space="preserve">    result = dict(product)</w:t>
        <w:br/>
        <w:t xml:space="preserve">    result["skus"] = skus</w:t>
        <w:br/>
        <w:t xml:space="preserve">    result["alterationMethods"] = methods</w:t>
        <w:br/>
        <w:br/>
        <w:t xml:space="preserve">    return JSONResponse(status_code=200, content=result)</w:t>
      </w:r>
    </w:p>
    <w:p>
      <w:pPr>
        <w:pStyle w:val="Small"/>
      </w:pPr>
      <w:r>
        <w:t>ここまでがproducts.pyです。ファイル保存だけではAPI本体へ登録されないため、次章でmain.pyへ追加します。</w:t>
      </w:r>
    </w:p>
    <w:p>
      <w:pPr>
        <w:pStyle w:val="Heading1"/>
        <w:pageBreakBefore/>
      </w:pPr>
      <w:r>
        <w:rPr>
          <w:color w:val="000000"/>
        </w:rPr>
        <w:t>37 APIを登録してFastAPIを起動する</w:t>
      </w:r>
    </w:p>
    <w:p>
      <w:pPr>
        <w:pStyle w:val="Heading2"/>
      </w:pPr>
      <w:r>
        <w:rPr>
          <w:color w:val="000000"/>
        </w:rPr>
        <w:t>37 1 main.pyに2行追加する</w:t>
      </w:r>
    </w:p>
    <w:p>
      <w:r>
        <w:t>VS Codeでbackend/main.pyを開き、importのまとまりに次を追加します。すでにある場合は重複追加しません。</w:t>
      </w:r>
    </w:p>
    <w:p>
      <w:pPr>
        <w:pStyle w:val="Code"/>
      </w:pPr>
      <w:r>
        <w:t>from products import router as products_router</w:t>
      </w:r>
    </w:p>
    <w:p>
      <w:r>
        <w:t>続いてapp = FastAPI(title="GU EC API")の直後に、app.include_router(products_router)を追加します。関連部分は次の並びです。既存のhealthとhealth/dbの処理は残します。</w:t>
      </w:r>
    </w:p>
    <w:p>
      <w:pPr>
        <w:pStyle w:val="Code"/>
      </w:pPr>
      <w:r>
        <w:t>from db import engine</w:t>
        <w:br/>
        <w:t>from products import router as products_router</w:t>
        <w:br/>
        <w:br/>
        <w:t>app = FastAPI(title="GU EC API")</w:t>
        <w:br/>
        <w:t>app.include_router(products_router)</w:t>
      </w:r>
    </w:p>
    <w:p>
      <w:r>
        <w:t>保存先はrepo内のbackend/main.pyです。products.pyを読み込み、そこに定義したAPIをappへ登録しています。PythonコードをPowerShellへ直接貼り付ける操作ではありません。</w:t>
      </w:r>
    </w:p>
    <w:p>
      <w:pPr>
        <w:pStyle w:val="Heading2"/>
      </w:pPr>
      <w:r>
        <w:rPr>
          <w:color w:val="000000"/>
        </w:rPr>
        <w:t>37 2 PowerShellで起動する</w:t>
      </w:r>
    </w:p>
    <w:p>
      <w:r>
        <w:t>FastAPIが動いているターミナルでCtrl＋Cを押して停止し、PS …\repo&gt;に戻ってから実行します。まだ起動していない場合は、そのまま次を実行します。Docker内のdbも起動しておきます。</w:t>
      </w:r>
    </w:p>
    <w:p>
      <w:pPr>
        <w:pStyle w:val="Code"/>
      </w:pPr>
      <w:r>
        <w:t>.\.venv\Scripts\python.exe -m uvicorn main:app `</w:t>
        <w:br/>
        <w:t xml:space="preserve">    --app-dir backend --reload --reload-dir backend</w:t>
      </w:r>
    </w:p>
    <w:p>
      <w:r>
        <w:t>起動したターミナルはそのままにします。他のコマンドを使う場合は、ターミナル右上の「＋」で新しいPowerShellを開きます。</w:t>
      </w:r>
    </w:p>
    <w:p>
      <w:pPr>
        <w:pStyle w:val="Heading2"/>
      </w:pPr>
      <w:r>
        <w:rPr>
          <w:color w:val="000000"/>
        </w:rPr>
        <w:t>37 3 ブラウザで商品を取得する</w:t>
      </w:r>
    </w:p>
    <w:p>
      <w:r>
        <w:t>次のURLをブラウザのアドレス欄へ貼り付けます。商品IDは003で登録した固定値です。</w:t>
      </w:r>
    </w:p>
    <w:p>
      <w:pPr>
        <w:pStyle w:val="Code"/>
      </w:pPr>
      <w:r>
        <w:t>http://127.0.0.1:8000/api/v1/products/11111111-1111-4111-8111-111111111111</w:t>
      </w:r>
    </w:p>
    <w:p>
      <w:r>
        <w:t>JSONが表示されれば、FastAPIがリクエストを受け、MySQLから商品情報を取り出して返しています。見た目の整った商品画面はまだ作っていないため、文字列の表示で正常です。</w:t>
      </w:r>
    </w:p>
    <w:p>
      <w:pPr>
        <w:pStyle w:val="Heading2"/>
      </w:pPr>
      <w:r>
        <w:rPr>
          <w:color w:val="000000"/>
        </w:rPr>
        <w:t>37 4 起動や表示で止まった場合</w:t>
      </w:r>
    </w:p>
    <w:p>
      <w:r>
        <w:t>ModuleNotFoundErrorならファイル名・保存場所・importを確認します。接続できない場合はFastAPIの起動ログとDockerの状態を確認します。503 SERVICE_UNAVAILABLEならDBへの問い合わせ失敗を疑い、接続情報・テーブルを調べます。今回503の動作確認は未実施です。</w:t>
      </w:r>
    </w:p>
    <w:p>
      <w:pPr>
        <w:pStyle w:val="Small"/>
      </w:pPr>
      <w:r>
        <w:t>参考 FastAPI 複数ファイルのAPI登録</w:t>
        <w:br/>
        <w:t>https://fastapi.tiangolo.com/tutorial/bigger-applications/</w:t>
      </w:r>
    </w:p>
    <w:p>
      <w:pPr>
        <w:pStyle w:val="Heading1"/>
        <w:pageBreakBefore/>
      </w:pPr>
      <w:r>
        <w:rPr>
          <w:color w:val="000000"/>
        </w:rPr>
        <w:t>38 正常応答とエラー応答を確認する</w:t>
      </w:r>
    </w:p>
    <w:p>
      <w:r>
        <w:t>以下は本人がブラウザから取得して提示したJSON本文の記録です。HTTPステータスはコード上の設定値を示します。ステータスを含む実際のアクセスログは、この確認では提示されていません。</w:t>
      </w:r>
    </w:p>
    <w:p>
      <w:pPr>
        <w:pStyle w:val="Heading2"/>
      </w:pPr>
      <w:r>
        <w:rPr>
          <w:color w:val="000000"/>
        </w:rPr>
        <w:t>38 1 登録済み商品の応答</w:t>
      </w:r>
    </w:p>
    <w:tbl>
      <w:tblPr>
        <w:tblW w:type="auto" w:w="0"/>
        <w:jc w:val="center"/>
        <w:tblLayout w:type="fixed"/>
        <w:tblLook w:firstColumn="1" w:firstRow="1" w:lastColumn="0" w:lastRow="0" w:noHBand="0" w:noVBand="1" w:val="04A0"/>
      </w:tblPr>
      <w:tblGrid>
        <w:gridCol w:w="4392"/>
        <w:gridCol w:w="2916"/>
        <w:gridCol w:w="2916"/>
      </w:tblGrid>
      <w:tr>
        <w:trPr>
          <w:cantSplit/>
          <w:tblHeader/>
        </w:trPr>
        <w:tc>
          <w:tcPr>
            <w:tcW w:type="dxa" w:w="439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項目</w:t>
            </w:r>
          </w:p>
        </w:tc>
        <w:tc>
          <w:tcPr>
            <w:tcW w:type="dxa" w:w="29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Mサイズ</w:t>
            </w:r>
          </w:p>
        </w:tc>
        <w:tc>
          <w:tcPr>
            <w:tcW w:type="dxa" w:w="29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Sサイズ</w:t>
            </w:r>
          </w:p>
        </w:tc>
      </w:tr>
      <w:tr>
        <w:trPr>
          <w:cantSplit/>
        </w:trPr>
        <w:tc>
          <w:tcPr>
            <w:tcW w:type="dxa" w:w="439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商品名</w:t>
            </w:r>
          </w:p>
        </w:tc>
        <w:tc>
          <w:tcPr>
            <w:tcW w:type="dxa" w:w="29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動作確認用パンツ</w:t>
            </w:r>
          </w:p>
        </w:tc>
        <w:tc>
          <w:tcPr>
            <w:tcW w:type="dxa" w:w="29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動作確認用パンツ</w:t>
            </w:r>
          </w:p>
        </w:tc>
      </w:tr>
      <w:tr>
        <w:trPr>
          <w:cantSplit/>
        </w:trPr>
        <w:tc>
          <w:tcPr>
            <w:tcW w:type="dxa" w:w="439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色</w:t>
            </w:r>
          </w:p>
        </w:tc>
        <w:tc>
          <w:tcPr>
            <w:tcW w:type="dxa" w:w="29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ブラック</w:t>
            </w:r>
          </w:p>
        </w:tc>
        <w:tc>
          <w:tcPr>
            <w:tcW w:type="dxa" w:w="29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ブラック</w:t>
            </w:r>
          </w:p>
        </w:tc>
      </w:tr>
      <w:tr>
        <w:trPr>
          <w:cantSplit/>
        </w:trPr>
        <w:tc>
          <w:tcPr>
            <w:tcW w:type="dxa" w:w="439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sellingPrice</w:t>
            </w:r>
          </w:p>
        </w:tc>
        <w:tc>
          <w:tcPr>
            <w:tcW w:type="dxa" w:w="29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1000</w:t>
            </w:r>
          </w:p>
        </w:tc>
        <w:tc>
          <w:tcPr>
            <w:tcW w:type="dxa" w:w="29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1000</w:t>
            </w:r>
          </w:p>
        </w:tc>
      </w:tr>
      <w:tr>
        <w:trPr>
          <w:cantSplit/>
        </w:trPr>
        <w:tc>
          <w:tcPr>
            <w:tcW w:type="dxa" w:w="439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availableQuantity</w:t>
            </w:r>
          </w:p>
        </w:tc>
        <w:tc>
          <w:tcPr>
            <w:tcW w:type="dxa" w:w="29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20</w:t>
            </w:r>
          </w:p>
        </w:tc>
        <w:tc>
          <w:tcPr>
            <w:tcW w:type="dxa" w:w="29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10</w:t>
            </w:r>
          </w:p>
        </w:tc>
      </w:tr>
      <w:tr>
        <w:trPr>
          <w:cantSplit/>
        </w:trPr>
        <w:tc>
          <w:tcPr>
            <w:tcW w:type="dxa" w:w="439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isAvailable</w:t>
            </w:r>
          </w:p>
        </w:tc>
        <w:tc>
          <w:tcPr>
            <w:tcW w:type="dxa" w:w="29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true</w:t>
            </w:r>
          </w:p>
        </w:tc>
        <w:tc>
          <w:tcPr>
            <w:tcW w:type="dxa" w:w="29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true</w:t>
            </w:r>
          </w:p>
        </w:tc>
      </w:tr>
      <w:tr>
        <w:trPr>
          <w:cantSplit/>
        </w:trPr>
        <w:tc>
          <w:tcPr>
            <w:tcW w:type="dxa" w:w="439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isAlterationAvailable</w:t>
            </w:r>
          </w:p>
        </w:tc>
        <w:tc>
          <w:tcPr>
            <w:tcW w:type="dxa" w:w="29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true</w:t>
            </w:r>
          </w:p>
        </w:tc>
        <w:tc>
          <w:tcPr>
            <w:tcW w:type="dxa" w:w="29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true</w:t>
            </w:r>
          </w:p>
        </w:tc>
      </w:tr>
      <w:tr>
        <w:trPr>
          <w:cantSplit/>
        </w:trPr>
        <w:tc>
          <w:tcPr>
            <w:tcW w:type="dxa" w:w="439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minInseamCm / maxInseamCm</w:t>
            </w:r>
          </w:p>
        </w:tc>
        <w:tc>
          <w:tcPr>
            <w:tcW w:type="dxa" w:w="29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70 / 85</w:t>
            </w:r>
          </w:p>
        </w:tc>
        <w:tc>
          <w:tcPr>
            <w:tcW w:type="dxa" w:w="29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65 / 80</w:t>
            </w:r>
          </w:p>
        </w:tc>
      </w:tr>
      <w:tr>
        <w:trPr>
          <w:cantSplit/>
        </w:trPr>
        <w:tc>
          <w:tcPr>
            <w:tcW w:type="dxa" w:w="439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inseamStepCm</w:t>
            </w:r>
          </w:p>
        </w:tc>
        <w:tc>
          <w:tcPr>
            <w:tcW w:type="dxa" w:w="29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1</w:t>
            </w:r>
          </w:p>
        </w:tc>
        <w:tc>
          <w:tcPr>
            <w:tcW w:type="dxa" w:w="29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1</w:t>
            </w:r>
          </w:p>
        </w:tc>
      </w:tr>
    </w:tbl>
    <w:p>
      <w:pPr>
        <w:pStyle w:val="Small"/>
        <w:spacing w:after="40" w:line="40" w:lineRule="exact" w:before="0"/>
      </w:pPr>
    </w:p>
    <w:p>
      <w:r>
        <w:t>alterationMethodsには、MACHINE／ミシン仕上げ／300円と、CHAIN／チェーン仕上げ／560円が返りました。追加営業日数はいずれも3です。正常時の設定ステータスは200です。</w:t>
      </w:r>
    </w:p>
    <w:p>
      <w:pPr>
        <w:pStyle w:val="Heading2"/>
      </w:pPr>
      <w:r>
        <w:rPr>
          <w:color w:val="000000"/>
        </w:rPr>
        <w:t>38 2 存在しない商品ID</w:t>
      </w:r>
    </w:p>
    <w:p>
      <w:pPr>
        <w:pStyle w:val="Code"/>
      </w:pPr>
      <w:r>
        <w:t>http://127.0.0.1:8000/api/v1/products/99999999-9999-4999-8999-999999999999</w:t>
      </w:r>
    </w:p>
    <w:p>
      <w:pPr>
        <w:pStyle w:val="Code"/>
      </w:pPr>
      <w:r>
        <w:t>{</w:t>
        <w:br/>
        <w:t xml:space="preserve">  "errorCode": "PRODUCT_OR_SKU_NOT_FOUND",</w:t>
        <w:br/>
        <w:t xml:space="preserve">  "message": "商品が見つかりません。",</w:t>
        <w:br/>
        <w:t xml:space="preserve">  "fieldErrors": [],</w:t>
        <w:br/>
        <w:t xml:space="preserve">  "traceId": "d1aed6a6-f150-4543-8bb5-7e76c4e60230"</w:t>
        <w:br/>
        <w:t>}</w:t>
      </w:r>
    </w:p>
    <w:p>
      <w:pPr>
        <w:pStyle w:val="Small"/>
      </w:pPr>
      <w:r>
        <w:t>設定ステータスは404。形式が正しくても、そのIDの商品がDBにない場合に返します。</w:t>
      </w:r>
    </w:p>
    <w:p>
      <w:pPr>
        <w:pStyle w:val="Heading2"/>
      </w:pPr>
      <w:r>
        <w:rPr>
          <w:color w:val="000000"/>
        </w:rPr>
        <w:t>38 3 UUID形式ではない商品ID</w:t>
      </w:r>
    </w:p>
    <w:p>
      <w:pPr>
        <w:pStyle w:val="Code"/>
      </w:pPr>
      <w:r>
        <w:t>http://127.0.0.1:8000/api/v1/products/abc</w:t>
      </w:r>
    </w:p>
    <w:p>
      <w:r>
        <w:t>errorCodeはINVALID_ID_FORMAT、messageは「商品IDはハイフン付きのUUID形式で指定してください。」でした。fieldErrorsにはfieldがproductId、codeがINVALID_ID_FORMAT、同じmessageが入りました。設定ステータスは422です。</w:t>
      </w:r>
    </w:p>
    <w:p>
      <w:r>
        <w:t>この応答のtraceIdはa6bb636e-8d59-4707-a81c-3c6ba1b66c0cでした。traceIdは毎回変わるため、同じ値になることを成功条件にしません。</w:t>
      </w:r>
    </w:p>
    <w:p>
      <w:pPr>
        <w:pStyle w:val="Heading1"/>
        <w:pageBreakBefore/>
      </w:pPr>
      <w:r>
        <w:rPr>
          <w:color w:val="000000"/>
        </w:rPr>
        <w:t>39 Pythonの文法を読む 関数とエラー</w:t>
      </w:r>
    </w:p>
    <w:p>
      <w:pPr>
        <w:pStyle w:val="Heading2"/>
      </w:pPr>
      <w:r>
        <w:rPr>
          <w:color w:val="000000"/>
        </w:rPr>
        <w:t>39 1 読み込みとAPIの登録</w:t>
      </w:r>
    </w:p>
    <w:p>
      <w:r>
        <w:t>importは標準機能やライブラリを読み込みます。from db import engineは、既存のdb.pyから接続を管理するengineを取り出します。as products_routerは、読み込んだrouterへ別名を付ける記法です。</w:t>
      </w:r>
    </w:p>
    <w:p>
      <w:pPr>
        <w:pStyle w:val="Code"/>
      </w:pPr>
      <w:r>
        <w:t>router = APIRouter(prefix="/api/v1/products", tags=["products"])</w:t>
        <w:br/>
        <w:t>@router.get("/{productId}")</w:t>
        <w:br/>
        <w:t>def get_product(productId: str) -&gt; JSONResponse:</w:t>
      </w:r>
    </w:p>
    <w:p>
      <w:r>
        <w:t>prefixとgetのパスを合わせてURLを作ります。@で始まるデコレーターは、この関数をGETリクエストの処理として登録します。{productId}はURLから値を受け取る部分です。</w:t>
      </w:r>
    </w:p>
    <w:p>
      <w:pPr>
        <w:pStyle w:val="Heading2"/>
      </w:pPr>
      <w:r>
        <w:rPr>
          <w:color w:val="000000"/>
        </w:rPr>
        <w:t>39 2 関数と型注釈</w:t>
      </w:r>
    </w:p>
    <w:p>
      <w:r>
        <w:t>defは関数の定義、引数の後の:は処理ブロックの始まりです。字下げで関数・条件分岐・繰り返しの範囲を表します。productId: strは文字列を受け取り、-&gt; JSONResponseは戻り値の型を示します。型注釈だけでUUID形式まで確認できるわけではありません。</w:t>
      </w:r>
    </w:p>
    <w:p>
      <w:r>
        <w:t>field: str | None = Noneは、文字列またはNoneを受け取り、省略時はNoneになる指定です。Noneは値がない状態を表し、if field is not Noneで項目名があるときだけ項目別エラーを作ります。</w:t>
      </w:r>
    </w:p>
    <w:p>
      <w:pPr>
        <w:pStyle w:val="Heading2"/>
      </w:pPr>
      <w:r>
        <w:rPr>
          <w:color w:val="000000"/>
        </w:rPr>
        <w:t>39 3 UUIDと例外処理</w:t>
      </w:r>
    </w:p>
    <w:p>
      <w:pPr>
        <w:pStyle w:val="Code"/>
      </w:pPr>
      <w:r>
        <w:t>product_id = str(UUID(productId))</w:t>
        <w:br/>
        <w:t>if product_id != productId.lower():</w:t>
        <w:br/>
        <w:t xml:space="preserve">    raise ValueError("Invalid UUID format")</w:t>
      </w:r>
    </w:p>
    <w:p>
      <w:r>
        <w:t>UUID(...)で解析し、str(...)でハイフン付きの表記へ変換します。lower()で大文字小文字の違いを吸収して比較するため、大文字表記は受け付けますが、ハイフンのない表記や余分な装飾は拒否します。</w:t>
      </w:r>
    </w:p>
    <w:p>
      <w:r>
        <w:t>try内でValueErrorが起きるとexcept ValueErrorへ移り、422を返します。raiseは例外を発生させる命令です。DB処理のSQLAlchemyErrorは別のexceptで受け取り、503へ変換します。すべての想定外エラーを捕まえる実装ではありません。</w:t>
      </w:r>
    </w:p>
    <w:p>
      <w:pPr>
        <w:pStyle w:val="Heading2"/>
      </w:pPr>
      <w:r>
        <w:rPr>
          <w:color w:val="000000"/>
        </w:rPr>
        <w:t>39 4 エラーを返すしくみ</w:t>
      </w:r>
    </w:p>
    <w:p>
      <w:r>
        <w:t>uuid4()は識別用のUUIDを生成し、traceIdとして使います。logger.warningはエラーコードとtraceIdを記録します。logging.getLogger(__name__)の__name__はモジュール名です。SQLやパスワードを応答へ含めません。</w:t>
      </w:r>
    </w:p>
    <w:p>
      <w:r>
        <w:t>returnは関数を終了して値を返します。JSONResponseのstatus_codeがHTTPステータス、contentがJSON本文です。Pythonの辞書にあるNoneはJSONではnull、True / Falseはtrue / falseになります。</w:t>
      </w:r>
    </w:p>
    <w:p>
      <w:pPr>
        <w:pStyle w:val="Heading1"/>
        <w:pageBreakBefore/>
      </w:pPr>
      <w:r>
        <w:rPr>
          <w:color w:val="000000"/>
        </w:rPr>
        <w:t>39 PythonとSQLの文法を読む DB取得と変換</w:t>
      </w:r>
    </w:p>
    <w:p>
      <w:pPr>
        <w:pStyle w:val="Heading2"/>
      </w:pPr>
      <w:r>
        <w:rPr>
          <w:color w:val="000000"/>
        </w:rPr>
        <w:t>39 5 接続と問い合わせ</w:t>
      </w:r>
    </w:p>
    <w:p>
      <w:pPr>
        <w:pStyle w:val="Code"/>
      </w:pPr>
      <w:r>
        <w:t>with engine.connect() as connection:</w:t>
        <w:br/>
        <w:t xml:space="preserve">    product = connection.execute(</w:t>
        <w:br/>
        <w:t xml:space="preserve">        text("SELECT * FROM products WHERE product_id = :product_id"),</w:t>
        <w:br/>
        <w:t xml:space="preserve">        {"product_id": product_id},</w:t>
        <w:br/>
        <w:t xml:space="preserve">    ).mappings().first()</w:t>
      </w:r>
    </w:p>
    <w:p>
      <w:r>
        <w:t>これは文法を説明する短い例です。実際のコードは36章のように返す列を指定し、公開状態も条件にしています。withは接続の後片付けを管理し、executeはSQLを実行します。textはSQLAlchemyで扱えるSQLにします。</w:t>
      </w:r>
    </w:p>
    <w:p>
      <w:r>
        <w:t>三重引用符は改行を含む文字列を記述するために使います。:product_idは値を別に渡すためのパラメータです。入力をSQL文字列へ直接連結しません。mappings()は列名で値を取り出せる形にし、first()は最初の1行またはNone、all()は全行を取得します。</w:t>
      </w:r>
    </w:p>
    <w:p>
      <w:pPr>
        <w:pStyle w:val="Heading2"/>
      </w:pPr>
      <w:r>
        <w:rPr>
          <w:color w:val="000000"/>
        </w:rPr>
        <w:t>39 6 JOINと欠けたデータの扱い</w:t>
      </w:r>
    </w:p>
    <w:p>
      <w:r>
        <w:t>LEFT JOINは右側の在庫・ルールに対応行がなくても、左側のSKUを残します。COALESCE(値, 0)は値がNULLなら0、COALESCE(値, FALSE)はNULLなら偽を使います。通常のJOINと違い、登録不足があってもSKU自体は消えません。</w:t>
      </w:r>
    </w:p>
    <w:p>
      <w:r>
        <w:t>商品とサイズの両方で裾上げルールを結ぶため、SにMの股下範囲が付くことを防ぎます。AS sellingPrice等は結果の列名をcamelCaseに変える指定で、DBの列名そのものは変更しません。</w:t>
      </w:r>
    </w:p>
    <w:p>
      <w:r>
        <w:t>在庫行なしを販売可能数0、ルールなしを裾上げ不可とするのは今回の実装判断です。登録漏れが正常になったわけではないため、後のマスタ登録処理では整合性を検証します。仕上げ方法は有効な方法の共通一覧を返しています。</w:t>
      </w:r>
    </w:p>
    <w:p>
      <w:pPr>
        <w:pStyle w:val="Heading2"/>
      </w:pPr>
      <w:r>
        <w:rPr>
          <w:color w:val="000000"/>
        </w:rPr>
        <w:t>39 7 辞書とリストでJSONを組み立てる</w:t>
      </w:r>
    </w:p>
    <w:p>
      <w:pPr>
        <w:pStyle w:val="Code"/>
      </w:pPr>
      <w:r>
        <w:t>skus = []</w:t>
        <w:br/>
        <w:t>for row in sku_rows:</w:t>
        <w:br/>
        <w:t xml:space="preserve">    sku = dict(row)</w:t>
        <w:br/>
        <w:t xml:space="preserve">    sku["sellingPrice"] = int(sku["sellingPrice"])</w:t>
        <w:br/>
        <w:t xml:space="preserve">    skus.append(sku)</w:t>
      </w:r>
    </w:p>
    <w:p>
      <w:r>
        <w:t>[]はリスト、{}は辞書です。forは行を1件ずつ処理し、dict(row)で変更可能な辞書へ変換します。sku["sellingPrice"]は指定キーの値を読み書きし、appendはリスト末尾へ追加します。</w:t>
      </w:r>
    </w:p>
    <w:p>
      <w:r>
        <w:t>MySQLのDECIMALで取得した金額をintで整数へ変換し、boolで真偽値へそろえます。availableQuantity &gt; 0は販売可能数が正かどうかの判定です。result["skus"]とresult["alterationMethods"]へ一覧を入れて返します。</w:t>
      </w:r>
    </w:p>
    <w:p>
      <w:pPr>
        <w:pStyle w:val="Small"/>
      </w:pPr>
      <w:r>
        <w:t>参考 SQLAlchemy パラメータと取得結果</w:t>
        <w:br/>
        <w:t>https://docs.sqlalchemy.org/en/20/tutorial/dbapi_transactions.html</w:t>
      </w:r>
    </w:p>
    <w:p>
      <w:pPr>
        <w:pStyle w:val="Heading1"/>
        <w:pageBreakBefore/>
      </w:pPr>
      <w:r>
        <w:rPr>
          <w:color w:val="000000"/>
        </w:rPr>
        <w:t>40 動いたコードをGitに保存する</w:t>
      </w:r>
    </w:p>
    <w:p>
      <w:r>
        <w:t>操作場所は新しいPowerShellです。FastAPIのターミナルは起動したまま、VS Codeの「＋」で別のターミナルを開きました。作業フォルダはrepoです。</w:t>
      </w:r>
    </w:p>
    <w:p>
      <w:pPr>
        <w:pStyle w:val="Heading2"/>
      </w:pPr>
      <w:r>
        <w:rPr>
          <w:color w:val="000000"/>
        </w:rPr>
        <w:t>40 1 ブランチと除外設定を確認する</w:t>
      </w:r>
    </w:p>
    <w:p>
      <w:pPr>
        <w:pStyle w:val="Code"/>
      </w:pPr>
      <w:r>
        <w:t>git branch --show-current</w:t>
        <w:br/>
        <w:t>git status --short</w:t>
        <w:br/>
        <w:t>git check-ignore .env .venv/</w:t>
      </w:r>
    </w:p>
    <w:p>
      <w:r>
        <w:t>ブランチはfeature/backend-setup、除外確認では.envと.venv/が表示されました。変更前のMは既存ファイルの変更、??は未追跡の新規ファイルです。scripts/という表示はフォルダ単位に省略されています。</w:t>
      </w:r>
    </w:p>
    <w:p>
      <w:pPr>
        <w:pStyle w:val="Heading2"/>
      </w:pPr>
      <w:r>
        <w:rPr>
          <w:color w:val="000000"/>
        </w:rPr>
        <w:t>40 2 保存対象を選ぶ</w:t>
      </w:r>
    </w:p>
    <w:p>
      <w:pPr>
        <w:pStyle w:val="Code"/>
      </w:pPr>
      <w:r>
        <w:t>git add .gitignore compose.yaml</w:t>
        <w:br/>
        <w:t>git add backend/main.py backend/db.py backend/products.py backend/requirements.txt</w:t>
        <w:br/>
        <w:t>git add scripts/sql/001_product_tables.sql `</w:t>
        <w:br/>
        <w:t xml:space="preserve">    scripts/sql/002_alteration_tables.sql scripts/sql/003_seed_product.sql</w:t>
      </w:r>
    </w:p>
    <w:p>
      <w:r>
        <w:t>最初の2つは1行ずつ、最後のgit addは2行まとめて実行します。行末のバッククォートはPowerShellの継続記号です。git addは次のコミットへ含める内容をステージへ登録します。.envや仮想環境は追加しません。</w:t>
      </w:r>
    </w:p>
    <w:p>
      <w:pPr>
        <w:pStyle w:val="Heading2"/>
      </w:pPr>
      <w:r>
        <w:rPr>
          <w:color w:val="000000"/>
        </w:rPr>
        <w:t>40 3 保存対象の中身を確認する</w:t>
      </w:r>
    </w:p>
    <w:p>
      <w:pPr>
        <w:pStyle w:val="Code"/>
      </w:pPr>
      <w:r>
        <w:t>git diff --cached --stat</w:t>
        <w:br/>
        <w:t>git diff --cached</w:t>
      </w:r>
    </w:p>
    <w:p>
      <w:r>
        <w:t>1つ目はファイル別の変更量、2つ目は実際の差分です。実パスワードが含まれていないか、自分の画面で確認します。MYSQL_PASSWORDという変数名や${MYSQL_PASSWORD:...}という参照は、秘密の値そのものではありません。</w:t>
      </w:r>
    </w:p>
    <w:p>
      <w:r>
        <w:t>長い差分は閲覧用画面で表示されます。スペースで次へ、qで終了します。set mark:等はその閲覧画面の操作表示で、DBやGitの保存失敗を示すものではありません。</w:t>
      </w:r>
    </w:p>
    <w:p>
      <w:pPr>
        <w:pStyle w:val="Heading2"/>
      </w:pPr>
      <w:r>
        <w:rPr>
          <w:color w:val="000000"/>
        </w:rPr>
        <w:t>40 4 コミットして確認する</w:t>
      </w:r>
    </w:p>
    <w:p>
      <w:pPr>
        <w:pStyle w:val="Code"/>
      </w:pPr>
      <w:r>
        <w:t>git commit -m "Add local MySQL setup and product detail API"</w:t>
        <w:br/>
        <w:t>git status --short</w:t>
        <w:br/>
        <w:t>git log -1 --oneline</w:t>
      </w:r>
    </w:p>
    <w:p>
      <w:r>
        <w:t>今回のコミットは成功し、最後のstatusの出力は空でした。これは、その時点でGitが報告する未コミット変更がないことを示します。無視対象の.envや.venvが消えたという意味ではありません。</w:t>
      </w:r>
    </w:p>
    <w:p>
      <w:pPr>
        <w:pStyle w:val="Heading1"/>
        <w:pageBreakBefore/>
      </w:pPr>
      <w:r>
        <w:rPr>
          <w:color w:val="000000"/>
        </w:rPr>
        <w:t>40 Gitの保存結果とコマンドの読み方</w:t>
      </w:r>
    </w:p>
    <w:p>
      <w:pPr>
        <w:pStyle w:val="Heading2"/>
      </w:pPr>
      <w:r>
        <w:rPr>
          <w:color w:val="000000"/>
        </w:rPr>
        <w:t>40 5 実際の保存結果</w:t>
      </w:r>
    </w:p>
    <w:p>
      <w:pPr>
        <w:pStyle w:val="Code"/>
      </w:pPr>
      <w:r>
        <w:t>[feature/backend-setup b157c00] Add local MySQL setup and product detail API</w:t>
        <w:br/>
        <w:t>9 files changed, 501 insertions(+), 1 deletion(-)</w:t>
        <w:br/>
        <w:br/>
        <w:t>b157c00 (HEAD -&gt; feature/backend-setup)</w:t>
        <w:br/>
        <w:t>Add local MySQL setup and product detail API</w:t>
      </w:r>
    </w:p>
    <w:p>
      <w:r>
        <w:t>上は実行結果の主要部分です。最後のgit logの出力は読みやすく改行しています。b157c00はコミットの短い識別番号、HEADは現在参照しているコミットを示します。</w:t>
      </w:r>
    </w:p>
    <w:tbl>
      <w:tblPr>
        <w:tblW w:type="auto" w:w="0"/>
        <w:jc w:val="center"/>
        <w:tblLayout w:type="fixed"/>
        <w:tblLook w:firstColumn="1" w:firstRow="1" w:lastColumn="0" w:lastRow="0" w:noHBand="0" w:noVBand="1" w:val="04A0"/>
      </w:tblPr>
      <w:tblGrid>
        <w:gridCol w:w="5112"/>
        <w:gridCol w:w="5112"/>
      </w:tblGrid>
      <w:tr>
        <w:trPr>
          <w:cantSplit/>
          <w:tblHeader/>
        </w:trPr>
        <w:tc>
          <w:tcPr>
            <w:tcW w:type="dxa" w:w="51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保存したファイル</w:t>
            </w:r>
          </w:p>
        </w:tc>
        <w:tc>
          <w:tcPr>
            <w:tcW w:type="dxa" w:w="51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役割</w:t>
            </w:r>
          </w:p>
        </w:tc>
      </w:tr>
      <w:tr>
        <w:trPr>
          <w:cantSplit/>
        </w:trPr>
        <w:tc>
          <w:tcPr>
            <w:tcW w:type="dxa" w:w="51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.gitignore</w:t>
            </w:r>
          </w:p>
        </w:tc>
        <w:tc>
          <w:tcPr>
            <w:tcW w:type="dxa" w:w="51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秘密情報等の除外設定</w:t>
            </w:r>
          </w:p>
        </w:tc>
      </w:tr>
      <w:tr>
        <w:trPr>
          <w:cantSplit/>
        </w:trPr>
        <w:tc>
          <w:tcPr>
            <w:tcW w:type="dxa" w:w="51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backend/db.py</w:t>
            </w:r>
          </w:p>
        </w:tc>
        <w:tc>
          <w:tcPr>
            <w:tcW w:type="dxa" w:w="51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MySQL接続設定</w:t>
            </w:r>
          </w:p>
        </w:tc>
      </w:tr>
      <w:tr>
        <w:trPr>
          <w:cantSplit/>
        </w:trPr>
        <w:tc>
          <w:tcPr>
            <w:tcW w:type="dxa" w:w="51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backend/main.py</w:t>
            </w:r>
          </w:p>
        </w:tc>
        <w:tc>
          <w:tcPr>
            <w:tcW w:type="dxa" w:w="51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API本体とルーター登録</w:t>
            </w:r>
          </w:p>
        </w:tc>
      </w:tr>
      <w:tr>
        <w:trPr>
          <w:cantSplit/>
        </w:trPr>
        <w:tc>
          <w:tcPr>
            <w:tcW w:type="dxa" w:w="51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backend/products.py</w:t>
            </w:r>
          </w:p>
        </w:tc>
        <w:tc>
          <w:tcPr>
            <w:tcW w:type="dxa" w:w="51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商品詳細API</w:t>
            </w:r>
          </w:p>
        </w:tc>
      </w:tr>
      <w:tr>
        <w:trPr>
          <w:cantSplit/>
        </w:trPr>
        <w:tc>
          <w:tcPr>
            <w:tcW w:type="dxa" w:w="51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backend/requirements.txt</w:t>
            </w:r>
          </w:p>
        </w:tc>
        <w:tc>
          <w:tcPr>
            <w:tcW w:type="dxa" w:w="51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Pythonの依存ライブラリ</w:t>
            </w:r>
          </w:p>
        </w:tc>
      </w:tr>
      <w:tr>
        <w:trPr>
          <w:cantSplit/>
        </w:trPr>
        <w:tc>
          <w:tcPr>
            <w:tcW w:type="dxa" w:w="51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compose.yaml</w:t>
            </w:r>
          </w:p>
        </w:tc>
        <w:tc>
          <w:tcPr>
            <w:tcW w:type="dxa" w:w="51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ローカルMySQLの起動設定</w:t>
            </w:r>
          </w:p>
        </w:tc>
      </w:tr>
      <w:tr>
        <w:trPr>
          <w:cantSplit/>
        </w:trPr>
        <w:tc>
          <w:tcPr>
            <w:tcW w:type="dxa" w:w="51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scripts/sql/001_product_tables.sql</w:t>
            </w:r>
          </w:p>
        </w:tc>
        <w:tc>
          <w:tcPr>
            <w:tcW w:type="dxa" w:w="51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商品・SKU・在庫の構造</w:t>
            </w:r>
          </w:p>
        </w:tc>
      </w:tr>
      <w:tr>
        <w:trPr>
          <w:cantSplit/>
        </w:trPr>
        <w:tc>
          <w:tcPr>
            <w:tcW w:type="dxa" w:w="51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scripts/sql/002_alteration_tables.sql</w:t>
            </w:r>
          </w:p>
        </w:tc>
        <w:tc>
          <w:tcPr>
            <w:tcW w:type="dxa" w:w="51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裾上げ条件と方法の構造</w:t>
            </w:r>
          </w:p>
        </w:tc>
      </w:tr>
      <w:tr>
        <w:trPr>
          <w:cantSplit/>
        </w:trPr>
        <w:tc>
          <w:tcPr>
            <w:tcW w:type="dxa" w:w="51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scripts/sql/003_seed_product.sql</w:t>
            </w:r>
          </w:p>
        </w:tc>
        <w:tc>
          <w:tcPr>
            <w:tcW w:type="dxa" w:w="51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確認用データの登録</w:t>
            </w:r>
          </w:p>
        </w:tc>
      </w:tr>
    </w:tbl>
    <w:p>
      <w:pPr>
        <w:pStyle w:val="Small"/>
        <w:spacing w:after="40" w:line="40" w:lineRule="exact" w:before="0"/>
      </w:pPr>
    </w:p>
    <w:p>
      <w:pPr>
        <w:pStyle w:val="Heading2"/>
      </w:pPr>
      <w:r>
        <w:rPr>
          <w:color w:val="000000"/>
        </w:rPr>
        <w:t>40 6 オプションと警告の意味</w:t>
      </w:r>
    </w:p>
    <w:p>
      <w:r>
        <w:t>--show-currentは現在のブランチ名だけ、--shortは短い状態表示、--cachedはステージにある差分を指定します。--statは変更量の要約、commitの-mはメッセージ、logの-1は最新1件、--onelineは1行表示です。</w:t>
      </w:r>
    </w:p>
    <w:p>
      <w:r>
        <w:t>LF will be replaced by CRLFは、改行形式が今後変換される旨の警告です。LFとCRLFはいずれも改行を表す方式です。今回のコミットは成功しており、この警告を解消するための設定変更は行っていません。No newline at end of fileは末尾の改行がないという差分表示です。</w:t>
      </w:r>
    </w:p>
    <w:p>
      <w:pPr>
        <w:pStyle w:val="Heading2"/>
      </w:pPr>
      <w:r>
        <w:rPr>
          <w:color w:val="000000"/>
        </w:rPr>
        <w:t>40 7 三つの保存を区別する</w:t>
      </w:r>
    </w:p>
    <w:p>
      <w:r>
        <w:t>Ctrl＋Sは編集ファイルの保存、MySQLのCOMMITはDB変更の確定、git commitはコード等の履歴保存です。git commitだけではDockerの実データや.envは保存されません。SQLファイルで構造と確認用データを再現できるようにしています。</w:t>
      </w:r>
    </w:p>
    <w:p>
      <w:r>
        <w:t>GitHubへの送信はgit pushという別操作です。今回の実施範囲はPC内のコミットまでで、push・Pull Request・mergeは未実施です。</w:t>
      </w:r>
    </w:p>
    <w:p>
      <w:pPr>
        <w:pStyle w:val="Heading1"/>
        <w:pageBreakBefore/>
      </w:pPr>
      <w:r>
        <w:rPr>
          <w:color w:val="000000"/>
        </w:rPr>
        <w:t>41 現在の到達点と次の作業</w:t>
      </w:r>
    </w:p>
    <w:p>
      <w:r>
        <w:t>この章は第4版の到達点の記録です。41 2で予定した裾上げ指定の検証は、42〜50章で実装しました。第6版時点の到達点は56章です。第7版の現状は57章と69章を参照してください。</w:t>
      </w:r>
    </w:p>
    <w:p>
      <w:r>
        <w:t>第4版の到達点は、商品詳細API P-01の実装、正常・エラー応答の手動確認、コミットb157c00による履歴保存です。これから裾上げ入力の検証を実装します。</w:t>
      </w:r>
    </w:p>
    <w:tbl>
      <w:tblPr>
        <w:tblW w:type="auto" w:w="0"/>
        <w:jc w:val="center"/>
        <w:tblLayout w:type="fixed"/>
        <w:tblLook w:firstColumn="1" w:firstRow="1" w:lastColumn="0" w:lastRow="0" w:noHBand="0" w:noVBand="1" w:val="04A0"/>
      </w:tblPr>
      <w:tblGrid>
        <w:gridCol w:w="1872"/>
        <w:gridCol w:w="4680"/>
        <w:gridCol w:w="3672"/>
      </w:tblGrid>
      <w:tr>
        <w:trPr>
          <w:cantSplit/>
          <w:tblHeader/>
        </w:trPr>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対象</w:t>
            </w:r>
          </w:p>
        </w:tc>
        <w:tc>
          <w:tcPr>
            <w:tcW w:type="dxa" w:w="46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確認できたこと</w:t>
            </w:r>
          </w:p>
        </w:tc>
        <w:tc>
          <w:tcPr>
            <w:tcW w:type="dxa" w:w="36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残っていること</w:t>
            </w:r>
          </w:p>
        </w:tc>
      </w:tr>
      <w:tr>
        <w:trPr>
          <w:cantSplit/>
        </w:trPr>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MySQL</w:t>
            </w:r>
          </w:p>
        </w:tc>
        <w:tc>
          <w:tcPr>
            <w:tcW w:type="dxa" w:w="46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5テーブルと確認用データを準備</w:t>
            </w:r>
          </w:p>
        </w:tc>
        <w:tc>
          <w:tcPr>
            <w:tcW w:type="dxa" w:w="36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Azure接続と環境差の検証</w:t>
            </w:r>
          </w:p>
        </w:tc>
      </w:tr>
      <w:tr>
        <w:trPr>
          <w:cantSplit/>
        </w:trPr>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商品詳細API</w:t>
            </w:r>
          </w:p>
        </w:tc>
        <w:tc>
          <w:tcPr>
            <w:tcW w:type="dxa" w:w="46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商品・SKU・価格・在庫・裾上げ条件・方法を取得</w:t>
            </w:r>
          </w:p>
        </w:tc>
        <w:tc>
          <w:tcPr>
            <w:tcW w:type="dxa" w:w="36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他のデータ状態での確認</w:t>
            </w:r>
          </w:p>
        </w:tc>
      </w:tr>
      <w:tr>
        <w:trPr>
          <w:cantSplit/>
        </w:trPr>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エラー応答</w:t>
            </w:r>
          </w:p>
        </w:tc>
        <w:tc>
          <w:tcPr>
            <w:tcW w:type="dxa" w:w="46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不存在IDと形式不正IDのJSON本文</w:t>
            </w:r>
          </w:p>
        </w:tc>
        <w:tc>
          <w:tcPr>
            <w:tcW w:type="dxa" w:w="36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実際のHTTPステータスを含む記録</w:t>
            </w:r>
          </w:p>
        </w:tc>
      </w:tr>
      <w:tr>
        <w:trPr>
          <w:cantSplit/>
        </w:trPr>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Git</w:t>
            </w:r>
          </w:p>
        </w:tc>
        <w:tc>
          <w:tcPr>
            <w:tcW w:type="dxa" w:w="46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9ファイルをb157c00へ保存 変更なし</w:t>
            </w:r>
          </w:p>
        </w:tc>
        <w:tc>
          <w:tcPr>
            <w:tcW w:type="dxa" w:w="36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GitHubへのpush</w:t>
            </w:r>
          </w:p>
        </w:tc>
      </w:tr>
      <w:tr>
        <w:trPr>
          <w:cantSplit/>
        </w:trPr>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裾上げ</w:t>
            </w:r>
          </w:p>
        </w:tc>
        <w:tc>
          <w:tcPr>
            <w:tcW w:type="dxa" w:w="46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選択可能な条件をAPIで取得</w:t>
            </w:r>
          </w:p>
        </w:tc>
        <w:tc>
          <w:tcPr>
            <w:tcW w:type="dxa" w:w="36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選択した股下・方法の検証</w:t>
            </w:r>
          </w:p>
        </w:tc>
      </w:tr>
      <w:tr>
        <w:trPr>
          <w:cantSplit/>
        </w:trPr>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画面と購入処理</w:t>
            </w:r>
          </w:p>
        </w:tc>
        <w:tc>
          <w:tcPr>
            <w:tcW w:type="dxa" w:w="46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商品APIの入口を用意</w:t>
            </w:r>
          </w:p>
        </w:tc>
        <w:tc>
          <w:tcPr>
            <w:tcW w:type="dxa" w:w="36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Next.js画面、カート、注文、決済</w:t>
            </w:r>
          </w:p>
        </w:tc>
      </w:tr>
      <w:tr>
        <w:trPr>
          <w:cantSplit/>
        </w:trPr>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テスト</w:t>
            </w:r>
          </w:p>
        </w:tc>
        <w:tc>
          <w:tcPr>
            <w:tcW w:type="dxa" w:w="46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ブラウザで3パターンを手動確認</w:t>
            </w:r>
          </w:p>
        </w:tc>
        <w:tc>
          <w:tcPr>
            <w:tcW w:type="dxa" w:w="36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商品APIの自動テストと他の業務テスト</w:t>
            </w:r>
          </w:p>
        </w:tc>
      </w:tr>
    </w:tbl>
    <w:p>
      <w:pPr>
        <w:pStyle w:val="Small"/>
        <w:spacing w:after="40" w:line="40" w:lineRule="exact" w:before="0"/>
      </w:pPr>
    </w:p>
    <w:p>
      <w:pPr>
        <w:pStyle w:val="Heading2"/>
      </w:pPr>
      <w:r>
        <w:rPr>
          <w:color w:val="000000"/>
        </w:rPr>
        <w:t>41 1 確認済みと未確認を分ける</w:t>
      </w:r>
    </w:p>
    <w:p>
      <w:r>
        <w:t>本人の正常応答は、Mが1,000円・販売可能数20・股下70〜85cm、Sが1,000円・販売可能数10・股下65〜80cmでした。エラー本文も期待どおりです。これにより、ブラウザからFastAPIを経由したDB取得が動くことを確認しました。</w:t>
      </w:r>
    </w:p>
    <w:p>
      <w:r>
        <w:t>非公開商品、有効SKUがない商品、在庫0、在庫行やルールの欠落、DB障害のケースは今回実行していません。コードに分岐があっても、そのケースのテストに合格したとは扱いません。性能・Azure環境・本番用の構成も未確認です。</w:t>
      </w:r>
    </w:p>
    <w:p>
      <w:pPr>
        <w:pStyle w:val="Heading2"/>
      </w:pPr>
      <w:r>
        <w:rPr>
          <w:color w:val="000000"/>
        </w:rPr>
        <w:t>41 2 次は裾上げ指定を検証する</w:t>
      </w:r>
    </w:p>
    <w:p>
      <w:r>
        <w:t>商品詳細APIは、選べる条件を返す処理です。次は実際の選択を受け取り、裾上げ有無・仕上げ方法・股下の組み合わせと商品サイズ別の範囲を確認します。Sの74cmは許可し64cmは拒否する、といった処理をカート保存でも使えるようにします。</w:t>
      </w:r>
    </w:p>
    <w:p>
      <w:r>
        <w:t>商品詳細のレスポンス形式と、UUID形式不正に422を採用した判断は、設計仕様書へ反映する必要があります。本マニュアルには実装した状態を記録し、設計書を更新済みとはしていません。</w:t>
      </w:r>
    </w:p>
    <w:p>
      <w:pPr>
        <w:pStyle w:val="Heading2"/>
      </w:pPr>
      <w:r>
        <w:rPr>
          <w:color w:val="000000"/>
        </w:rPr>
        <w:t>41 3 この追記の根拠</w:t>
      </w:r>
    </w:p>
    <w:p>
      <w:r>
        <w:t>根拠は会話で案内したproducts.pyとmain.pyへの追加、本人が提示した正常JSONと2種類のエラーJSON、git status・差分要約・commit・logの出力です。本文のコードは再現用、応答とコミット情報は実施記録として区別しています。</w:t>
      </w:r>
    </w:p>
    <w:p>
      <w:pPr>
        <w:pStyle w:val="Small"/>
      </w:pPr>
      <w:r>
        <w:t>前版までの手順を残し、表紙と再開案内を現在の状態へ更新しました。35〜41章が第4版の追記です。</w:t>
      </w:r>
    </w:p>
    <w:p>
      <w:pPr>
        <w:pStyle w:val="Heading1"/>
        <w:pageBreakBefore/>
      </w:pPr>
      <w:r>
        <w:rPr>
          <w:color w:val="000000"/>
        </w:rPr>
        <w:t xml:space="preserve">42 裾上げ入力の検証を作る目的と準備</w:t>
      </w:r>
    </w:p>
    <w:p>
      <w:r>
        <w:t xml:space="preserve">目的は、利用者が選んだ裾上げの指定（有無・仕上げ方法・股下）が、商品とサイズごとのルールに合っているかを判定する処理を作ることです。商品詳細APIは選べる条件を返す処理でした。今回は選んだ条件を受け取り、許可か拒否かを決めます。カート保存と注文確定から同じ処理を呼び出す前提です。</w:t>
      </w:r>
    </w:p>
    <w:p>
      <w:pPr>
        <w:pStyle w:val="Heading2"/>
      </w:pPr>
      <w:r>
        <w:rPr>
          <w:color w:val="000000"/>
        </w:rPr>
        <w:t xml:space="preserve">42 1 今回の処理の流れ</w:t>
      </w:r>
    </w:p>
    <w:tbl>
      <w:tblPr>
        <w:tblW w:type="auto" w:w="0"/>
        <w:jc w:val="center"/>
        <w:tblLayout w:type="fixed"/>
        <w:tblLook w:firstColumn="1" w:firstRow="1" w:lastColumn="0" w:lastRow="0" w:noHBand="0" w:noVBand="1" w:val="04A0"/>
      </w:tblPr>
      <w:tblGrid>
        <w:gridCol w:w="2200"/>
        <w:gridCol w:w="8024"/>
      </w:tblGrid>
      <w:tr>
        <w:trPr>
          <w:cantSplit/>
          <w:tblHeader/>
        </w:trPr>
        <w:tc>
          <w:tcPr>
            <w:tcW w:type="dxa" w:w="22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 xml:space="preserve">対象</w:t>
            </w:r>
          </w:p>
        </w:tc>
        <w:tc>
          <w:tcPr>
            <w:tcW w:type="dxa" w:w="80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 xml:space="preserve">今回の内容</w:t>
            </w:r>
          </w:p>
        </w:tc>
      </w:tr>
      <w:tr>
        <w:trPr>
          <w:cantSplit/>
        </w:trPr>
        <w:tc>
          <w:tcPr>
            <w:tcW w:type="dxa" w:w="22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根拠文書</w:t>
            </w:r>
          </w:p>
        </w:tc>
        <w:tc>
          <w:tcPr>
            <w:tcW w:type="dxa" w:w="80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テスト仕様書 6章 UT-HEM-001〜010、4章のAPI応答表、17章の照合事項。設計仕様書 17章 入力・状態検証</w:t>
            </w:r>
          </w:p>
        </w:tc>
      </w:tr>
      <w:tr>
        <w:trPr>
          <w:cantSplit/>
        </w:trPr>
        <w:tc>
          <w:tcPr>
            <w:tcW w:type="dxa" w:w="22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新規ファイル</w:t>
            </w:r>
          </w:p>
        </w:tc>
        <w:tc>
          <w:tcPr>
            <w:tcW w:type="dxa" w:w="80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backend/alteration_rules.py、backend/alteration.py、backend/pytest.ini、backend/tests/test_ut_hem.py</w:t>
            </w:r>
          </w:p>
        </w:tc>
      </w:tr>
      <w:tr>
        <w:trPr>
          <w:cantSplit/>
        </w:trPr>
        <w:tc>
          <w:tcPr>
            <w:tcW w:type="dxa" w:w="22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作業ブランチ</w:t>
            </w:r>
          </w:p>
        </w:tc>
        <w:tc>
          <w:tcPr>
            <w:tcW w:type="dxa" w:w="80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feature/hem-input（feature/backend-setupから作成）</w:t>
            </w:r>
          </w:p>
        </w:tc>
      </w:tr>
      <w:tr>
        <w:trPr>
          <w:cantSplit/>
        </w:trPr>
        <w:tc>
          <w:tcPr>
            <w:tcW w:type="dxa" w:w="22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テスト</w:t>
            </w:r>
          </w:p>
        </w:tc>
        <w:tc>
          <w:tcPr>
            <w:tcW w:type="dxa" w:w="80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pytestでUT-HEM-001〜010を実行。MySQLには接続しない</w:t>
            </w:r>
          </w:p>
        </w:tc>
      </w:tr>
      <w:tr>
        <w:trPr>
          <w:cantSplit/>
        </w:trPr>
        <w:tc>
          <w:tcPr>
            <w:tcW w:type="dxa" w:w="22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保存</w:t>
            </w:r>
          </w:p>
        </w:tc>
        <w:tc>
          <w:tcPr>
            <w:tcW w:type="dxa" w:w="80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コミットaa9c666</w:t>
            </w:r>
          </w:p>
        </w:tc>
      </w:tr>
      <w:tr>
        <w:trPr>
          <w:cantSplit/>
        </w:trPr>
        <w:tc>
          <w:tcPr>
            <w:tcW w:type="dxa" w:w="22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操作場所</w:t>
            </w:r>
          </w:p>
        </w:tc>
        <w:tc>
          <w:tcPr>
            <w:tcW w:type="dxa" w:w="80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ブラウザでファイルを取得、PowerShellで配置・テスト実行・Git操作</w:t>
            </w:r>
          </w:p>
        </w:tc>
      </w:tr>
    </w:tbl>
    <w:p>
      <w:pPr>
        <w:pStyle w:val="Small"/>
        <w:spacing w:after="40" w:line="40" w:lineRule="exact" w:before="0"/>
      </w:pPr>
    </w:p>
    <w:p>
      <w:pPr>
        <w:pStyle w:val="Heading2"/>
      </w:pPr>
      <w:r>
        <w:rPr>
          <w:color w:val="000000"/>
        </w:rPr>
        <w:t xml:space="preserve">42 2 判定をDBなしとDBありの二つに分ける</w:t>
      </w:r>
    </w:p>
    <w:p>
      <w:r>
        <w:t xml:space="preserve">Backendの単体テストは、GitHub上のCIでも自動実行されます。CIの環境にはMySQLも.envもありません。db.pyは読み込まれた時点で環境変数MYSQL_USER等を参照するため、テストがdb.pyを読み込むと、テストを始める前にエラーで止まります。</w:t>
      </w:r>
    </w:p>
    <w:p>
      <w:r>
        <w:t xml:space="preserve">そこで、判定ルールをDBを使わないalteration_rules.pyにまとめ、DBから条件を取得する処理をalteration.pyに分けました。単体テストはalteration_rules.pyだけを読み込むので、MySQLがない環境でも実行できます。</w:t>
      </w:r>
    </w:p>
    <w:p>
      <w:r>
        <w:t xml:space="preserve">この分け方はテスト仕様書の区分と一致します。UT-HEM-009は渡された範囲での判定を確認し、DBから対象サイズの範囲を取得する連携はIT-CART-003で確認すると定められています。</w:t>
      </w:r>
    </w:p>
    <w:tbl>
      <w:tblPr>
        <w:tblW w:type="auto" w:w="0"/>
        <w:jc w:val="center"/>
        <w:tblLayout w:type="fixed"/>
        <w:tblLook w:firstColumn="1" w:firstRow="1" w:lastColumn="0" w:lastRow="0" w:noHBand="0" w:noVBand="1" w:val="04A0"/>
      </w:tblPr>
      <w:tblGrid>
        <w:gridCol w:w="2600"/>
        <w:gridCol w:w="4424"/>
        <w:gridCol w:w="3200"/>
      </w:tblGrid>
      <w:tr>
        <w:trPr>
          <w:cantSplit/>
          <w:tblHeader/>
        </w:trPr>
        <w:tc>
          <w:tcPr>
            <w:tcW w:type="dxa" w:w="26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 xml:space="preserve">ファイル</w:t>
            </w:r>
          </w:p>
        </w:tc>
        <w:tc>
          <w:tcPr>
            <w:tcW w:type="dxa" w:w="44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 xml:space="preserve">役割</w:t>
            </w:r>
          </w:p>
        </w:tc>
        <w:tc>
          <w:tcPr>
            <w:tcW w:type="dxa" w:w="32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 xml:space="preserve">確認するテスト</w:t>
            </w:r>
          </w:p>
        </w:tc>
      </w:tr>
      <w:tr>
        <w:trPr>
          <w:cantSplit/>
        </w:trPr>
        <w:tc>
          <w:tcPr>
            <w:tcW w:type="dxa" w:w="26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alteration_rules.py</w:t>
            </w:r>
          </w:p>
        </w:tc>
        <w:tc>
          <w:tcPr>
            <w:tcW w:type="dxa" w:w="44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判定ルール。DBを使わない</w:t>
            </w:r>
          </w:p>
        </w:tc>
        <w:tc>
          <w:tcPr>
            <w:tcW w:type="dxa" w:w="32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UT-HEM-001〜010（今回実行）</w:t>
            </w:r>
          </w:p>
        </w:tc>
      </w:tr>
      <w:tr>
        <w:trPr>
          <w:cantSplit/>
        </w:trPr>
        <w:tc>
          <w:tcPr>
            <w:tcW w:type="dxa" w:w="26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alteration.py</w:t>
            </w:r>
          </w:p>
        </w:tc>
        <w:tc>
          <w:tcPr>
            <w:tcW w:type="dxa" w:w="44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SKU・裾上げ条件・仕上げ方法をDBから取得し、判定ルールへ渡す</w:t>
            </w:r>
          </w:p>
        </w:tc>
        <w:tc>
          <w:tcPr>
            <w:tcW w:type="dxa" w:w="32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IT-CART-001〜003（カートAPI作成後）</w:t>
            </w:r>
          </w:p>
        </w:tc>
      </w:tr>
    </w:tbl>
    <w:p>
      <w:pPr>
        <w:pStyle w:val="Small"/>
        <w:spacing w:after="40" w:line="40" w:lineRule="exact" w:before="0"/>
      </w:pPr>
    </w:p>
    <w:p>
      <w:pPr>
        <w:pStyle w:val="Heading2"/>
      </w:pPr>
      <w:r>
        <w:rPr>
          <w:color w:val="000000"/>
        </w:rPr>
        <w:t xml:space="preserve">42 3 追記部分の読み方</w:t>
      </w:r>
    </w:p>
    <w:tbl>
      <w:tblPr>
        <w:tblW w:type="auto" w:w="0"/>
        <w:jc w:val="center"/>
        <w:tblLayout w:type="fixed"/>
        <w:tblLook w:firstColumn="1" w:firstRow="1" w:lastColumn="0" w:lastRow="0" w:noHBand="0" w:noVBand="1" w:val="04A0"/>
      </w:tblPr>
      <w:tblGrid>
        <w:gridCol w:w="648"/>
        <w:gridCol w:w="8712"/>
        <w:gridCol w:w="864"/>
      </w:tblGrid>
      <w:tr>
        <w:trPr>
          <w:cantSplit/>
          <w:tblHeader/>
        </w:trPr>
        <w:tc>
          <w:tcPr>
            <w:tcW w:type="dxa" w:w="6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 xml:space="preserve">章</w:t>
            </w:r>
          </w:p>
        </w:tc>
        <w:tc>
          <w:tcPr>
            <w:tcW w:type="dxa" w:w="87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 xml:space="preserve">内容</w:t>
            </w:r>
          </w:p>
        </w:tc>
        <w:tc>
          <w:tcPr>
            <w:tcW w:type="dxa" w:w="8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 xml:space="preserve">ページ</w:t>
            </w:r>
          </w:p>
        </w:tc>
      </w:tr>
      <w:tr>
        <w:trPr>
          <w:cantSplit/>
        </w:trPr>
        <w:tc>
          <w:tcPr>
            <w:tcW w:type="dxa" w:w="6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43</w:t>
            </w:r>
          </w:p>
        </w:tc>
        <w:tc>
          <w:tcPr>
            <w:tcW w:type="dxa" w:w="87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エラーコードとHTTPステータスの決定</w:t>
            </w:r>
          </w:p>
        </w:tc>
        <w:tc>
          <w:tcPr>
            <w:tcW w:type="dxa" w:w="8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55</w:t>
            </w:r>
          </w:p>
        </w:tc>
      </w:tr>
      <w:tr>
        <w:trPr>
          <w:cantSplit/>
        </w:trPr>
        <w:tc>
          <w:tcPr>
            <w:tcW w:type="dxa" w:w="6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44</w:t>
            </w:r>
          </w:p>
        </w:tc>
        <w:tc>
          <w:tcPr>
            <w:tcW w:type="dxa" w:w="87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判定ルールのコード alteration_rules.py</w:t>
            </w:r>
          </w:p>
        </w:tc>
        <w:tc>
          <w:tcPr>
            <w:tcW w:type="dxa" w:w="8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57</w:t>
            </w:r>
          </w:p>
        </w:tc>
      </w:tr>
      <w:tr>
        <w:trPr>
          <w:cantSplit/>
        </w:trPr>
        <w:tc>
          <w:tcPr>
            <w:tcW w:type="dxa" w:w="6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45</w:t>
            </w:r>
          </w:p>
        </w:tc>
        <w:tc>
          <w:tcPr>
            <w:tcW w:type="dxa" w:w="87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DB連携のコード alteration.py</w:t>
            </w:r>
          </w:p>
        </w:tc>
        <w:tc>
          <w:tcPr>
            <w:tcW w:type="dxa" w:w="8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61</w:t>
            </w:r>
          </w:p>
        </w:tc>
      </w:tr>
      <w:tr>
        <w:trPr>
          <w:cantSplit/>
        </w:trPr>
        <w:tc>
          <w:tcPr>
            <w:tcW w:type="dxa" w:w="6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46</w:t>
            </w:r>
          </w:p>
        </w:tc>
        <w:tc>
          <w:tcPr>
            <w:tcW w:type="dxa" w:w="87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単体テストのコード test_ut_hem.py</w:t>
            </w:r>
          </w:p>
        </w:tc>
        <w:tc>
          <w:tcPr>
            <w:tcW w:type="dxa" w:w="8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64</w:t>
            </w:r>
          </w:p>
        </w:tc>
      </w:tr>
      <w:tr>
        <w:trPr>
          <w:cantSplit/>
        </w:trPr>
        <w:tc>
          <w:tcPr>
            <w:tcW w:type="dxa" w:w="6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47</w:t>
            </w:r>
          </w:p>
        </w:tc>
        <w:tc>
          <w:tcPr>
            <w:tcW w:type="dxa" w:w="87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ブランチの作成とファイルの配置</w:t>
            </w:r>
          </w:p>
        </w:tc>
        <w:tc>
          <w:tcPr>
            <w:tcW w:type="dxa" w:w="8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67</w:t>
            </w:r>
          </w:p>
        </w:tc>
      </w:tr>
      <w:tr>
        <w:trPr>
          <w:cantSplit/>
        </w:trPr>
        <w:tc>
          <w:tcPr>
            <w:tcW w:type="dxa" w:w="6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48</w:t>
            </w:r>
          </w:p>
        </w:tc>
        <w:tc>
          <w:tcPr>
            <w:tcW w:type="dxa" w:w="87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pytestの実行と結果</w:t>
            </w:r>
          </w:p>
        </w:tc>
        <w:tc>
          <w:tcPr>
            <w:tcW w:type="dxa" w:w="8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68</w:t>
            </w:r>
          </w:p>
        </w:tc>
      </w:tr>
      <w:tr>
        <w:trPr>
          <w:cantSplit/>
        </w:trPr>
        <w:tc>
          <w:tcPr>
            <w:tcW w:type="dxa" w:w="6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49</w:t>
            </w:r>
          </w:p>
        </w:tc>
        <w:tc>
          <w:tcPr>
            <w:tcW w:type="dxa" w:w="87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Pythonとpytestの文法解説</w:t>
            </w:r>
          </w:p>
        </w:tc>
        <w:tc>
          <w:tcPr>
            <w:tcW w:type="dxa" w:w="8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70</w:t>
            </w:r>
          </w:p>
        </w:tc>
      </w:tr>
      <w:tr>
        <w:trPr>
          <w:cantSplit/>
        </w:trPr>
        <w:tc>
          <w:tcPr>
            <w:tcW w:type="dxa" w:w="6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50</w:t>
            </w:r>
          </w:p>
        </w:tc>
        <w:tc>
          <w:tcPr>
            <w:tcW w:type="dxa" w:w="87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Gitの確認・追加・コミット</w:t>
            </w:r>
          </w:p>
        </w:tc>
        <w:tc>
          <w:tcPr>
            <w:tcW w:type="dxa" w:w="8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71</w:t>
            </w:r>
          </w:p>
        </w:tc>
      </w:tr>
      <w:tr>
        <w:trPr>
          <w:cantSplit/>
        </w:trPr>
        <w:tc>
          <w:tcPr>
            <w:tcW w:type="dxa" w:w="6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51</w:t>
            </w:r>
          </w:p>
        </w:tc>
        <w:tc>
          <w:tcPr>
            <w:tcW w:type="dxa" w:w="87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現在の到達点と次の作業</w:t>
            </w:r>
          </w:p>
        </w:tc>
        <w:tc>
          <w:tcPr>
            <w:tcW w:type="dxa" w:w="8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72</w:t>
            </w:r>
          </w:p>
        </w:tc>
      </w:tr>
    </w:tbl>
    <w:p>
      <w:pPr>
        <w:pStyle w:val="Small"/>
        <w:spacing w:after="40" w:line="40" w:lineRule="exact" w:before="0"/>
      </w:pPr>
    </w:p>
    <w:p>
      <w:pPr>
        <w:pStyle w:val="Heading1"/>
        <w:pageBreakBefore/>
      </w:pPr>
      <w:r>
        <w:rPr>
          <w:color w:val="000000"/>
        </w:rPr>
        <w:t xml:space="preserve">43 エラーコードとHTTPステータスを決める</w:t>
      </w:r>
    </w:p>
    <w:p>
      <w:r>
        <w:t xml:space="preserve">テスト仕様書17章は、コード化の前に「UTの対象関数とエラー形式」を定義するよう求めています。設計仕様書17章とテスト仕様書を照合し、次のように決めました。</w:t>
      </w:r>
    </w:p>
    <w:p>
      <w:pPr>
        <w:pStyle w:val="Heading2"/>
      </w:pPr>
      <w:r>
        <w:rPr>
          <w:color w:val="000000"/>
        </w:rPr>
        <w:t xml:space="preserve">43 1 決め方の原則</w:t>
      </w:r>
    </w:p>
    <w:p>
      <w:r>
        <w:t xml:space="preserve">HTTPステータスは、入力不備を422とするテスト仕様書の方針（DEC-08）に合わせます。設計仕様書17章の入力検証は400ですが、商品詳細APIのINVALID_ID_FORMATと同じく422へそろえました。</w:t>
      </w:r>
    </w:p>
    <w:p>
      <w:r>
        <w:t xml:space="preserve">errorCodeは次の順で決めました。1つ目は、テスト仕様書のケースにコードが明記されていればそれに従うことです。2つ目は、明記がなく設計仕様書17章に個別のコードがあればそれに従うことです。3つ目は、どちらにもなければ実装照合事項として今回定めることです。</w:t>
      </w:r>
    </w:p>
    <w:p>
      <w:pPr>
        <w:pStyle w:val="Heading2"/>
      </w:pPr>
      <w:r>
        <w:rPr>
          <w:color w:val="000000"/>
        </w:rPr>
        <w:t xml:space="preserve">43 2 採用したエラーコード</w:t>
      </w:r>
    </w:p>
    <w:tbl>
      <w:tblPr>
        <w:tblW w:type="auto" w:w="0"/>
        <w:jc w:val="center"/>
        <w:tblLayout w:type="fixed"/>
        <w:tblLook w:firstColumn="1" w:firstRow="1" w:lastColumn="0" w:lastRow="0" w:noHBand="0" w:noVBand="1" w:val="04A0"/>
      </w:tblPr>
      <w:tblGrid>
        <w:gridCol w:w="3100"/>
        <w:gridCol w:w="3500"/>
        <w:gridCol w:w="2124"/>
        <w:gridCol w:w="1500"/>
      </w:tblGrid>
      <w:tr>
        <w:trPr>
          <w:cantSplit/>
          <w:tblHeader/>
        </w:trPr>
        <w:tc>
          <w:tcPr>
            <w:tcW w:type="dxa" w:w="31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 xml:space="preserve">原因</w:t>
            </w:r>
          </w:p>
        </w:tc>
        <w:tc>
          <w:tcPr>
            <w:tcW w:type="dxa" w:w="35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 xml:space="preserve">ステータスとerrorCode</w:t>
            </w:r>
          </w:p>
        </w:tc>
        <w:tc>
          <w:tcPr>
            <w:tcW w:type="dxa" w:w="21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 xml:space="preserve">根拠</w:t>
            </w:r>
          </w:p>
        </w:tc>
        <w:tc>
          <w:tcPr>
            <w:tcW w:type="dxa" w:w="15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 xml:space="preserve">ケース</w:t>
            </w:r>
          </w:p>
        </w:tc>
      </w:tr>
      <w:tr>
        <w:trPr>
          <w:cantSplit/>
        </w:trPr>
        <w:tc>
          <w:tcPr>
            <w:tcW w:type="dxa" w:w="31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裾上げ有無がNONE・SELECTED以外</w:t>
            </w:r>
          </w:p>
        </w:tc>
        <w:tc>
          <w:tcPr>
            <w:tcW w:type="dxa" w:w="35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422 INVALID_ALTERATION_STATUS</w:t>
            </w:r>
          </w:p>
        </w:tc>
        <w:tc>
          <w:tcPr>
            <w:tcW w:type="dxa" w:w="21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設計17章</w:t>
            </w:r>
          </w:p>
        </w:tc>
        <w:tc>
          <w:tcPr>
            <w:tcW w:type="dxa" w:w="15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w:t>
            </w:r>
          </w:p>
        </w:tc>
      </w:tr>
      <w:tr>
        <w:trPr>
          <w:cantSplit/>
        </w:trPr>
        <w:tc>
          <w:tcPr>
            <w:tcW w:type="dxa" w:w="31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NONEなのに方法・股下あり</w:t>
            </w:r>
          </w:p>
        </w:tc>
        <w:tc>
          <w:tcPr>
            <w:tcW w:type="dxa" w:w="35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422 INVALID_ALTERATION_COMBINATION</w:t>
            </w:r>
          </w:p>
        </w:tc>
        <w:tc>
          <w:tcPr>
            <w:tcW w:type="dxa" w:w="21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テスト4章・設計17章</w:t>
            </w:r>
          </w:p>
        </w:tc>
        <w:tc>
          <w:tcPr>
            <w:tcW w:type="dxa" w:w="15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HEM-003a</w:t>
            </w:r>
          </w:p>
        </w:tc>
      </w:tr>
      <w:tr>
        <w:trPr>
          <w:cantSplit/>
        </w:trPr>
        <w:tc>
          <w:tcPr>
            <w:tcW w:type="dxa" w:w="31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SELECTEDで方法または股下なし</w:t>
            </w:r>
          </w:p>
        </w:tc>
        <w:tc>
          <w:tcPr>
            <w:tcW w:type="dxa" w:w="35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422 ALTERATION_INPUT_REQUIRED</w:t>
            </w:r>
          </w:p>
        </w:tc>
        <w:tc>
          <w:tcPr>
            <w:tcW w:type="dxa" w:w="21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設計17章</w:t>
            </w:r>
          </w:p>
        </w:tc>
        <w:tc>
          <w:tcPr>
            <w:tcW w:type="dxa" w:w="15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HEM-003b・c</w:t>
            </w:r>
          </w:p>
        </w:tc>
      </w:tr>
      <w:tr>
        <w:trPr>
          <w:cantSplit/>
        </w:trPr>
        <w:tc>
          <w:tcPr>
            <w:tcW w:type="dxa" w:w="31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股下が整数でない</w:t>
            </w:r>
          </w:p>
        </w:tc>
        <w:tc>
          <w:tcPr>
            <w:tcW w:type="dxa" w:w="35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422 INVALID_INPUT_TYPE</w:t>
            </w:r>
          </w:p>
        </w:tc>
        <w:tc>
          <w:tcPr>
            <w:tcW w:type="dxa" w:w="21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UT-HEM-006に明記</w:t>
            </w:r>
          </w:p>
        </w:tc>
        <w:tc>
          <w:tcPr>
            <w:tcW w:type="dxa" w:w="15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HEM-006</w:t>
            </w:r>
          </w:p>
        </w:tc>
      </w:tr>
      <w:tr>
        <w:trPr>
          <w:cantSplit/>
        </w:trPr>
        <w:tc>
          <w:tcPr>
            <w:tcW w:type="dxa" w:w="31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股下が範囲外・刻み幅違反</w:t>
            </w:r>
          </w:p>
        </w:tc>
        <w:tc>
          <w:tcPr>
            <w:tcW w:type="dxa" w:w="35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422 INSEAM_OUT_OF_RANGE</w:t>
            </w:r>
          </w:p>
        </w:tc>
        <w:tc>
          <w:tcPr>
            <w:tcW w:type="dxa" w:w="21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テスト4章・設計17章</w:t>
            </w:r>
          </w:p>
        </w:tc>
        <w:tc>
          <w:tcPr>
            <w:tcW w:type="dxa" w:w="15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HEM-004・005・007・009</w:t>
            </w:r>
          </w:p>
        </w:tc>
      </w:tr>
      <w:tr>
        <w:trPr>
          <w:cantSplit/>
        </w:trPr>
        <w:tc>
          <w:tcPr>
            <w:tcW w:type="dxa" w:w="31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商品・サイズが裾上げ対象外</w:t>
            </w:r>
          </w:p>
        </w:tc>
        <w:tc>
          <w:tcPr>
            <w:tcW w:type="dxa" w:w="35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422 ALTERATION_NOT_AVAILABLE</w:t>
            </w:r>
          </w:p>
        </w:tc>
        <w:tc>
          <w:tcPr>
            <w:tcW w:type="dxa" w:w="21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今回定めた</w:t>
            </w:r>
          </w:p>
        </w:tc>
        <w:tc>
          <w:tcPr>
            <w:tcW w:type="dxa" w:w="15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HEM-010</w:t>
            </w:r>
          </w:p>
        </w:tc>
      </w:tr>
      <w:tr>
        <w:trPr>
          <w:cantSplit/>
        </w:trPr>
        <w:tc>
          <w:tcPr>
            <w:tcW w:type="dxa" w:w="31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仕上げ方法が存在しない・無効</w:t>
            </w:r>
          </w:p>
        </w:tc>
        <w:tc>
          <w:tcPr>
            <w:tcW w:type="dxa" w:w="35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422 INVALID_ALTERATION_METHOD</w:t>
            </w:r>
          </w:p>
        </w:tc>
        <w:tc>
          <w:tcPr>
            <w:tcW w:type="dxa" w:w="21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今回定めた</w:t>
            </w:r>
          </w:p>
        </w:tc>
        <w:tc>
          <w:tcPr>
            <w:tcW w:type="dxa" w:w="15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HEM-008</w:t>
            </w:r>
          </w:p>
        </w:tc>
      </w:tr>
      <w:tr>
        <w:trPr>
          <w:cantSplit/>
        </w:trPr>
        <w:tc>
          <w:tcPr>
            <w:tcW w:type="dxa" w:w="31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IDがUUID形式でない</w:t>
            </w:r>
          </w:p>
        </w:tc>
        <w:tc>
          <w:tcPr>
            <w:tcW w:type="dxa" w:w="35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422 INVALID_ID_FORMAT</w:t>
            </w:r>
          </w:p>
        </w:tc>
        <w:tc>
          <w:tcPr>
            <w:tcW w:type="dxa" w:w="21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設計17章</w:t>
            </w:r>
          </w:p>
        </w:tc>
        <w:tc>
          <w:tcPr>
            <w:tcW w:type="dxa" w:w="15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w:t>
            </w:r>
          </w:p>
        </w:tc>
      </w:tr>
      <w:tr>
        <w:trPr>
          <w:cantSplit/>
        </w:trPr>
        <w:tc>
          <w:tcPr>
            <w:tcW w:type="dxa" w:w="31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SKUがない・商品が非公開</w:t>
            </w:r>
          </w:p>
        </w:tc>
        <w:tc>
          <w:tcPr>
            <w:tcW w:type="dxa" w:w="35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404 PRODUCT_OR_SKU_NOT_FOUND</w:t>
            </w:r>
          </w:p>
        </w:tc>
        <w:tc>
          <w:tcPr>
            <w:tcW w:type="dxa" w:w="21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設計17章</w:t>
            </w:r>
          </w:p>
        </w:tc>
        <w:tc>
          <w:tcPr>
            <w:tcW w:type="dxa" w:w="15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w:t>
            </w:r>
          </w:p>
        </w:tc>
      </w:tr>
      <w:tr>
        <w:trPr>
          <w:cantSplit/>
        </w:trPr>
        <w:tc>
          <w:tcPr>
            <w:tcW w:type="dxa" w:w="31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DBへの問い合わせ失敗</w:t>
            </w:r>
          </w:p>
        </w:tc>
        <w:tc>
          <w:tcPr>
            <w:tcW w:type="dxa" w:w="35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503 SERVICE_UNAVAILABLE</w:t>
            </w:r>
          </w:p>
        </w:tc>
        <w:tc>
          <w:tcPr>
            <w:tcW w:type="dxa" w:w="21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商品詳細APIと同じ</w:t>
            </w:r>
          </w:p>
        </w:tc>
        <w:tc>
          <w:tcPr>
            <w:tcW w:type="dxa" w:w="15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w:t>
            </w:r>
          </w:p>
        </w:tc>
      </w:tr>
    </w:tbl>
    <w:p>
      <w:pPr>
        <w:pStyle w:val="Small"/>
        <w:spacing w:after="40" w:line="40" w:lineRule="exact" w:before="0"/>
      </w:pPr>
    </w:p>
    <w:p>
      <w:r>
        <w:t xml:space="preserve">範囲外のメッセージは、テスト仕様書6章の画面文に合わせて「股下は{最小}～{最大}cmの整数で指定してください。」とし、商品とサイズごとの最小値・最大値を差し込みます。</w:t>
      </w:r>
    </w:p>
    <w:p>
      <w:pPr>
        <w:pStyle w:val="Heading2"/>
      </w:pPr>
      <w:r>
        <w:rPr>
          <w:color w:val="000000"/>
        </w:rPr>
        <w:t xml:space="preserve">43 3 テスト仕様書17章の照合事項への回答</w:t>
      </w:r>
    </w:p>
    <w:tbl>
      <w:tblPr>
        <w:tblW w:type="auto" w:w="0"/>
        <w:jc w:val="center"/>
        <w:tblLayout w:type="fixed"/>
        <w:tblLook w:firstColumn="1" w:firstRow="1" w:lastColumn="0" w:lastRow="0" w:noHBand="0" w:noVBand="1" w:val="04A0"/>
      </w:tblPr>
      <w:tblGrid>
        <w:gridCol w:w="3000"/>
        <w:gridCol w:w="7224"/>
      </w:tblGrid>
      <w:tr>
        <w:trPr>
          <w:cantSplit/>
          <w:tblHeader/>
        </w:trPr>
        <w:tc>
          <w:tcPr>
            <w:tcW w:type="dxa" w:w="30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 xml:space="preserve">照合事項</w:t>
            </w:r>
          </w:p>
        </w:tc>
        <w:tc>
          <w:tcPr>
            <w:tcW w:type="dxa" w:w="72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 xml:space="preserve">今回の決定</w:t>
            </w:r>
          </w:p>
        </w:tc>
      </w:tr>
      <w:tr>
        <w:trPr>
          <w:cantSplit/>
        </w:trPr>
        <w:tc>
          <w:tcPr>
            <w:tcW w:type="dxa" w:w="30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許可・拒否の戻り値または例外</w:t>
            </w:r>
          </w:p>
        </w:tc>
        <w:tc>
          <w:tcPr>
            <w:tcW w:type="dxa" w:w="72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許可はAlterationSelectionを返す。拒否はAlterationErrorを発生させ、ステータス・errorCode・message・fieldを持たせる</w:t>
            </w:r>
          </w:p>
        </w:tc>
      </w:tr>
      <w:tr>
        <w:trPr>
          <w:cantSplit/>
        </w:trPr>
        <w:tc>
          <w:tcPr>
            <w:tcW w:type="dxa" w:w="30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必須不足と不整合の優先順</w:t>
            </w:r>
          </w:p>
        </w:tc>
        <w:tc>
          <w:tcPr>
            <w:tcW w:type="dxa" w:w="72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NONEとSELECTEDで分岐が分かれるため、両者は同時に起きない。判定はSKU IDの形式、状態の値、不整合、必須不足、股下の型、仕上げ方法IDの形式、SKUの存在、対象外、仕上げ方法、範囲の順</w:t>
            </w:r>
          </w:p>
        </w:tc>
      </w:tr>
      <w:tr>
        <w:trPr>
          <w:cantSplit/>
        </w:trPr>
        <w:tc>
          <w:tcPr>
            <w:tcW w:type="dxa" w:w="30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存在しない方法の原因コード</w:t>
            </w:r>
          </w:p>
        </w:tc>
        <w:tc>
          <w:tcPr>
            <w:tcW w:type="dxa" w:w="72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422 INVALID_ALTERATION_METHOD</w:t>
            </w:r>
          </w:p>
        </w:tc>
      </w:tr>
      <w:tr>
        <w:trPr>
          <w:cantSplit/>
        </w:trPr>
        <w:tc>
          <w:tcPr>
            <w:tcW w:type="dxa" w:w="30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補正対象外の原因コード</w:t>
            </w:r>
          </w:p>
        </w:tc>
        <w:tc>
          <w:tcPr>
            <w:tcW w:type="dxa" w:w="72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422 ALTERATION_NOT_AVAILABLE</w:t>
            </w:r>
          </w:p>
        </w:tc>
      </w:tr>
    </w:tbl>
    <w:p>
      <w:pPr>
        <w:pStyle w:val="Small"/>
        <w:spacing w:after="40" w:line="40" w:lineRule="exact" w:before="0"/>
      </w:pPr>
    </w:p>
    <w:p>
      <w:pPr>
        <w:pStyle w:val="Heading2"/>
      </w:pPr>
      <w:r>
        <w:rPr>
          <w:color w:val="000000"/>
        </w:rPr>
        <w:t xml:space="preserve">43 4 仕様書へ反映する事項</w:t>
      </w:r>
    </w:p>
    <w:p>
      <w:r>
        <w:t xml:space="preserve">SELECTEDでの入力不足について、テスト仕様書4章の応答表は一般の必須不足をREQUIRED_FIELD_MISSINGとしています。一方、UT-HEM-003にはコードの明記がありません。原則の2つ目により、設計仕様書17章の裾上げ専用コードALTERATION_INPUT_REQUIREDを採用しました。</w:t>
      </w:r>
    </w:p>
    <w:p>
      <w:r>
        <w:t xml:space="preserve">この判断、刻み幅違反をINSEAM_OUT_OF_RANGEへまとめたこと、新しく定めた2つのコード、422の採用は、設計仕様書とテスト仕様書へ反映する必要があります。本マニュアルには採用した状態を記録し、仕様書を更新済みとはしていません。</w:t>
      </w:r>
    </w:p>
    <w:p>
      <w:pPr>
        <w:pStyle w:val="Heading1"/>
        <w:pageBreakBefore/>
      </w:pPr>
      <w:r>
        <w:rPr>
          <w:color w:val="000000"/>
        </w:rPr>
        <w:t xml:space="preserve">44 判定ルールのコード 例外と戻り値</w:t>
      </w:r>
    </w:p>
    <w:p>
      <w:r>
        <w:t xml:space="preserve">backend/alteration_rules.pyの全文です。この章から46章までのコードは読むための掲載で、ページの切れ目の空行は省略しています。ファイルは47章の手順で配置し、正確な全文はコミットaa9c666に保存しています。</w:t>
      </w:r>
    </w:p>
    <w:p>
      <w:pPr>
        <w:pStyle w:val="Code"/>
      </w:pPr>
      <w:r>
        <w:t xml:space="preserve">"""裾上げ指定の判定ルール（DBを使わない部分）。</w:t>
        <w:br/>
        <w:br/>
        <w:t xml:space="preserve">DBに接続しないので、CI（MySQLも.envもない環境）で単体テストできる。</w:t>
        <w:br/>
        <w:t xml:space="preserve">DBから条件を取得して判定を完成させる処理は alteration.py にある。</w:t>
        <w:br/>
        <w:br/>
        <w:t xml:space="preserve">エラーコードの決め方</w:t>
        <w:br/>
        <w:t xml:space="preserve">- テスト仕様書のケースに明記されたコードはそれに従う</w:t>
        <w:br/>
        <w:t xml:space="preserve">- 明記がなく、設計仕様書17章に個別のコードがあればそれに従う</w:t>
        <w:br/>
        <w:t xml:space="preserve">- どちらにもないものは、テスト仕様書17章の実装照合事項として今回定める</w:t>
        <w:br/>
        <w:t xml:space="preserve">HTTPステータスは、入力不備を422とするテスト仕様書の方針（DEC-08）に合わせる。</w:t>
        <w:br/>
        <w:t xml:space="preserve">"""</w:t>
        <w:br/>
        <w:t xml:space="preserve">from dataclasses import dataclass</w:t>
        <w:br/>
        <w:t xml:space="preserve">from uuid import UUID</w:t>
        <w:br/>
        <w:br/>
        <w:t xml:space="preserve">ALTERATION_NONE = "NONE"</w:t>
        <w:br/>
        <w:t xml:space="preserve">ALTERATION_SELECTED = "SELECTED"</w:t>
        <w:br/>
        <w:br/>
        <w:br/>
        <w:t xml:space="preserve">class AlterationError(Exception):</w:t>
        <w:br/>
        <w:t xml:space="preserve">    """裾上げ指定を受け付けられないときに発生させる例外。</w:t>
        <w:br/>
        <w:br/>
        <w:t xml:space="preserve">    呼び出し元（APIの関数）で受け取り、error_responseでJSONへ変換する。</w:t>
        <w:br/>
        <w:t xml:space="preserve">    """</w:t>
        <w:br/>
        <w:br/>
        <w:t xml:space="preserve">    def __init__(</w:t>
        <w:br/>
        <w:t xml:space="preserve">        self,</w:t>
        <w:br/>
        <w:t xml:space="preserve">        status_code: int,</w:t>
        <w:br/>
        <w:t xml:space="preserve">        error_code: str,</w:t>
        <w:br/>
        <w:t xml:space="preserve">        message: str,</w:t>
        <w:br/>
        <w:t xml:space="preserve">        field: str | None = None,</w:t>
        <w:br/>
        <w:t xml:space="preserve">    ) -&gt; None:</w:t>
        <w:br/>
        <w:t xml:space="preserve">        super().__init__(message)</w:t>
        <w:br/>
        <w:t xml:space="preserve">        self.status_code = status_code</w:t>
        <w:br/>
        <w:t xml:space="preserve">        self.error_code = error_code</w:t>
        <w:br/>
        <w:t xml:space="preserve">        self.message = message</w:t>
        <w:br/>
        <w:t xml:space="preserve">        self.field = field</w:t>
        <w:br/>
        <w:br/>
        <w:br/>
        <w:t xml:space="preserve">@dataclass(frozen=True)</w:t>
        <w:br/>
        <w:t xml:space="preserve">class AlterationSelection:</w:t>
        <w:br/>
        <w:t xml:space="preserve">    """検証を通過した裾上げ指定。カート保存などでそのまま使う。"""</w:t>
        <w:br/>
        <w:br/>
        <w:t xml:space="preserve">    alteration_status: str</w:t>
        <w:br/>
        <w:t xml:space="preserve">    alteration_method_id: str | None</w:t>
        <w:br/>
        <w:t xml:space="preserve">    inseam_cm: int | None</w:t>
        <w:br/>
        <w:t xml:space="preserve">    alteration_fee: int</w:t>
        <w:br/>
        <w:t xml:space="preserve">    additional_business_days: int</w:t>
        <w:br/>
        <w:br/>
        <w:br/>
        <w:t xml:space="preserve">NO_ALTERATION = AlterationSelection(ALTERATION_NONE, None, None, 0, 0)</w:t>
      </w:r>
    </w:p>
    <w:p>
      <w:pPr>
        <w:pStyle w:val="Small"/>
      </w:pPr>
      <w:r>
        <w:t xml:space="preserve">AlterationErrorは拒否を伝える例外、AlterationSelectionは許可された指定を渡す入れ物です。NO_ALTERATIONは裾上げなしの結果で、補正料と追加日数は0です。</w:t>
      </w:r>
    </w:p>
    <w:p>
      <w:pPr>
        <w:pStyle w:val="Heading1"/>
        <w:pageBreakBefore/>
      </w:pPr>
      <w:r>
        <w:rPr>
          <w:color w:val="000000"/>
        </w:rPr>
        <w:t xml:space="preserve">44 判定ルールのコード IDと状態の確認</w:t>
      </w:r>
    </w:p>
    <w:p>
      <w:pPr>
        <w:pStyle w:val="Code"/>
      </w:pPr>
      <w:r>
        <w:t xml:space="preserve">def normalize_uuid(value: object, field: str) -&gt; str:</w:t>
        <w:br/>
        <w:t xml:space="preserve">    """ハイフン付きUUIDか確認し、小文字の表記にそろえて返す。"""</w:t>
        <w:br/>
        <w:t xml:space="preserve">    try:</w:t>
        <w:br/>
        <w:t xml:space="preserve">        normalized = str(UUID(value))</w:t>
        <w:br/>
        <w:t xml:space="preserve">        if normalized != value.lower():</w:t>
        <w:br/>
        <w:t xml:space="preserve">            raise ValueError("Invalid UUID format")</w:t>
        <w:br/>
        <w:t xml:space="preserve">    except (ValueError, TypeError, AttributeError):</w:t>
        <w:br/>
        <w:t xml:space="preserve">        raise AlterationError(</w:t>
        <w:br/>
        <w:t xml:space="preserve">            422,</w:t>
        <w:br/>
        <w:t xml:space="preserve">            "INVALID_ID_FORMAT",</w:t>
        <w:br/>
        <w:t xml:space="preserve">            "IDはハイフン付きのUUID形式で指定してください。",</w:t>
        <w:br/>
        <w:t xml:space="preserve">            field,</w:t>
        <w:br/>
        <w:t xml:space="preserve">        )</w:t>
        <w:br/>
        <w:t xml:space="preserve">    return normalized</w:t>
        <w:br/>
        <w:br/>
        <w:br/>
        <w:t xml:space="preserve">def check_alteration_input(</w:t>
        <w:br/>
        <w:t xml:space="preserve">    alteration_status: object,</w:t>
        <w:br/>
        <w:t xml:space="preserve">    alteration_method_id: object,</w:t>
        <w:br/>
        <w:t xml:space="preserve">    inseam_cm: object,</w:t>
        <w:br/>
        <w:t xml:space="preserve">) -&gt; str | None:</w:t>
        <w:br/>
        <w:t xml:space="preserve">    """DBを見る前に判定できる部分を確認する。</w:t>
        <w:br/>
        <w:br/>
        <w:t xml:space="preserve">    問題がなければ、小文字にそろえた仕上げ方法ID（裾上げなしはNone）を返す。</w:t>
        <w:br/>
        <w:t xml:space="preserve">    """</w:t>
        <w:br/>
        <w:t xml:space="preserve">    # 1. 裾上げ有無の値そのもの（設計17章 INVALID_ALTERATION_STATUS）</w:t>
        <w:br/>
        <w:t xml:space="preserve">    if alteration_status not in (ALTERATION_NONE, ALTERATION_SELECTED):</w:t>
        <w:br/>
        <w:t xml:space="preserve">        raise AlterationError(</w:t>
        <w:br/>
        <w:t xml:space="preserve">            422,</w:t>
        <w:br/>
        <w:t xml:space="preserve">            "INVALID_ALTERATION_STATUS",</w:t>
        <w:br/>
        <w:t xml:space="preserve">            "裾上げの有無はNONEまたはSELECTEDで指定してください。",</w:t>
        <w:br/>
        <w:t xml:space="preserve">            "alterationStatus",</w:t>
        <w:br/>
        <w:t xml:space="preserve">        )</w:t>
        <w:br/>
        <w:br/>
        <w:t xml:space="preserve">    # 2. 裾上げなしに方法・股下が付いている（UT-HEM-003 前者）</w:t>
        <w:br/>
        <w:t xml:space="preserve">    if alteration_status == ALTERATION_NONE:</w:t>
        <w:br/>
        <w:t xml:space="preserve">        if alteration_method_id is not None or inseam_cm is not None:</w:t>
        <w:br/>
        <w:t xml:space="preserve">            raise AlterationError(</w:t>
        <w:br/>
        <w:t xml:space="preserve">                422,</w:t>
        <w:br/>
        <w:t xml:space="preserve">                "INVALID_ALTERATION_COMBINATION",</w:t>
        <w:br/>
        <w:t xml:space="preserve">                "裾上げなしの場合、仕上げ方法と股下は指定できません。",</w:t>
        <w:br/>
        <w:t xml:space="preserve">                "alterationStatus",</w:t>
        <w:br/>
        <w:t xml:space="preserve">            )</w:t>
        <w:br/>
        <w:t xml:space="preserve">        return None</w:t>
      </w:r>
    </w:p>
    <w:p>
      <w:pPr>
        <w:pStyle w:val="Small"/>
      </w:pPr>
      <w:r>
        <w:t xml:space="preserve">normalize_uuidはUUIDの形式確認と小文字へのそろえ、check_alteration_inputはDBを見る前に判定できる部分を担当します。check_alteration_inputは次ページへ続きます。</w:t>
      </w:r>
    </w:p>
    <w:p>
      <w:pPr>
        <w:pStyle w:val="Heading1"/>
        <w:pageBreakBefore/>
      </w:pPr>
      <w:r>
        <w:rPr>
          <w:color w:val="000000"/>
        </w:rPr>
        <w:t xml:space="preserve">44 判定ルールのコード 必須と型の確認</w:t>
      </w:r>
    </w:p>
    <w:p>
      <w:pPr>
        <w:pStyle w:val="Code"/>
      </w:pPr>
      <w:r>
        <w:t xml:space="preserve">    # 3. 裾上げありなのに方法・股下が足りない（UT-HEM-003 後二者）</w:t>
        <w:br/>
        <w:t xml:space="preserve">    if alteration_method_id is None:</w:t>
        <w:br/>
        <w:t xml:space="preserve">        raise AlterationError(</w:t>
        <w:br/>
        <w:t xml:space="preserve">            422,</w:t>
        <w:br/>
        <w:t xml:space="preserve">            "ALTERATION_INPUT_REQUIRED",</w:t>
        <w:br/>
        <w:t xml:space="preserve">            "仕上げ方法を選択してください。",</w:t>
        <w:br/>
        <w:t xml:space="preserve">            "alterationMethodId",</w:t>
        <w:br/>
        <w:t xml:space="preserve">        )</w:t>
        <w:br/>
        <w:t xml:space="preserve">    if inseam_cm is None:</w:t>
        <w:br/>
        <w:t xml:space="preserve">        raise AlterationError(</w:t>
        <w:br/>
        <w:t xml:space="preserve">            422,</w:t>
        <w:br/>
        <w:t xml:space="preserve">            "ALTERATION_INPUT_REQUIRED",</w:t>
        <w:br/>
        <w:t xml:space="preserve">            "股下を入力してください。",</w:t>
        <w:br/>
        <w:t xml:space="preserve">            "inseamCm",</w:t>
        <w:br/>
        <w:t xml:space="preserve">        )</w:t>
        <w:br/>
        <w:br/>
        <w:t xml:space="preserve">    # 4. 股下が整数でない（UT-HEM-006）。True/Falseもintの仲間なので除外する。</w:t>
        <w:br/>
        <w:t xml:space="preserve">    if isinstance(inseam_cm, bool) or not isinstance(inseam_cm, int):</w:t>
        <w:br/>
        <w:t xml:space="preserve">        raise AlterationError(</w:t>
        <w:br/>
        <w:t xml:space="preserve">            422,</w:t>
        <w:br/>
        <w:t xml:space="preserve">            "INVALID_INPUT_TYPE",</w:t>
        <w:br/>
        <w:t xml:space="preserve">            "股下は整数で指定してください。",</w:t>
        <w:br/>
        <w:t xml:space="preserve">            "inseamCm",</w:t>
        <w:br/>
        <w:t xml:space="preserve">        )</w:t>
        <w:br/>
        <w:br/>
        <w:t xml:space="preserve">    return normalize_uuid(alteration_method_id, "alterationMethodId")</w:t>
      </w:r>
    </w:p>
    <w:p>
      <w:pPr>
        <w:pStyle w:val="Small"/>
      </w:pPr>
      <w:r>
        <w:t xml:space="preserve">True／Falseはintの一種として扱われるため、isinstance(inseam_cm, bool)で先に除外します。74.5や文字列abcはここでINVALID_INPUT_TYPEになります。問題がなければ、小文字にそろえた仕上げ方法IDを返します。</w:t>
      </w:r>
    </w:p>
    <w:p>
      <w:pPr>
        <w:pStyle w:val="Heading1"/>
        <w:pageBreakBefore/>
      </w:pPr>
      <w:r>
        <w:rPr>
          <w:color w:val="000000"/>
        </w:rPr>
        <w:t xml:space="preserve">44 判定ルールのコード DBの条件との照合</w:t>
      </w:r>
    </w:p>
    <w:p>
      <w:pPr>
        <w:pStyle w:val="Code"/>
      </w:pPr>
      <w:r>
        <w:t xml:space="preserve">def check_alteration_rule(</w:t>
        <w:br/>
        <w:t xml:space="preserve">    alteration_method_id: str,</w:t>
        <w:br/>
        <w:t xml:space="preserve">    inseam_cm: int,</w:t>
        <w:br/>
        <w:t xml:space="preserve">    rule: dict | None,</w:t>
        <w:br/>
        <w:t xml:space="preserve">    method: dict | None,</w:t>
        <w:br/>
        <w:t xml:space="preserve">) -&gt; AlterationSelection:</w:t>
        <w:br/>
        <w:t xml:space="preserve">    """DBから取得した条件と、裾上げありの指定を照らし合わせる。</w:t>
        <w:br/>
        <w:br/>
        <w:t xml:space="preserve">    rule: 商品×サイズの裾上げ条件（行がなければNone）</w:t>
        <w:br/>
        <w:t xml:space="preserve">    method: 有効な仕上げ方法（存在しない・無効ならNone）</w:t>
        <w:br/>
        <w:t xml:space="preserve">    """</w:t>
        <w:br/>
        <w:t xml:space="preserve">    # 5. 商品・サイズが裾上げ対象外（UT-HEM-010）</w:t>
        <w:br/>
        <w:t xml:space="preserve">    # ルール行がない場合は、商品詳細APIと同じく対象外として扱う。</w:t>
        <w:br/>
        <w:t xml:space="preserve">    if rule is None or not rule["is_alteration_available"]:</w:t>
        <w:br/>
        <w:t xml:space="preserve">        raise AlterationError(</w:t>
        <w:br/>
        <w:t xml:space="preserve">            422,</w:t>
        <w:br/>
        <w:t xml:space="preserve">            "ALTERATION_NOT_AVAILABLE",</w:t>
        <w:br/>
        <w:t xml:space="preserve">            "この商品・サイズは裾上げを承っていません。",</w:t>
        <w:br/>
        <w:t xml:space="preserve">            "alterationStatus",</w:t>
        <w:br/>
        <w:t xml:space="preserve">        )</w:t>
        <w:br/>
        <w:br/>
        <w:t xml:space="preserve">    # 6. 仕上げ方法が存在しない・無効（UT-HEM-008）</w:t>
        <w:br/>
        <w:t xml:space="preserve">    if method is None:</w:t>
        <w:br/>
        <w:t xml:space="preserve">        raise AlterationError(</w:t>
        <w:br/>
        <w:t xml:space="preserve">            422,</w:t>
        <w:br/>
        <w:t xml:space="preserve">            "INVALID_ALTERATION_METHOD",</w:t>
        <w:br/>
        <w:t xml:space="preserve">            "選択された仕上げ方法は利用できません。",</w:t>
        <w:br/>
        <w:t xml:space="preserve">            "alterationMethodId",</w:t>
        <w:br/>
        <w:t xml:space="preserve">        )</w:t>
        <w:br/>
        <w:br/>
        <w:t xml:space="preserve">    # 7. 範囲と刻み幅（UT-HEM-004／005／007／009）</w:t>
        <w:br/>
        <w:t xml:space="preserve">    # 設計17章では刻み幅違反も INSEAM_OUT_OF_RANGE にまとめている。</w:t>
        <w:br/>
        <w:t xml:space="preserve">    min_cm = rule["min_inseam_cm"]</w:t>
        <w:br/>
        <w:t xml:space="preserve">    max_cm = rule["max_inseam_cm"]</w:t>
        <w:br/>
        <w:t xml:space="preserve">    step_cm = rule["inseam_step_cm"]</w:t>
        <w:br/>
        <w:t xml:space="preserve">    if (</w:t>
        <w:br/>
        <w:t xml:space="preserve">        inseam_cm &lt; min_cm</w:t>
        <w:br/>
        <w:t xml:space="preserve">        or inseam_cm &gt; max_cm</w:t>
        <w:br/>
        <w:t xml:space="preserve">        or (inseam_cm - min_cm) % step_cm != 0</w:t>
        <w:br/>
        <w:t xml:space="preserve">    ):</w:t>
        <w:br/>
        <w:t xml:space="preserve">        raise AlterationError(</w:t>
        <w:br/>
        <w:t xml:space="preserve">            422,</w:t>
        <w:br/>
        <w:t xml:space="preserve">            "INSEAM_OUT_OF_RANGE",</w:t>
        <w:br/>
        <w:t xml:space="preserve">            f"股下は{min_cm}～{max_cm}cmの整数で指定してください。",</w:t>
        <w:br/>
        <w:t xml:space="preserve">            "inseamCm",</w:t>
        <w:br/>
        <w:t xml:space="preserve">        )</w:t>
        <w:br/>
        <w:br/>
        <w:t xml:space="preserve">    return AlterationSelection(</w:t>
        <w:br/>
        <w:t xml:space="preserve">        alteration_status=ALTERATION_SELECTED,</w:t>
        <w:br/>
        <w:t xml:space="preserve">        alteration_method_id=alteration_method_id,</w:t>
        <w:br/>
        <w:t xml:space="preserve">        inseam_cm=inseam_cm,</w:t>
        <w:br/>
        <w:t xml:space="preserve">        alteration_fee=int(method["alteration_fee"]),</w:t>
        <w:br/>
        <w:t xml:space="preserve">        additional_business_days=int(method["additional_business_days"]),</w:t>
        <w:br/>
        <w:t xml:space="preserve">    )</w:t>
      </w:r>
    </w:p>
    <w:p>
      <w:pPr>
        <w:pStyle w:val="Small"/>
      </w:pPr>
      <w:r>
        <w:t xml:space="preserve">(inseam_cm - min_cm) % step_cm != 0は刻み幅の確認です。1cm刻みでは整数ならすべて0になるため、2cm刻み等を設定した商品で意味を持ちます。</w:t>
      </w:r>
    </w:p>
    <w:p>
      <w:pPr>
        <w:pStyle w:val="Heading1"/>
        <w:pageBreakBefore/>
      </w:pPr>
      <w:r>
        <w:rPr>
          <w:color w:val="000000"/>
        </w:rPr>
        <w:t xml:space="preserve">45 DB連携のコード 入力の確認</w:t>
      </w:r>
    </w:p>
    <w:p>
      <w:pPr>
        <w:pStyle w:val="Code"/>
      </w:pPr>
      <w:r>
        <w:t xml:space="preserve">"""裾上げ指定を、DBの条件と照らし合わせて検証する。</w:t>
        <w:br/>
        <w:br/>
        <w:t xml:space="preserve">判定ルール本体は alteration_rules.py にある。このファイルは</w:t>
        <w:br/>
        <w:t xml:space="preserve">SKU・裾上げ条件・仕上げ方法をDBから取得して、ルールへ渡す役割。</w:t>
        <w:br/>
        <w:t xml:space="preserve">カート保存・注文確定からはこの validate_alteration を呼び出す。</w:t>
        <w:br/>
        <w:t xml:space="preserve">"""</w:t>
        <w:br/>
        <w:t xml:space="preserve">from sqlalchemy import text</w:t>
        <w:br/>
        <w:t xml:space="preserve">from sqlalchemy.exc import SQLAlchemyError</w:t>
        <w:br/>
        <w:br/>
        <w:t xml:space="preserve">from alteration_rules import (</w:t>
        <w:br/>
        <w:t xml:space="preserve">    ALTERATION_NONE,</w:t>
        <w:br/>
        <w:t xml:space="preserve">    NO_ALTERATION,</w:t>
        <w:br/>
        <w:t xml:space="preserve">    AlterationError,</w:t>
        <w:br/>
        <w:t xml:space="preserve">    AlterationSelection,</w:t>
        <w:br/>
        <w:t xml:space="preserve">    check_alteration_input,</w:t>
        <w:br/>
        <w:t xml:space="preserve">    check_alteration_rule,</w:t>
        <w:br/>
        <w:t xml:space="preserve">    normalize_uuid,</w:t>
        <w:br/>
        <w:t xml:space="preserve">)</w:t>
        <w:br/>
        <w:t xml:space="preserve">from db import engine</w:t>
        <w:br/>
        <w:br/>
        <w:br/>
        <w:t xml:space="preserve">def validate_alteration(</w:t>
        <w:br/>
        <w:t xml:space="preserve">    sku_id: str,</w:t>
        <w:br/>
        <w:t xml:space="preserve">    alteration_status: str,</w:t>
        <w:br/>
        <w:t xml:space="preserve">    alteration_method_id: str | None,</w:t>
        <w:br/>
        <w:t xml:space="preserve">    inseam_cm: int | None,</w:t>
        <w:br/>
        <w:t xml:space="preserve">) -&gt; AlterationSelection:</w:t>
        <w:br/>
        <w:t xml:space="preserve">    """裾上げ指定を検証し、問題なければAlterationSelectionを返す。</w:t>
        <w:br/>
        <w:br/>
        <w:t xml:space="preserve">    問題があればAlterationErrorを発生させる。</w:t>
        <w:br/>
        <w:t xml:space="preserve">    """</w:t>
        <w:br/>
        <w:t xml:space="preserve">    sku_id = normalize_uuid(sku_id, "skuId")</w:t>
        <w:br/>
        <w:t xml:space="preserve">    method_id = check_alteration_input(</w:t>
        <w:br/>
        <w:t xml:space="preserve">        alteration_status, alteration_method_id, inseam_cm</w:t>
        <w:br/>
        <w:t xml:space="preserve">    )</w:t>
        <w:br/>
        <w:t xml:space="preserve">    if alteration_status == ALTERATION_NONE:</w:t>
        <w:br/>
        <w:t xml:space="preserve">        return NO_ALTERATION</w:t>
      </w:r>
    </w:p>
    <w:p>
      <w:pPr>
        <w:pStyle w:val="Small"/>
      </w:pPr>
      <w:r>
        <w:t xml:space="preserve">backend/alteration.pyの全文です。最初にSKU IDの形式を確認し、DBを見ない判定をcheck_alteration_inputへ任せます。裾上げなしの場合は、DBへ問い合わせずにNO_ALTERATIONを返します。</w:t>
      </w:r>
    </w:p>
    <w:p>
      <w:pPr>
        <w:pStyle w:val="Heading1"/>
        <w:pageBreakBefore/>
      </w:pPr>
      <w:r>
        <w:rPr>
          <w:color w:val="000000"/>
        </w:rPr>
        <w:t xml:space="preserve">45 DB連携のコード SKUと条件の取得</w:t>
      </w:r>
    </w:p>
    <w:p>
      <w:pPr>
        <w:pStyle w:val="Code"/>
      </w:pPr>
      <w:r>
        <w:t xml:space="preserve">    try:</w:t>
        <w:br/>
        <w:t xml:space="preserve">        with engine.connect() as connection:</w:t>
        <w:br/>
        <w:t xml:space="preserve">            # 公開中の商品の、有効なSKUだけを対象にする。</w:t>
        <w:br/>
        <w:t xml:space="preserve">            sku = connection.execute(</w:t>
        <w:br/>
        <w:t xml:space="preserve">                text("""</w:t>
        <w:br/>
        <w:t xml:space="preserve">                    SELECT s.product_id, s.size_code</w:t>
        <w:br/>
        <w:t xml:space="preserve">                    FROM skus AS s</w:t>
        <w:br/>
        <w:t xml:space="preserve">                    JOIN products AS p</w:t>
        <w:br/>
        <w:t xml:space="preserve">                      ON p.product_id = s.product_id</w:t>
        <w:br/>
        <w:t xml:space="preserve">                    WHERE s.sku_id = :sku_id</w:t>
        <w:br/>
        <w:t xml:space="preserve">                      AND s.is_active = TRUE</w:t>
        <w:br/>
        <w:t xml:space="preserve">                      AND p.is_published = TRUE</w:t>
        <w:br/>
        <w:t xml:space="preserve">                """),</w:t>
        <w:br/>
        <w:t xml:space="preserve">                {"sku_id": sku_id},</w:t>
        <w:br/>
        <w:t xml:space="preserve">            ).mappings().first()</w:t>
        <w:br/>
        <w:t xml:space="preserve">            if sku is None:</w:t>
        <w:br/>
        <w:t xml:space="preserve">                raise AlterationError(</w:t>
        <w:br/>
        <w:t xml:space="preserve">                    404,</w:t>
        <w:br/>
        <w:t xml:space="preserve">                    "PRODUCT_OR_SKU_NOT_FOUND",</w:t>
        <w:br/>
        <w:t xml:space="preserve">                    "販売対象のSKUが見つかりません。",</w:t>
        <w:br/>
        <w:t xml:space="preserve">                )</w:t>
        <w:br/>
        <w:br/>
        <w:t xml:space="preserve">            # 商品とサイズの組み合わせで条件を探す（色には依存しない）。</w:t>
        <w:br/>
        <w:t xml:space="preserve">            rule = connection.execute(</w:t>
        <w:br/>
        <w:t xml:space="preserve">                text("""</w:t>
        <w:br/>
        <w:t xml:space="preserve">                    SELECT</w:t>
        <w:br/>
        <w:t xml:space="preserve">                        is_alteration_available,</w:t>
        <w:br/>
        <w:t xml:space="preserve">                        min_inseam_cm,</w:t>
        <w:br/>
        <w:t xml:space="preserve">                        max_inseam_cm,</w:t>
        <w:br/>
        <w:t xml:space="preserve">                        inseam_step_cm</w:t>
        <w:br/>
        <w:t xml:space="preserve">                    FROM product_size_alteration_rules</w:t>
        <w:br/>
        <w:t xml:space="preserve">                    WHERE product_id = :product_id</w:t>
        <w:br/>
        <w:t xml:space="preserve">                      AND size_code = :size_code</w:t>
        <w:br/>
        <w:t xml:space="preserve">                """),</w:t>
        <w:br/>
        <w:t xml:space="preserve">                {</w:t>
        <w:br/>
        <w:t xml:space="preserve">                    "product_id": sku["product_id"],</w:t>
        <w:br/>
        <w:t xml:space="preserve">                    "size_code": sku["size_code"],</w:t>
        <w:br/>
        <w:t xml:space="preserve">                },</w:t>
        <w:br/>
        <w:t xml:space="preserve">            ).mappings().first()</w:t>
      </w:r>
    </w:p>
    <w:p>
      <w:pPr>
        <w:pStyle w:val="Small"/>
      </w:pPr>
      <w:r>
        <w:t xml:space="preserve">SKUは公開中の商品の有効なSKUに限ります。見つからなければ404を返す例外を発生させます。裾上げ条件は商品とサイズの組み合わせで探し、色には依存しません。withブロックは次ページへ続きます。</w:t>
      </w:r>
    </w:p>
    <w:p>
      <w:pPr>
        <w:pStyle w:val="Heading1"/>
        <w:pageBreakBefore/>
      </w:pPr>
      <w:r>
        <w:rPr>
          <w:color w:val="000000"/>
        </w:rPr>
        <w:t xml:space="preserve">45 DB連携のコード 仕上げ方法と判定</w:t>
      </w:r>
    </w:p>
    <w:p>
      <w:pPr>
        <w:pStyle w:val="Code"/>
      </w:pPr>
      <w:r>
        <w:t xml:space="preserve">            method = connection.execute(</w:t>
        <w:br/>
        <w:t xml:space="preserve">                text("""</w:t>
        <w:br/>
        <w:t xml:space="preserve">                    SELECT alteration_fee, additional_business_days</w:t>
        <w:br/>
        <w:t xml:space="preserve">                    FROM alteration_methods</w:t>
        <w:br/>
        <w:t xml:space="preserve">                    WHERE alteration_method_id = :method_id</w:t>
        <w:br/>
        <w:t xml:space="preserve">                      AND is_active = TRUE</w:t>
        <w:br/>
        <w:t xml:space="preserve">                """),</w:t>
        <w:br/>
        <w:t xml:space="preserve">                {"method_id": method_id},</w:t>
        <w:br/>
        <w:t xml:space="preserve">            ).mappings().first()</w:t>
        <w:br/>
        <w:t xml:space="preserve">    except SQLAlchemyError:</w:t>
        <w:br/>
        <w:t xml:space="preserve">        raise AlterationError(</w:t>
        <w:br/>
        <w:t xml:space="preserve">            503,</w:t>
        <w:br/>
        <w:t xml:space="preserve">            "SERVICE_UNAVAILABLE",</w:t>
        <w:br/>
        <w:t xml:space="preserve">            "裾上げ条件を確認できません。時間をおいて再試行してください。",</w:t>
        <w:br/>
        <w:t xml:space="preserve">        )</w:t>
        <w:br/>
        <w:br/>
        <w:t xml:space="preserve">    return check_alteration_rule(</w:t>
        <w:br/>
        <w:t xml:space="preserve">        method_id,</w:t>
        <w:br/>
        <w:t xml:space="preserve">        inseam_cm,</w:t>
        <w:br/>
        <w:t xml:space="preserve">        dict(rule) if rule is not None else None,</w:t>
        <w:br/>
        <w:t xml:space="preserve">        dict(method) if method is not None else None,</w:t>
        <w:br/>
        <w:t xml:space="preserve">    )</w:t>
      </w:r>
    </w:p>
    <w:p>
      <w:pPr>
        <w:pStyle w:val="Small"/>
      </w:pPr>
      <w:r>
        <w:t xml:space="preserve">取得した行はdict(...)で辞書へ変換してcheck_alteration_ruleへ渡します。SQLAlchemyErrorは503へ変換します。この関数は、今回MySQLに対して実行していません。確認はカートAPIを作った後のIT-CART-001〜003で行います。</w:t>
      </w:r>
    </w:p>
    <w:p>
      <w:pPr>
        <w:pStyle w:val="Heading1"/>
        <w:pageBreakBefore/>
      </w:pPr>
      <w:r>
        <w:rPr>
          <w:color w:val="000000"/>
        </w:rPr>
        <w:t xml:space="preserve">46 単体テストのコード 準備と共通関数</w:t>
      </w:r>
    </w:p>
    <w:p>
      <w:pPr>
        <w:pStyle w:val="Code"/>
      </w:pPr>
      <w:r>
        <w:t xml:space="preserve">"""UT-HEM-001～010 裾上げ入力の単体テスト（テスト仕様書 6章）。</w:t>
        <w:br/>
        <w:br/>
        <w:t xml:space="preserve">DBを使わず、判定ルール（alteration_rules.py）だけを確認する。</w:t>
        <w:br/>
        <w:t xml:space="preserve">DBから条件を取得する連携は IT-CART-001～003 で確認する。</w:t>
        <w:br/>
        <w:t xml:space="preserve">"""</w:t>
        <w:br/>
        <w:t xml:space="preserve">import pytest</w:t>
        <w:br/>
        <w:br/>
        <w:t xml:space="preserve">from alteration_rules import (</w:t>
        <w:br/>
        <w:t xml:space="preserve">    AlterationError,</w:t>
        <w:br/>
        <w:t xml:space="preserve">    check_alteration_input,</w:t>
        <w:br/>
        <w:t xml:space="preserve">    check_alteration_rule,</w:t>
        <w:br/>
        <w:t xml:space="preserve">)</w:t>
        <w:br/>
        <w:br/>
        <w:t xml:space="preserve"># テスト用の仕上げ方法（IDは固定の架空値）</w:t>
        <w:br/>
        <w:t xml:space="preserve">MACHINE_ID = "33333333-3333-4333-8333-333333333331"</w:t>
        <w:br/>
        <w:t xml:space="preserve">CHAIN_ID = "33333333-3333-4333-8333-333333333332"</w:t>
        <w:br/>
        <w:t xml:space="preserve">MACHINE = {"alteration_fee": 300, "additional_business_days": 3}</w:t>
        <w:br/>
        <w:t xml:space="preserve">CHAIN = {"alteration_fee": 560, "additional_business_days": 3}</w:t>
        <w:br/>
        <w:br/>
        <w:t xml:space="preserve"># D-02 サイズS：65～80cm、1cm刻み／D-03 サイズM：70～85cm</w:t>
        <w:br/>
        <w:t xml:space="preserve">RULE_S = {</w:t>
        <w:br/>
        <w:t xml:space="preserve">    "is_alteration_available": True,</w:t>
        <w:br/>
        <w:t xml:space="preserve">    "min_inseam_cm": 65,</w:t>
        <w:br/>
        <w:t xml:space="preserve">    "max_inseam_cm": 80,</w:t>
        <w:br/>
        <w:t xml:space="preserve">    "inseam_step_cm": 1,</w:t>
        <w:br/>
        <w:t xml:space="preserve">}</w:t>
        <w:br/>
        <w:t xml:space="preserve">RULE_M = {**RULE_S, "min_inseam_cm": 70, "max_inseam_cm": 85}</w:t>
        <w:br/>
        <w:t xml:space="preserve">RULE_NOT_AVAILABLE = {</w:t>
        <w:br/>
        <w:t xml:space="preserve">    "is_alteration_available": False,</w:t>
        <w:br/>
        <w:t xml:space="preserve">    "min_inseam_cm": None,</w:t>
        <w:br/>
        <w:t xml:space="preserve">    "max_inseam_cm": None,</w:t>
        <w:br/>
        <w:t xml:space="preserve">    "inseam_step_cm": 1,</w:t>
        <w:br/>
        <w:t xml:space="preserve">}</w:t>
        <w:br/>
        <w:br/>
        <w:br/>
        <w:t xml:space="preserve">def run(status, method_id, inseam_cm, rule=RULE_S, method=MACHINE):</w:t>
        <w:br/>
        <w:t xml:space="preserve">    """APIと同じ順に、入力チェック → 条件との照合を行う。"""</w:t>
        <w:br/>
        <w:t xml:space="preserve">    normalized_id = check_alteration_input(status, method_id, inseam_cm)</w:t>
        <w:br/>
        <w:t xml:space="preserve">    if status == "NONE":</w:t>
        <w:br/>
        <w:t xml:space="preserve">        return None</w:t>
        <w:br/>
        <w:t xml:space="preserve">    return check_alteration_rule(normalized_id, inseam_cm, rule, method)</w:t>
        <w:br/>
        <w:br/>
      </w:r>
    </w:p>
    <w:p>
      <w:pPr>
        <w:pStyle w:val="Small"/>
      </w:pPr>
      <w:r>
        <w:t xml:space="preserve">backend/tests/test_ut_hem.pyの全文です。RULE_SとRULE_Mはテスト仕様書のD-02・D-03、MACHINEとCHAINは確認用データの補正料と追加日数です。runはAPIと同じ順に2つの判定関数を呼び出します。</w:t>
      </w:r>
    </w:p>
    <w:p>
      <w:pPr>
        <w:pStyle w:val="Heading1"/>
        <w:pageBreakBefore/>
      </w:pPr>
      <w:r>
        <w:rPr>
          <w:color w:val="000000"/>
        </w:rPr>
        <w:t xml:space="preserve">46 単体テストのコード UT-HEM-001〜004</w:t>
      </w:r>
    </w:p>
    <w:p>
      <w:pPr>
        <w:pStyle w:val="Code"/>
      </w:pPr>
      <w:r>
        <w:t xml:space="preserve">def error_code_of(status, method_id, inseam_cm, rule=RULE_S, method=MACHINE):</w:t>
        <w:br/>
        <w:t xml:space="preserve">    """拒否されることを確認し、原因コードを返す。"""</w:t>
        <w:br/>
        <w:t xml:space="preserve">    with pytest.raises(AlterationError) as error:</w:t>
        <w:br/>
        <w:t xml:space="preserve">        run(status, method_id, inseam_cm, rule, method)</w:t>
        <w:br/>
        <w:t xml:space="preserve">    assert error.value.status_code == 422</w:t>
        <w:br/>
        <w:t xml:space="preserve">    return error.value.error_code</w:t>
        <w:br/>
        <w:br/>
        <w:br/>
        <w:t xml:space="preserve">def test_UT_HEM_001_裾上げなしは許可():</w:t>
        <w:br/>
        <w:t xml:space="preserve">    assert check_alteration_input("NONE", None, None) is None</w:t>
        <w:br/>
        <w:br/>
        <w:br/>
        <w:t xml:space="preserve">@pytest.mark.parametrize(</w:t>
        <w:br/>
        <w:t xml:space="preserve">    ("method_id", "method", "fee"),</w:t>
        <w:br/>
        <w:t xml:space="preserve">    [(MACHINE_ID, MACHINE, 300), (CHAIN_ID, CHAIN, 560)],</w:t>
        <w:br/>
        <w:t xml:space="preserve">    ids=["a_machine", "b_chain"],</w:t>
        <w:br/>
        <w:t xml:space="preserve">)</w:t>
        <w:br/>
        <w:t xml:space="preserve">def test_UT_HEM_002_両方法とも74cmを許可(method_id, method, fee):</w:t>
        <w:br/>
        <w:t xml:space="preserve">    result = run("SELECTED", method_id, 74, method=method)</w:t>
        <w:br/>
        <w:t xml:space="preserve">    assert result.alteration_method_id == method_id</w:t>
        <w:br/>
        <w:t xml:space="preserve">    assert result.inseam_cm == 74</w:t>
        <w:br/>
        <w:t xml:space="preserve">    assert result.alteration_fee == fee</w:t>
        <w:br/>
        <w:br/>
        <w:br/>
        <w:t xml:space="preserve">@pytest.mark.parametrize(</w:t>
        <w:br/>
        <w:t xml:space="preserve">    ("status", "method_id", "inseam_cm", "expected"),</w:t>
        <w:br/>
        <w:t xml:space="preserve">    [</w:t>
        <w:br/>
        <w:t xml:space="preserve">        ("NONE", MACHINE_ID, 74, "INVALID_ALTERATION_COMBINATION"),</w:t>
        <w:br/>
        <w:t xml:space="preserve">        ("SELECTED", None, 74, "ALTERATION_INPUT_REQUIRED"),</w:t>
        <w:br/>
        <w:t xml:space="preserve">        ("SELECTED", MACHINE_ID, None, "ALTERATION_INPUT_REQUIRED"),</w:t>
        <w:br/>
        <w:t xml:space="preserve">    ],</w:t>
        <w:br/>
        <w:t xml:space="preserve">    ids=["a_none_with_input", "b_no_method", "c_no_inseam"],</w:t>
        <w:br/>
        <w:t xml:space="preserve">)</w:t>
        <w:br/>
        <w:t xml:space="preserve">def test_UT_HEM_003_状態と入力の不整合を拒否(status, method_id, inseam_cm, expected):</w:t>
        <w:br/>
        <w:t xml:space="preserve">    assert error_code_of(status, method_id, inseam_cm) == expected</w:t>
        <w:br/>
        <w:br/>
        <w:br/>
        <w:t xml:space="preserve">def test_UT_HEM_004_下限64は拒否():</w:t>
        <w:br/>
        <w:t xml:space="preserve">    assert error_code_of("SELECTED", MACHINE_ID, 64) == "INSEAM_OUT_OF_RANGE"</w:t>
        <w:br/>
        <w:br/>
        <w:br/>
        <w:t xml:space="preserve">@pytest.mark.parametrize("inseam_cm", [65, 66], ids=["b_65", "c_66"])</w:t>
        <w:br/>
        <w:t xml:space="preserve">def test_UT_HEM_004_下限65と66は許可(inseam_cm):</w:t>
        <w:br/>
        <w:t xml:space="preserve">    assert run("SELECTED", MACHINE_ID, inseam_cm).inseam_cm == inseam_cm</w:t>
        <w:br/>
        <w:br/>
      </w:r>
    </w:p>
    <w:p>
      <w:pPr>
        <w:pStyle w:val="Small"/>
      </w:pPr>
      <w:r>
        <w:t xml:space="preserve">error_code_ofは、拒否されること、ステータスが422であることを確かめ、原因コードを返します。関数名にケースIDを入れ、READMEの規約に合わせています。</w:t>
      </w:r>
    </w:p>
    <w:p>
      <w:pPr>
        <w:pStyle w:val="Heading1"/>
        <w:pageBreakBefore/>
      </w:pPr>
      <w:r>
        <w:rPr>
          <w:color w:val="000000"/>
        </w:rPr>
        <w:t xml:space="preserve">46 単体テストのコード UT-HEM-005〜010</w:t>
      </w:r>
    </w:p>
    <w:p>
      <w:pPr>
        <w:pStyle w:val="Code"/>
      </w:pPr>
      <w:r>
        <w:t xml:space="preserve">@pytest.mark.parametrize("inseam_cm", [79, 80], ids=["a_79", "b_80"])</w:t>
        <w:br/>
        <w:t xml:space="preserve">def test_UT_HEM_005_上限79と80は許可(inseam_cm):</w:t>
        <w:br/>
        <w:t xml:space="preserve">    assert run("SELECTED", MACHINE_ID, inseam_cm).inseam_cm == inseam_cm</w:t>
        <w:br/>
        <w:br/>
        <w:br/>
        <w:t xml:space="preserve">def test_UT_HEM_005_上限81は拒否():</w:t>
        <w:br/>
        <w:t xml:space="preserve">    assert error_code_of("SELECTED", MACHINE_ID, 81) == "INSEAM_OUT_OF_RANGE"</w:t>
        <w:br/>
        <w:br/>
        <w:br/>
        <w:t xml:space="preserve">@pytest.mark.parametrize("inseam_cm", [74.5, "abc"], ids=["a_74.5", "b_abc"])</w:t>
        <w:br/>
        <w:t xml:space="preserve">def test_UT_HEM_006_整数でない股下を拒否(inseam_cm):</w:t>
        <w:br/>
        <w:t xml:space="preserve">    assert error_code_of("SELECTED", MACHINE_ID, inseam_cm) == "INVALID_INPUT_TYPE"</w:t>
        <w:br/>
        <w:br/>
        <w:br/>
        <w:t xml:space="preserve">@pytest.mark.parametrize("inseam_cm", [-1, 0], ids=["a_-1", "b_0"])</w:t>
        <w:br/>
        <w:t xml:space="preserve">def test_UT_HEM_007_負値と0は範囲外として拒否(inseam_cm):</w:t>
        <w:br/>
        <w:t xml:space="preserve">    assert error_code_of("SELECTED", MACHINE_ID, inseam_cm) == "INSEAM_OUT_OF_RANGE"</w:t>
        <w:br/>
        <w:br/>
        <w:br/>
        <w:t xml:space="preserve">def test_UT_HEM_008_存在しない方法を拒否():</w:t>
        <w:br/>
        <w:t xml:space="preserve">    # DBで見つからなかった状態を method=None で表す。</w:t>
        <w:br/>
        <w:t xml:space="preserve">    code = error_code_of("SELECTED", MACHINE_ID, 74, method=None)</w:t>
        <w:br/>
        <w:t xml:space="preserve">    assert code == "INVALID_ALTERATION_METHOD"</w:t>
        <w:br/>
        <w:br/>
        <w:br/>
        <w:t xml:space="preserve">def test_UT_HEM_009_Mの範囲で68は拒否():</w:t>
        <w:br/>
        <w:t xml:space="preserve">    code = error_code_of("SELECTED", MACHINE_ID, 68, rule=RULE_M)</w:t>
        <w:br/>
        <w:t xml:space="preserve">    assert code == "INSEAM_OUT_OF_RANGE"</w:t>
        <w:br/>
        <w:br/>
        <w:br/>
        <w:t xml:space="preserve">def test_UT_HEM_009_Mの範囲で83は許可():</w:t>
        <w:br/>
        <w:t xml:space="preserve">    assert run("SELECTED", MACHINE_ID, 83, rule=RULE_M).inseam_cm == 83</w:t>
        <w:br/>
        <w:br/>
        <w:br/>
        <w:t xml:space="preserve">def test_UT_HEM_009_範囲外メッセージにMの範囲が入る():</w:t>
        <w:br/>
        <w:t xml:space="preserve">    with pytest.raises(AlterationError) as error:</w:t>
        <w:br/>
        <w:t xml:space="preserve">        run("SELECTED", MACHINE_ID, 68, rule=RULE_M)</w:t>
        <w:br/>
        <w:t xml:space="preserve">    assert error.value.message == "股下は70～85cmの整数で指定してください。"</w:t>
        <w:br/>
        <w:br/>
        <w:br/>
        <w:t xml:space="preserve">def test_UT_HEM_010_補正対象外の商品は拒否():</w:t>
        <w:br/>
        <w:t xml:space="preserve">    code = error_code_of("SELECTED", MACHINE_ID, 74, rule=RULE_NOT_AVAILABLE)</w:t>
        <w:br/>
        <w:t xml:space="preserve">    assert code == "ALTERATION_NOT_AVAILABLE"</w:t>
      </w:r>
    </w:p>
    <w:p>
      <w:pPr>
        <w:pStyle w:val="Small"/>
      </w:pPr>
      <w:r>
        <w:t xml:space="preserve">UT-HEM-008はDBで方法が見つからなかった状態をmethod=Noneで、UT-HEM-010は裾上げ不可のルールを直接渡して表します。DBとの連携はIT-CARTで確認します。</w:t>
      </w:r>
    </w:p>
    <w:p>
      <w:pPr>
        <w:pStyle w:val="Heading1"/>
        <w:pageBreakBefore/>
      </w:pPr>
      <w:r>
        <w:rPr>
          <w:color w:val="000000"/>
        </w:rPr>
        <w:t xml:space="preserve">47 ブランチを作りファイルを配置する</w:t>
      </w:r>
    </w:p>
    <w:p>
      <w:r>
        <w:t xml:space="preserve">操作場所はrepoフォルダのPowerShellです。仮想環境を有効にした状態で実行しました。</w:t>
      </w:r>
    </w:p>
    <w:p>
      <w:pPr>
        <w:pStyle w:val="Heading2"/>
      </w:pPr>
      <w:r>
        <w:rPr>
          <w:color w:val="000000"/>
        </w:rPr>
        <w:t xml:space="preserve">47 1 作業ブランチを作る</w:t>
      </w:r>
    </w:p>
    <w:p>
      <w:pPr>
        <w:pStyle w:val="Code"/>
      </w:pPr>
      <w:r>
        <w:t xml:space="preserve">git switch -c feature/hem-input</w:t>
      </w:r>
    </w:p>
    <w:p>
      <w:r>
        <w:t xml:space="preserve">-cは新しいブランチを作って切り替える指定です。feature/backend-setupにいる状態で実行したので、b157c00までの内容を引き継いでいます。READMEの流れは、feature/backend-setupをmainへマージしてからmainで作成する順番です。Pull Requestが未実施のため、この順番は後でそろえます。</w:t>
      </w:r>
    </w:p>
    <w:p>
      <w:pPr>
        <w:pStyle w:val="Heading2"/>
      </w:pPr>
      <w:r>
        <w:rPr>
          <w:color w:val="000000"/>
        </w:rPr>
        <w:t xml:space="preserve">47 2 ファイルを取得して配置する</w:t>
      </w:r>
    </w:p>
    <w:p>
      <w:r>
        <w:t xml:space="preserve">4つのファイルは、会話で提示されたファイルからブラウザでダウンロードし、C:\Users\mako_\Downloadsへ保存しました。配置は次のコマンドをまとめて実行しました。</w:t>
      </w:r>
    </w:p>
    <w:p>
      <w:pPr>
        <w:pStyle w:val="Code"/>
      </w:pPr>
      <w:r>
        <w:t xml:space="preserve">$dl = "C:\Users\mako_\Downloads"</w:t>
        <w:br/>
        <w:t xml:space="preserve">Move-Item "$dl\alteration_rules.py" backend\ -Force</w:t>
        <w:br/>
        <w:t xml:space="preserve">Move-Item "$dl\alteration.py" backend\ -Force</w:t>
        <w:br/>
        <w:t xml:space="preserve">Move-Item "$dl\pytest.ini" backend\ -Force</w:t>
        <w:br/>
        <w:t xml:space="preserve">Move-Item "$dl\test_ut_hem.py" backend\tests\ -Force</w:t>
        <w:br/>
        <w:t xml:space="preserve">Remove-Item "$dl\check_alteration.py"</w:t>
      </w:r>
    </w:p>
    <w:p>
      <w:r>
        <w:t xml:space="preserve">$dlはダウンロードフォルダの場所を入れた変数です。Move-Itemは移動、-Forceは同名ファイルがあれば上書きする指定です。最後の行では、今回使わない確認用スクリプトをダウンロードフォルダから削除しました。</w:t>
      </w:r>
    </w:p>
    <w:p>
      <w:pPr>
        <w:pStyle w:val="Heading2"/>
      </w:pPr>
      <w:r>
        <w:rPr>
          <w:color w:val="000000"/>
        </w:rPr>
        <w:t xml:space="preserve">47 3 配置を確認する</w:t>
      </w:r>
    </w:p>
    <w:p>
      <w:pPr>
        <w:pStyle w:val="Code"/>
      </w:pPr>
      <w:r>
        <w:t xml:space="preserve">Get-ChildItem backend, backend\tests</w:t>
      </w:r>
    </w:p>
    <w:tbl>
      <w:tblPr>
        <w:tblW w:type="auto" w:w="0"/>
        <w:jc w:val="center"/>
        <w:tblLayout w:type="fixed"/>
        <w:tblLook w:firstColumn="1" w:firstRow="1" w:lastColumn="0" w:lastRow="0" w:noHBand="0" w:noVBand="1" w:val="04A0"/>
      </w:tblPr>
      <w:tblGrid>
        <w:gridCol w:w="3600"/>
        <w:gridCol w:w="3624"/>
        <w:gridCol w:w="3000"/>
      </w:tblGrid>
      <w:tr>
        <w:trPr>
          <w:cantSplit/>
          <w:tblHeader/>
        </w:trPr>
        <w:tc>
          <w:tcPr>
            <w:tcW w:type="dxa" w:w="36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 xml:space="preserve">ファイル</w:t>
            </w:r>
          </w:p>
        </w:tc>
        <w:tc>
          <w:tcPr>
            <w:tcW w:type="dxa" w:w="36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 xml:space="preserve">場所</w:t>
            </w:r>
          </w:p>
        </w:tc>
        <w:tc>
          <w:tcPr>
            <w:tcW w:type="dxa" w:w="30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 xml:space="preserve">サイズ（バイト）</w:t>
            </w:r>
          </w:p>
        </w:tc>
      </w:tr>
      <w:tr>
        <w:trPr>
          <w:cantSplit/>
        </w:trPr>
        <w:tc>
          <w:tcPr>
            <w:tcW w:type="dxa" w:w="36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alteration.py</w:t>
            </w:r>
          </w:p>
        </w:tc>
        <w:tc>
          <w:tcPr>
            <w:tcW w:type="dxa" w:w="36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backend</w:t>
            </w:r>
          </w:p>
        </w:tc>
        <w:tc>
          <w:tcPr>
            <w:tcW w:type="dxa" w:w="30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3499</w:t>
            </w:r>
          </w:p>
        </w:tc>
      </w:tr>
      <w:tr>
        <w:trPr>
          <w:cantSplit/>
        </w:trPr>
        <w:tc>
          <w:tcPr>
            <w:tcW w:type="dxa" w:w="36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alteration_rules.py</w:t>
            </w:r>
          </w:p>
        </w:tc>
        <w:tc>
          <w:tcPr>
            <w:tcW w:type="dxa" w:w="36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backend</w:t>
            </w:r>
          </w:p>
        </w:tc>
        <w:tc>
          <w:tcPr>
            <w:tcW w:type="dxa" w:w="30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6372</w:t>
            </w:r>
          </w:p>
        </w:tc>
      </w:tr>
      <w:tr>
        <w:trPr>
          <w:cantSplit/>
        </w:trPr>
        <w:tc>
          <w:tcPr>
            <w:tcW w:type="dxa" w:w="36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pytest.ini</w:t>
            </w:r>
          </w:p>
        </w:tc>
        <w:tc>
          <w:tcPr>
            <w:tcW w:type="dxa" w:w="36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backend</w:t>
            </w:r>
          </w:p>
        </w:tc>
        <w:tc>
          <w:tcPr>
            <w:tcW w:type="dxa" w:w="30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171</w:t>
            </w:r>
          </w:p>
        </w:tc>
      </w:tr>
      <w:tr>
        <w:trPr>
          <w:cantSplit/>
        </w:trPr>
        <w:tc>
          <w:tcPr>
            <w:tcW w:type="dxa" w:w="36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test_ut_hem.py</w:t>
            </w:r>
          </w:p>
        </w:tc>
        <w:tc>
          <w:tcPr>
            <w:tcW w:type="dxa" w:w="36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backend\tests</w:t>
            </w:r>
          </w:p>
        </w:tc>
        <w:tc>
          <w:tcPr>
            <w:tcW w:type="dxa" w:w="30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4864</w:t>
            </w:r>
          </w:p>
        </w:tc>
      </w:tr>
    </w:tbl>
    <w:p>
      <w:pPr>
        <w:pStyle w:val="Small"/>
        <w:spacing w:after="40" w:line="40" w:lineRule="exact" w:before="0"/>
      </w:pPr>
    </w:p>
    <w:p>
      <w:r>
        <w:t xml:space="preserve">4ファイルのサイズは、提示元のファイルと一致しました。ダウンロードによる欠けや変換がないことの確認です。</w:t>
      </w:r>
    </w:p>
    <w:p>
      <w:pPr>
        <w:pStyle w:val="Heading2"/>
      </w:pPr>
      <w:r>
        <w:rPr>
          <w:color w:val="000000"/>
        </w:rPr>
        <w:t xml:space="preserve">47 4 pytest.iniの役割</w:t>
      </w:r>
    </w:p>
    <w:p>
      <w:pPr>
        <w:pStyle w:val="Code"/>
      </w:pPr>
      <w:r>
        <w:t xml:space="preserve">[pytest]</w:t>
        <w:br/>
        <w:t xml:space="preserve"># backendフォルダを読み込み先に加え、テストから alteration_rules などを import できるようにする。</w:t>
        <w:br/>
        <w:t xml:space="preserve">pythonpath = .</w:t>
        <w:br/>
        <w:t xml:space="preserve">testpaths = tests</w:t>
      </w:r>
    </w:p>
    <w:p>
      <w:r>
        <w:t xml:space="preserve">CIはbackendフォルダでpytestを実行します。pytestは通常、テストファイルのあるtestsフォルダを読み込み先にするため、そのままではbackend直下のalteration_rules.pyをimportできません。pythonpath = .はbackendを読み込み先に加える設定、testpaths = testsはテストを探す場所の指定です。#で始まる行はコメントです。</w:t>
      </w:r>
    </w:p>
    <w:p>
      <w:pPr>
        <w:pStyle w:val="Heading1"/>
        <w:pageBreakBefore/>
      </w:pPr>
      <w:r>
        <w:rPr>
          <w:color w:val="000000"/>
        </w:rPr>
        <w:t xml:space="preserve">48 pytestで単体テストを実行する</w:t>
      </w:r>
    </w:p>
    <w:p>
      <w:pPr>
        <w:pStyle w:val="Heading2"/>
      </w:pPr>
      <w:r>
        <w:rPr>
          <w:color w:val="000000"/>
        </w:rPr>
        <w:t xml:space="preserve">48 1 実行する</w:t>
      </w:r>
    </w:p>
    <w:p>
      <w:pPr>
        <w:pStyle w:val="Code"/>
      </w:pPr>
      <w:r>
        <w:t xml:space="preserve">cd backend</w:t>
        <w:br/>
        <w:t xml:space="preserve">..\.venv\Scripts\python.exe -m pytest -v</w:t>
        <w:br/>
        <w:t xml:space="preserve">cd ..</w:t>
      </w:r>
    </w:p>
    <w:p>
      <w:r>
        <w:t xml:space="preserve">backendで実行するのは、CIと同じ場所で動かし、pytest.iniを読ませるためです。python -m pytestは仮想環境のPythonでpytestを動かす指定、-vはテスト名を1件ずつ表示する指定です。最後のcd ..でrepoへ戻ります。</w:t>
      </w:r>
    </w:p>
    <w:p>
      <w:pPr>
        <w:pStyle w:val="Heading2"/>
      </w:pPr>
      <w:r>
        <w:rPr>
          <w:color w:val="000000"/>
        </w:rPr>
        <w:t xml:space="preserve">48 2 実行結果</w:t>
      </w:r>
    </w:p>
    <w:p>
      <w:pPr>
        <w:pStyle w:val="Code"/>
      </w:pPr>
      <w:r>
        <w:t xml:space="preserve">platform win32 -- Python 3.11.9, pytest-8.3.4, pluggy-1.6.0</w:t>
        <w:br/>
        <w:t xml:space="preserve">rootdir: C:\Users\mako_\Downloads\GU_EC_repo_skeleton\repo\backend</w:t>
        <w:br/>
        <w:t xml:space="preserve">configfile: pytest.ini</w:t>
        <w:br/>
        <w:t xml:space="preserve">testpaths: tests</w:t>
        <w:br/>
        <w:t xml:space="preserve">collected 22 items</w:t>
        <w:br/>
        <w:t xml:space="preserve">...</w:t>
        <w:br/>
        <w:t xml:space="preserve">tests/test_ut_hem.py::test_UT_HEM_010_補正対象外の商品は拒否 PASSED [100%]</w:t>
        <w:br/>
        <w:br/>
        <w:t xml:space="preserve">22 passed in 0.10s</w:t>
      </w:r>
    </w:p>
    <w:p>
      <w:r>
        <w:t xml:space="preserve">上は実行結果の主要部分です。configfileにpytest.iniが表示され、設定が読まれたことを確認できます。22件はsmokeテスト1件とUT-HEM 21件です。</w:t>
      </w:r>
    </w:p>
    <w:tbl>
      <w:tblPr>
        <w:tblW w:type="auto" w:w="0"/>
        <w:jc w:val="center"/>
        <w:tblLayout w:type="fixed"/>
        <w:tblLook w:firstColumn="1" w:firstRow="1" w:lastColumn="0" w:lastRow="0" w:noHBand="0" w:noVBand="1" w:val="04A0"/>
      </w:tblPr>
      <w:tblGrid>
        <w:gridCol w:w="2600"/>
        <w:gridCol w:w="7624"/>
      </w:tblGrid>
      <w:tr>
        <w:trPr>
          <w:cantSplit/>
          <w:tblHeader/>
        </w:trPr>
        <w:tc>
          <w:tcPr>
            <w:tcW w:type="dxa" w:w="26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 xml:space="preserve">項目</w:t>
            </w:r>
          </w:p>
        </w:tc>
        <w:tc>
          <w:tcPr>
            <w:tcW w:type="dxa" w:w="76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 xml:space="preserve">記録</w:t>
            </w:r>
          </w:p>
        </w:tc>
      </w:tr>
      <w:tr>
        <w:trPr>
          <w:cantSplit/>
        </w:trPr>
        <w:tc>
          <w:tcPr>
            <w:tcW w:type="dxa" w:w="26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実行日</w:t>
            </w:r>
          </w:p>
        </w:tc>
        <w:tc>
          <w:tcPr>
            <w:tcW w:type="dxa" w:w="76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2026年9月20日</w:t>
            </w:r>
          </w:p>
        </w:tc>
      </w:tr>
      <w:tr>
        <w:trPr>
          <w:cantSplit/>
        </w:trPr>
        <w:tc>
          <w:tcPr>
            <w:tcW w:type="dxa" w:w="26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実行環境</w:t>
            </w:r>
          </w:p>
        </w:tc>
        <w:tc>
          <w:tcPr>
            <w:tcW w:type="dxa" w:w="76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Windows、Python 3.11.9、pytest 8.3.4</w:t>
            </w:r>
          </w:p>
        </w:tc>
      </w:tr>
      <w:tr>
        <w:trPr>
          <w:cantSplit/>
        </w:trPr>
        <w:tc>
          <w:tcPr>
            <w:tcW w:type="dxa" w:w="26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対象</w:t>
            </w:r>
          </w:p>
        </w:tc>
        <w:tc>
          <w:tcPr>
            <w:tcW w:type="dxa" w:w="76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feature/hem-input。同じ内容をaa9c666へコミット</w:t>
            </w:r>
          </w:p>
        </w:tc>
      </w:tr>
      <w:tr>
        <w:trPr>
          <w:cantSplit/>
        </w:trPr>
        <w:tc>
          <w:tcPr>
            <w:tcW w:type="dxa" w:w="26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結果</w:t>
            </w:r>
          </w:p>
        </w:tc>
        <w:tc>
          <w:tcPr>
            <w:tcW w:type="dxa" w:w="76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22件合格。失敗・エラーなし</w:t>
            </w:r>
          </w:p>
        </w:tc>
      </w:tr>
    </w:tbl>
    <w:p>
      <w:pPr>
        <w:pStyle w:val="Small"/>
        <w:spacing w:after="40" w:line="40" w:lineRule="exact" w:before="0"/>
      </w:pPr>
    </w:p>
    <w:p>
      <w:pPr>
        <w:pStyle w:val="Heading2"/>
      </w:pPr>
      <w:r>
        <w:rPr>
          <w:color w:val="000000"/>
        </w:rPr>
        <w:t xml:space="preserve">48 3 ケース別の結果</w:t>
      </w:r>
    </w:p>
    <w:tbl>
      <w:tblPr>
        <w:tblW w:type="auto" w:w="0"/>
        <w:jc w:val="center"/>
        <w:tblLayout w:type="fixed"/>
        <w:tblLook w:firstColumn="1" w:firstRow="1" w:lastColumn="0" w:lastRow="0" w:noHBand="0" w:noVBand="1" w:val="04A0"/>
      </w:tblPr>
      <w:tblGrid>
        <w:gridCol w:w="1400"/>
        <w:gridCol w:w="4000"/>
        <w:gridCol w:w="3624"/>
        <w:gridCol w:w="1200"/>
      </w:tblGrid>
      <w:tr>
        <w:trPr>
          <w:cantSplit/>
          <w:tblHeader/>
        </w:trPr>
        <w:tc>
          <w:tcPr>
            <w:tcW w:type="dxa" w:w="14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 xml:space="preserve">ケース</w:t>
            </w:r>
          </w:p>
        </w:tc>
        <w:tc>
          <w:tcPr>
            <w:tcW w:type="dxa" w:w="40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 xml:space="preserve">入力（枝番）</w:t>
            </w:r>
          </w:p>
        </w:tc>
        <w:tc>
          <w:tcPr>
            <w:tcW w:type="dxa" w:w="36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 xml:space="preserve">期待結果</w:t>
            </w:r>
          </w:p>
        </w:tc>
        <w:tc>
          <w:tcPr>
            <w:tcW w:type="dxa" w:w="12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 xml:space="preserve">判定</w:t>
            </w:r>
          </w:p>
        </w:tc>
      </w:tr>
      <w:tr>
        <w:trPr>
          <w:cantSplit/>
        </w:trPr>
        <w:tc>
          <w:tcPr>
            <w:tcW w:type="dxa" w:w="14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HEM-001</w:t>
            </w:r>
          </w:p>
        </w:tc>
        <w:tc>
          <w:tcPr>
            <w:tcW w:type="dxa" w:w="40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NONE、方法null、股下null</w:t>
            </w:r>
          </w:p>
        </w:tc>
        <w:tc>
          <w:tcPr>
            <w:tcW w:type="dxa" w:w="36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許可</w:t>
            </w:r>
          </w:p>
        </w:tc>
        <w:tc>
          <w:tcPr>
            <w:tcW w:type="dxa" w:w="12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合格</w:t>
            </w:r>
          </w:p>
        </w:tc>
      </w:tr>
      <w:tr>
        <w:trPr>
          <w:cantSplit/>
        </w:trPr>
        <w:tc>
          <w:tcPr>
            <w:tcW w:type="dxa" w:w="14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HEM-002</w:t>
            </w:r>
          </w:p>
        </w:tc>
        <w:tc>
          <w:tcPr>
            <w:tcW w:type="dxa" w:w="40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a ミシン74cm、b チェーン74cm</w:t>
            </w:r>
          </w:p>
        </w:tc>
        <w:tc>
          <w:tcPr>
            <w:tcW w:type="dxa" w:w="36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許可。補正料300／560円</w:t>
            </w:r>
          </w:p>
        </w:tc>
        <w:tc>
          <w:tcPr>
            <w:tcW w:type="dxa" w:w="12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合格</w:t>
            </w:r>
          </w:p>
        </w:tc>
      </w:tr>
      <w:tr>
        <w:trPr>
          <w:cantSplit/>
        </w:trPr>
        <w:tc>
          <w:tcPr>
            <w:tcW w:type="dxa" w:w="14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HEM-003</w:t>
            </w:r>
          </w:p>
        </w:tc>
        <w:tc>
          <w:tcPr>
            <w:tcW w:type="dxa" w:w="40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a NONEで方法・股下あり、b 方法なし、c 股下なし</w:t>
            </w:r>
          </w:p>
        </w:tc>
        <w:tc>
          <w:tcPr>
            <w:tcW w:type="dxa" w:w="36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a 不整合、b・c 入力不足</w:t>
            </w:r>
          </w:p>
        </w:tc>
        <w:tc>
          <w:tcPr>
            <w:tcW w:type="dxa" w:w="12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合格</w:t>
            </w:r>
          </w:p>
        </w:tc>
      </w:tr>
      <w:tr>
        <w:trPr>
          <w:cantSplit/>
        </w:trPr>
        <w:tc>
          <w:tcPr>
            <w:tcW w:type="dxa" w:w="14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HEM-004</w:t>
            </w:r>
          </w:p>
        </w:tc>
        <w:tc>
          <w:tcPr>
            <w:tcW w:type="dxa" w:w="40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64／65／66cm</w:t>
            </w:r>
          </w:p>
        </w:tc>
        <w:tc>
          <w:tcPr>
            <w:tcW w:type="dxa" w:w="36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拒否／許可／許可</w:t>
            </w:r>
          </w:p>
        </w:tc>
        <w:tc>
          <w:tcPr>
            <w:tcW w:type="dxa" w:w="12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合格</w:t>
            </w:r>
          </w:p>
        </w:tc>
      </w:tr>
      <w:tr>
        <w:trPr>
          <w:cantSplit/>
        </w:trPr>
        <w:tc>
          <w:tcPr>
            <w:tcW w:type="dxa" w:w="14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HEM-005</w:t>
            </w:r>
          </w:p>
        </w:tc>
        <w:tc>
          <w:tcPr>
            <w:tcW w:type="dxa" w:w="40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79／80／81cm</w:t>
            </w:r>
          </w:p>
        </w:tc>
        <w:tc>
          <w:tcPr>
            <w:tcW w:type="dxa" w:w="36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許可／許可／拒否</w:t>
            </w:r>
          </w:p>
        </w:tc>
        <w:tc>
          <w:tcPr>
            <w:tcW w:type="dxa" w:w="12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合格</w:t>
            </w:r>
          </w:p>
        </w:tc>
      </w:tr>
      <w:tr>
        <w:trPr>
          <w:cantSplit/>
        </w:trPr>
        <w:tc>
          <w:tcPr>
            <w:tcW w:type="dxa" w:w="14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HEM-006</w:t>
            </w:r>
          </w:p>
        </w:tc>
        <w:tc>
          <w:tcPr>
            <w:tcW w:type="dxa" w:w="40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a 74.5、b abc</w:t>
            </w:r>
          </w:p>
        </w:tc>
        <w:tc>
          <w:tcPr>
            <w:tcW w:type="dxa" w:w="36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INVALID_INPUT_TYPE</w:t>
            </w:r>
          </w:p>
        </w:tc>
        <w:tc>
          <w:tcPr>
            <w:tcW w:type="dxa" w:w="12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合格</w:t>
            </w:r>
          </w:p>
        </w:tc>
      </w:tr>
      <w:tr>
        <w:trPr>
          <w:cantSplit/>
        </w:trPr>
        <w:tc>
          <w:tcPr>
            <w:tcW w:type="dxa" w:w="14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HEM-007</w:t>
            </w:r>
          </w:p>
        </w:tc>
        <w:tc>
          <w:tcPr>
            <w:tcW w:type="dxa" w:w="40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a −1、b 0cm</w:t>
            </w:r>
          </w:p>
        </w:tc>
        <w:tc>
          <w:tcPr>
            <w:tcW w:type="dxa" w:w="36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INSEAM_OUT_OF_RANGE</w:t>
            </w:r>
          </w:p>
        </w:tc>
        <w:tc>
          <w:tcPr>
            <w:tcW w:type="dxa" w:w="12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合格</w:t>
            </w:r>
          </w:p>
        </w:tc>
      </w:tr>
      <w:tr>
        <w:trPr>
          <w:cantSplit/>
        </w:trPr>
        <w:tc>
          <w:tcPr>
            <w:tcW w:type="dxa" w:w="14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HEM-008</w:t>
            </w:r>
          </w:p>
        </w:tc>
        <w:tc>
          <w:tcPr>
            <w:tcW w:type="dxa" w:w="40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存在しない方法、74cm</w:t>
            </w:r>
          </w:p>
        </w:tc>
        <w:tc>
          <w:tcPr>
            <w:tcW w:type="dxa" w:w="36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INVALID_ALTERATION_METHOD</w:t>
            </w:r>
          </w:p>
        </w:tc>
        <w:tc>
          <w:tcPr>
            <w:tcW w:type="dxa" w:w="12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合格</w:t>
            </w:r>
          </w:p>
        </w:tc>
      </w:tr>
      <w:tr>
        <w:trPr>
          <w:cantSplit/>
        </w:trPr>
        <w:tc>
          <w:tcPr>
            <w:tcW w:type="dxa" w:w="14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HEM-009</w:t>
            </w:r>
          </w:p>
        </w:tc>
        <w:tc>
          <w:tcPr>
            <w:tcW w:type="dxa" w:w="40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Mの範囲で68／83cm、メッセージ</w:t>
            </w:r>
          </w:p>
        </w:tc>
        <w:tc>
          <w:tcPr>
            <w:tcW w:type="dxa" w:w="36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拒否／許可、70～85cmを表示</w:t>
            </w:r>
          </w:p>
        </w:tc>
        <w:tc>
          <w:tcPr>
            <w:tcW w:type="dxa" w:w="12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合格</w:t>
            </w:r>
          </w:p>
        </w:tc>
      </w:tr>
      <w:tr>
        <w:trPr>
          <w:cantSplit/>
        </w:trPr>
        <w:tc>
          <w:tcPr>
            <w:tcW w:type="dxa" w:w="14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HEM-010</w:t>
            </w:r>
          </w:p>
        </w:tc>
        <w:tc>
          <w:tcPr>
            <w:tcW w:type="dxa" w:w="40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補正対象外でSELECTED、74cm</w:t>
            </w:r>
          </w:p>
        </w:tc>
        <w:tc>
          <w:tcPr>
            <w:tcW w:type="dxa" w:w="36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ALTERATION_NOT_AVAILABLE</w:t>
            </w:r>
          </w:p>
        </w:tc>
        <w:tc>
          <w:tcPr>
            <w:tcW w:type="dxa" w:w="12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合格</w:t>
            </w:r>
          </w:p>
        </w:tc>
      </w:tr>
    </w:tbl>
    <w:p>
      <w:pPr>
        <w:pStyle w:val="Small"/>
        <w:spacing w:after="40" w:line="40" w:lineRule="exact" w:before="0"/>
      </w:pPr>
    </w:p>
    <w:p>
      <w:r>
        <w:t xml:space="preserve">枝番はテスト名の[ ]内に表示されます。期待結果が拒否と許可に分かれるケースは、テスト関数を分けています。CIはPython 3.12で実行しますが、CI上での実行はGitHubへのpush後に確認します。</w:t>
      </w:r>
    </w:p>
    <w:p>
      <w:pPr>
        <w:pStyle w:val="Heading1"/>
        <w:pageBreakBefore/>
      </w:pPr>
      <w:r>
        <w:rPr>
          <w:color w:val="000000"/>
        </w:rPr>
        <w:t xml:space="preserve">49 Pythonとpytestの文法を読む</w:t>
      </w:r>
    </w:p>
    <w:p>
      <w:pPr>
        <w:pStyle w:val="Heading2"/>
      </w:pPr>
      <w:r>
        <w:rPr>
          <w:color w:val="000000"/>
        </w:rPr>
        <w:t xml:space="preserve">49 1 例外を作って発生させる</w:t>
      </w:r>
    </w:p>
    <w:p>
      <w:pPr>
        <w:pStyle w:val="Code"/>
      </w:pPr>
      <w:r>
        <w:t xml:space="preserve">class AlterationError(Exception):</w:t>
        <w:br/>
        <w:t xml:space="preserve">    def __init__(self, status_code, error_code, message, field=None):</w:t>
        <w:br/>
        <w:t xml:space="preserve">        super().__init__(message)</w:t>
        <w:br/>
        <w:t xml:space="preserve">        self.status_code = status_code</w:t>
        <w:br/>
        <w:br/>
        <w:t xml:space="preserve">raise AlterationError(422, "INSEAM_OUT_OF_RANGE", "…", "inseamCm")</w:t>
      </w:r>
    </w:p>
    <w:p>
      <w:r>
        <w:t xml:space="preserve">これは文法を説明する短い例です。classは新しい型の定義、(Exception)は例外の仲間として作る指定です。__init__は作成時に呼ばれる処理、selfは作られる例外自身で、self.status_code等に値を保存します。raiseで例外を発生させると、処理はそこで止まり、呼び出し元へ戻ります。</w:t>
      </w:r>
    </w:p>
    <w:p>
      <w:pPr>
        <w:pStyle w:val="Code"/>
      </w:pPr>
      <w:r>
        <w:t xml:space="preserve">try:</w:t>
        <w:br/>
        <w:t xml:space="preserve">    selection = validate_alteration(sku_id, status, method_id, inseam_cm)</w:t>
        <w:br/>
        <w:t xml:space="preserve">except AlterationError as e:</w:t>
        <w:br/>
        <w:t xml:space="preserve">    return error_response(e.status_code, e.error_code, e.message, e.field)</w:t>
      </w:r>
    </w:p>
    <w:p>
      <w:r>
        <w:t xml:space="preserve">呼び出し元ではtry／exceptで受け取り、既存のerror_responseでJSONのエラー応答へ変換します。これはカートAPIで使う予定の形で、まだ実装していません。</w:t>
      </w:r>
    </w:p>
    <w:p>
      <w:pPr>
        <w:pStyle w:val="Heading2"/>
      </w:pPr>
      <w:r>
        <w:rPr>
          <w:color w:val="000000"/>
        </w:rPr>
        <w:t xml:space="preserve">49 2 dataclassで結果をまとめる</w:t>
      </w:r>
    </w:p>
    <w:p>
      <w:r>
        <w:t xml:space="preserve">@dataclass(frozen=True)は、項目名と型を並べるだけで、値を受け取って保存する処理を自動で作る指定です。frozen=Trueにすると作成後に値を変更できないため、検証済みの結果が途中で書き換わることを防げます。</w:t>
      </w:r>
    </w:p>
    <w:p>
      <w:pPr>
        <w:pStyle w:val="Heading2"/>
      </w:pPr>
      <w:r>
        <w:rPr>
          <w:color w:val="000000"/>
        </w:rPr>
        <w:t xml:space="preserve">49 3 値と型の確認</w:t>
      </w:r>
    </w:p>
    <w:p>
      <w:r>
        <w:t xml:space="preserve">isinstance(値, int)は値がその型かどうかを調べます。Pythonではbool（True／False）がintの一種なので、先にboolを除外しています。not in (A, B)はどれにも当てはまらない、is Noneは値がないことの確認です。%は割り算の余りです。</w:t>
      </w:r>
    </w:p>
    <w:p>
      <w:r>
        <w:t xml:space="preserve">f"股下は{min_cm}～{max_cm}cm…"は、{ }の中へ変数の値を差し込む文字列です。{**RULE_S, "min_inseam_cm": 70}は、辞書RULE_Sを写して一部の値だけ上書きする書き方です。</w:t>
      </w:r>
    </w:p>
    <w:p>
      <w:pPr>
        <w:pStyle w:val="Heading2"/>
      </w:pPr>
      <w:r>
        <w:rPr>
          <w:color w:val="000000"/>
        </w:rPr>
        <w:t xml:space="preserve">49 4 pytestの書き方</w:t>
      </w:r>
    </w:p>
    <w:p>
      <w:pPr>
        <w:pStyle w:val="Code"/>
      </w:pPr>
      <w:r>
        <w:t xml:space="preserve">@pytest.mark.parametrize("inseam_cm", [79, 80], ids=["a_79", "b_80"])</w:t>
        <w:br/>
        <w:t xml:space="preserve">def test_UT_HEM_005_上限79と80は許可(inseam_cm):</w:t>
        <w:br/>
        <w:t xml:space="preserve">    assert run("SELECTED", MACHINE_ID, inseam_cm).inseam_cm == inseam_cm</w:t>
        <w:br/>
        <w:br/>
        <w:t xml:space="preserve">with pytest.raises(AlterationError) as error:</w:t>
        <w:br/>
        <w:t xml:space="preserve">    run("SELECTED", MACHINE_ID, 68, rule=RULE_M)</w:t>
      </w:r>
    </w:p>
    <w:p>
      <w:r>
        <w:t xml:space="preserve">pytestはtest_で始まる関数を探して実行します。assertの条件が偽なら不合格です。parametrizeは同じ関数を値の組ごとに実行し、idsは枝番として表示されます。pytest.raisesは、その中で指定の例外が起きれば合格、起きなければ不合格とし、error.valueで例外の中身を確認できます。</w:t>
      </w:r>
    </w:p>
    <w:p>
      <w:pPr>
        <w:pStyle w:val="Small"/>
      </w:pPr>
      <w:r>
        <w:t xml:space="preserve">参考 pytest parametrize</w:t>
        <w:br/>
        <w:t xml:space="preserve">https://docs.pytest.org/en/stable/how-to/parametrize.html</w:t>
        <w:br/>
        <w:t xml:space="preserve">参考 pytest 例外の確認</w:t>
        <w:br/>
        <w:t xml:space="preserve">https://docs.pytest.org/en/stable/how-to/assert.html</w:t>
        <w:br/>
        <w:t xml:space="preserve">参考 Python dataclasses</w:t>
        <w:br/>
        <w:t xml:space="preserve">https://docs.python.org/ja/3/library/dataclasses.html</w:t>
      </w:r>
    </w:p>
    <w:p>
      <w:pPr>
        <w:pStyle w:val="Heading1"/>
        <w:pageBreakBefore/>
      </w:pPr>
      <w:r>
        <w:rPr>
          <w:color w:val="000000"/>
        </w:rPr>
        <w:t xml:space="preserve">50 裾上げ検証をGitに保存する</w:t>
      </w:r>
    </w:p>
    <w:p>
      <w:pPr>
        <w:pStyle w:val="Heading2"/>
      </w:pPr>
      <w:r>
        <w:rPr>
          <w:color w:val="000000"/>
        </w:rPr>
        <w:t xml:space="preserve">50 1 ブランチと状態を確認する</w:t>
      </w:r>
    </w:p>
    <w:p>
      <w:pPr>
        <w:pStyle w:val="Code"/>
      </w:pPr>
      <w:r>
        <w:t xml:space="preserve">git branch --show-current</w:t>
        <w:br/>
        <w:t xml:space="preserve">git status --short</w:t>
      </w:r>
    </w:p>
    <w:p>
      <w:pPr>
        <w:pStyle w:val="Code"/>
      </w:pPr>
      <w:r>
        <w:t xml:space="preserve">feature/hem-input</w:t>
        <w:br/>
        <w:t xml:space="preserve">?? backend/alteration.py</w:t>
        <w:br/>
        <w:t xml:space="preserve">?? backend/alteration_rules.py</w:t>
        <w:br/>
        <w:t xml:space="preserve">?? backend/pytest.ini</w:t>
        <w:br/>
        <w:t xml:space="preserve">?? backend/tests/test_ut_hem.py</w:t>
      </w:r>
    </w:p>
    <w:p>
      <w:r>
        <w:t xml:space="preserve">作業ブランチはfeature/hem-inputでした。??は未追跡の新規ファイルです。__pycache__や.pytest_cacheは.gitignoreで除外されているため表示されません。</w:t>
      </w:r>
    </w:p>
    <w:p>
      <w:pPr>
        <w:pStyle w:val="Heading2"/>
      </w:pPr>
      <w:r>
        <w:rPr>
          <w:color w:val="000000"/>
        </w:rPr>
        <w:t xml:space="preserve">50 2 追加してコミットする</w:t>
      </w:r>
    </w:p>
    <w:p>
      <w:pPr>
        <w:pStyle w:val="Code"/>
      </w:pPr>
      <w:r>
        <w:t xml:space="preserve">git add backend/alteration_rules.py backend/alteration.py backend/pytest.ini backend/tests/test_ut_hem.py</w:t>
        <w:br/>
        <w:t xml:space="preserve">git diff --cached --stat</w:t>
        <w:br/>
        <w:t xml:space="preserve">git commit -m "Add alteration validation and UT-HEM-001-010"</w:t>
        <w:br/>
        <w:t xml:space="preserve">git log --oneline -3</w:t>
      </w:r>
    </w:p>
    <w:p>
      <w:pPr>
        <w:pStyle w:val="Heading2"/>
      </w:pPr>
      <w:r>
        <w:rPr>
          <w:color w:val="000000"/>
        </w:rPr>
        <w:t xml:space="preserve">50 3 実際の保存結果</w:t>
      </w:r>
    </w:p>
    <w:p>
      <w:pPr>
        <w:pStyle w:val="Code"/>
      </w:pPr>
      <w:r>
        <w:t xml:space="preserve">backend/alteration.py        | 100 +++</w:t>
        <w:br/>
        <w:t xml:space="preserve">backend/alteration_rules.py  | 179 +++</w:t>
        <w:br/>
        <w:t xml:space="preserve">backend/pytest.ini           |   4 +</w:t>
        <w:br/>
        <w:t xml:space="preserve">backend/tests/test_ut_hem.py | 132 +++</w:t>
        <w:br/>
        <w:t xml:space="preserve">4 files changed, 415 insertions(+)</w:t>
        <w:br/>
        <w:t xml:space="preserve">[feature/hem-input aa9c666] Add alteration validation and UT-HEM-001-010</w:t>
        <w:br/>
        <w:t xml:space="preserve">aa9c666 (HEAD -&gt; feature/hem-input) Add alteration validation and UT-HEM-001-010</w:t>
        <w:br/>
        <w:t xml:space="preserve">b157c00 (feature/backend-setup) Add local MySQL setup and product detail API</w:t>
        <w:br/>
        <w:t xml:space="preserve">23acec1 Add FastAPI health endpoint</w:t>
      </w:r>
    </w:p>
    <w:p>
      <w:r>
        <w:t xml:space="preserve">上は実行結果の主要部分で、+の並びは短く省略しています。LF will be replaced by CRLFの警告も表示されましたが、40章と同じ改行形式の通知で、コミットは成功しています。</w:t>
      </w:r>
    </w:p>
    <w:tbl>
      <w:tblPr>
        <w:tblW w:type="auto" w:w="0"/>
        <w:jc w:val="center"/>
        <w:tblLayout w:type="fixed"/>
        <w:tblLook w:firstColumn="1" w:firstRow="1" w:lastColumn="0" w:lastRow="0" w:noHBand="0" w:noVBand="1" w:val="04A0"/>
      </w:tblPr>
      <w:tblGrid>
        <w:gridCol w:w="4200"/>
        <w:gridCol w:w="6024"/>
      </w:tblGrid>
      <w:tr>
        <w:trPr>
          <w:cantSplit/>
          <w:tblHeader/>
        </w:trPr>
        <w:tc>
          <w:tcPr>
            <w:tcW w:type="dxa" w:w="42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 xml:space="preserve">保存したファイル</w:t>
            </w:r>
          </w:p>
        </w:tc>
        <w:tc>
          <w:tcPr>
            <w:tcW w:type="dxa" w:w="60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 xml:space="preserve">役割</w:t>
            </w:r>
          </w:p>
        </w:tc>
      </w:tr>
      <w:tr>
        <w:trPr>
          <w:cantSplit/>
        </w:trPr>
        <w:tc>
          <w:tcPr>
            <w:tcW w:type="dxa" w:w="42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backend/alteration_rules.py</w:t>
            </w:r>
          </w:p>
        </w:tc>
        <w:tc>
          <w:tcPr>
            <w:tcW w:type="dxa" w:w="60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裾上げ指定の判定ルール（DBなし）</w:t>
            </w:r>
          </w:p>
        </w:tc>
      </w:tr>
      <w:tr>
        <w:trPr>
          <w:cantSplit/>
        </w:trPr>
        <w:tc>
          <w:tcPr>
            <w:tcW w:type="dxa" w:w="42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backend/alteration.py</w:t>
            </w:r>
          </w:p>
        </w:tc>
        <w:tc>
          <w:tcPr>
            <w:tcW w:type="dxa" w:w="60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DBから条件を取得して判定する処理</w:t>
            </w:r>
          </w:p>
        </w:tc>
      </w:tr>
      <w:tr>
        <w:trPr>
          <w:cantSplit/>
        </w:trPr>
        <w:tc>
          <w:tcPr>
            <w:tcW w:type="dxa" w:w="42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backend/pytest.ini</w:t>
            </w:r>
          </w:p>
        </w:tc>
        <w:tc>
          <w:tcPr>
            <w:tcW w:type="dxa" w:w="60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pytestの読み込み先と探索場所の設定</w:t>
            </w:r>
          </w:p>
        </w:tc>
      </w:tr>
      <w:tr>
        <w:trPr>
          <w:cantSplit/>
        </w:trPr>
        <w:tc>
          <w:tcPr>
            <w:tcW w:type="dxa" w:w="42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backend/tests/test_ut_hem.py</w:t>
            </w:r>
          </w:p>
        </w:tc>
        <w:tc>
          <w:tcPr>
            <w:tcW w:type="dxa" w:w="60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UT-HEM-001〜010の単体テスト</w:t>
            </w:r>
          </w:p>
        </w:tc>
      </w:tr>
    </w:tbl>
    <w:p>
      <w:pPr>
        <w:pStyle w:val="Small"/>
        <w:spacing w:after="40" w:line="40" w:lineRule="exact" w:before="0"/>
      </w:pPr>
    </w:p>
    <w:p>
      <w:r>
        <w:t xml:space="preserve">履歴は23acec1、b157c00、aa9c666の順に積まれています。今回の実施範囲もPC内のコミットまでで、push・Pull Request・mergeは未実施です。</w:t>
      </w:r>
    </w:p>
    <w:p>
      <w:pPr>
        <w:pStyle w:val="Heading1"/>
        <w:pageBreakBefore/>
      </w:pPr>
      <w:r>
        <w:rPr>
          <w:color w:val="000000"/>
        </w:rPr>
        <w:t xml:space="preserve">51 現在の到達点と次の作業</w:t>
      </w:r>
    </w:p>
    <w:p>
      <w:r>
        <w:t>この章は第5版の到達点の記録です。51 2で挙げたGitHubへの送信とCIでの実行は、52〜54章で実施しました。第6版時点の到達点は56章です。第7版の現状は57章と69章を参照してください。</w:t>
      </w:r>
    </w:p>
    <w:p>
      <w:r>
        <w:t xml:space="preserve">第5版の到達点は、裾上げ入力の検証処理の実装、UT-HEM-001〜010の実行と全件合格、コミットaa9c666による履歴保存です。</w:t>
      </w:r>
    </w:p>
    <w:tbl>
      <w:tblPr>
        <w:tblW w:type="auto" w:w="0"/>
        <w:jc w:val="center"/>
        <w:tblLayout w:type="fixed"/>
        <w:tblLook w:firstColumn="1" w:firstRow="1" w:lastColumn="0" w:lastRow="0" w:noHBand="0" w:noVBand="1" w:val="04A0"/>
      </w:tblPr>
      <w:tblGrid>
        <w:gridCol w:w="1872"/>
        <w:gridCol w:w="4680"/>
        <w:gridCol w:w="3672"/>
      </w:tblGrid>
      <w:tr>
        <w:trPr>
          <w:cantSplit/>
          <w:tblHeader/>
        </w:trPr>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 xml:space="preserve">対象</w:t>
            </w:r>
          </w:p>
        </w:tc>
        <w:tc>
          <w:tcPr>
            <w:tcW w:type="dxa" w:w="46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 xml:space="preserve">確認できたこと</w:t>
            </w:r>
          </w:p>
        </w:tc>
        <w:tc>
          <w:tcPr>
            <w:tcW w:type="dxa" w:w="36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 xml:space="preserve">残っていること</w:t>
            </w:r>
          </w:p>
        </w:tc>
      </w:tr>
      <w:tr>
        <w:trPr>
          <w:cantSplit/>
        </w:trPr>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MySQL</w:t>
            </w:r>
          </w:p>
        </w:tc>
        <w:tc>
          <w:tcPr>
            <w:tcW w:type="dxa" w:w="46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5テーブルと確認用データを準備</w:t>
            </w:r>
          </w:p>
        </w:tc>
        <w:tc>
          <w:tcPr>
            <w:tcW w:type="dxa" w:w="36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Azure接続と環境差の検証</w:t>
            </w:r>
          </w:p>
        </w:tc>
      </w:tr>
      <w:tr>
        <w:trPr>
          <w:cantSplit/>
        </w:trPr>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商品詳細API</w:t>
            </w:r>
          </w:p>
        </w:tc>
        <w:tc>
          <w:tcPr>
            <w:tcW w:type="dxa" w:w="46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商品・SKU・価格・在庫・裾上げ条件・方法を取得</w:t>
            </w:r>
          </w:p>
        </w:tc>
        <w:tc>
          <w:tcPr>
            <w:tcW w:type="dxa" w:w="36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他のデータ状態での確認</w:t>
            </w:r>
          </w:p>
        </w:tc>
      </w:tr>
      <w:tr>
        <w:trPr>
          <w:cantSplit/>
        </w:trPr>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裾上げの判定</w:t>
            </w:r>
          </w:p>
        </w:tc>
        <w:tc>
          <w:tcPr>
            <w:tcW w:type="dxa" w:w="46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UT-HEM-001〜010の21件が合格</w:t>
            </w:r>
          </w:p>
        </w:tc>
        <w:tc>
          <w:tcPr>
            <w:tcW w:type="dxa" w:w="36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CI上での実行</w:t>
            </w:r>
          </w:p>
        </w:tc>
      </w:tr>
      <w:tr>
        <w:trPr>
          <w:cantSplit/>
        </w:trPr>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裾上げのDB連携</w:t>
            </w:r>
          </w:p>
        </w:tc>
        <w:tc>
          <w:tcPr>
            <w:tcW w:type="dxa" w:w="46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validate_alterationを実装</w:t>
            </w:r>
          </w:p>
        </w:tc>
        <w:tc>
          <w:tcPr>
            <w:tcW w:type="dxa" w:w="36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MySQLでの実行。IT-CART-001〜003</w:t>
            </w:r>
          </w:p>
        </w:tc>
      </w:tr>
      <w:tr>
        <w:trPr>
          <w:cantSplit/>
        </w:trPr>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エラーコード</w:t>
            </w:r>
          </w:p>
        </w:tc>
        <w:tc>
          <w:tcPr>
            <w:tcW w:type="dxa" w:w="46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仕様書と照合して採用</w:t>
            </w:r>
          </w:p>
        </w:tc>
        <w:tc>
          <w:tcPr>
            <w:tcW w:type="dxa" w:w="36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設計仕様書・テスト仕様書への反映</w:t>
            </w:r>
          </w:p>
        </w:tc>
      </w:tr>
      <w:tr>
        <w:trPr>
          <w:cantSplit/>
        </w:trPr>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Git</w:t>
            </w:r>
          </w:p>
        </w:tc>
        <w:tc>
          <w:tcPr>
            <w:tcW w:type="dxa" w:w="46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aa9c666までPC内に保存</w:t>
            </w:r>
          </w:p>
        </w:tc>
        <w:tc>
          <w:tcPr>
            <w:tcW w:type="dxa" w:w="36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GitHubへのpush、Pull Request</w:t>
            </w:r>
          </w:p>
        </w:tc>
      </w:tr>
      <w:tr>
        <w:trPr>
          <w:cantSplit/>
        </w:trPr>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画面と購入処理</w:t>
            </w:r>
          </w:p>
        </w:tc>
        <w:tc>
          <w:tcPr>
            <w:tcW w:type="dxa" w:w="46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商品APIの入口を用意</w:t>
            </w:r>
          </w:p>
        </w:tc>
        <w:tc>
          <w:tcPr>
            <w:tcW w:type="dxa" w:w="36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カートAPI、Next.js画面、注文、決済</w:t>
            </w:r>
          </w:p>
        </w:tc>
      </w:tr>
    </w:tbl>
    <w:p>
      <w:pPr>
        <w:pStyle w:val="Small"/>
        <w:spacing w:after="40" w:line="40" w:lineRule="exact" w:before="0"/>
      </w:pPr>
    </w:p>
    <w:p>
      <w:pPr>
        <w:pStyle w:val="Heading2"/>
      </w:pPr>
      <w:r>
        <w:rPr>
          <w:color w:val="000000"/>
        </w:rPr>
        <w:t xml:space="preserve">51 1 確認済みと未確認を分ける</w:t>
      </w:r>
    </w:p>
    <w:p>
      <w:r>
        <w:t xml:space="preserve">確認できたのは、判定ルールに対する21件の単体テストです。範囲の境界、型の不正、組み合わせの不整合、対象外、存在しない方法について、期待した許可・拒否と原因コードが返りました。</w:t>
      </w:r>
    </w:p>
    <w:p>
      <w:r>
        <w:t xml:space="preserve">validate_alterationのDB取得部分は、今回MySQLに対して実行していません。SKUがない場合の404、DB障害時の503も未実行です。刻み幅が2cm以上の商品は確認用データになく、刻み幅の判定は1cm刻みでのみ確認しています。</w:t>
      </w:r>
    </w:p>
    <w:p>
      <w:pPr>
        <w:pStyle w:val="Heading2"/>
      </w:pPr>
      <w:r>
        <w:rPr>
          <w:color w:val="000000"/>
        </w:rPr>
        <w:t xml:space="preserve">51 2 次の作業</w:t>
      </w:r>
    </w:p>
    <w:p>
      <w:r>
        <w:t xml:space="preserve">一つは、GitHubへpushしてPull Requestを作り、CI上でpytestが通ることを確認することです。READMEのとおり、feature/backend-setupを先にmainへマージする順番もここでそろえます。</w:t>
      </w:r>
    </w:p>
    <w:p>
      <w:r>
        <w:t xml:space="preserve">もう一つは、カートAPIを作り、validate_alterationを呼び出してIT-CART-001〜003を実行することです。S・ミシン74cmの保存と再取得、64cmの422拒否、Mの範囲のDB参照を確認します。READMEの進捗表と、43章の決定の仕様書への反映も残っています。</w:t>
      </w:r>
    </w:p>
    <w:p>
      <w:pPr>
        <w:pStyle w:val="Heading2"/>
      </w:pPr>
      <w:r>
        <w:rPr>
          <w:color w:val="000000"/>
        </w:rPr>
        <w:t xml:space="preserve">51 3 この追記の根拠</w:t>
      </w:r>
    </w:p>
    <w:p>
      <w:r>
        <w:t xml:space="preserve">根拠は、テスト仕様書（v1 20260912）の4章・6章・17章、設計仕様書（提出版）の17章、会話で提示した4つのファイルです。実施記録は、本人が提示したダウンロード一覧、配置確認、pytestの結果、git status・差分要約・commit・logの出力です。本文のコードは読むための掲載、実行結果とコミット情報は実施記録として区別しています。</w:t>
      </w:r>
    </w:p>
    <w:p>
      <w:pPr>
        <w:pStyle w:val="Small"/>
      </w:pPr>
      <w:r>
        <w:t xml:space="preserve">前版までの手順を残し、表紙と再開案内を現在の状態へ更新しました。42〜51章が第5版の追記です。</w:t>
      </w:r>
    </w:p>
    <w:p>
      <w:pPr>
        <w:pStyle w:val="Heading1"/>
        <w:pageBreakBefore/>
      </w:pPr>
      <w:r>
        <w:rPr>
          <w:color w:val="000000"/>
        </w:rPr>
        <w:t xml:space="preserve">52 GitHubへ送信してPull Requestを作る</w:t>
      </w:r>
    </w:p>
    <w:p>
      <w:r>
        <w:t xml:space="preserve">目的は、PC内に保存した2つの作業ブランチをGitHubへ送り、Pull Request（PR）とCIを通してmainへ入れることです。READMEの運用どおり、mainは常にテストが通る状態を保ちます。</w:t>
      </w:r>
    </w:p>
    <w:p>
      <w:pPr>
        <w:pStyle w:val="Heading2"/>
      </w:pPr>
      <w:r>
        <w:rPr>
          <w:color w:val="000000"/>
        </w:rPr>
        <w:t xml:space="preserve">52 1 送信前の状態を確認する</w:t>
      </w:r>
    </w:p>
    <w:p>
      <w:pPr>
        <w:pStyle w:val="Code"/>
      </w:pPr>
      <w:r>
        <w:t xml:space="preserve">git remote -v</w:t>
        <w:br/>
        <w:t xml:space="preserve">git branch -a</w:t>
        <w:br/>
        <w:t xml:space="preserve">git log --oneline --graph --all -10</w:t>
      </w:r>
    </w:p>
    <w:p>
      <w:pPr>
        <w:pStyle w:val="Code"/>
      </w:pPr>
      <w:r>
        <w:t xml:space="preserve">origin  git@github.com:makonyanko19-alt/GU-EC-Lv3.git (fetch)</w:t>
        <w:br/>
        <w:t xml:space="preserve">* aa9c666 (HEAD -&gt; feature/hem-input) Add alteration validation and UT-HEM-001-010</w:t>
        <w:br/>
        <w:t xml:space="preserve">* b157c00 (feature/backend-setup) Add local MySQL setup and product detail API</w:t>
        <w:br/>
        <w:t xml:space="preserve">* 23acec1 Add FastAPI health endpoint</w:t>
        <w:br/>
        <w:t xml:space="preserve">* e17625d (origin/main, main) docsファイルの更新とREADME進捗表の調整</w:t>
        <w:br/>
        <w:t xml:space="preserve">* 24e51e3 Initial commit</w:t>
      </w:r>
    </w:p>
    <w:p>
      <w:r>
        <w:t xml:space="preserve">上は出力の主要部分です。接続先はSSHのoriginで、GitHubにあったのはmainだけでした。23acec1とb157c00はfeature/backend-setup、aa9c666はその上に作ったfeature/hem-inputにあり、履歴は1本につながっていました。</w:t>
      </w:r>
    </w:p>
    <w:tbl>
      <w:tblPr>
        <w:tblW w:type="auto" w:w="0"/>
        <w:jc w:val="center"/>
        <w:tblLayout w:type="fixed"/>
        <w:tblLook w:firstColumn="1" w:firstRow="1" w:lastColumn="0" w:lastRow="0" w:noHBand="0" w:noVBand="1" w:val="04A0"/>
      </w:tblPr>
      <w:tblGrid>
        <w:gridCol w:w="1400"/>
        <w:gridCol w:w="3624"/>
        <w:gridCol w:w="5200"/>
      </w:tblGrid>
      <w:tr>
        <w:trPr>
          <w:cantSplit/>
          <w:tblHeader/>
        </w:trPr>
        <w:tc>
          <w:tcPr>
            <w:tcW w:type="dxa" w:w="14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 xml:space="preserve">順番</w:t>
            </w:r>
          </w:p>
        </w:tc>
        <w:tc>
          <w:tcPr>
            <w:tcW w:type="dxa" w:w="36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 xml:space="preserve">作業</w:t>
            </w:r>
          </w:p>
        </w:tc>
        <w:tc>
          <w:tcPr>
            <w:tcW w:type="dxa" w:w="52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 xml:space="preserve">理由</w:t>
            </w:r>
          </w:p>
        </w:tc>
      </w:tr>
      <w:tr>
        <w:trPr>
          <w:cantSplit/>
        </w:trPr>
        <w:tc>
          <w:tcPr>
            <w:tcW w:type="dxa" w:w="14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1</w:t>
            </w:r>
          </w:p>
        </w:tc>
        <w:tc>
          <w:tcPr>
            <w:tcW w:type="dxa" w:w="36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feature/backend-setupを送信してPR #1、mainへマージ</w:t>
            </w:r>
          </w:p>
        </w:tc>
        <w:tc>
          <w:tcPr>
            <w:tcW w:type="dxa" w:w="52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土台のコミットを先にmainへ入れる</w:t>
            </w:r>
          </w:p>
        </w:tc>
      </w:tr>
      <w:tr>
        <w:trPr>
          <w:cantSplit/>
        </w:trPr>
        <w:tc>
          <w:tcPr>
            <w:tcW w:type="dxa" w:w="14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2</w:t>
            </w:r>
          </w:p>
        </w:tc>
        <w:tc>
          <w:tcPr>
            <w:tcW w:type="dxa" w:w="36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PCのmainを最新にする</w:t>
            </w:r>
          </w:p>
        </w:tc>
        <w:tc>
          <w:tcPr>
            <w:tcW w:type="dxa" w:w="52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GitHub側のマージ結果を取り込む</w:t>
            </w:r>
          </w:p>
        </w:tc>
      </w:tr>
      <w:tr>
        <w:trPr>
          <w:cantSplit/>
        </w:trPr>
        <w:tc>
          <w:tcPr>
            <w:tcW w:type="dxa" w:w="14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3</w:t>
            </w:r>
          </w:p>
        </w:tc>
        <w:tc>
          <w:tcPr>
            <w:tcW w:type="dxa" w:w="36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feature/hem-inputを送信してPR #2、mainへマージ</w:t>
            </w:r>
          </w:p>
        </w:tc>
        <w:tc>
          <w:tcPr>
            <w:tcW w:type="dxa" w:w="52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PR #2に裾上げ検証の差分だけを表示させる</w:t>
            </w:r>
          </w:p>
        </w:tc>
      </w:tr>
    </w:tbl>
    <w:p>
      <w:pPr>
        <w:pStyle w:val="Small"/>
        <w:spacing w:after="40" w:line="40" w:lineRule="exact" w:before="0"/>
      </w:pPr>
    </w:p>
    <w:p>
      <w:pPr>
        <w:pStyle w:val="Heading2"/>
      </w:pPr>
      <w:r>
        <w:rPr>
          <w:color w:val="000000"/>
        </w:rPr>
        <w:t xml:space="preserve">52 2 feature/backend-setupを送信する</w:t>
      </w:r>
    </w:p>
    <w:p>
      <w:pPr>
        <w:pStyle w:val="Code"/>
      </w:pPr>
      <w:r>
        <w:t xml:space="preserve">git push -u origin feature/backend-setup</w:t>
      </w:r>
    </w:p>
    <w:p>
      <w:pPr>
        <w:pStyle w:val="Code"/>
      </w:pPr>
      <w:r>
        <w:t xml:space="preserve"> * [new branch]      feature/backend-setup -&gt; feature/backend-setup</w:t>
        <w:br/>
        <w:t xml:space="preserve">branch 'feature/backend-setup' set up to track 'origin/feature/backend-setup'.</w:t>
      </w:r>
    </w:p>
    <w:p>
      <w:r>
        <w:t xml:space="preserve">pushはPC内のコミットをGitHubへ送る操作です。-uは送信先を記憶させる指定で、以後はgit pushだけで送れます。SSH鍵のパスフレーズを入力して実行しました。出力には、PRを作るためのURLも表示されました。</w:t>
      </w:r>
    </w:p>
    <w:p>
      <w:pPr>
        <w:pStyle w:val="Heading2"/>
      </w:pPr>
      <w:r>
        <w:rPr>
          <w:color w:val="000000"/>
        </w:rPr>
        <w:t xml:space="preserve">52 3 PR #1を作りマージする</w:t>
      </w:r>
    </w:p>
    <w:p>
      <w:r>
        <w:t xml:space="preserve">表示されたURLを開き、base: main、compare: feature/backend-setupを確認してPRを作りました。タイトルは「ローカルMySQL環境と商品詳細API（P-01）」、含まれるコミットは23acec1とb157c00の2件です。</w:t>
      </w:r>
    </w:p>
    <w:tbl>
      <w:tblPr>
        <w:tblW w:type="auto" w:w="0"/>
        <w:jc w:val="center"/>
        <w:tblLayout w:type="fixed"/>
        <w:tblLook w:firstColumn="1" w:firstRow="1" w:lastColumn="0" w:lastRow="0" w:noHBand="0" w:noVBand="1" w:val="04A0"/>
      </w:tblPr>
      <w:tblGrid>
        <w:gridCol w:w="4200"/>
        <w:gridCol w:w="2424"/>
        <w:gridCol w:w="3600"/>
      </w:tblGrid>
      <w:tr>
        <w:trPr>
          <w:cantSplit/>
          <w:tblHeader/>
        </w:trPr>
        <w:tc>
          <w:tcPr>
            <w:tcW w:type="dxa" w:w="42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 xml:space="preserve">CIのジョブ</w:t>
            </w:r>
          </w:p>
        </w:tc>
        <w:tc>
          <w:tcPr>
            <w:tcW w:type="dxa" w:w="24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 xml:space="preserve">結果</w:t>
            </w:r>
          </w:p>
        </w:tc>
        <w:tc>
          <w:tcPr>
            <w:tcW w:type="dxa" w:w="36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 xml:space="preserve">補足</w:t>
            </w:r>
          </w:p>
        </w:tc>
      </w:tr>
      <w:tr>
        <w:trPr>
          <w:cantSplit/>
        </w:trPr>
        <w:tc>
          <w:tcPr>
            <w:tcW w:type="dxa" w:w="42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CI / Backend (pytest)</w:t>
            </w:r>
          </w:p>
        </w:tc>
        <w:tc>
          <w:tcPr>
            <w:tcW w:type="dxa" w:w="24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成功 12秒</w:t>
            </w:r>
          </w:p>
        </w:tc>
        <w:tc>
          <w:tcPr>
            <w:tcW w:type="dxa" w:w="36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このPRで動くのはsmokeテスト1件</w:t>
            </w:r>
          </w:p>
        </w:tc>
      </w:tr>
      <w:tr>
        <w:trPr>
          <w:cantSplit/>
        </w:trPr>
        <w:tc>
          <w:tcPr>
            <w:tcW w:type="dxa" w:w="42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CI / Frontend (Jest)</w:t>
            </w:r>
          </w:p>
        </w:tc>
        <w:tc>
          <w:tcPr>
            <w:tcW w:type="dxa" w:w="24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成功 3秒</w:t>
            </w:r>
          </w:p>
        </w:tc>
        <w:tc>
          <w:tcPr>
            <w:tcW w:type="dxa" w:w="36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package.jsonがないため後続の手順を省略</w:t>
            </w:r>
          </w:p>
        </w:tc>
      </w:tr>
    </w:tbl>
    <w:p>
      <w:pPr>
        <w:pStyle w:val="Small"/>
        <w:spacing w:after="40" w:line="40" w:lineRule="exact" w:before="0"/>
      </w:pPr>
    </w:p>
    <w:p>
      <w:r>
        <w:t xml:space="preserve">CIの成功後、「Checking for the ability to merge automatically」の表示がしばらく続きました。これはmainと衝突なくマージできるかの確認処理で、CIとは別です。表示の更新後、Create a merge commitでマージし、マージコミットe15f377がmainに作られました。GitHub上のブランチは削除しました。</w:t>
      </w:r>
    </w:p>
    <w:p>
      <w:pPr>
        <w:pStyle w:val="Heading1"/>
        <w:pageBreakBefore/>
      </w:pPr>
      <w:r>
        <w:rPr>
          <w:color w:val="000000"/>
        </w:rPr>
        <w:t xml:space="preserve">53 PCのmainを最新にする</w:t>
      </w:r>
    </w:p>
    <w:p>
      <w:pPr>
        <w:pStyle w:val="Code"/>
      </w:pPr>
      <w:r>
        <w:t xml:space="preserve">git switch main</w:t>
        <w:br/>
        <w:t xml:space="preserve">git fetch --prune</w:t>
        <w:br/>
        <w:t xml:space="preserve">git pull</w:t>
        <w:br/>
        <w:t xml:space="preserve">git branch -d feature/backend-setup</w:t>
        <w:br/>
        <w:t xml:space="preserve">git log --oneline --graph -6</w:t>
      </w:r>
    </w:p>
    <w:p>
      <w:r>
        <w:t xml:space="preserve">git switch mainで切り替え、fetchでGitHubの最新情報を取り込みます。--pruneはGitHubで削除したブランチの記録をPCからも消す指定です。pullはGitHubのmainをPCのmainへ反映します。branch -dはマージ済みのブランチだけを削除できる安全な指定です。</w:t>
      </w:r>
    </w:p>
    <w:p>
      <w:pPr>
        <w:pStyle w:val="Code"/>
      </w:pPr>
      <w:r>
        <w:t xml:space="preserve"> - [deleted]         (none)     -&gt; origin/feature/backend-setup</w:t>
        <w:br/>
        <w:t xml:space="preserve">   e17625d..e15f377  main       -&gt; origin/main</w:t>
        <w:br/>
        <w:t xml:space="preserve">Fast-forward</w:t>
        <w:br/>
        <w:t xml:space="preserve"> 9 files changed, 525 insertions(+), 1 deletion(-)</w:t>
        <w:br/>
        <w:t xml:space="preserve">Deleted branch feature/backend-setup (was b157c00).</w:t>
        <w:br/>
        <w:t xml:space="preserve">*   e15f377 (HEAD -&gt; main, origin/main, origin/HEAD) Merge pull request #1 from makonyanko19-alt/feature/backend-setup</w:t>
        <w:br/>
        <w:t xml:space="preserve">|\</w:t>
        <w:br/>
        <w:t xml:space="preserve">| * b157c00 Add local MySQL setup and product detail API</w:t>
        <w:br/>
        <w:t xml:space="preserve">| * 23acec1 Add FastAPI health endpoint</w:t>
        <w:br/>
        <w:t xml:space="preserve">|/</w:t>
        <w:br/>
        <w:t xml:space="preserve">* e17625d docsファイルの更新とREADME進捗表の調整</w:t>
      </w:r>
    </w:p>
    <w:p>
      <w:r>
        <w:t xml:space="preserve">上は出力の主要部分です。Fast-forwardは、PCのmainがGitHubのmainの位置まで前へ進んだことを示し、衝突は起きていません。グラフではe15f377から線が2本に分かれ、b157c00と23acec1が枝として残っています。マージコミットで取り込めたことの確認です。</w:t>
      </w:r>
    </w:p>
    <w:p>
      <w:pPr>
        <w:pStyle w:val="Heading2"/>
      </w:pPr>
      <w:r>
        <w:rPr>
          <w:color w:val="000000"/>
        </w:rPr>
        <w:t xml:space="preserve">53 1 マージ方法を選んだ理由</w:t>
      </w:r>
    </w:p>
    <w:p>
      <w:r>
        <w:t xml:space="preserve">GitHubのマージ方法には、Create a merge commit、Squash and merge、Rebase and mergeがあります。後の2つは元のコミットを作り直すため、コミット番号が変わります。feature/hem-inputはb157c00の上に作ったブランチなので、番号が変わると、PR #2に同じ変更が重複して表示されます。そのため、元のコミットをそのまま残すCreate a merge commitを選びました。</w:t>
      </w:r>
    </w:p>
    <w:p>
      <w:r>
        <w:t xml:space="preserve">削除したのはPC内のブランチ名だけです。コミットはmainの履歴に残っているため、23acec1とb157c00の内容は失われていません。</w:t>
      </w:r>
    </w:p>
    <w:p>
      <w:pPr>
        <w:pStyle w:val="Small"/>
      </w:pPr>
      <w:r>
        <w:t xml:space="preserve">参考 GitHub Pull Requestのマージ方法</w:t>
        <w:br/>
        <w:t xml:space="preserve">https://docs.github.com/ja/pull-requests/collaborating-with-pull-requests/incorporating-changes-from-a-pull-request/about-pull-request-merges</w:t>
      </w:r>
    </w:p>
    <w:p>
      <w:pPr>
        <w:pStyle w:val="Heading1"/>
        <w:pageBreakBefore/>
      </w:pPr>
      <w:r>
        <w:rPr>
          <w:color w:val="000000"/>
        </w:rPr>
        <w:t xml:space="preserve">54 裾上げ検証をPRにしてCIで実行する</w:t>
      </w:r>
    </w:p>
    <w:p>
      <w:pPr>
        <w:pStyle w:val="Heading2"/>
      </w:pPr>
      <w:r>
        <w:rPr>
          <w:color w:val="000000"/>
        </w:rPr>
        <w:t xml:space="preserve">54 1 feature/hem-inputを送信する</w:t>
      </w:r>
    </w:p>
    <w:p>
      <w:pPr>
        <w:pStyle w:val="Code"/>
      </w:pPr>
      <w:r>
        <w:t xml:space="preserve">git switch feature/hem-input</w:t>
        <w:br/>
        <w:t xml:space="preserve">git push -u origin feature/hem-input</w:t>
      </w:r>
    </w:p>
    <w:p>
      <w:pPr>
        <w:pStyle w:val="Code"/>
      </w:pPr>
      <w:r>
        <w:t xml:space="preserve"> * [new branch]      feature/hem-input -&gt; feature/hem-input</w:t>
        <w:br/>
        <w:t xml:space="preserve">branch 'feature/hem-input' set up to track 'origin/feature/hem-input'.</w:t>
      </w:r>
    </w:p>
    <w:p>
      <w:pPr>
        <w:pStyle w:val="Heading2"/>
      </w:pPr>
      <w:r>
        <w:rPr>
          <w:color w:val="000000"/>
        </w:rPr>
        <w:t xml:space="preserve">54 2 PR #2を作りマージする</w:t>
      </w:r>
    </w:p>
    <w:p>
      <w:r>
        <w:t xml:space="preserve">タイトルは「裾上げ入力の検証と単体テスト（UT-HEM-001〜010）」です。READMEの運用に合わせ、本文に対応テストケースIDを書きました。含まれるコミットはaa9c666の1件で、23acec1とb157c00はmainに入っているため表示されませんでした。CIの2つのジョブが成功した後、Create a merge commitでマージし、マージコミット1ff765fが作られました。GitHub上のブランチは削除しました。</w:t>
      </w:r>
    </w:p>
    <w:p>
      <w:pPr>
        <w:pStyle w:val="Heading2"/>
      </w:pPr>
      <w:r>
        <w:rPr>
          <w:color w:val="000000"/>
        </w:rPr>
        <w:t xml:space="preserve">54 3 CI上のpytestの結果</w:t>
      </w:r>
    </w:p>
    <w:p>
      <w:r>
        <w:t xml:space="preserve">GitHubのActionsタブで、マージ後にmainで動いた実行（CI #6、コミット1ff765f）を開き、Backend (pytest)のRun pytestを確認しました。</w:t>
      </w:r>
    </w:p>
    <w:p>
      <w:pPr>
        <w:pStyle w:val="Code"/>
      </w:pPr>
      <w:r>
        <w:t xml:space="preserve">platform linux -- Python 3.12.14, pytest-8.3.4, pluggy-1.6.0</w:t>
        <w:br/>
        <w:t xml:space="preserve">rootdir: /home/runner/work/GU-EC-Lv3/GU-EC-Lv3/backend</w:t>
        <w:br/>
        <w:t xml:space="preserve">configfile: pytest.ini</w:t>
        <w:br/>
        <w:t xml:space="preserve">testpaths: tests</w:t>
        <w:br/>
        <w:t xml:space="preserve">collecting ... collected 22 items</w:t>
        <w:br/>
        <w:t xml:space="preserve">...</w:t>
        <w:br/>
        <w:t xml:space="preserve">tests/test_ut_hem.py::test_UT_HEM_010_補正対象外の商品は拒否 PASSED [100%]</w:t>
        <w:br/>
        <w:br/>
        <w:t xml:space="preserve">22 passed in 0.04s</w:t>
      </w:r>
    </w:p>
    <w:tbl>
      <w:tblPr>
        <w:tblW w:type="auto" w:w="0"/>
        <w:jc w:val="center"/>
        <w:tblLayout w:type="fixed"/>
        <w:tblLook w:firstColumn="1" w:firstRow="1" w:lastColumn="0" w:lastRow="0" w:noHBand="0" w:noVBand="1" w:val="04A0"/>
      </w:tblPr>
      <w:tblGrid>
        <w:gridCol w:w="2800"/>
        <w:gridCol w:w="3712"/>
        <w:gridCol w:w="3712"/>
      </w:tblGrid>
      <w:tr>
        <w:trPr>
          <w:cantSplit/>
          <w:tblHeader/>
        </w:trPr>
        <w:tc>
          <w:tcPr>
            <w:tcW w:type="dxa" w:w="28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 xml:space="preserve">項目</w:t>
            </w:r>
          </w:p>
        </w:tc>
        <w:tc>
          <w:tcPr>
            <w:tcW w:type="dxa" w:w="37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 xml:space="preserve">ローカル（48章）</w:t>
            </w:r>
          </w:p>
        </w:tc>
        <w:tc>
          <w:tcPr>
            <w:tcW w:type="dxa" w:w="37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 xml:space="preserve">CI #6</w:t>
            </w:r>
          </w:p>
        </w:tc>
      </w:tr>
      <w:tr>
        <w:trPr>
          <w:cantSplit/>
        </w:trPr>
        <w:tc>
          <w:tcPr>
            <w:tcW w:type="dxa" w:w="28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OS</w:t>
            </w:r>
          </w:p>
        </w:tc>
        <w:tc>
          <w:tcPr>
            <w:tcW w:type="dxa" w:w="37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Windows</w:t>
            </w:r>
          </w:p>
        </w:tc>
        <w:tc>
          <w:tcPr>
            <w:tcW w:type="dxa" w:w="37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Linux</w:t>
            </w:r>
          </w:p>
        </w:tc>
      </w:tr>
      <w:tr>
        <w:trPr>
          <w:cantSplit/>
        </w:trPr>
        <w:tc>
          <w:tcPr>
            <w:tcW w:type="dxa" w:w="28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Python</w:t>
            </w:r>
          </w:p>
        </w:tc>
        <w:tc>
          <w:tcPr>
            <w:tcW w:type="dxa" w:w="37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3.11.9</w:t>
            </w:r>
          </w:p>
        </w:tc>
        <w:tc>
          <w:tcPr>
            <w:tcW w:type="dxa" w:w="37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3.12.14</w:t>
            </w:r>
          </w:p>
        </w:tc>
      </w:tr>
      <w:tr>
        <w:trPr>
          <w:cantSplit/>
        </w:trPr>
        <w:tc>
          <w:tcPr>
            <w:tcW w:type="dxa" w:w="28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pytest</w:t>
            </w:r>
          </w:p>
        </w:tc>
        <w:tc>
          <w:tcPr>
            <w:tcW w:type="dxa" w:w="37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8.3.4</w:t>
            </w:r>
          </w:p>
        </w:tc>
        <w:tc>
          <w:tcPr>
            <w:tcW w:type="dxa" w:w="37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8.3.4</w:t>
            </w:r>
          </w:p>
        </w:tc>
      </w:tr>
      <w:tr>
        <w:trPr>
          <w:cantSplit/>
        </w:trPr>
        <w:tc>
          <w:tcPr>
            <w:tcW w:type="dxa" w:w="28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設定ファイル</w:t>
            </w:r>
          </w:p>
        </w:tc>
        <w:tc>
          <w:tcPr>
            <w:tcW w:type="dxa" w:w="37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pytest.ini</w:t>
            </w:r>
          </w:p>
        </w:tc>
        <w:tc>
          <w:tcPr>
            <w:tcW w:type="dxa" w:w="37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pytest.ini</w:t>
            </w:r>
          </w:p>
        </w:tc>
      </w:tr>
      <w:tr>
        <w:trPr>
          <w:cantSplit/>
        </w:trPr>
        <w:tc>
          <w:tcPr>
            <w:tcW w:type="dxa" w:w="28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MySQL・.env</w:t>
            </w:r>
          </w:p>
        </w:tc>
        <w:tc>
          <w:tcPr>
            <w:tcW w:type="dxa" w:w="37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PCにあり（テストでは不使用）</w:t>
            </w:r>
          </w:p>
        </w:tc>
        <w:tc>
          <w:tcPr>
            <w:tcW w:type="dxa" w:w="37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なし</w:t>
            </w:r>
          </w:p>
        </w:tc>
      </w:tr>
      <w:tr>
        <w:trPr>
          <w:cantSplit/>
        </w:trPr>
        <w:tc>
          <w:tcPr>
            <w:tcW w:type="dxa" w:w="28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結果</w:t>
            </w:r>
          </w:p>
        </w:tc>
        <w:tc>
          <w:tcPr>
            <w:tcW w:type="dxa" w:w="37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22件合格</w:t>
            </w:r>
          </w:p>
        </w:tc>
        <w:tc>
          <w:tcPr>
            <w:tcW w:type="dxa" w:w="37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22件合格</w:t>
            </w:r>
          </w:p>
        </w:tc>
      </w:tr>
    </w:tbl>
    <w:p>
      <w:pPr>
        <w:pStyle w:val="Small"/>
        <w:spacing w:after="40" w:line="40" w:lineRule="exact" w:before="0"/>
      </w:pPr>
    </w:p>
    <w:p>
      <w:r>
        <w:t xml:space="preserve">MySQLも.envもない環境で22件が通ったことで、判定ルールをDBなしのファイルに分けた構成（42章）が機能していることを確認しました。configfileにpytest.iniが表示されており、CIでもpythonpathの設定が読まれています。PR作成時の実行（CI #5）も成功しています。</w:t>
      </w:r>
    </w:p>
    <w:tbl>
      <w:tblPr>
        <w:tblW w:type="auto" w:w="0"/>
        <w:jc w:val="center"/>
        <w:tblLayout w:type="fixed"/>
        <w:tblLook w:firstColumn="1" w:firstRow="1" w:lastColumn="0" w:lastRow="0" w:noHBand="0" w:noVBand="1" w:val="04A0"/>
      </w:tblPr>
      <w:tblGrid>
        <w:gridCol w:w="1200"/>
        <w:gridCol w:w="2600"/>
        <w:gridCol w:w="2224"/>
        <w:gridCol w:w="4200"/>
      </w:tblGrid>
      <w:tr>
        <w:trPr>
          <w:cantSplit/>
          <w:tblHeader/>
        </w:trPr>
        <w:tc>
          <w:tcPr>
            <w:tcW w:type="dxa" w:w="12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 xml:space="preserve">CI</w:t>
            </w:r>
          </w:p>
        </w:tc>
        <w:tc>
          <w:tcPr>
            <w:tcW w:type="dxa" w:w="26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 xml:space="preserve">きっかけ</w:t>
            </w:r>
          </w:p>
        </w:tc>
        <w:tc>
          <w:tcPr>
            <w:tcW w:type="dxa" w:w="22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 xml:space="preserve">ブランチ</w:t>
            </w:r>
          </w:p>
        </w:tc>
        <w:tc>
          <w:tcPr>
            <w:tcW w:type="dxa" w:w="42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 xml:space="preserve">結果</w:t>
            </w:r>
          </w:p>
        </w:tc>
      </w:tr>
      <w:tr>
        <w:trPr>
          <w:cantSplit/>
        </w:trPr>
        <w:tc>
          <w:tcPr>
            <w:tcW w:type="dxa" w:w="12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#3</w:t>
            </w:r>
          </w:p>
        </w:tc>
        <w:tc>
          <w:tcPr>
            <w:tcW w:type="dxa" w:w="26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PR #1の作成</w:t>
            </w:r>
          </w:p>
        </w:tc>
        <w:tc>
          <w:tcPr>
            <w:tcW w:type="dxa" w:w="22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feature/backend-setup</w:t>
            </w:r>
          </w:p>
        </w:tc>
        <w:tc>
          <w:tcPr>
            <w:tcW w:type="dxa" w:w="42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成功</w:t>
            </w:r>
          </w:p>
        </w:tc>
      </w:tr>
      <w:tr>
        <w:trPr>
          <w:cantSplit/>
        </w:trPr>
        <w:tc>
          <w:tcPr>
            <w:tcW w:type="dxa" w:w="12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#4</w:t>
            </w:r>
          </w:p>
        </w:tc>
        <w:tc>
          <w:tcPr>
            <w:tcW w:type="dxa" w:w="26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PR #1のマージ（e15f377）</w:t>
            </w:r>
          </w:p>
        </w:tc>
        <w:tc>
          <w:tcPr>
            <w:tcW w:type="dxa" w:w="22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main</w:t>
            </w:r>
          </w:p>
        </w:tc>
        <w:tc>
          <w:tcPr>
            <w:tcW w:type="dxa" w:w="42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成功</w:t>
            </w:r>
          </w:p>
        </w:tc>
      </w:tr>
      <w:tr>
        <w:trPr>
          <w:cantSplit/>
        </w:trPr>
        <w:tc>
          <w:tcPr>
            <w:tcW w:type="dxa" w:w="12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#5</w:t>
            </w:r>
          </w:p>
        </w:tc>
        <w:tc>
          <w:tcPr>
            <w:tcW w:type="dxa" w:w="26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PR #2の作成</w:t>
            </w:r>
          </w:p>
        </w:tc>
        <w:tc>
          <w:tcPr>
            <w:tcW w:type="dxa" w:w="22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feature/hem-input</w:t>
            </w:r>
          </w:p>
        </w:tc>
        <w:tc>
          <w:tcPr>
            <w:tcW w:type="dxa" w:w="42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成功</w:t>
            </w:r>
          </w:p>
        </w:tc>
      </w:tr>
      <w:tr>
        <w:trPr>
          <w:cantSplit/>
        </w:trPr>
        <w:tc>
          <w:tcPr>
            <w:tcW w:type="dxa" w:w="12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#6</w:t>
            </w:r>
          </w:p>
        </w:tc>
        <w:tc>
          <w:tcPr>
            <w:tcW w:type="dxa" w:w="26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PR #2のマージ（1ff765f）</w:t>
            </w:r>
          </w:p>
        </w:tc>
        <w:tc>
          <w:tcPr>
            <w:tcW w:type="dxa" w:w="22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main</w:t>
            </w:r>
          </w:p>
        </w:tc>
        <w:tc>
          <w:tcPr>
            <w:tcW w:type="dxa" w:w="42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成功。pytest 22件合格</w:t>
            </w:r>
          </w:p>
        </w:tc>
      </w:tr>
    </w:tbl>
    <w:p>
      <w:pPr>
        <w:pStyle w:val="Small"/>
        <w:spacing w:after="40" w:line="40" w:lineRule="exact" w:before="0"/>
      </w:pPr>
    </w:p>
    <w:p>
      <w:pPr>
        <w:pStyle w:val="Heading1"/>
        <w:pageBreakBefore/>
      </w:pPr>
      <w:r>
        <w:rPr>
          <w:color w:val="000000"/>
        </w:rPr>
        <w:t xml:space="preserve">55 GitHubの操作と用語を読む</w:t>
      </w:r>
    </w:p>
    <w:tbl>
      <w:tblPr>
        <w:tblW w:type="auto" w:w="0"/>
        <w:jc w:val="center"/>
        <w:tblLayout w:type="fixed"/>
        <w:tblLook w:firstColumn="1" w:firstRow="1" w:lastColumn="0" w:lastRow="0" w:noHBand="0" w:noVBand="1" w:val="04A0"/>
      </w:tblPr>
      <w:tblGrid>
        <w:gridCol w:w="3000"/>
        <w:gridCol w:w="7224"/>
      </w:tblGrid>
      <w:tr>
        <w:trPr>
          <w:cantSplit/>
          <w:tblHeader/>
        </w:trPr>
        <w:tc>
          <w:tcPr>
            <w:tcW w:type="dxa" w:w="30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 xml:space="preserve">用語・コマンド</w:t>
            </w:r>
          </w:p>
        </w:tc>
        <w:tc>
          <w:tcPr>
            <w:tcW w:type="dxa" w:w="72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 xml:space="preserve">意味</w:t>
            </w:r>
          </w:p>
        </w:tc>
      </w:tr>
      <w:tr>
        <w:trPr>
          <w:cantSplit/>
        </w:trPr>
        <w:tc>
          <w:tcPr>
            <w:tcW w:type="dxa" w:w="30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origin</w:t>
            </w:r>
          </w:p>
        </w:tc>
        <w:tc>
          <w:tcPr>
            <w:tcW w:type="dxa" w:w="72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GitHub側のリポジトリに付けた名前。git remote -vで接続先を確認できる</w:t>
            </w:r>
          </w:p>
        </w:tc>
      </w:tr>
      <w:tr>
        <w:trPr>
          <w:cantSplit/>
        </w:trPr>
        <w:tc>
          <w:tcPr>
            <w:tcW w:type="dxa" w:w="30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git push -u origin ブランチ名</w:t>
            </w:r>
          </w:p>
        </w:tc>
        <w:tc>
          <w:tcPr>
            <w:tcW w:type="dxa" w:w="72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ブランチを送信し、送信先を記憶させる。2回目以降はgit pushだけでよい</w:t>
            </w:r>
          </w:p>
        </w:tc>
      </w:tr>
      <w:tr>
        <w:trPr>
          <w:cantSplit/>
        </w:trPr>
        <w:tc>
          <w:tcPr>
            <w:tcW w:type="dxa" w:w="30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origin/main</w:t>
            </w:r>
          </w:p>
        </w:tc>
        <w:tc>
          <w:tcPr>
            <w:tcW w:type="dxa" w:w="72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PCが最後に取り込んだGitHub側mainの位置の記録。自動では更新されない</w:t>
            </w:r>
          </w:p>
        </w:tc>
      </w:tr>
      <w:tr>
        <w:trPr>
          <w:cantSplit/>
        </w:trPr>
        <w:tc>
          <w:tcPr>
            <w:tcW w:type="dxa" w:w="30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git fetch --prune</w:t>
            </w:r>
          </w:p>
        </w:tc>
        <w:tc>
          <w:tcPr>
            <w:tcW w:type="dxa" w:w="72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GitHubの最新情報を取り込み、削除済みブランチの記録を消す。PCの作業内容は変えない</w:t>
            </w:r>
          </w:p>
        </w:tc>
      </w:tr>
      <w:tr>
        <w:trPr>
          <w:cantSplit/>
        </w:trPr>
        <w:tc>
          <w:tcPr>
            <w:tcW w:type="dxa" w:w="30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git pull</w:t>
            </w:r>
          </w:p>
        </w:tc>
        <w:tc>
          <w:tcPr>
            <w:tcW w:type="dxa" w:w="72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取り込んだ最新情報を、今いるブランチへ反映する</w:t>
            </w:r>
          </w:p>
        </w:tc>
      </w:tr>
      <w:tr>
        <w:trPr>
          <w:cantSplit/>
        </w:trPr>
        <w:tc>
          <w:tcPr>
            <w:tcW w:type="dxa" w:w="30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Fast-forward</w:t>
            </w:r>
          </w:p>
        </w:tc>
        <w:tc>
          <w:tcPr>
            <w:tcW w:type="dxa" w:w="72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分岐がないため、ブランチの位置を前へ進めるだけで反映できた状態</w:t>
            </w:r>
          </w:p>
        </w:tc>
      </w:tr>
      <w:tr>
        <w:trPr>
          <w:cantSplit/>
        </w:trPr>
        <w:tc>
          <w:tcPr>
            <w:tcW w:type="dxa" w:w="30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Pull Request</w:t>
            </w:r>
          </w:p>
        </w:tc>
        <w:tc>
          <w:tcPr>
            <w:tcW w:type="dxa" w:w="72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ブランチの変更をmainへ入れる依頼。差分の確認・CI・マージを1画面で行う</w:t>
            </w:r>
          </w:p>
        </w:tc>
      </w:tr>
      <w:tr>
        <w:trPr>
          <w:cantSplit/>
        </w:trPr>
        <w:tc>
          <w:tcPr>
            <w:tcW w:type="dxa" w:w="30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マージコミット</w:t>
            </w:r>
          </w:p>
        </w:tc>
        <w:tc>
          <w:tcPr>
            <w:tcW w:type="dxa" w:w="72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2本の履歴を合流させるコミット。親を2つ持ち、グラフで線が分かれて見える</w:t>
            </w:r>
          </w:p>
        </w:tc>
      </w:tr>
      <w:tr>
        <w:trPr>
          <w:cantSplit/>
        </w:trPr>
        <w:tc>
          <w:tcPr>
            <w:tcW w:type="dxa" w:w="30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GitHub Actions</w:t>
            </w:r>
          </w:p>
        </w:tc>
        <w:tc>
          <w:tcPr>
            <w:tcW w:type="dxa" w:w="72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GitHubが用意した環境でci.ymlの手順を実行する仕組み。PRの作成とmainへのpushで動く</w:t>
            </w:r>
          </w:p>
        </w:tc>
      </w:tr>
    </w:tbl>
    <w:p>
      <w:pPr>
        <w:pStyle w:val="Small"/>
        <w:spacing w:after="40" w:line="40" w:lineRule="exact" w:before="0"/>
      </w:pPr>
    </w:p>
    <w:p>
      <w:r>
        <w:t xml:space="preserve">ci.ymlでは、mainへのpushとmain向けのPRをきっかけにCIが動くよう設定されています。そのため、PRの作成時とマージ後のmainで、それぞれCIが実行されました。</w:t>
      </w:r>
    </w:p>
    <w:p>
      <w:r>
        <w:t xml:space="preserve">SSH鍵のパスフレーズは、push・fetch・pullのたびに求められました。WindowsのOpenSSH Authentication Agentに鍵を登録すると入力を省略できますが、今回は設定していません。</w:t>
      </w:r>
    </w:p>
    <w:p>
      <w:pPr>
        <w:pStyle w:val="Heading1"/>
        <w:pageBreakBefore/>
      </w:pPr>
      <w:r>
        <w:rPr>
          <w:color w:val="000000"/>
        </w:rPr>
        <w:t xml:space="preserve">56 現在の到達点と次の作業</w:t>
      </w:r>
    </w:p>
    <w:p>
      <w:r>
        <w:t>この章は第6版時点の記録です。現在の到達点と変更後の日程は57章を参照してください。</w:t>
        <w:br/>
        <w:t>第6版の到達点は、PR #1とPR #2のmainへのマージと、CI上でのUT-HEM-001〜010の実行・合格です。mainの最新はマージコミット1ff765fです。</w:t>
      </w:r>
    </w:p>
    <w:tbl>
      <w:tblPr>
        <w:tblW w:type="auto" w:w="0"/>
        <w:jc w:val="center"/>
        <w:tblLayout w:type="fixed"/>
        <w:tblLook w:firstColumn="1" w:firstRow="1" w:lastColumn="0" w:lastRow="0" w:noHBand="0" w:noVBand="1" w:val="04A0"/>
      </w:tblPr>
      <w:tblGrid>
        <w:gridCol w:w="1872"/>
        <w:gridCol w:w="4680"/>
        <w:gridCol w:w="3672"/>
      </w:tblGrid>
      <w:tr>
        <w:trPr>
          <w:cantSplit/>
          <w:tblHeader/>
        </w:trPr>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 xml:space="preserve">対象</w:t>
            </w:r>
          </w:p>
        </w:tc>
        <w:tc>
          <w:tcPr>
            <w:tcW w:type="dxa" w:w="46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 xml:space="preserve">確認できたこと</w:t>
            </w:r>
          </w:p>
        </w:tc>
        <w:tc>
          <w:tcPr>
            <w:tcW w:type="dxa" w:w="36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 xml:space="preserve">残っていること</w:t>
            </w:r>
          </w:p>
        </w:tc>
      </w:tr>
      <w:tr>
        <w:trPr>
          <w:cantSplit/>
        </w:trPr>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MySQL</w:t>
            </w:r>
          </w:p>
        </w:tc>
        <w:tc>
          <w:tcPr>
            <w:tcW w:type="dxa" w:w="46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ローカルに5テーブルと確認用データを準備</w:t>
            </w:r>
          </w:p>
        </w:tc>
        <w:tc>
          <w:tcPr>
            <w:tcW w:type="dxa" w:w="36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Azure MySQLへの接続と環境差の検証</w:t>
            </w:r>
          </w:p>
        </w:tc>
      </w:tr>
      <w:tr>
        <w:trPr>
          <w:cantSplit/>
        </w:trPr>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商品詳細API</w:t>
            </w:r>
          </w:p>
        </w:tc>
        <w:tc>
          <w:tcPr>
            <w:tcW w:type="dxa" w:w="46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正常応答と2種類のエラー応答のJSON</w:t>
            </w:r>
          </w:p>
        </w:tc>
        <w:tc>
          <w:tcPr>
            <w:tcW w:type="dxa" w:w="36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他のデータ状態での確認</w:t>
            </w:r>
          </w:p>
        </w:tc>
      </w:tr>
      <w:tr>
        <w:trPr>
          <w:cantSplit/>
        </w:trPr>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裾上げの判定</w:t>
            </w:r>
          </w:p>
        </w:tc>
        <w:tc>
          <w:tcPr>
            <w:tcW w:type="dxa" w:w="46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UT-HEM-001〜010がローカルとCIで合格</w:t>
            </w:r>
          </w:p>
        </w:tc>
        <w:tc>
          <w:tcPr>
            <w:tcW w:type="dxa" w:w="36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w:t>
            </w:r>
          </w:p>
        </w:tc>
      </w:tr>
      <w:tr>
        <w:trPr>
          <w:cantSplit/>
        </w:trPr>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裾上げのDB連携</w:t>
            </w:r>
          </w:p>
        </w:tc>
        <w:tc>
          <w:tcPr>
            <w:tcW w:type="dxa" w:w="46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validate_alterationを実装</w:t>
            </w:r>
          </w:p>
        </w:tc>
        <w:tc>
          <w:tcPr>
            <w:tcW w:type="dxa" w:w="36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MySQLでの実行。IT-CART-001〜003</w:t>
            </w:r>
          </w:p>
        </w:tc>
      </w:tr>
      <w:tr>
        <w:trPr>
          <w:cantSplit/>
        </w:trPr>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エラーコード</w:t>
            </w:r>
          </w:p>
        </w:tc>
        <w:tc>
          <w:tcPr>
            <w:tcW w:type="dxa" w:w="46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仕様書と照合して採用</w:t>
            </w:r>
          </w:p>
        </w:tc>
        <w:tc>
          <w:tcPr>
            <w:tcW w:type="dxa" w:w="36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設計仕様書・テスト仕様書への反映</w:t>
            </w:r>
          </w:p>
        </w:tc>
      </w:tr>
      <w:tr>
        <w:trPr>
          <w:cantSplit/>
        </w:trPr>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Git・GitHub</w:t>
            </w:r>
          </w:p>
        </w:tc>
        <w:tc>
          <w:tcPr>
            <w:tcW w:type="dxa" w:w="46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PR #1・#2をマージ。CIは#3〜#6すべて成功</w:t>
            </w:r>
          </w:p>
        </w:tc>
        <w:tc>
          <w:tcPr>
            <w:tcW w:type="dxa" w:w="36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w:t>
            </w:r>
          </w:p>
        </w:tc>
      </w:tr>
      <w:tr>
        <w:trPr>
          <w:cantSplit/>
        </w:trPr>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画面と購入処理</w:t>
            </w:r>
          </w:p>
        </w:tc>
        <w:tc>
          <w:tcPr>
            <w:tcW w:type="dxa" w:w="46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商品APIの入口を用意</w:t>
            </w:r>
          </w:p>
        </w:tc>
        <w:tc>
          <w:tcPr>
            <w:tcW w:type="dxa" w:w="36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カートAPI、Next.js画面、注文、決済</w:t>
            </w:r>
          </w:p>
        </w:tc>
      </w:tr>
      <w:tr>
        <w:trPr>
          <w:cantSplit/>
        </w:trPr>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Azure</w:t>
            </w:r>
          </w:p>
        </w:tc>
        <w:tc>
          <w:tcPr>
            <w:tcW w:type="dxa" w:w="46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w:t>
            </w:r>
          </w:p>
        </w:tc>
        <w:tc>
          <w:tcPr>
            <w:tcW w:type="dxa" w:w="36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Backendの稼働先の選定とデプロイ</w:t>
            </w:r>
          </w:p>
        </w:tc>
      </w:tr>
    </w:tbl>
    <w:p>
      <w:pPr>
        <w:pStyle w:val="Small"/>
        <w:spacing w:after="40" w:line="40" w:lineRule="exact" w:before="0"/>
      </w:pPr>
    </w:p>
    <w:p>
      <w:pPr>
        <w:pStyle w:val="Heading2"/>
      </w:pPr>
      <w:r>
        <w:rPr>
          <w:color w:val="000000"/>
        </w:rPr>
        <w:t xml:space="preserve">56 1 確認済みと未確認を分ける</w:t>
      </w:r>
    </w:p>
    <w:p>
      <w:r>
        <w:t xml:space="preserve">PR #2のマージ後、PCのmainを最新にする操作の出力は記録していません。次の作業を始める前に、53章と同じ手順でPCのmainを1ff765fへそろえます。</w:t>
      </w:r>
    </w:p>
    <w:p>
      <w:r>
        <w:t xml:space="preserve">設計仕様書（v1.1 課題提出版）22.1の技術選定は、Node.js・Prisma・PostgreSQL・Reactで記載されています。前提条件はNext.js・FastAPI・Azure Database for MySQLで、実装はこちらに従っています。設計仕様書の技術選定は改訂が必要で、READMEにも差異として明記します。</w:t>
      </w:r>
    </w:p>
    <w:p>
      <w:pPr>
        <w:pStyle w:val="Heading2"/>
      </w:pPr>
      <w:r>
        <w:rPr>
          <w:color w:val="000000"/>
        </w:rPr>
        <w:t xml:space="preserve">56 2 次の作業</w:t>
      </w:r>
    </w:p>
    <w:p>
      <w:r>
        <w:t xml:space="preserve">READMEを現在の状態に合わせて更新し、環境変数の雛形.env.exampleと本マニュアルをリポジトリへ追加します。READMEには、実装済みAPI、テストの実行状況、実装で採用した判断、ローカル環境の作り方、設計仕様書との差異を記載します。</w:t>
      </w:r>
    </w:p>
    <w:p>
      <w:r>
        <w:t xml:space="preserve">その後は、Week7（9/30）のAzureデプロイに向けて、金額計算のUT、カートAPIとIT-CART、Backendの稼働先の選定とデプロイを進めます。</w:t>
      </w:r>
    </w:p>
    <w:p>
      <w:pPr>
        <w:pStyle w:val="Heading2"/>
      </w:pPr>
      <w:r>
        <w:rPr>
          <w:color w:val="000000"/>
        </w:rPr>
        <w:t xml:space="preserve">56 3 この追記の根拠</w:t>
      </w:r>
    </w:p>
    <w:p>
      <w:r>
        <w:t xml:space="preserve">根拠は、本人が提示したgit remote・branch・log・push・fetch・pullの出力、PR #1・#2の画面、Actionsの実行一覧、CI #6のRun pytestのログです。設計仕様書との差異は、設計仕様書（v1.1）の22.1と4章を確認しました。</w:t>
      </w:r>
    </w:p>
    <w:p>
      <w:pPr>
        <w:pStyle w:val="Small"/>
      </w:pPr>
      <w:r>
        <w:t xml:space="preserve">前版までの手順を残し、表紙と再開案内を現在の状態へ更新しました。52〜56章が第6版の追記です。</w:t>
      </w:r>
    </w:p>
    <w:p>
      <w:pPr>
        <w:pStyle w:val="Heading1"/>
        <w:pageBreakBefore/>
      </w:pPr>
      <w:r>
        <w:t>57 第7版の到達点と読み方</w:t>
      </w:r>
    </w:p>
    <w:p>
      <w:r>
        <w:t>商品詳細で裾上げを選び、カート・購入確認を経て、模擬Wallet決済による注文完了画面まで進める状態になりました。PR #3でBackendの判定ルール、#4でカートと注文API、#5で購入画面をmainへ取り込んでいます。</w:t>
      </w:r>
    </w:p>
    <w:p>
      <w:r>
        <w:t>本人PCの最新ログは、main・origin/mainがともに15dce7cで、git status --shortの出力は空でした。空の出力は、Gitが報告する未コミットの変更や未追跡ファイルがないことを示します。</w:t>
      </w:r>
    </w:p>
    <w:p>
      <w:r>
        <w:t>本書の1〜56章は以前の作業記録です。当時の「未実装」「次の作業」を現在の状態と混同しないよう、以後はこの章と69章を入口にしてください。古い章のmain.py全文を最新のファイルへ貼り直すと、カートや注文APIの登録が消えるため、再開時には63章の起動手順を使います。</w:t>
      </w:r>
    </w:p>
    <w:p>
      <w:pPr>
        <w:pStyle w:val="Heading2"/>
      </w:pPr>
      <w:r>
        <w:t>57 1 変更後の日程</w:t>
      </w:r>
    </w:p>
    <w:tbl>
      <w:tblPr>
        <w:tblW w:type="auto" w:w="0"/>
        <w:jc w:val="center"/>
        <w:tblLayout w:type="fixed"/>
        <w:tblLook w:firstColumn="1" w:firstRow="1" w:lastColumn="0" w:lastRow="0" w:noHBand="0" w:noVBand="1" w:val="04A0"/>
      </w:tblPr>
      <w:tblGrid>
        <w:gridCol w:w="2448"/>
        <w:gridCol w:w="3240"/>
        <w:gridCol w:w="4392"/>
      </w:tblGrid>
      <w:tr>
        <w:trPr>
          <w:cantSplit/>
          <w:tblHeader/>
        </w:trPr>
        <w:tc>
          <w:tcPr>
            <w:tcW w:type="dxa" w:w="24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CE6EF"/>
          </w:tcPr>
          <w:p>
            <w:pPr>
              <w:keepNext w:val="0"/>
              <w:spacing w:after="60" w:before="60"/>
            </w:pPr>
            <w:r>
              <w:rPr>
                <w:b/>
                <w:sz w:val="18"/>
              </w:rPr>
              <w:t>期限</w:t>
            </w:r>
          </w:p>
        </w:tc>
        <w:tc>
          <w:tcPr>
            <w:tcW w:type="dxa" w:w="32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CE6EF"/>
          </w:tcPr>
          <w:p>
            <w:pPr>
              <w:keepNext w:val="0"/>
              <w:spacing w:after="60" w:before="60"/>
            </w:pPr>
            <w:r>
              <w:rPr>
                <w:b/>
                <w:sz w:val="18"/>
              </w:rPr>
              <w:t>内容</w:t>
            </w:r>
          </w:p>
        </w:tc>
        <w:tc>
          <w:tcPr>
            <w:tcW w:type="dxa" w:w="43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CE6EF"/>
          </w:tcPr>
          <w:p>
            <w:pPr>
              <w:keepNext w:val="0"/>
              <w:spacing w:after="60" w:before="60"/>
            </w:pPr>
            <w:r>
              <w:rPr>
                <w:b/>
                <w:sz w:val="18"/>
              </w:rPr>
              <w:t>現在の状態</w:t>
            </w:r>
          </w:p>
        </w:tc>
      </w:tr>
      <w:tr>
        <w:trPr>
          <w:cantSplit/>
        </w:trPr>
        <w:tc>
          <w:tcPr>
            <w:tcW w:type="dxa" w:w="24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9/30</w:t>
            </w:r>
          </w:p>
        </w:tc>
        <w:tc>
          <w:tcPr>
            <w:tcW w:type="dxa" w:w="32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ローカル動作</w:t>
            </w:r>
          </w:p>
        </w:tc>
        <w:tc>
          <w:tcPr>
            <w:tcW w:type="dxa" w:w="43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ゲストの模擬購入経路を確認済み</w:t>
            </w:r>
          </w:p>
        </w:tc>
      </w:tr>
      <w:tr>
        <w:trPr>
          <w:cantSplit/>
        </w:trPr>
        <w:tc>
          <w:tcPr>
            <w:tcW w:type="dxa" w:w="24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10/7</w:t>
            </w:r>
          </w:p>
        </w:tc>
        <w:tc>
          <w:tcPr>
            <w:tcW w:type="dxa" w:w="32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レビュー</w:t>
            </w:r>
          </w:p>
        </w:tc>
        <w:tc>
          <w:tcPr>
            <w:tcW w:type="dxa" w:w="43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指摘の収集と修正はこれから</w:t>
            </w:r>
          </w:p>
        </w:tc>
      </w:tr>
      <w:tr>
        <w:trPr>
          <w:cantSplit/>
        </w:trPr>
        <w:tc>
          <w:tcPr>
            <w:tcW w:type="dxa" w:w="24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10/14</w:t>
            </w:r>
          </w:p>
        </w:tc>
        <w:tc>
          <w:tcPr>
            <w:tcW w:type="dxa" w:w="32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デプロイ</w:t>
            </w:r>
          </w:p>
        </w:tc>
        <w:tc>
          <w:tcPr>
            <w:tcW w:type="dxa" w:w="43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Azureへの公開は未実施</w:t>
            </w:r>
          </w:p>
        </w:tc>
      </w:tr>
    </w:tbl>
    <w:p/>
    <w:p>
      <w:r>
        <w:t>上記は、運営からの回答として会話で共有された日程です。旧READMEと56章にある9/30のAzureデプロイ予定を更新します。他の講義テーマの変更後の日程は推定しません。</w:t>
      </w:r>
    </w:p>
    <w:p>
      <w:pPr>
        <w:pStyle w:val="Heading2"/>
      </w:pPr>
      <w:r>
        <w:t>57 2 この追記の根拠</w:t>
      </w:r>
    </w:p>
    <w:p>
      <w:r>
        <w:t>本人が提示したPowerShellの結果、カート・注文完了画面、PR #5のマージ画面、およびGitHubのmain 15dce7cのコードを照合しました。Claude側でのMariaDB検証の説明と、本人PCのDocker MySQLでの結果は別の記録として扱います。</w:t>
      </w:r>
    </w:p>
    <w:p>
      <w:r>
        <w:t>本書を作るために結合テストを再実行したわけではありません。確認済みのログを記録し、画面の再読み込みなど結果が提示されていない操作を合格に追加していません。</w:t>
      </w:r>
    </w:p>
    <w:p>
      <w:pPr>
        <w:pStyle w:val="Heading1"/>
        <w:pageBreakBefore/>
      </w:pPr>
      <w:r>
        <w:t>58 Backendの単体テストを増やす</w:t>
      </w:r>
    </w:p>
    <w:p>
      <w:r>
        <w:t>目的は、金額・数量・配送日・決済判定などの規則を、DBや画面を起動せず確認できるようにすることです。金額の丸めや入力制限を関数に分けると、仕様の境界値を小さなテストで確認できます。</w:t>
      </w:r>
    </w:p>
    <w:tbl>
      <w:tblPr>
        <w:tblW w:type="auto" w:w="0"/>
        <w:jc w:val="center"/>
        <w:tblLayout w:type="fixed"/>
        <w:tblLook w:firstColumn="1" w:firstRow="1" w:lastColumn="0" w:lastRow="0" w:noHBand="0" w:noVBand="1" w:val="04A0"/>
      </w:tblPr>
      <w:tblGrid>
        <w:gridCol w:w="3168"/>
        <w:gridCol w:w="6912"/>
      </w:tblGrid>
      <w:tr>
        <w:trPr>
          <w:cantSplit/>
          <w:tblHeader/>
        </w:trPr>
        <w:tc>
          <w:tcPr>
            <w:tcW w:type="dxa" w:w="31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CE6EF"/>
          </w:tcPr>
          <w:p>
            <w:pPr>
              <w:keepNext w:val="0"/>
              <w:spacing w:after="60" w:before="60"/>
            </w:pPr>
            <w:r>
              <w:rPr>
                <w:b/>
                <w:sz w:val="18"/>
              </w:rPr>
              <w:t>ファイル</w:t>
            </w:r>
          </w:p>
        </w:tc>
        <w:tc>
          <w:tcPr>
            <w:tcW w:type="dxa" w:w="69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CE6EF"/>
          </w:tcPr>
          <w:p>
            <w:pPr>
              <w:keepNext w:val="0"/>
              <w:spacing w:after="60" w:before="60"/>
            </w:pPr>
            <w:r>
              <w:rPr>
                <w:b/>
                <w:sz w:val="18"/>
              </w:rPr>
              <w:t>仕様書の対応ケース</w:t>
            </w:r>
          </w:p>
        </w:tc>
      </w:tr>
      <w:tr>
        <w:trPr>
          <w:cantSplit/>
        </w:trPr>
        <w:tc>
          <w:tcPr>
            <w:tcW w:type="dxa" w:w="31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pricing.py</w:t>
            </w:r>
          </w:p>
        </w:tc>
        <w:tc>
          <w:tcPr>
            <w:tcW w:type="dxa" w:w="69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CALC 001〜009、TAX 001〜002</w:t>
            </w:r>
          </w:p>
        </w:tc>
      </w:tr>
      <w:tr>
        <w:trPr>
          <w:cantSplit/>
        </w:trPr>
        <w:tc>
          <w:tcPr>
            <w:tcW w:type="dxa" w:w="31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cart_rules.py</w:t>
            </w:r>
          </w:p>
        </w:tc>
        <w:tc>
          <w:tcPr>
            <w:tcW w:type="dxa" w:w="69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QTY 001〜004、CART 001〜002</w:t>
            </w:r>
          </w:p>
        </w:tc>
      </w:tr>
      <w:tr>
        <w:trPr>
          <w:cantSplit/>
        </w:trPr>
        <w:tc>
          <w:tcPr>
            <w:tcW w:type="dxa" w:w="31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delivery.py</w:t>
            </w:r>
          </w:p>
        </w:tc>
        <w:tc>
          <w:tcPr>
            <w:tcW w:type="dxa" w:w="69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DATE 001〜008</w:t>
            </w:r>
          </w:p>
        </w:tc>
      </w:tr>
      <w:tr>
        <w:trPr>
          <w:cantSplit/>
        </w:trPr>
        <w:tc>
          <w:tcPr>
            <w:tcW w:type="dxa" w:w="31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payment_rules.py</w:t>
            </w:r>
          </w:p>
        </w:tc>
        <w:tc>
          <w:tcPr>
            <w:tcW w:type="dxa" w:w="69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PAY 001〜006、KEY 001</w:t>
            </w:r>
          </w:p>
        </w:tc>
      </w:tr>
      <w:tr>
        <w:trPr>
          <w:cantSplit/>
        </w:trPr>
        <w:tc>
          <w:tcPr>
            <w:tcW w:type="dxa" w:w="31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auth_rules.py</w:t>
            </w:r>
          </w:p>
        </w:tc>
        <w:tc>
          <w:tcPr>
            <w:tcW w:type="dxa" w:w="69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AUTH 001〜004、ACCESS 001、EXP 001</w:t>
            </w:r>
          </w:p>
        </w:tc>
      </w:tr>
    </w:tbl>
    <w:p/>
    <w:p>
      <w:r>
        <w:t>ケースIDには上表の前にUT-が付きます。今回追加した仕様書の38ケースは、条件を分けて72テストとして実行します。従来の裾上げ21テストとsmoke 1テストを加え、合計94テストです。</w:t>
      </w:r>
    </w:p>
    <w:p>
      <w:pPr>
        <w:pStyle w:val="Heading2"/>
      </w:pPr>
      <w:r>
        <w:t>58 1 実行する場所とコマンド</w:t>
      </w:r>
    </w:p>
    <w:p>
      <w:r>
        <w:t>PowerShellでrepoから実行します。DBを使う結合テストは、RUN_ITを指定しない通常実行では除外されます。</w:t>
      </w:r>
    </w:p>
    <w:p>
      <w:pPr>
        <w:pStyle w:val="Code"/>
        <w:keepNext w:val="0"/>
      </w:pPr>
      <w:r>
        <w:t>cd backend</w:t>
      </w:r>
    </w:p>
    <w:p>
      <w:pPr>
        <w:pStyle w:val="Code"/>
        <w:keepNext w:val="0"/>
      </w:pPr>
      <w:r>
        <w:t>..\.venv\Scripts\python.exe -m pytest -q</w:t>
      </w:r>
    </w:p>
    <w:p>
      <w:pPr>
        <w:pStyle w:val="Code"/>
        <w:keepNext w:val="0"/>
      </w:pPr>
      <w:r>
        <w:t>cd ..</w:t>
      </w:r>
    </w:p>
    <w:p>
      <w:r>
        <w:t>cdは作業フォルダの移動、..は一つ上のフォルダ、-m pytestはそのPythonでpytestを起動する指定です。-qは出力を短くします。仮想環境内のpython.exeを明示するので、別のPythonへライブラリを入れた場合の取り違えを防げます。</w:t>
      </w:r>
    </w:p>
    <w:p>
      <w:pPr>
        <w:pStyle w:val="Heading2"/>
      </w:pPr>
      <w:r>
        <w:t>58 2 期待値とケース数</w:t>
      </w:r>
    </w:p>
    <w:p>
      <w:r>
        <w:t>例えば税込2,514円の内税は、2,514×10÷110を小数点以下切捨てして228円です。テストでは、このように仕様に基づく期待値を固定し、検証したい関数の計算結果をそのまま期待値に使いません。</w:t>
      </w:r>
    </w:p>
    <w:p>
      <w:r>
        <w:t>仕様書48ケースに対するBackendの業務UTは93テストです。これにsmoke 1件を加えた94件が通常実行の件数です。「94ケースの仕様がある」「認証や決済の全APIが完成した」という意味ではありません。認証ルールと冪等キー判定は、APIへ組み込む作業が残っています。</w:t>
      </w:r>
    </w:p>
    <w:p>
      <w:r>
        <w:t>PR #3の実装コミットは4018b04です。追加UTの合格後にmainへマージした記録が共有されています。</w:t>
      </w:r>
    </w:p>
    <w:p>
      <w:pPr>
        <w:pStyle w:val="Heading1"/>
        <w:pageBreakBefore/>
      </w:pPr>
      <w:r>
        <w:t>59 カートAPIとテーブルを追加する</w:t>
      </w:r>
    </w:p>
    <w:p>
      <w:r>
        <w:t>カートは選んだ商品と裾上げ内容を注文前に保存する場所です。004_cart_tables.sqlでcartsとcart_itemsを追加し、カート取得・明細追加・変更・削除を実装しました。従来5テーブルに2つ増え、この段階では7テーブルです。</w:t>
      </w:r>
    </w:p>
    <w:p>
      <w:pPr>
        <w:pStyle w:val="Heading2"/>
      </w:pPr>
      <w:r>
        <w:t>59 1 SQLをコンテナへ渡す</w:t>
      </w:r>
    </w:p>
    <w:p>
      <w:r>
        <w:t>以下は初回作成時の手順です。すでに作成済みなら再実行しません。PowerShellをrepoで開きます。</w:t>
      </w:r>
    </w:p>
    <w:p>
      <w:pPr>
        <w:pStyle w:val="Code"/>
        <w:keepNext w:val="0"/>
      </w:pPr>
      <w:r>
        <w:t>docker compose up -d db</w:t>
      </w:r>
    </w:p>
    <w:p>
      <w:pPr>
        <w:pStyle w:val="Code"/>
        <w:keepNext w:val="0"/>
      </w:pPr>
      <w:r>
        <w:t>docker compose cp ./scripts/sql/004_cart_tables.sql db:/tmp/004_cart_tables.sql</w:t>
      </w:r>
    </w:p>
    <w:p>
      <w:pPr>
        <w:pStyle w:val="Code"/>
        <w:keepNext w:val="0"/>
      </w:pPr>
      <w:r>
        <w:t>docker compose exec db mysql --default-character-set=utf8mb4 -u gu_app -p gu_ec_mako</w:t>
      </w:r>
    </w:p>
    <w:p>
      <w:r>
        <w:t>up -d dbはDBをバックグラウンドで起動、cpはPCのファイルをコンテナへコピー、execは起動済みコンテナ内で実行する指定です。db:/tmpはPCのフォルダではなく、dbサービスのコンテナ内の場所です。</w:t>
      </w:r>
    </w:p>
    <w:p>
      <w:r>
        <w:t>mysql&gt;が出てから、次を実行します。</w:t>
      </w:r>
    </w:p>
    <w:p>
      <w:pPr>
        <w:pStyle w:val="Code"/>
        <w:keepNext w:val="0"/>
      </w:pPr>
      <w:r>
        <w:t>SOURCE /tmp/004_cart_tables.sql;</w:t>
      </w:r>
    </w:p>
    <w:p>
      <w:pPr>
        <w:pStyle w:val="Code"/>
        <w:keepNext w:val="0"/>
      </w:pPr>
      <w:r>
        <w:t>SHOW TABLES;</w:t>
      </w:r>
    </w:p>
    <w:p>
      <w:pPr>
        <w:pStyle w:val="Code"/>
        <w:keepNext w:val="0"/>
      </w:pPr>
      <w:r>
        <w:t>exit;</w:t>
      </w:r>
    </w:p>
    <w:p>
      <w:r>
        <w:t>SOURCEはMySQLクライアントでSQLファイルを読み込む命令です。PowerShellで実行するとCommandNotFoundExceptionになります。ROLLBACKもSQLなので、必要なときは処理中の同じMySQL接続で実行します。</w:t>
      </w:r>
    </w:p>
    <w:p>
      <w:pPr>
        <w:pStyle w:val="Heading2"/>
      </w:pPr>
      <w:r>
        <w:t>59 2 カートの持ち主と保存内容</w:t>
      </w:r>
    </w:p>
    <w:p>
      <w:r>
        <w:t>ブラウザのguestCartToken Cookieでゲストを識別します。サーバーはそのトークンをハッシュ化してDBに保存します。別のゲストの明細は変更できず404、削除は何も変更せず204を返します。</w:t>
      </w:r>
    </w:p>
    <w:p>
      <w:r>
        <w:t>同じSKU・同じ裾上げ条件は数量を合算し、股下などが違えば別明細にします。数量は1〜10点で、在庫不足は409 OUT_OF_STOCKです。追加時にもBackendで裾上げを検証するため、画面の入力制限を通さない要求も検査します。</w:t>
      </w:r>
    </w:p>
    <w:p>
      <w:r>
        <w:t>この段階のITはCART-001〜006とSEC-001の7件です。commit 2490912として保存し、注文APIと合わせてPR #4へ取り込みました。</w:t>
      </w:r>
    </w:p>
    <w:p>
      <w:pPr>
        <w:pStyle w:val="Heading1"/>
        <w:pageBreakBefore/>
      </w:pPr>
      <w:r>
        <w:t>60 注文APIと模擬Walletを追加する</w:t>
      </w:r>
    </w:p>
    <w:p>
      <w:r>
        <w:t>005_order_tables.sqlでorders・order_items・stock_reservations・paymentsを追加しました。合計11テーブルです。初回は004と同じ手順で005をコピーし、MySQLのSOURCEで読み込みます。</w:t>
      </w:r>
    </w:p>
    <w:p>
      <w:r>
        <w:t>購入確認CK-01は最新価格・配送料・配送日・在庫不足を返します。注文O-01は確認時の合計expectedTotalAmountと再計算した金額を照合し、差があれば409 PRICE_CHANGEDを返します。O-02は本人の注文を取得します。</w:t>
      </w:r>
    </w:p>
    <w:p>
      <w:pPr>
        <w:pStyle w:val="Heading2"/>
      </w:pPr>
      <w:r>
        <w:t>60 1 注文を二段階で保存する理由</w:t>
      </w:r>
    </w:p>
    <w:p>
      <w:r>
        <w:t>最初のDBトランザクションTx1で在庫を確保し、注文・注文明細・決済記録を作ります。DBのロックを持ったまま外部応答を待ち続けないよう、Tx1を終えてからWalletの代役を呼びます。その結果を次のTx2で反映します。</w:t>
      </w:r>
    </w:p>
    <w:tbl>
      <w:tblPr>
        <w:tblW w:type="auto" w:w="0"/>
        <w:jc w:val="center"/>
        <w:tblLayout w:type="fixed"/>
        <w:tblLook w:firstColumn="1" w:firstRow="1" w:lastColumn="0" w:lastRow="0" w:noHBand="0" w:noVBand="1" w:val="04A0"/>
      </w:tblPr>
      <w:tblGrid>
        <w:gridCol w:w="2448"/>
        <w:gridCol w:w="3240"/>
        <w:gridCol w:w="4392"/>
      </w:tblGrid>
      <w:tr>
        <w:trPr>
          <w:cantSplit/>
          <w:tblHeader/>
        </w:trPr>
        <w:tc>
          <w:tcPr>
            <w:tcW w:type="dxa" w:w="24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CE6EF"/>
          </w:tcPr>
          <w:p>
            <w:pPr>
              <w:keepNext w:val="0"/>
              <w:spacing w:after="60" w:before="60"/>
            </w:pPr>
            <w:r>
              <w:rPr>
                <w:b/>
                <w:sz w:val="18"/>
              </w:rPr>
              <w:t>Wallet結果</w:t>
            </w:r>
          </w:p>
        </w:tc>
        <w:tc>
          <w:tcPr>
            <w:tcW w:type="dxa" w:w="32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CE6EF"/>
          </w:tcPr>
          <w:p>
            <w:pPr>
              <w:keepNext w:val="0"/>
              <w:spacing w:after="60" w:before="60"/>
            </w:pPr>
            <w:r>
              <w:rPr>
                <w:b/>
                <w:sz w:val="18"/>
              </w:rPr>
              <w:t>注文と決済</w:t>
            </w:r>
          </w:p>
        </w:tc>
        <w:tc>
          <w:tcPr>
            <w:tcW w:type="dxa" w:w="43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CE6EF"/>
          </w:tcPr>
          <w:p>
            <w:pPr>
              <w:keepNext w:val="0"/>
              <w:spacing w:after="60" w:before="60"/>
            </w:pPr>
            <w:r>
              <w:rPr>
                <w:b/>
                <w:sz w:val="18"/>
              </w:rPr>
              <w:t>在庫確保</w:t>
            </w:r>
          </w:p>
        </w:tc>
      </w:tr>
      <w:tr>
        <w:trPr>
          <w:cantSplit/>
        </w:trPr>
        <w:tc>
          <w:tcPr>
            <w:tcW w:type="dxa" w:w="24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成功</w:t>
            </w:r>
          </w:p>
        </w:tc>
        <w:tc>
          <w:tcPr>
            <w:tcW w:type="dxa" w:w="32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CONFIRMED と SUCCEEDED</w:t>
            </w:r>
          </w:p>
        </w:tc>
        <w:tc>
          <w:tcPr>
            <w:tcW w:type="dxa" w:w="43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確定処理で消費</w:t>
            </w:r>
          </w:p>
        </w:tc>
      </w:tr>
      <w:tr>
        <w:trPr>
          <w:cantSplit/>
        </w:trPr>
        <w:tc>
          <w:tcPr>
            <w:tcW w:type="dxa" w:w="24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明確な失敗</w:t>
            </w:r>
          </w:p>
        </w:tc>
        <w:tc>
          <w:tcPr>
            <w:tcW w:type="dxa" w:w="32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PAYMENT_FAILED と FAILED</w:t>
            </w:r>
          </w:p>
        </w:tc>
        <w:tc>
          <w:tcPr>
            <w:tcW w:type="dxa" w:w="43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解放</w:t>
            </w:r>
          </w:p>
        </w:tc>
      </w:tr>
      <w:tr>
        <w:trPr>
          <w:cantSplit/>
        </w:trPr>
        <w:tc>
          <w:tcPr>
            <w:tcW w:type="dxa" w:w="24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応答なし</w:t>
            </w:r>
          </w:p>
        </w:tc>
        <w:tc>
          <w:tcPr>
            <w:tcW w:type="dxa" w:w="32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PAYMENT_PENDING と UNKNOWN</w:t>
            </w:r>
          </w:p>
        </w:tc>
        <w:tc>
          <w:tcPr>
            <w:tcW w:type="dxa" w:w="43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保持</w:t>
            </w:r>
          </w:p>
        </w:tc>
      </w:tr>
    </w:tbl>
    <w:p/>
    <w:p>
      <w:r>
        <w:t>応答がない場合は「失敗した」と断定できないので、成功表示や自動再注文はしません。現在はUNKNOWNの自動照会が未実装です。画面の「注文状況を再取得する」はDBの現状を読むだけで、Walletへ問い合わせる処理ではありません。</w:t>
      </w:r>
    </w:p>
    <w:p>
      <w:pPr>
        <w:pStyle w:val="Heading2"/>
      </w:pPr>
      <w:r>
        <w:t>60 2 実装と検証の範囲</w:t>
      </w:r>
    </w:p>
    <w:p>
      <w:r>
        <w:t>注文後の価格変更に影響されないよう、注文明細に注文時の商品価格・裾上げ料金・股下を保存します。在庫1点への同時注文は、IT-ORD-004で片方だけ確定することを確認します。</w:t>
      </w:r>
    </w:p>
    <w:p>
      <w:r>
        <w:t>追加ITはORD-001・002・004・005、SNAP-001、PAY-001・002、SEC-002の8件。カート7件と合わせ15件です。実装コミット08d382a、PR #4のマージコミット4a9007cです。</w:t>
      </w:r>
    </w:p>
    <w:p>
      <w:r>
        <w:t>模擬決済はwallet_mock.pyのWALLET_MOCK_RESULTで切り替えます。既定はSUCCEEDED、FAILEDは明確な失敗、TIMEOUTは結果不明です。環境変数を変えて手動確認する際は、FastAPIを停止し、同じターミナルで設定して再起動します。実Walletへの送金・課金はありません。</w:t>
      </w:r>
    </w:p>
    <w:p>
      <w:pPr>
        <w:pStyle w:val="Heading1"/>
        <w:pageBreakBefore/>
      </w:pPr>
      <w:r>
        <w:t>61 購入画面を追加する</w:t>
      </w:r>
    </w:p>
    <w:p>
      <w:r>
        <w:t>Node.jsはNext.jsの開発サーバーとビルドを動かす実行環境です。Pythonの.venvとは別に、npmがfrontend/node_modulesへ画面用ライブラリを入れます。本人PCではNode.js 24.15.0、npm 11.12.1を確認しました。</w:t>
      </w:r>
    </w:p>
    <w:p>
      <w:pPr>
        <w:pStyle w:val="Heading2"/>
      </w:pPr>
      <w:r>
        <w:t>61 1 ファイルと画面の対応</w:t>
      </w:r>
    </w:p>
    <w:tbl>
      <w:tblPr>
        <w:tblW w:type="auto" w:w="0"/>
        <w:jc w:val="center"/>
        <w:tblLayout w:type="fixed"/>
        <w:tblLook w:firstColumn="1" w:firstRow="1" w:lastColumn="0" w:lastRow="0" w:noHBand="0" w:noVBand="1" w:val="04A0"/>
      </w:tblPr>
      <w:tblGrid>
        <w:gridCol w:w="3168"/>
        <w:gridCol w:w="6912"/>
      </w:tblGrid>
      <w:tr>
        <w:trPr>
          <w:cantSplit/>
          <w:tblHeader/>
        </w:trPr>
        <w:tc>
          <w:tcPr>
            <w:tcW w:type="dxa" w:w="31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CE6EF"/>
          </w:tcPr>
          <w:p>
            <w:pPr>
              <w:keepNext w:val="0"/>
              <w:spacing w:after="60" w:before="60"/>
            </w:pPr>
            <w:r>
              <w:rPr>
                <w:b/>
                <w:sz w:val="18"/>
              </w:rPr>
              <w:t>ファイル</w:t>
            </w:r>
          </w:p>
        </w:tc>
        <w:tc>
          <w:tcPr>
            <w:tcW w:type="dxa" w:w="69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CE6EF"/>
          </w:tcPr>
          <w:p>
            <w:pPr>
              <w:keepNext w:val="0"/>
              <w:spacing w:after="60" w:before="60"/>
            </w:pPr>
            <w:r>
              <w:rPr>
                <w:b/>
                <w:sz w:val="18"/>
              </w:rPr>
              <w:t>役割</w:t>
            </w:r>
          </w:p>
        </w:tc>
      </w:tr>
      <w:tr>
        <w:trPr>
          <w:cantSplit/>
        </w:trPr>
        <w:tc>
          <w:tcPr>
            <w:tcW w:type="dxa" w:w="31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app/products/[productId]/page.tsx</w:t>
            </w:r>
          </w:p>
        </w:tc>
        <w:tc>
          <w:tcPr>
            <w:tcW w:type="dxa" w:w="69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商品IDに対応する商品詳細の入口</w:t>
            </w:r>
          </w:p>
        </w:tc>
      </w:tr>
      <w:tr>
        <w:trPr>
          <w:cantSplit/>
        </w:trPr>
        <w:tc>
          <w:tcPr>
            <w:tcW w:type="dxa" w:w="31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components/ProductView.tsx</w:t>
            </w:r>
          </w:p>
        </w:tc>
        <w:tc>
          <w:tcPr>
            <w:tcW w:type="dxa" w:w="69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商品APIから選択肢を取得</w:t>
            </w:r>
          </w:p>
        </w:tc>
      </w:tr>
      <w:tr>
        <w:trPr>
          <w:cantSplit/>
        </w:trPr>
        <w:tc>
          <w:tcPr>
            <w:tcW w:type="dxa" w:w="31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components/SelectionForm.tsx</w:t>
            </w:r>
          </w:p>
        </w:tc>
        <w:tc>
          <w:tcPr>
            <w:tcW w:type="dxa" w:w="69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数量と裾上げ入力。カート編集でも共用</w:t>
            </w:r>
          </w:p>
        </w:tc>
      </w:tr>
      <w:tr>
        <w:trPr>
          <w:cantSplit/>
        </w:trPr>
        <w:tc>
          <w:tcPr>
            <w:tcW w:type="dxa" w:w="31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app/cart/page.tsx</w:t>
            </w:r>
          </w:p>
        </w:tc>
        <w:tc>
          <w:tcPr>
            <w:tcW w:type="dxa" w:w="69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カート表示、変更、削除</w:t>
            </w:r>
          </w:p>
        </w:tc>
      </w:tr>
      <w:tr>
        <w:trPr>
          <w:cantSplit/>
        </w:trPr>
        <w:tc>
          <w:tcPr>
            <w:tcW w:type="dxa" w:w="31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components/Checkout.tsx</w:t>
            </w:r>
          </w:p>
        </w:tc>
        <w:tc>
          <w:tcPr>
            <w:tcW w:type="dxa" w:w="69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配送先、最新金額確認、注文送信</w:t>
            </w:r>
          </w:p>
        </w:tc>
      </w:tr>
      <w:tr>
        <w:trPr>
          <w:cantSplit/>
        </w:trPr>
        <w:tc>
          <w:tcPr>
            <w:tcW w:type="dxa" w:w="31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app/orders/[orderId]/page.tsx</w:t>
            </w:r>
          </w:p>
        </w:tc>
        <w:tc>
          <w:tcPr>
            <w:tcW w:type="dxa" w:w="69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注文IDを使った再取得</w:t>
            </w:r>
          </w:p>
        </w:tc>
      </w:tr>
      <w:tr>
        <w:trPr>
          <w:cantSplit/>
        </w:trPr>
        <w:tc>
          <w:tcPr>
            <w:tcW w:type="dxa" w:w="31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components/OrderResult.tsx</w:t>
            </w:r>
          </w:p>
        </w:tc>
        <w:tc>
          <w:tcPr>
            <w:tcW w:type="dxa" w:w="69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成功、失敗、確認中の表示</w:t>
            </w:r>
          </w:p>
        </w:tc>
      </w:tr>
      <w:tr>
        <w:trPr>
          <w:cantSplit/>
        </w:trPr>
        <w:tc>
          <w:tcPr>
            <w:tcW w:type="dxa" w:w="31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lib/api.ts</w:t>
            </w:r>
          </w:p>
        </w:tc>
        <w:tc>
          <w:tcPr>
            <w:tcW w:type="dxa" w:w="69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API通信と共通エラー処理</w:t>
            </w:r>
          </w:p>
        </w:tc>
      </w:tr>
      <w:tr>
        <w:trPr>
          <w:cantSplit/>
        </w:trPr>
        <w:tc>
          <w:tcPr>
            <w:tcW w:type="dxa" w:w="31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next.config.mjs</w:t>
            </w:r>
          </w:p>
        </w:tc>
        <w:tc>
          <w:tcPr>
            <w:tcW w:type="dxa" w:w="69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Next.jsからFastAPIへの中継</w:t>
            </w:r>
          </w:p>
        </w:tc>
      </w:tr>
    </w:tbl>
    <w:p/>
    <w:p>
      <w:r>
        <w:t>[productId]や[orderId]は、URL内の値を受け取る動的なフォルダ名です。ファイル名の角括弧を別の記号に変えません。</w:t>
      </w:r>
    </w:p>
    <w:p>
      <w:pPr>
        <w:pStyle w:val="Heading2"/>
      </w:pPr>
      <w:r>
        <w:t>61 2 APIと画面をつなぐ</w:t>
      </w:r>
    </w:p>
    <w:p>
      <w:r>
        <w:t>ブラウザは127.0.0.1:3000へアクセスし、同じホストの/api/v1へ要求します。Next.jsのrewritesが127.0.0.1:8000のFastAPIへ中継し、FastAPIが127.0.0.1:3307のMySQLへ接続します。Docker内ではMySQLの3306番へ転送されます。</w:t>
      </w:r>
    </w:p>
    <w:p>
      <w:r>
        <w:t>Cookieはブラウザが保存・送信します。HttpOnlyのため画面のJavaScriptからトークンを読む構成ではありません。ブラウザを途中でlocalhostへ切り替えるとCookieが別扱いになるので、127.0.0.1に統一します。</w:t>
      </w:r>
    </w:p>
    <w:p>
      <w:r>
        <w:t>Front側にDBのパスワードは書きません。標準では.env.localは不要です。APIの起動先を変える場合だけfrontend/.env.exampleのBACKEND_URLを参考に設定します。</w:t>
      </w:r>
    </w:p>
    <w:p>
      <w:pPr>
        <w:pStyle w:val="Heading1"/>
        <w:pageBreakBefore/>
      </w:pPr>
      <w:r>
        <w:t>62 画面で購入経路を確認する</w:t>
      </w:r>
    </w:p>
    <w:p>
      <w:r>
        <w:t>確認用商品のSサイズ、ミシン仕上げ、股下74cm、1点を選び、カートから購入確認へ進みます。配送先には架空の情報を使います。金額と条件を確認してチェックを付け、模擬Walletで注文します。</w:t>
      </w:r>
    </w:p>
    <w:p>
      <w:r>
        <w:t>本人PCのカート画面と注文完了画面で、商品1,000円、裾上げ300円、送料500円、税込1,800円、内税163円の表示を確認しました。内税は合計に含まれる税額で、1,800円に163円を上乗せしません。</w:t>
      </w:r>
    </w:p>
    <w:tbl>
      <w:tblPr>
        <w:tblW w:type="auto" w:w="0"/>
        <w:jc w:val="center"/>
        <w:tblLayout w:type="fixed"/>
        <w:tblLook w:firstColumn="1" w:firstRow="1" w:lastColumn="0" w:lastRow="0" w:noHBand="0" w:noVBand="1" w:val="04A0"/>
      </w:tblPr>
      <w:tblGrid>
        <w:gridCol w:w="3168"/>
        <w:gridCol w:w="6912"/>
      </w:tblGrid>
      <w:tr>
        <w:trPr>
          <w:cantSplit/>
          <w:tblHeader/>
        </w:trPr>
        <w:tc>
          <w:tcPr>
            <w:tcW w:type="dxa" w:w="31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CE6EF"/>
          </w:tcPr>
          <w:p>
            <w:pPr>
              <w:keepNext w:val="0"/>
              <w:spacing w:after="60" w:before="60"/>
            </w:pPr>
            <w:r>
              <w:rPr>
                <w:b/>
                <w:sz w:val="18"/>
              </w:rPr>
              <w:t>注文完了画面の項目</w:t>
            </w:r>
          </w:p>
        </w:tc>
        <w:tc>
          <w:tcPr>
            <w:tcW w:type="dxa" w:w="69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CE6EF"/>
          </w:tcPr>
          <w:p>
            <w:pPr>
              <w:keepNext w:val="0"/>
              <w:spacing w:after="60" w:before="60"/>
            </w:pPr>
            <w:r>
              <w:rPr>
                <w:b/>
                <w:sz w:val="18"/>
              </w:rPr>
              <w:t>記録</w:t>
            </w:r>
          </w:p>
        </w:tc>
      </w:tr>
      <w:tr>
        <w:trPr>
          <w:cantSplit/>
        </w:trPr>
        <w:tc>
          <w:tcPr>
            <w:tcW w:type="dxa" w:w="31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注文番号</w:t>
            </w:r>
          </w:p>
        </w:tc>
        <w:tc>
          <w:tcPr>
            <w:tcW w:type="dxa" w:w="69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GU20260921-132834</w:t>
            </w:r>
          </w:p>
        </w:tc>
      </w:tr>
      <w:tr>
        <w:trPr>
          <w:cantSplit/>
        </w:trPr>
        <w:tc>
          <w:tcPr>
            <w:tcW w:type="dxa" w:w="31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商品</w:t>
            </w:r>
          </w:p>
        </w:tc>
        <w:tc>
          <w:tcPr>
            <w:tcW w:type="dxa" w:w="69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動作確認用パンツ ブラック S 1点</w:t>
            </w:r>
          </w:p>
        </w:tc>
      </w:tr>
      <w:tr>
        <w:trPr>
          <w:cantSplit/>
        </w:trPr>
        <w:tc>
          <w:tcPr>
            <w:tcW w:type="dxa" w:w="31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裾上げ</w:t>
            </w:r>
          </w:p>
        </w:tc>
        <w:tc>
          <w:tcPr>
            <w:tcW w:type="dxa" w:w="69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ミシン仕上げ 股下74cm</w:t>
            </w:r>
          </w:p>
        </w:tc>
      </w:tr>
      <w:tr>
        <w:trPr>
          <w:cantSplit/>
        </w:trPr>
        <w:tc>
          <w:tcPr>
            <w:tcW w:type="dxa" w:w="31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合計</w:t>
            </w:r>
          </w:p>
        </w:tc>
        <w:tc>
          <w:tcPr>
            <w:tcW w:type="dxa" w:w="69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税込1,800円 うち消費税163円</w:t>
            </w:r>
          </w:p>
        </w:tc>
      </w:tr>
      <w:tr>
        <w:trPr>
          <w:cantSplit/>
        </w:trPr>
        <w:tc>
          <w:tcPr>
            <w:tcW w:type="dxa" w:w="31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配送予定日</w:t>
            </w:r>
          </w:p>
        </w:tc>
        <w:tc>
          <w:tcPr>
            <w:tcW w:type="dxa" w:w="69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2026-09-28</w:t>
            </w:r>
          </w:p>
        </w:tc>
      </w:tr>
    </w:tbl>
    <w:p/>
    <w:p>
      <w:r>
        <w:t>注文番号・配送日は実行時点の記録です。配送計算は土日除外で、祝日カレンダーはまだ組み込んでいません。</w:t>
      </w:r>
    </w:p>
    <w:p>
      <w:pPr>
        <w:pStyle w:val="Heading2"/>
      </w:pPr>
      <w:r>
        <w:t>62 1 追加の手動確認で残っていること</w:t>
      </w:r>
    </w:p>
    <w:p>
      <w:r>
        <w:t>注文ページの再読み込み後も同じ注文を照会できること、失敗・UNKNOWNの表示、数量変更や空カートなどの手動確認は、結果を記録してから確認済みにします。画面にボタンが写っていることだけでは、その操作が成功した証拠になりません。</w:t>
      </w:r>
    </w:p>
    <w:p>
      <w:r>
        <w:t>画面では送信中の連打と、注文POSTの通信途絶後の同一画面での再送を抑止しています。ただし複数タブ・再読み込みをまたぐ保証はありません。二重注文を防ぐAPI側の冪等キー対応が残っています。</w:t>
      </w:r>
    </w:p>
    <w:p>
      <w:pPr>
        <w:pStyle w:val="Heading2"/>
        <w:pageBreakBefore/>
      </w:pPr>
      <w:r>
        <w:t>注文完了画面の実施記録</w:t>
      </w:r>
    </w:p>
    <w:p>
      <w:r>
        <w:t>本人PCで提示された画面。模擬決済による注文完了と、股下74cm・合計1,800円を確認しました。再取得ボタンの操作結果は、この画像だけでは確認できません。</w:t>
      </w:r>
    </w:p>
    <w:p>
      <w:pPr>
        <w:spacing w:line="240" w:lineRule="auto"/>
      </w:pPr>
      <w:r>
        <w:drawing>
          <wp:inline xmlns:a="http://schemas.openxmlformats.org/drawingml/2006/main" xmlns:pic="http://schemas.openxmlformats.org/drawingml/2006/picture">
            <wp:extent cx="6400800" cy="3553280"/>
            <wp:docPr id="1" name="Picture 1"/>
            <wp:cNvGraphicFramePr>
              <a:graphicFrameLocks noChangeAspect="1"/>
            </wp:cNvGraphicFramePr>
            <a:graphic>
              <a:graphicData uri="http://schemas.openxmlformats.org/drawingml/2006/picture">
                <pic:pic>
                  <pic:nvPicPr>
                    <pic:cNvPr id="0" name="ab5fa173-50c6-4a3e-bc47-6d140f635f54.png"/>
                    <pic:cNvPicPr/>
                  </pic:nvPicPr>
                  <pic:blipFill>
                    <a:blip r:embed="rId10"/>
                    <a:stretch>
                      <a:fillRect/>
                    </a:stretch>
                  </pic:blipFill>
                  <pic:spPr>
                    <a:xfrm>
                      <a:off x="0" y="0"/>
                      <a:ext cx="6400800" cy="3553280"/>
                    </a:xfrm>
                    <a:prstGeom prst="rect"/>
                  </pic:spPr>
                </pic:pic>
              </a:graphicData>
            </a:graphic>
          </wp:inline>
        </w:drawing>
      </w:r>
    </w:p>
    <w:p>
      <w:pPr>
        <w:pStyle w:val="Heading1"/>
        <w:pageBreakBefore/>
      </w:pPr>
      <w:r>
        <w:t>63 開発を再開する手順</w:t>
      </w:r>
    </w:p>
    <w:p>
      <w:r>
        <w:t>毎回SQLを作り直す必要はありません。Docker Desktopを起動し、ターミナル1をrepoで開いて次を実行します。</w:t>
      </w:r>
    </w:p>
    <w:p>
      <w:pPr>
        <w:pStyle w:val="Code"/>
        <w:keepNext w:val="0"/>
      </w:pPr>
      <w:r>
        <w:t>docker compose up -d db</w:t>
      </w:r>
    </w:p>
    <w:p>
      <w:pPr>
        <w:pStyle w:val="Code"/>
        <w:keepNext w:val="0"/>
      </w:pPr>
      <w:r>
        <w:t>.\.venv\Scripts\python.exe -m uvicorn main:app --app-dir backend --reload --reload-dir backend</w:t>
      </w:r>
    </w:p>
    <w:p>
      <w:r>
        <w:t>ターミナル1は動かしたままにします。ターミナル2をrepoで開いて、画面を起動します。</w:t>
      </w:r>
    </w:p>
    <w:p>
      <w:pPr>
        <w:pStyle w:val="Code"/>
        <w:keepNext w:val="0"/>
      </w:pPr>
      <w:r>
        <w:t>cd frontend</w:t>
      </w:r>
    </w:p>
    <w:p>
      <w:pPr>
        <w:pStyle w:val="Code"/>
        <w:keepNext w:val="0"/>
      </w:pPr>
      <w:r>
        <w:t>npm run dev</w:t>
      </w:r>
    </w:p>
    <w:p>
      <w:r>
        <w:t>ブラウザでhttp://127.0.0.1:3000を開きます。接続できなければ、DB・API・画面のどこが起動しているか、ターミナルのエラーを確認します。</w:t>
      </w:r>
    </w:p>
    <w:p>
      <w:pPr>
        <w:pStyle w:val="Heading2"/>
      </w:pPr>
      <w:r>
        <w:t>63 1 依存ファイルが変わったとき</w:t>
      </w:r>
    </w:p>
    <w:p>
      <w:r>
        <w:t>Backendのrequirements.txtを更新した場合は、repoで次を実行します。</w:t>
      </w:r>
    </w:p>
    <w:p>
      <w:pPr>
        <w:pStyle w:val="Code"/>
        <w:keepNext w:val="0"/>
      </w:pPr>
      <w:r>
        <w:t>.\.venv\Scripts\python.exe -m pip install -r backend\requirements.txt</w:t>
      </w:r>
    </w:p>
    <w:p>
      <w:r>
        <w:t>Frontendのpackage.json／package-lock.jsonを更新した場合はfrontendでnpm ciを実行します。ciはロックファイルに記録された依存関係をそろえる操作です。npm testはJest、npm run typecheckは型チェック、npm run buildは配布用のビルド確認です。</w:t>
      </w:r>
    </w:p>
    <w:p>
      <w:pPr>
        <w:pStyle w:val="Heading2"/>
      </w:pPr>
      <w:r>
        <w:t>63 2 停止する</w:t>
      </w:r>
    </w:p>
    <w:p>
      <w:r>
        <w:t>APIと画面の各ターミナルでCtrl+Cを押します。DBはrepoで次を実行します。</w:t>
      </w:r>
    </w:p>
    <w:p>
      <w:pPr>
        <w:pStyle w:val="Code"/>
        <w:keepNext w:val="0"/>
      </w:pPr>
      <w:r>
        <w:t>docker compose stop db</w:t>
      </w:r>
    </w:p>
    <w:p>
      <w:r>
        <w:t>通常の停止ではDockerボリューム内のDBデータを残します。docker compose down -vはボリューム削除を伴うため、普段の停止手順には使いません。</w:t>
      </w:r>
    </w:p>
    <w:p>
      <w:pPr>
        <w:pStyle w:val="Heading1"/>
        <w:pageBreakBefore/>
      </w:pPr>
      <w:r>
        <w:t>64 テスト結果を正しく記録する</w:t>
      </w:r>
    </w:p>
    <w:tbl>
      <w:tblPr>
        <w:tblW w:type="auto" w:w="0"/>
        <w:jc w:val="center"/>
        <w:tblLayout w:type="fixed"/>
        <w:tblLook w:firstColumn="1" w:firstRow="1" w:lastColumn="0" w:lastRow="0" w:noHBand="0" w:noVBand="1" w:val="04A0"/>
      </w:tblPr>
      <w:tblGrid>
        <w:gridCol w:w="2448"/>
        <w:gridCol w:w="3240"/>
        <w:gridCol w:w="4392"/>
      </w:tblGrid>
      <w:tr>
        <w:trPr>
          <w:cantSplit/>
          <w:tblHeader/>
        </w:trPr>
        <w:tc>
          <w:tcPr>
            <w:tcW w:type="dxa" w:w="24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CE6EF"/>
          </w:tcPr>
          <w:p>
            <w:pPr>
              <w:keepNext w:val="0"/>
              <w:spacing w:after="60" w:before="60"/>
            </w:pPr>
            <w:r>
              <w:rPr>
                <w:b/>
                <w:sz w:val="18"/>
              </w:rPr>
              <w:t>種別</w:t>
            </w:r>
          </w:p>
        </w:tc>
        <w:tc>
          <w:tcPr>
            <w:tcW w:type="dxa" w:w="32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CE6EF"/>
          </w:tcPr>
          <w:p>
            <w:pPr>
              <w:keepNext w:val="0"/>
              <w:spacing w:after="60" w:before="60"/>
            </w:pPr>
            <w:r>
              <w:rPr>
                <w:b/>
                <w:sz w:val="18"/>
              </w:rPr>
              <w:t>対応ケース数</w:t>
            </w:r>
          </w:p>
        </w:tc>
        <w:tc>
          <w:tcPr>
            <w:tcW w:type="dxa" w:w="43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CE6EF"/>
          </w:tcPr>
          <w:p>
            <w:pPr>
              <w:keepNext w:val="0"/>
              <w:spacing w:after="60" w:before="60"/>
            </w:pPr>
            <w:r>
              <w:rPr>
                <w:b/>
                <w:sz w:val="18"/>
              </w:rPr>
              <w:t>実行件数と結果</w:t>
            </w:r>
          </w:p>
        </w:tc>
      </w:tr>
      <w:tr>
        <w:trPr>
          <w:cantSplit/>
        </w:trPr>
        <w:tc>
          <w:tcPr>
            <w:tcW w:type="dxa" w:w="24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Backend UT</w:t>
            </w:r>
          </w:p>
        </w:tc>
        <w:tc>
          <w:tcPr>
            <w:tcW w:type="dxa" w:w="32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48</w:t>
            </w:r>
          </w:p>
        </w:tc>
        <w:tc>
          <w:tcPr>
            <w:tcW w:type="dxa" w:w="43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業務93＋smoke1で94件合格</w:t>
            </w:r>
          </w:p>
        </w:tc>
      </w:tr>
      <w:tr>
        <w:trPr>
          <w:cantSplit/>
        </w:trPr>
        <w:tc>
          <w:tcPr>
            <w:tcW w:type="dxa" w:w="24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Backend IT</w:t>
            </w:r>
          </w:p>
        </w:tc>
        <w:tc>
          <w:tcPr>
            <w:tcW w:type="dxa" w:w="32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40中15</w:t>
            </w:r>
          </w:p>
        </w:tc>
        <w:tc>
          <w:tcPr>
            <w:tcW w:type="dxa" w:w="43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UT等と合わせ109件合格</w:t>
            </w:r>
          </w:p>
        </w:tc>
      </w:tr>
      <w:tr>
        <w:trPr>
          <w:cantSplit/>
        </w:trPr>
        <w:tc>
          <w:tcPr>
            <w:tcW w:type="dxa" w:w="24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Frontend UT</w:t>
            </w:r>
          </w:p>
        </w:tc>
        <w:tc>
          <w:tcPr>
            <w:tcW w:type="dxa" w:w="32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WEB 10</w:t>
            </w:r>
          </w:p>
        </w:tc>
        <w:tc>
          <w:tcPr>
            <w:tcW w:type="dxa" w:w="43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分岐と補足を含む16件合格</w:t>
            </w:r>
          </w:p>
        </w:tc>
      </w:tr>
      <w:tr>
        <w:trPr>
          <w:cantSplit/>
        </w:trPr>
        <w:tc>
          <w:tcPr>
            <w:tcW w:type="dxa" w:w="24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STとUAT</w:t>
            </w:r>
          </w:p>
        </w:tc>
        <w:tc>
          <w:tcPr>
            <w:tcW w:type="dxa" w:w="32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ST16行 UAT6行</w:t>
            </w:r>
          </w:p>
        </w:tc>
        <w:tc>
          <w:tcPr>
            <w:tcW w:type="dxa" w:w="43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全件の実行記録なし</w:t>
            </w:r>
          </w:p>
        </w:tc>
      </w:tr>
    </w:tbl>
    <w:p/>
    <w:p>
      <w:r>
        <w:t>FrontendはUT-WEB-004を裾上げあり・なしの2通りに分け、仕様書10ケースを11テストとして実行します。さらに決済失敗、通信途絶、受取前の支払選択制限、空カート、数量変更時の裾上げ維持の5件を加え、合計16件です。</w:t>
      </w:r>
    </w:p>
    <w:p>
      <w:pPr>
        <w:pStyle w:val="Heading2"/>
      </w:pPr>
      <w:r>
        <w:t>64 1 Backendの結合テスト</w:t>
      </w:r>
    </w:p>
    <w:p>
      <w:r>
        <w:t>次は再実行のための手順です。今の注文を残したい場合は実行しません。テストは注文とカートを削除し、確認用商品の在庫・価格を初期化します。接続先がローカルの破棄可能な開発用DBであることを確認します。Azure向け設定に切り替えたまま実行しないでください。</w:t>
      </w:r>
    </w:p>
    <w:p>
      <w:pPr>
        <w:pStyle w:val="Code"/>
        <w:keepNext w:val="0"/>
      </w:pPr>
      <w:r>
        <w:t>cd backend</w:t>
      </w:r>
    </w:p>
    <w:p>
      <w:pPr>
        <w:pStyle w:val="Code"/>
        <w:keepNext w:val="0"/>
      </w:pPr>
      <w:r>
        <w:t>$env:RUN_IT = "1"</w:t>
      </w:r>
    </w:p>
    <w:p>
      <w:pPr>
        <w:pStyle w:val="Code"/>
        <w:keepNext w:val="0"/>
      </w:pPr>
      <w:r>
        <w:t>try {</w:t>
      </w:r>
    </w:p>
    <w:p>
      <w:pPr>
        <w:pStyle w:val="Code"/>
        <w:keepNext w:val="0"/>
      </w:pPr>
      <w:r>
        <w:t xml:space="preserve">    ..\.venv\Scripts\python.exe -m pytest -q</w:t>
      </w:r>
    </w:p>
    <w:p>
      <w:pPr>
        <w:pStyle w:val="Code"/>
        <w:keepNext w:val="0"/>
      </w:pPr>
      <w:r>
        <w:t>} finally {</w:t>
      </w:r>
    </w:p>
    <w:p>
      <w:pPr>
        <w:pStyle w:val="Code"/>
        <w:keepNext w:val="0"/>
      </w:pPr>
      <w:r>
        <w:t xml:space="preserve">    Remove-Item Env:RUN_IT -ErrorAction SilentlyContinue</w:t>
      </w:r>
    </w:p>
    <w:p>
      <w:pPr>
        <w:pStyle w:val="Code"/>
        <w:keepNext w:val="0"/>
      </w:pPr>
      <w:r>
        <w:t>}</w:t>
      </w:r>
    </w:p>
    <w:p>
      <w:pPr>
        <w:pStyle w:val="Code"/>
        <w:keepNext w:val="0"/>
      </w:pPr>
      <w:r>
        <w:t>cd ..</w:t>
      </w:r>
    </w:p>
    <w:p>
      <w:r>
        <w:t>$env:は現在のPowerShellプロセスの環境変数です。RUN_IT=1を受けたpytestだけがITを読み込みます。finallyは処理の終了時に指定を解除するための構文です。SilentlyContinueは変数がすでにない場合の削除エラーを表示しない指定です。</w:t>
      </w:r>
    </w:p>
    <w:p>
      <w:r>
        <w:t>通常実行の94 passed, 2 skippedは、ITの2モジュールがスキップされた表示です。ITが2件しかないという意味ではありません。本人PCでは結合テスト込みで109 passedでした。表示された非推奨警告は失敗と区別し、対応時は対象ライブラリと影響を確認します。</w:t>
      </w:r>
    </w:p>
    <w:p>
      <w:pPr>
        <w:pStyle w:val="Heading2"/>
      </w:pPr>
      <w:r>
        <w:t>64 2 CIが確認する範囲</w:t>
      </w:r>
    </w:p>
    <w:p>
      <w:r>
        <w:t>ci.ymlはmainへのpushとmain向けPRで起動します。BackendはPython 3.12でpytest、FrontendはNode.js 24でnpm ci、Jest、型チェック、ビルドを実行します。CIにはMySQLの起動とRUN_IT=1の指定がなく、15件のITは含まれません。</w:t>
      </w:r>
    </w:p>
    <w:p>
      <w:r>
        <w:t>PR #5の画面では2 checks passedを確認しました。CI成功はAzureへの公開や実Walletとの決済確認を意味しません。</w:t>
      </w:r>
    </w:p>
    <w:p>
      <w:pPr>
        <w:pStyle w:val="Heading1"/>
        <w:pageBreakBefore/>
      </w:pPr>
      <w:r>
        <w:t>65 Backendのコードの読み方</w:t>
      </w:r>
    </w:p>
    <w:p>
      <w:r>
        <w:t>以下は既存コードの理解用の短い例です。ファイル全文を置き換えるコードではありません。</w:t>
      </w:r>
    </w:p>
    <w:p>
      <w:pPr>
        <w:pStyle w:val="Code"/>
        <w:keepNext w:val="0"/>
      </w:pPr>
      <w:r>
        <w:t>with engine.begin() as connection:</w:t>
      </w:r>
    </w:p>
    <w:p>
      <w:pPr>
        <w:pStyle w:val="Code"/>
        <w:keepNext w:val="0"/>
      </w:pPr>
      <w:r>
        <w:t xml:space="preserve">    connection.execute(</w:t>
      </w:r>
    </w:p>
    <w:p>
      <w:pPr>
        <w:pStyle w:val="Code"/>
        <w:keepNext w:val="0"/>
      </w:pPr>
      <w:r>
        <w:t xml:space="preserve">        text("SELECT * FROM skus WHERE sku_id = :id"),</w:t>
      </w:r>
    </w:p>
    <w:p>
      <w:pPr>
        <w:pStyle w:val="Code"/>
        <w:keepNext w:val="0"/>
      </w:pPr>
      <w:r>
        <w:t xml:space="preserve">        {"id": sku_id},</w:t>
      </w:r>
    </w:p>
    <w:p>
      <w:pPr>
        <w:pStyle w:val="Code"/>
        <w:keepNext w:val="0"/>
      </w:pPr>
      <w:r>
        <w:t xml:space="preserve">    )</w:t>
      </w:r>
    </w:p>
    <w:p>
      <w:r>
        <w:t>withは処理の開始と終了をまとめる構文です。engine.begin()はトランザクションを開始し、正常終了で確定、例外で取り消すよう接続を管理します。:idは値を安全に渡すプレースホルダーで、右の辞書のidが対応します。文字列へ利用者入力を直接つなぐ書き方は使いません。</w:t>
      </w:r>
    </w:p>
    <w:p>
      <w:pPr>
        <w:pStyle w:val="Code"/>
        <w:keepNext w:val="0"/>
      </w:pPr>
      <w:r>
        <w:t>@router.post("/orders")</w:t>
      </w:r>
    </w:p>
    <w:p>
      <w:pPr>
        <w:pStyle w:val="Code"/>
        <w:keepNext w:val="0"/>
      </w:pPr>
      <w:r>
        <w:t>def create_order(...):</w:t>
      </w:r>
    </w:p>
    <w:p>
      <w:pPr>
        <w:pStyle w:val="Code"/>
        <w:keepNext w:val="0"/>
      </w:pPr>
      <w:r>
        <w:t xml:space="preserve">    ...</w:t>
      </w:r>
    </w:p>
    <w:p>
      <w:r>
        <w:t>これはデコレーターの説明用の省略例で、そのまま実行するコードではありません。@router.postは、指定URLへのPOSTを直下の関数に対応付けます。GETは取得、POSTは作成や処理の要求、PATCHは一部変更、DELETEは削除に使っています。</w:t>
      </w:r>
    </w:p>
    <w:p>
      <w:pPr>
        <w:pStyle w:val="Code"/>
        <w:keepNext w:val="0"/>
      </w:pPr>
      <w:r>
        <w:t>password=os.environ["MYSQL_PASSWORD"]</w:t>
      </w:r>
    </w:p>
    <w:p>
      <w:r>
        <w:t>os.environは環境変数を名前で読む辞書のような仕組みです。URL.createへusername・password・hostを別々に渡すため、パスワード内の@は区切りとして解釈されません。このpasswordに渡す値を%40へ変換しません。URL文字列を自分で連結する方法とは扱いが異なります。</w:t>
      </w:r>
    </w:p>
    <w:p>
      <w:pPr>
        <w:pStyle w:val="Heading2"/>
      </w:pPr>
      <w:r>
        <w:t>65 1 テストのassertと例外</w:t>
      </w:r>
    </w:p>
    <w:p>
      <w:r>
        <w:t>assert actual == expectedは、実際の値と期待値が等しいかを確認する文です。pytest.mark.parametrizeは複数の入力と期待値を同じ関数で試す指定で、仕様書の1ケースから複数テストが生まれる理由の一つです。</w:t>
      </w:r>
    </w:p>
    <w:p>
      <w:r>
        <w:t>HTTPの成功コードだけでも判断しません。現在の注文APIでは、明確な決済失敗も注文記録の作成として201を返し、応答本文のPAYMENT_FAILED／FAILEDで区別します。画面は注文状態と決済状態の両方を確認します。</w:t>
      </w:r>
    </w:p>
    <w:p>
      <w:pPr>
        <w:pStyle w:val="Heading1"/>
        <w:pageBreakBefore/>
      </w:pPr>
      <w:r>
        <w:t>66 画面コードと設定の読み方</w:t>
      </w:r>
    </w:p>
    <w:p>
      <w:r>
        <w:t>TypeScriptはJavaScriptに型の検査を加えた言語です。tsxは、TypeScriptの中に画面要素を書くJSXを含むファイルです。型検査に通ることと、業務上正しい入力であることは別なので、Backendでも検証します。</w:t>
      </w:r>
    </w:p>
    <w:p>
      <w:pPr>
        <w:pStyle w:val="Code"/>
        <w:keepNext w:val="0"/>
      </w:pPr>
      <w:r>
        <w:t>const [quantity, setQuantity] = useState(1);</w:t>
      </w:r>
    </w:p>
    <w:p>
      <w:pPr>
        <w:pStyle w:val="Code"/>
        <w:keepNext w:val="0"/>
      </w:pPr>
      <w:r>
        <w:t>const submittingRef = useRef(false);</w:t>
      </w:r>
    </w:p>
    <w:p>
      <w:r>
        <w:t>constは変数名への再代入をしない宣言です。角括弧は戻り値の分解で、quantityは現在値、setQuantityは更新関数です。useStateの更新は表示更新につながります。useRefのcurrentは再描画を伴わず値を保持でき、送信中フラグのような用途に使います。</w:t>
      </w:r>
    </w:p>
    <w:p>
      <w:pPr>
        <w:pStyle w:val="Code"/>
        <w:keepNext w:val="0"/>
      </w:pPr>
      <w:r>
        <w:t>const response = await fetch("/api/v1/carts/current", {</w:t>
      </w:r>
    </w:p>
    <w:p>
      <w:pPr>
        <w:pStyle w:val="Code"/>
        <w:keepNext w:val="0"/>
      </w:pPr>
      <w:r>
        <w:t xml:space="preserve">  credentials: "include",</w:t>
      </w:r>
    </w:p>
    <w:p>
      <w:pPr>
        <w:pStyle w:val="Code"/>
        <w:keepNext w:val="0"/>
      </w:pPr>
      <w:r>
        <w:t>});</w:t>
      </w:r>
    </w:p>
    <w:p>
      <w:pPr>
        <w:pStyle w:val="Code"/>
        <w:keepNext w:val="0"/>
      </w:pPr>
      <w:r>
        <w:t>const cart = await response.json();</w:t>
      </w:r>
    </w:p>
    <w:p>
      <w:r>
        <w:t>これはasync関数内の通信例です。awaitは通信やJSON読み取りの完了を待ちます。credentialsはCookieなどの資格情報の送信方針で、トークンをJavaScriptに露出させる指定ではありません。実装では共通のlib/api.tsを通じて失敗時の処理もまとめています。</w:t>
      </w:r>
    </w:p>
    <w:p>
      <w:pPr>
        <w:pStyle w:val="Heading2"/>
      </w:pPr>
      <w:r>
        <w:t>66 1 入力値と確定値</w:t>
      </w:r>
    </w:p>
    <w:p>
      <w:r>
        <w:t>股下と数量は画面でも検証し、裾上げ方法が未選択なら股下を操作できないようにします。ただし最終判定はBackendです。確認画面の金額はAPIの返却値を表示し、注文時にはexpectedTotalAmountを送ってBackendで最新値と照合します。</w:t>
      </w:r>
    </w:p>
    <w:p>
      <w:r>
        <w:t>next.config.mjsのsourceは受け付けるURL、destinationは中継先です。:path*は後ろのパス全体を受け取り、商品や注文などを同じ規則でFastAPIへ渡します。BACKEND_URLは中継先の設定であり、ブラウザへDBの接続情報を渡す仕組みではありません。</w:t>
      </w:r>
    </w:p>
    <w:p>
      <w:pPr>
        <w:pStyle w:val="Heading1"/>
        <w:pageBreakBefore/>
      </w:pPr>
      <w:r>
        <w:t>67 購入画面をGitHubへ保存してmainを更新する</w:t>
      </w:r>
    </w:p>
    <w:p>
      <w:r>
        <w:t>画面とCIをfeature/purchase-uiでコミットし、b9ff351が作成されました。変更は27ファイル、9,057行追加・1行削除。多数の行はpackage-lock.jsonの依存関係記録で、すべてが業務コードではありません。</w:t>
      </w:r>
    </w:p>
    <w:p>
      <w:pPr>
        <w:pStyle w:val="Code"/>
        <w:keepNext w:val="0"/>
      </w:pPr>
      <w:r>
        <w:t>git add frontend .github/workflows/ci.yml</w:t>
      </w:r>
    </w:p>
    <w:p>
      <w:pPr>
        <w:pStyle w:val="Code"/>
        <w:keepNext w:val="0"/>
      </w:pPr>
      <w:r>
        <w:t>git --no-pager diff --cached --stat</w:t>
      </w:r>
    </w:p>
    <w:p>
      <w:pPr>
        <w:pStyle w:val="Code"/>
        <w:keepNext w:val="0"/>
      </w:pPr>
      <w:r>
        <w:t>git commit -m "Add purchase UI and UT-WEB tests"</w:t>
      </w:r>
    </w:p>
    <w:p>
      <w:pPr>
        <w:pStyle w:val="Code"/>
        <w:keepNext w:val="0"/>
      </w:pPr>
      <w:r>
        <w:t>git push -u origin feature/purchase-ui</w:t>
      </w:r>
    </w:p>
    <w:p>
      <w:r>
        <w:t>addは次のコミットに含める変更の選択、--cachedは選択済み変更、--statは要約表示です。commitはPC内の履歴保存、pushはGitHubへの送信です。SSH鍵のpassphraseはDBのパスワードとは別です。</w:t>
      </w:r>
    </w:p>
    <w:p>
      <w:pPr>
        <w:pStyle w:val="Heading2"/>
      </w:pPr>
      <w:r>
        <w:t>67 1 PR #5のマージ</w:t>
      </w:r>
    </w:p>
    <w:p>
      <w:r>
        <w:t>PRのタイトルは「購入画面とUT-WEB-001〜010（商品・カート・購入確認・注文結果）」です。2 checks passedを確認し、Create a merge commitでmainへ取り込みました。マージコミットは15dce7c。GitHub上のfeature/purchase-uiは削除済みです。</w:t>
      </w:r>
    </w:p>
    <w:p>
      <w:pPr>
        <w:pStyle w:val="Heading2"/>
      </w:pPr>
      <w:r>
        <w:t>67 2 PC側のmainを最新にする</w:t>
      </w:r>
    </w:p>
    <w:p>
      <w:pPr>
        <w:pStyle w:val="Code"/>
        <w:keepNext w:val="0"/>
      </w:pPr>
      <w:r>
        <w:t>git switch main</w:t>
      </w:r>
    </w:p>
    <w:p>
      <w:pPr>
        <w:pStyle w:val="Code"/>
        <w:keepNext w:val="0"/>
      </w:pPr>
      <w:r>
        <w:t>git pull --ff-only</w:t>
      </w:r>
    </w:p>
    <w:p>
      <w:pPr>
        <w:pStyle w:val="Code"/>
        <w:keepNext w:val="0"/>
      </w:pPr>
      <w:r>
        <w:t>git status --short</w:t>
      </w:r>
    </w:p>
    <w:p>
      <w:pPr>
        <w:pStyle w:val="Code"/>
        <w:keepNext w:val="0"/>
      </w:pPr>
      <w:r>
        <w:t>git --no-pager log -1 --oneline</w:t>
      </w:r>
    </w:p>
    <w:p>
      <w:r>
        <w:t>今回の結果はFast-forwardで4a9007cから15dce7cへ更新されました。--ff-onlyは履歴を前へ進めるだけで取り込める場合に限る指定です。PC側に別のコミットがあり履歴が分岐していると停止します。--no-pagerはlessの閲覧画面を起動しない指定です。</w:t>
      </w:r>
    </w:p>
    <w:p>
      <w:r>
        <w:t>statusの出力は空、logには15dce7c (HEAD -&gt; main, origin/main, origin/HEAD)と表示されました。HEADは今見ているコミット、origin/mainは取得したGitHubのmainの位置です。両方が同じコミットになったことを確認しました。</w:t>
      </w:r>
    </w:p>
    <w:p>
      <w:pPr>
        <w:pStyle w:val="Heading1"/>
        <w:pageBreakBefore/>
      </w:pPr>
      <w:r>
        <w:t>68 作業中のエラーと対処を残す</w:t>
      </w:r>
    </w:p>
    <w:p>
      <w:pPr>
        <w:pStyle w:val="Heading2"/>
      </w:pPr>
      <w:r>
        <w:t>68 1 lessのヘルプ画面から戻る</w:t>
      </w:r>
    </w:p>
    <w:p>
      <w:r>
        <w:t>git diffの表示中にSUMMARY OF LESS COMMANDSが出たのは閲覧ソフトlessのヘルプです。PowerShellに戻るまで、Gitのコマンドを続けて入力しません。入力待ちならEnter、続いてqでヘルプを閉じ、必要ならもう一度qで閲覧を終了します。以後はgit --no-pager diffなどを使います。</w:t>
      </w:r>
    </w:p>
    <w:p>
      <w:pPr>
        <w:pStyle w:val="Heading2"/>
      </w:pPr>
      <w:r>
        <w:t>68 2 誤って作成されたファイルを取り除く</w:t>
      </w:r>
    </w:p>
    <w:p>
      <w:r>
        <w:t>今回の未追跡ファイルは、名前がe UI and UT-WEB testsに特殊文字U+F022を付けたもの、長さ16,653バイトでした。内容の先頭がlessのヘルプであることを確認してから、次のようにその1ファイルだけを削除しました。</w:t>
      </w:r>
    </w:p>
    <w:p>
      <w:pPr>
        <w:pStyle w:val="Code"/>
        <w:keepNext w:val="0"/>
      </w:pPr>
      <w:r>
        <w:t>$strayFile = 'e UI and UT-WEB tests' + [char]0xF022</w:t>
      </w:r>
    </w:p>
    <w:p>
      <w:pPr>
        <w:pStyle w:val="Code"/>
        <w:keepNext w:val="0"/>
      </w:pPr>
      <w:r>
        <w:t>Remove-Item -LiteralPath $strayFile</w:t>
      </w:r>
    </w:p>
    <w:p>
      <w:pPr>
        <w:pStyle w:val="Code"/>
        <w:keepNext w:val="0"/>
      </w:pPr>
      <w:r>
        <w:t>git status --short</w:t>
      </w:r>
    </w:p>
    <w:p>
      <w:r>
        <w:t>$はPowerShellの変数、+は文字列の連結、[char]0xF022は文字コードから1文字を作る指定です。-LiteralPathはファイル名をワイルドカードとして解釈せず、そのまま指定します。今回の削除後、statusは空になりました。このファイルはGitHubへ送られていません。</w:t>
      </w:r>
    </w:p>
    <w:p>
      <w:pPr>
        <w:pStyle w:val="Heading2"/>
      </w:pPr>
      <w:r>
        <w:t>68 3 改行形式と認証エラー</w:t>
      </w:r>
    </w:p>
    <w:p>
      <w:r>
        <w:t>LF will be replaced by CRLFは改行形式についての警告でした。実際にコミットb9ff351とpushは成功しています。警告が出たことだけで失敗と判断せず、最後の結果を読みます。</w:t>
      </w:r>
    </w:p>
    <w:p>
      <w:r>
        <w:t>Access denied for user 'gu_app'は認証失敗を示します。入力ミスだけと断定はできません。初期作成したDBのパスワードと.envの値の相違なども原因候補です。既存ボリュームがある場合、.envだけを書き換えてもMySQLのユーザーパスワードは更新されません。</w:t>
      </w:r>
    </w:p>
    <w:p>
      <w:r>
        <w:t>当時はコンテナのMYSQL_PASSWORDを使って入力を省略し、004の作成に成功しました。sh -cはコンテナ内でシェルを実行し、外側の単一引用符はPowerShellでの変数展開を防ぎます。ただし-pで値をコマンド引数へ渡すとMySQLの警告が出るため、普段は59章の対話入力を使えます。警告だけでなく終了結果とSHOW TABLESも確認します。</w:t>
      </w:r>
    </w:p>
    <w:p>
      <w:pPr>
        <w:pStyle w:val="Heading1"/>
        <w:pageBreakBefore/>
      </w:pPr>
      <w:r>
        <w:t>69 Azure移行と次の作業</w:t>
      </w:r>
    </w:p>
    <w:p>
      <w:pPr>
        <w:pStyle w:val="Heading2"/>
      </w:pPr>
      <w:r>
        <w:t>69 1 Dockerで先に進められる理由</w:t>
      </w:r>
    </w:p>
    <w:p>
      <w:r>
        <w:t>Azure側のMySQLの接続情報がそろわない間、PC上のDockerで標準MySQLを起動しました。料理に例えると、共用のキッチンの鍵を待つ間、自分用のキッチンでレシピを試している状態です。Docker内でも本物のMySQLが動くため、テーブル・SQL・業務処理を開発できます。</w:t>
      </w:r>
    </w:p>
    <w:p>
      <w:r>
        <w:t>Azure公式エミュレーターの利用でも、Azure上でコンテナを起動する構成でもありません。両者は同じMySQLを使う部分があっても、バージョン、権限、TLS、ネットワーク、運用設定まで完全に同じではありません。MySQLとMariaDBの検証結果も、対象MySQLでの確認の代わりにはしません。</w:t>
      </w:r>
    </w:p>
    <w:p>
      <w:r>
        <w:t>ローカルのMySQLを動かすこと自体でAzureのDBを利用するわけではありません。ただし既存のAzureリソースの料金が停止するわけではなく、「Azureの料金が一切かからない」とは断定しません。</w:t>
      </w:r>
    </w:p>
    <w:p>
      <w:pPr>
        <w:pStyle w:val="Heading2"/>
      </w:pPr>
      <w:r>
        <w:t>69 2 Azureへ切り替えるとき</w:t>
      </w:r>
    </w:p>
    <w:p>
      <w:r>
        <w:t>運営から接続情報がそろったら、利用できるリソースと権限、MySQL版、接続許可、TLS設定を確認します。現行db.pyはローカル接続用なので、Azureに必要な設定を確認して追加します。URL.createはパスワードの@を扱えますが、認証・権限・通信設定の問題まで解決する機能ではありません。</w:t>
      </w:r>
    </w:p>
    <w:p>
      <w:r>
        <w:t>スキーマと必要な初期データをAzure側へ用意し、APIの接続先を変更して機能を確認します。Dockerのデータは自動では移りません。すでにAzureにテーブルがある場合は、初回用SQLをそのまま再投入せず状態を確認します。データを消す現在のITを共有DBや公開用DBへ向けません。</w:t>
      </w:r>
    </w:p>
    <w:p>
      <w:pPr>
        <w:pStyle w:val="Heading2"/>
      </w:pPr>
      <w:r>
        <w:t>69 3 残っている実装</w:t>
      </w:r>
    </w:p>
    <w:p>
      <w:r>
        <w:t>APIの冪等キー、O-03決済再試行、W-01 Webhook、UNKNOWNの定期照会、実Wallet連携、会員購入、祝日カレンダー、Azureデプロイが残っています。注文照会Cookieが直近1件分という制約もあります。UIと通常購入が動いたことを、すべての異常系と公開準備の完了として扱いません。</w:t>
      </w:r>
    </w:p>
    <w:p>
      <w:r>
        <w:t>次の作業は、今回のREADME・マニュアルを文書用ブランチへ追加し、内容を確認してPRにすることです。その後、レビューの指摘と未実装項目を優先順に整理します。ITは40ケース中15ケース、残る25ケースの実施記録はありません。ST・UATの全件実施も今後の作業です。</w:t>
      </w:r>
    </w:p>
    <w:p>
      <w:pPr>
        <w:pStyle w:val="Heading2"/>
      </w:pPr>
      <w:r>
        <w:t>69 4 参考資料</w:t>
      </w:r>
    </w:p>
    <w:p>
      <w:r>
        <w:t>実装の根拠はリポジトリの仕様書とmain 15dce7c、実施記録は本人のログと画面です。文法・設定の補足では次の公式資料を確認しました。</w:t>
      </w:r>
    </w:p>
    <w:p>
      <w:r>
        <w:t>Git pull https://git-scm.com/docs/git-pull</w:t>
      </w:r>
    </w:p>
    <w:p>
      <w:r>
        <w:t>SQLAlchemy https://docs.sqlalchemy.org/en/20/core/engines.html</w:t>
      </w:r>
    </w:p>
    <w:p>
      <w:r>
        <w:t>MySQL公式コンテナ https://hub.docker.com/_/mysql</w:t>
      </w:r>
    </w:p>
    <w:p>
      <w:r>
        <w:t>Next.js rewrites https://nextjs.org/docs/app/api-reference/config/next-config-js/rewrites</w:t>
      </w:r>
    </w:p>
    <w:sectPr w:rsidR="00FC693F" w:rsidRPr="0006063C" w:rsidSect="00034616">
      <w:footerReference w:type="default" r:id="rId9"/>
      <w:pgSz w:w="12240" w:h="15840"/>
      <w:pgMar w:top="936" w:right="1008" w:bottom="936" w:left="1008"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GU EC Lv3 開発準備マニュアル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90" w:lineRule="exact"/>
    </w:pPr>
    <w:rPr>
      <w:rFonts w:ascii="Noto Sans CJK JP" w:hAnsi="Noto Sans CJK JP" w:eastAsia="Noto Sans CJK JP"/>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line="460" w:lineRule="exact"/>
      <w:outlineLvl w:val="0"/>
    </w:pPr>
    <w:rPr>
      <w:rFonts w:ascii="Noto Sans CJK JP" w:hAnsi="Noto Sans CJK JP" w:eastAsia="Noto Sans CJK JP"/>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line="340" w:lineRule="exact"/>
      <w:outlineLvl w:val="1"/>
    </w:pPr>
    <w:rPr>
      <w:rFonts w:ascii="Noto Sans CJK JP" w:hAnsi="Noto Sans CJK JP" w:eastAsia="Noto Sans CJK JP"/>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Noto Sans CJK JP" w:hAnsi="Noto Sans CJK JP" w:eastAsia="Noto Sans CJK JP"/>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600" w:lineRule="exact"/>
      <w:contextualSpacing/>
    </w:pPr>
    <w:rPr>
      <w:rFonts w:ascii="Noto Sans CJK JP" w:hAnsi="Noto Sans CJK JP" w:eastAsia="Noto Sans CJK JP"/>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340" w:lineRule="exact"/>
    </w:pPr>
    <w:rPr>
      <w:rFonts w:ascii="Noto Sans CJK JP" w:hAnsi="Noto Sans CJK JP" w:eastAsia="Noto Sans CJK JP"/>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Noto Sans CJK JP" w:hAnsi="Noto Sans CJK JP" w:eastAsia="Noto Sans CJK JP"/>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keepLines/>
      <w:spacing w:after="140" w:line="230" w:lineRule="exact"/>
      <w:ind w:left="72"/>
    </w:pPr>
    <w:rPr>
      <w:rFonts w:ascii="DejaVu Sans Mono" w:hAnsi="DejaVu Sans Mono" w:eastAsia="Noto Sans CJK JP"/>
      <w:color w:val="000000"/>
      <w:sz w:val="18"/>
    </w:rPr>
  </w:style>
  <w:style w:type="paragraph" w:customStyle="1" w:styleId="Small">
    <w:name w:val="Small"/>
    <w:pPr>
      <w:spacing w:after="100" w:line="240" w:lineRule="exact"/>
    </w:pPr>
    <w:rPr>
      <w:rFonts w:ascii="Noto Sans CJK JP" w:hAnsi="Noto Sans CJK JP" w:eastAsia="Noto Sans CJK JP"/>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 EC Lv3 開発準備マニュアル 第7版</dc:title>
  <dc:subject>PR #5までのローカル開発と実施記録</dc:subject>
  <dc:creator>平田真子</dc:creator>
  <cp:keywords/>
  <dc:description>generated by python-docx</dc:description>
  <cp:lastModifiedBy/>
  <cp:revision>1</cp:revision>
  <dcterms:created xsi:type="dcterms:W3CDTF">2013-12-23T23:15:00Z</dcterms:created>
  <dcterms:modified xsi:type="dcterms:W3CDTF">2013-12-23T23:15:00Z</dcterms:modified>
  <cp:category/>
  <cp:version>4</cp:version>
</cp:coreProperties>
</file>