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6C5B7" w14:textId="77777777" w:rsidR="00CB5042" w:rsidRDefault="00106AB7" w:rsidP="009E3452">
      <w:r>
        <w:rPr>
          <w:noProof/>
          <w:lang w:eastAsia="ru-RU"/>
        </w:rPr>
        <w:drawing>
          <wp:inline distT="0" distB="0" distL="0" distR="0" wp14:anchorId="637733D7" wp14:editId="6F0CAB26">
            <wp:extent cx="5940425" cy="7359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D11A" w14:textId="77777777" w:rsidR="00106AB7" w:rsidRDefault="00106AB7" w:rsidP="00862A85">
      <w:pPr>
        <w:pStyle w:val="a4"/>
        <w:numPr>
          <w:ilvl w:val="0"/>
          <w:numId w:val="1"/>
        </w:numPr>
      </w:pPr>
      <w:r>
        <w:t>При нажатии на адрес – перелистывание вниз к подвалу с контактами и там возможность проложить маршрут.</w:t>
      </w:r>
    </w:p>
    <w:p w14:paraId="3771A132" w14:textId="77777777" w:rsidR="00106AB7" w:rsidRDefault="00106AB7" w:rsidP="00862A85">
      <w:pPr>
        <w:pStyle w:val="a4"/>
        <w:numPr>
          <w:ilvl w:val="0"/>
          <w:numId w:val="1"/>
        </w:numPr>
      </w:pPr>
      <w:r>
        <w:t>Перезвоните мне – переход на форму заявки.</w:t>
      </w:r>
    </w:p>
    <w:p w14:paraId="1D41D156" w14:textId="77777777" w:rsidR="00106AB7" w:rsidRDefault="00106AB7" w:rsidP="00862A85">
      <w:pPr>
        <w:pStyle w:val="a4"/>
        <w:numPr>
          <w:ilvl w:val="0"/>
          <w:numId w:val="1"/>
        </w:numPr>
      </w:pPr>
      <w:proofErr w:type="spellStart"/>
      <w:r>
        <w:t>Вотс</w:t>
      </w:r>
      <w:proofErr w:type="spellEnd"/>
      <w:r>
        <w:t xml:space="preserve"> ап и </w:t>
      </w:r>
      <w:proofErr w:type="gramStart"/>
      <w:r>
        <w:t>телеграмм  -</w:t>
      </w:r>
      <w:proofErr w:type="gramEnd"/>
      <w:r>
        <w:t xml:space="preserve"> переход на сервисы.</w:t>
      </w:r>
    </w:p>
    <w:p w14:paraId="01087F60" w14:textId="77777777" w:rsidR="00106AB7" w:rsidRDefault="00106AB7" w:rsidP="00862A85">
      <w:pPr>
        <w:pStyle w:val="a4"/>
        <w:numPr>
          <w:ilvl w:val="0"/>
          <w:numId w:val="1"/>
        </w:numPr>
      </w:pPr>
      <w:r>
        <w:t>Главный баннер – записаться – также окно заявки открывается.</w:t>
      </w:r>
    </w:p>
    <w:p w14:paraId="3E0B4304" w14:textId="77777777" w:rsidR="00106AB7" w:rsidRDefault="00862A85" w:rsidP="009E3452">
      <w:r>
        <w:t xml:space="preserve">       5. </w:t>
      </w:r>
      <w:r w:rsidR="00106AB7">
        <w:t xml:space="preserve">При </w:t>
      </w:r>
      <w:proofErr w:type="spellStart"/>
      <w:r w:rsidR="00106AB7">
        <w:t>скроле</w:t>
      </w:r>
      <w:proofErr w:type="spellEnd"/>
      <w:r w:rsidR="00106AB7">
        <w:t xml:space="preserve"> меню остается вверху через анимированный эффект</w:t>
      </w:r>
    </w:p>
    <w:p w14:paraId="5116D2AF" w14:textId="77777777" w:rsidR="00106AB7" w:rsidRDefault="00106AB7" w:rsidP="009E3452">
      <w:r>
        <w:rPr>
          <w:noProof/>
          <w:lang w:eastAsia="ru-RU"/>
        </w:rPr>
        <w:drawing>
          <wp:inline distT="0" distB="0" distL="0" distR="0" wp14:anchorId="540ECE29" wp14:editId="5707D063">
            <wp:extent cx="5940425" cy="2559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6DE5" w14:textId="77777777" w:rsidR="00106AB7" w:rsidRDefault="00106AB7" w:rsidP="00862A85">
      <w:pPr>
        <w:pStyle w:val="a4"/>
        <w:numPr>
          <w:ilvl w:val="0"/>
          <w:numId w:val="2"/>
        </w:numPr>
      </w:pPr>
      <w:r>
        <w:t>Все кнопки «записаться» – открывают форму заявки.</w:t>
      </w:r>
    </w:p>
    <w:p w14:paraId="798DE0BA" w14:textId="77777777" w:rsidR="00106AB7" w:rsidRDefault="00106AB7" w:rsidP="00862A85">
      <w:pPr>
        <w:pStyle w:val="a4"/>
        <w:numPr>
          <w:ilvl w:val="0"/>
          <w:numId w:val="2"/>
        </w:numPr>
      </w:pPr>
      <w:r>
        <w:t xml:space="preserve">Блок акции - автоматическая </w:t>
      </w:r>
      <w:proofErr w:type="spellStart"/>
      <w:r>
        <w:t>листалка</w:t>
      </w:r>
      <w:proofErr w:type="spellEnd"/>
      <w:r>
        <w:t xml:space="preserve"> с интервалом 3-5 секунд и при наведении на элементы ниже.</w:t>
      </w:r>
    </w:p>
    <w:p w14:paraId="52F32732" w14:textId="77777777" w:rsidR="00106AB7" w:rsidRDefault="00106AB7" w:rsidP="00862A85">
      <w:pPr>
        <w:pStyle w:val="a4"/>
        <w:numPr>
          <w:ilvl w:val="0"/>
          <w:numId w:val="2"/>
        </w:numPr>
      </w:pPr>
      <w:r>
        <w:t xml:space="preserve">Кнопка «участвовать» переводит на формы переход в </w:t>
      </w:r>
      <w:proofErr w:type="spellStart"/>
      <w:r>
        <w:t>вк</w:t>
      </w:r>
      <w:proofErr w:type="spellEnd"/>
      <w:r>
        <w:t xml:space="preserve"> (отрисована рядом)</w:t>
      </w:r>
    </w:p>
    <w:p w14:paraId="55338B18" w14:textId="77777777" w:rsidR="00106AB7" w:rsidRDefault="00106AB7" w:rsidP="009E3452">
      <w:r>
        <w:rPr>
          <w:noProof/>
          <w:lang w:eastAsia="ru-RU"/>
        </w:rPr>
        <w:drawing>
          <wp:inline distT="0" distB="0" distL="0" distR="0" wp14:anchorId="61D24978" wp14:editId="5B5962D3">
            <wp:extent cx="5940425" cy="20891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0112" w14:textId="77777777" w:rsidR="00862A85" w:rsidRDefault="00862A85" w:rsidP="00862A85">
      <w:pPr>
        <w:pStyle w:val="a4"/>
        <w:numPr>
          <w:ilvl w:val="0"/>
          <w:numId w:val="2"/>
        </w:numPr>
      </w:pPr>
      <w:r>
        <w:t xml:space="preserve">Блок услуги </w:t>
      </w:r>
    </w:p>
    <w:p w14:paraId="0B71D1DB" w14:textId="77777777" w:rsidR="00B9672A" w:rsidRDefault="00B9672A" w:rsidP="00B9672A">
      <w:pPr>
        <w:pStyle w:val="a4"/>
      </w:pPr>
      <w:r>
        <w:t>«записаться – переход на форму заявки</w:t>
      </w:r>
    </w:p>
    <w:p w14:paraId="288C6885" w14:textId="77777777" w:rsidR="00B9672A" w:rsidRDefault="00F566E3" w:rsidP="00862A85">
      <w:pPr>
        <w:pStyle w:val="a4"/>
        <w:numPr>
          <w:ilvl w:val="0"/>
          <w:numId w:val="2"/>
        </w:numPr>
      </w:pPr>
      <w:r>
        <w:t xml:space="preserve">Кнопка «узнать цены» ведет на скачивание прайса </w:t>
      </w:r>
      <w:proofErr w:type="spellStart"/>
      <w:r>
        <w:t>пдф</w:t>
      </w:r>
      <w:proofErr w:type="spellEnd"/>
      <w:r>
        <w:t xml:space="preserve"> (окно отрисовано), с </w:t>
      </w:r>
      <w:proofErr w:type="gramStart"/>
      <w:r>
        <w:t>возможностью  самостоятельной</w:t>
      </w:r>
      <w:proofErr w:type="gramEnd"/>
      <w:r>
        <w:t xml:space="preserve"> замены прайса через </w:t>
      </w:r>
      <w:proofErr w:type="spellStart"/>
      <w:r>
        <w:t>админку</w:t>
      </w:r>
      <w:proofErr w:type="spellEnd"/>
      <w:r>
        <w:t>.</w:t>
      </w:r>
    </w:p>
    <w:p w14:paraId="2D92855E" w14:textId="77777777" w:rsidR="00F566E3" w:rsidRDefault="00F566E3" w:rsidP="00F566E3">
      <w:pPr>
        <w:pStyle w:val="a4"/>
      </w:pPr>
      <w:r>
        <w:rPr>
          <w:noProof/>
          <w:lang w:eastAsia="ru-RU"/>
        </w:rPr>
        <w:drawing>
          <wp:inline distT="0" distB="0" distL="0" distR="0" wp14:anchorId="0F311784" wp14:editId="695FD4C7">
            <wp:extent cx="4876800" cy="18954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32D3" w14:textId="77777777" w:rsidR="00F566E3" w:rsidRDefault="00F566E3" w:rsidP="00F566E3">
      <w:pPr>
        <w:pStyle w:val="a4"/>
      </w:pPr>
    </w:p>
    <w:p w14:paraId="2091B407" w14:textId="77777777" w:rsidR="00F566E3" w:rsidRDefault="00C16E12" w:rsidP="00862A85">
      <w:pPr>
        <w:pStyle w:val="a4"/>
        <w:numPr>
          <w:ilvl w:val="0"/>
          <w:numId w:val="2"/>
        </w:numPr>
      </w:pPr>
      <w:r>
        <w:t xml:space="preserve">«Выбрать врача» на блоке с чисткой должно вести на </w:t>
      </w:r>
      <w:proofErr w:type="spellStart"/>
      <w:r>
        <w:t>квиз</w:t>
      </w:r>
      <w:proofErr w:type="spellEnd"/>
      <w:r>
        <w:t xml:space="preserve"> с выбором врача </w:t>
      </w:r>
    </w:p>
    <w:p w14:paraId="10B42F30" w14:textId="77777777" w:rsidR="00C16E12" w:rsidRDefault="00C16E12" w:rsidP="00862A85">
      <w:pPr>
        <w:pStyle w:val="a4"/>
        <w:numPr>
          <w:ilvl w:val="0"/>
          <w:numId w:val="2"/>
        </w:numPr>
      </w:pPr>
      <w:r>
        <w:t xml:space="preserve">Видео воспроизведение в отдельном модальном окне </w:t>
      </w:r>
    </w:p>
    <w:p w14:paraId="6B82F237" w14:textId="77777777" w:rsidR="00C16E12" w:rsidRDefault="00C16E12" w:rsidP="00C16E12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1C72CE7B" wp14:editId="7B6805A5">
            <wp:extent cx="5524500" cy="36290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2783" w14:textId="77777777" w:rsidR="00C16E12" w:rsidRDefault="00C16E12" w:rsidP="00C16E12">
      <w:pPr>
        <w:pStyle w:val="a4"/>
        <w:numPr>
          <w:ilvl w:val="0"/>
          <w:numId w:val="2"/>
        </w:numPr>
      </w:pPr>
      <w:r>
        <w:t xml:space="preserve">Блок «Врачи» - при наведении на врача появляется его карточка и меняется цвет на активной миниатюре и </w:t>
      </w:r>
      <w:proofErr w:type="gramStart"/>
      <w:r>
        <w:t>добавить  возможность</w:t>
      </w:r>
      <w:proofErr w:type="gramEnd"/>
      <w:r>
        <w:t xml:space="preserve"> листания стрелками.</w:t>
      </w:r>
    </w:p>
    <w:p w14:paraId="3D5F860F" w14:textId="77777777" w:rsidR="00C16E12" w:rsidRDefault="00C16E12" w:rsidP="00C16E12">
      <w:pPr>
        <w:pStyle w:val="a4"/>
      </w:pPr>
      <w:r>
        <w:rPr>
          <w:noProof/>
          <w:lang w:eastAsia="ru-RU"/>
        </w:rPr>
        <w:drawing>
          <wp:inline distT="0" distB="0" distL="0" distR="0" wp14:anchorId="60AD7749" wp14:editId="79C61E88">
            <wp:extent cx="5940425" cy="40176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D381" w14:textId="77777777" w:rsidR="00106AB7" w:rsidRDefault="00BB3730" w:rsidP="00BB3730">
      <w:pPr>
        <w:pStyle w:val="a4"/>
        <w:numPr>
          <w:ilvl w:val="0"/>
          <w:numId w:val="2"/>
        </w:numPr>
      </w:pPr>
      <w:r>
        <w:lastRenderedPageBreak/>
        <w:t xml:space="preserve">Блок </w:t>
      </w:r>
      <w:proofErr w:type="spellStart"/>
      <w:r>
        <w:t>квиза</w:t>
      </w:r>
      <w:proofErr w:type="spellEnd"/>
      <w:r>
        <w:t xml:space="preserve"> </w:t>
      </w:r>
      <w:r>
        <w:rPr>
          <w:noProof/>
          <w:lang w:eastAsia="ru-RU"/>
        </w:rPr>
        <w:drawing>
          <wp:inline distT="0" distB="0" distL="0" distR="0" wp14:anchorId="408E40A4" wp14:editId="2C52A986">
            <wp:extent cx="5940425" cy="13773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BE79" w14:textId="77777777" w:rsidR="00BB3730" w:rsidRDefault="00BB3730" w:rsidP="00BB3730">
      <w:pPr>
        <w:pStyle w:val="a4"/>
        <w:numPr>
          <w:ilvl w:val="0"/>
          <w:numId w:val="3"/>
        </w:numPr>
      </w:pPr>
      <w:r>
        <w:t>При выборе услуги, открывается окно с выбором врача соответствующего данному направлению (предоставится со список квалификаций врачей).</w:t>
      </w:r>
    </w:p>
    <w:p w14:paraId="06F41428" w14:textId="77777777" w:rsidR="00BB3730" w:rsidRDefault="00BB3730" w:rsidP="00BB3730">
      <w:pPr>
        <w:pStyle w:val="a4"/>
        <w:numPr>
          <w:ilvl w:val="0"/>
          <w:numId w:val="3"/>
        </w:numPr>
      </w:pPr>
      <w:r>
        <w:t>И при нажатии на выбранного врача открывается его карточка с возможностью заявки и консультации.</w:t>
      </w:r>
    </w:p>
    <w:p w14:paraId="5CB60118" w14:textId="77777777" w:rsidR="00BB3730" w:rsidRDefault="00BB3730" w:rsidP="00BB3730">
      <w:pPr>
        <w:pStyle w:val="a4"/>
        <w:ind w:left="1440"/>
      </w:pPr>
    </w:p>
    <w:p w14:paraId="4D54E942" w14:textId="77777777" w:rsidR="00BB3730" w:rsidRDefault="00BB3730" w:rsidP="00BB3730">
      <w:pPr>
        <w:pStyle w:val="a4"/>
        <w:ind w:left="1440"/>
      </w:pPr>
    </w:p>
    <w:p w14:paraId="4D856643" w14:textId="77777777" w:rsidR="00BB3730" w:rsidRDefault="00BB3730" w:rsidP="00BB3730">
      <w:pPr>
        <w:pStyle w:val="a4"/>
        <w:numPr>
          <w:ilvl w:val="0"/>
          <w:numId w:val="2"/>
        </w:numPr>
      </w:pPr>
      <w:r>
        <w:t xml:space="preserve">Отзывы – с возможностью добавления из </w:t>
      </w:r>
      <w:proofErr w:type="spellStart"/>
      <w:r>
        <w:t>админки</w:t>
      </w:r>
      <w:proofErr w:type="spellEnd"/>
      <w:r>
        <w:t xml:space="preserve">, кнопка перехода на </w:t>
      </w:r>
      <w:proofErr w:type="spellStart"/>
      <w:r>
        <w:t>вк</w:t>
      </w:r>
      <w:proofErr w:type="spellEnd"/>
    </w:p>
    <w:p w14:paraId="11B0F7A7" w14:textId="77777777" w:rsidR="00BB3730" w:rsidRDefault="00BB3730" w:rsidP="00BB3730">
      <w:pPr>
        <w:pStyle w:val="a4"/>
      </w:pPr>
      <w:r>
        <w:rPr>
          <w:noProof/>
          <w:lang w:eastAsia="ru-RU"/>
        </w:rPr>
        <w:drawing>
          <wp:inline distT="0" distB="0" distL="0" distR="0" wp14:anchorId="7A3E3A44" wp14:editId="404E3292">
            <wp:extent cx="5940425" cy="23533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76F1" w14:textId="77777777" w:rsidR="006E6530" w:rsidRDefault="006E6530" w:rsidP="006E6530">
      <w:pPr>
        <w:pStyle w:val="a4"/>
        <w:numPr>
          <w:ilvl w:val="0"/>
          <w:numId w:val="2"/>
        </w:numPr>
      </w:pPr>
      <w:r>
        <w:t>По мобильной версии – В БУРГЕРЕ меню и карта</w:t>
      </w:r>
    </w:p>
    <w:p w14:paraId="64F4DB02" w14:textId="77777777" w:rsidR="00106AB7" w:rsidRDefault="00197744" w:rsidP="009E3452">
      <w:r>
        <w:t>ДОПОЛНИТЕЛЬНО</w:t>
      </w:r>
    </w:p>
    <w:p w14:paraId="2082C54E" w14:textId="77777777" w:rsidR="00197744" w:rsidRDefault="00197744" w:rsidP="00197744">
      <w:pPr>
        <w:pStyle w:val="a4"/>
        <w:numPr>
          <w:ilvl w:val="0"/>
          <w:numId w:val="4"/>
        </w:numPr>
      </w:pPr>
      <w:r>
        <w:t xml:space="preserve">Возможность загрузки прайса </w:t>
      </w:r>
      <w:proofErr w:type="spellStart"/>
      <w:r>
        <w:t>пдф</w:t>
      </w:r>
      <w:proofErr w:type="spellEnd"/>
      <w:r>
        <w:t xml:space="preserve"> для каждой услуги через </w:t>
      </w:r>
      <w:proofErr w:type="spellStart"/>
      <w:r>
        <w:t>админку</w:t>
      </w:r>
      <w:proofErr w:type="spellEnd"/>
    </w:p>
    <w:p w14:paraId="53D7F230" w14:textId="77777777" w:rsidR="00197744" w:rsidRDefault="00197744" w:rsidP="00197744">
      <w:pPr>
        <w:pStyle w:val="a4"/>
        <w:numPr>
          <w:ilvl w:val="0"/>
          <w:numId w:val="4"/>
        </w:numPr>
      </w:pPr>
      <w:r>
        <w:t>Прописать в приходящей форме заявки на какого врача она будет приходить и с какого блока</w:t>
      </w:r>
    </w:p>
    <w:p w14:paraId="1E7305C3" w14:textId="77777777" w:rsidR="00197744" w:rsidRDefault="00197744" w:rsidP="00197744">
      <w:pPr>
        <w:pStyle w:val="a4"/>
        <w:numPr>
          <w:ilvl w:val="0"/>
          <w:numId w:val="4"/>
        </w:numPr>
      </w:pPr>
      <w:r>
        <w:t>Возможность замены карточек врачей</w:t>
      </w:r>
    </w:p>
    <w:p w14:paraId="3DB0DA03" w14:textId="77777777" w:rsidR="00197744" w:rsidRDefault="00197744" w:rsidP="00197744">
      <w:pPr>
        <w:pStyle w:val="a4"/>
        <w:numPr>
          <w:ilvl w:val="0"/>
          <w:numId w:val="4"/>
        </w:numPr>
      </w:pPr>
      <w:r>
        <w:t xml:space="preserve">В нижнем правом углу кнопка с анимацией мессенджеров (меняются иконки каждые несколько секунд </w:t>
      </w:r>
      <w:proofErr w:type="spellStart"/>
      <w:r>
        <w:t>ватс</w:t>
      </w:r>
      <w:proofErr w:type="spellEnd"/>
      <w:r>
        <w:t xml:space="preserve"> ап и телеграмм).</w:t>
      </w:r>
    </w:p>
    <w:p w14:paraId="44A88C91" w14:textId="77777777" w:rsidR="00472693" w:rsidRDefault="00472693" w:rsidP="00197744">
      <w:pPr>
        <w:pStyle w:val="a4"/>
        <w:numPr>
          <w:ilvl w:val="0"/>
          <w:numId w:val="4"/>
        </w:numPr>
      </w:pPr>
      <w:r>
        <w:t>Не сложная анимация на кнопках</w:t>
      </w:r>
    </w:p>
    <w:p w14:paraId="11256A99" w14:textId="77777777" w:rsidR="00472693" w:rsidRDefault="00472693" w:rsidP="00197744">
      <w:pPr>
        <w:pStyle w:val="a4"/>
        <w:numPr>
          <w:ilvl w:val="0"/>
          <w:numId w:val="4"/>
        </w:numPr>
      </w:pPr>
    </w:p>
    <w:sectPr w:rsidR="00472693" w:rsidSect="00BB3730">
      <w:pgSz w:w="11906" w:h="16838"/>
      <w:pgMar w:top="1134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652E2"/>
    <w:multiLevelType w:val="hybridMultilevel"/>
    <w:tmpl w:val="F90E13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2823C55"/>
    <w:multiLevelType w:val="hybridMultilevel"/>
    <w:tmpl w:val="85D0FE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AA73BA"/>
    <w:multiLevelType w:val="hybridMultilevel"/>
    <w:tmpl w:val="5AD86260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CB6FC7"/>
    <w:multiLevelType w:val="hybridMultilevel"/>
    <w:tmpl w:val="FB34B1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1F1"/>
    <w:rsid w:val="000721F1"/>
    <w:rsid w:val="00106AB7"/>
    <w:rsid w:val="00197744"/>
    <w:rsid w:val="00406D96"/>
    <w:rsid w:val="00472693"/>
    <w:rsid w:val="004B264D"/>
    <w:rsid w:val="006E6530"/>
    <w:rsid w:val="00862A85"/>
    <w:rsid w:val="009E3452"/>
    <w:rsid w:val="00AD538A"/>
    <w:rsid w:val="00B31019"/>
    <w:rsid w:val="00B9672A"/>
    <w:rsid w:val="00BB3730"/>
    <w:rsid w:val="00C16E12"/>
    <w:rsid w:val="00CB5042"/>
    <w:rsid w:val="00F56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110BD"/>
  <w15:chartTrackingRefBased/>
  <w15:docId w15:val="{3A72B521-2E32-40B0-BF33-768551A76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B5042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62A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1573</TotalTime>
  <Pages>3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Oz</dc:creator>
  <cp:keywords/>
  <dc:description/>
  <cp:lastModifiedBy>Головач Максим</cp:lastModifiedBy>
  <cp:revision>2</cp:revision>
  <dcterms:created xsi:type="dcterms:W3CDTF">2022-04-05T14:12:00Z</dcterms:created>
  <dcterms:modified xsi:type="dcterms:W3CDTF">2022-04-05T14:12:00Z</dcterms:modified>
</cp:coreProperties>
</file>