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6946"/>
      </w:tblGrid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МОТОРКА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Толковый словарь русского языка. Д.Н. Ушаков</w:t>
            </w:r>
          </w:p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моторка</w:t>
            </w:r>
          </w:p>
          <w:p w:rsid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моторки, ж. (разг.). Моторная лодка.</w:t>
            </w:r>
          </w:p>
          <w:p w:rsid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8B1341" w:rsidRPr="008B1341" w:rsidRDefault="00E93CD2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kk-KZ" w:eastAsia="ru-RU"/>
              </w:rPr>
            </w:pPr>
            <w:hyperlink r:id="rId4" w:history="1">
              <w:r w:rsidR="008B1341">
                <w:rPr>
                  <w:rStyle w:val="a3"/>
                </w:rPr>
                <w:t>http://www.graycell.ru/finddef.php?word=%EC%EE%F2%EE%F0%EA%E0</w:t>
              </w:r>
            </w:hyperlink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МОТОФРИСТАЙЛ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8B1341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Мотофристайл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hyperlink r:id="rId5" w:tooltip="Английский язы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англ.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Freestyle</w:t>
            </w:r>
            <w:r w:rsidRPr="008B1341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motocross</w:t>
            </w:r>
            <w:r w:rsidRPr="008B1341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Freestyle</w:t>
            </w:r>
            <w:r w:rsidRPr="008B1341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MX</w:t>
            </w:r>
            <w:r w:rsidRPr="008B1341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Moto</w:t>
            </w:r>
            <w:r w:rsidRPr="008B1341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X</w:t>
            </w:r>
            <w:r w:rsidRPr="008B1341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FMX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 — это термин, появившийся в 1990-х годах в </w:t>
            </w:r>
            <w:hyperlink r:id="rId6" w:tooltip="США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США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обозначал невероятные прыжки c акробатическими элементами, которые совершали профессионалы во время мотокросса. Сегодня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мотофристайл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— это молодой вид спорта, в котором спортсмены совершают прыжки со специальных трамплинов, выполняя в полете различные трюки.</w:t>
            </w:r>
          </w:p>
          <w:p w:rsidR="008B1341" w:rsidRDefault="008B1341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8B1341" w:rsidRDefault="008B1341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Мотофристайл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 (фристайл мотокросс,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freestyle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motocross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 — в этом соревновании у каждого спортсмена есть определенный лимит времени (как правило 2 минуты), за которое он должен выполнить свою программу из серии трюков. Как правило спортсмены стремятся выполнить как можно больше трюков. Обычно их число колеблется в пределах от 10 до 15 за одно выступление.</w:t>
            </w:r>
          </w:p>
          <w:p w:rsidR="008B1341" w:rsidRDefault="008B1341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Tribuchet" w:hAnsi="Tribuchet"/>
                <w:color w:val="000000"/>
                <w:sz w:val="23"/>
                <w:szCs w:val="23"/>
              </w:rPr>
              <w:t>Фристайл мотокросс или, как многие называют эту дисциплину в России, «</w:t>
            </w:r>
            <w:proofErr w:type="spellStart"/>
            <w:r>
              <w:rPr>
                <w:rFonts w:ascii="Tribuchet" w:hAnsi="Tribuchet"/>
                <w:color w:val="000000"/>
                <w:sz w:val="23"/>
                <w:szCs w:val="23"/>
              </w:rPr>
              <w:t>мотофристайл</w:t>
            </w:r>
            <w:proofErr w:type="spellEnd"/>
            <w:r>
              <w:rPr>
                <w:rFonts w:ascii="Tribuchet" w:hAnsi="Tribuchet"/>
                <w:color w:val="000000"/>
                <w:sz w:val="23"/>
                <w:szCs w:val="23"/>
              </w:rPr>
              <w:t>» (</w:t>
            </w:r>
            <w:proofErr w:type="spellStart"/>
            <w:r>
              <w:rPr>
                <w:rFonts w:ascii="Tribuchet" w:hAnsi="Tribuchet"/>
                <w:color w:val="000000"/>
                <w:sz w:val="23"/>
                <w:szCs w:val="23"/>
              </w:rPr>
              <w:t>Freestyle</w:t>
            </w:r>
            <w:proofErr w:type="spellEnd"/>
            <w:r>
              <w:rPr>
                <w:rFonts w:ascii="Tribuchet" w:hAnsi="Tribuchet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ribuchet" w:hAnsi="Tribuchet"/>
                <w:color w:val="000000"/>
                <w:sz w:val="23"/>
                <w:szCs w:val="23"/>
              </w:rPr>
              <w:t>Motocross</w:t>
            </w:r>
            <w:proofErr w:type="spellEnd"/>
            <w:r>
              <w:rPr>
                <w:rFonts w:ascii="Tribuchet" w:hAnsi="Tribuchet"/>
                <w:color w:val="000000"/>
                <w:sz w:val="23"/>
                <w:szCs w:val="23"/>
              </w:rPr>
              <w:t>, сокращенно FMX) - один из самых зрелищных и экстремальных видов современного мотоспорта, который появился на свет благодаря неимоверным усилиям и огромному опыту профессиональных кроссменов. 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МОХОВИК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8B1341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Мохови́к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hyperlink r:id="rId7" w:tooltip="Латинский язы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лат.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la-Latn"/>
              </w:rPr>
              <w:t>Xerócomus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 — род съедобных </w:t>
            </w:r>
            <w:hyperlink r:id="rId8" w:tooltip="Трубчатые грибы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трубчатых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9" w:tooltip="Грибы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грибов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семейства </w:t>
            </w:r>
            <w:proofErr w:type="spellStart"/>
            <w:r>
              <w:fldChar w:fldCharType="begin"/>
            </w:r>
            <w:r>
              <w:instrText xml:space="preserve"> HYPERLINK "https://ru.wikipedia.org/wiki/%D0%91%D0%BE%D0%BB%D0%B5%D1%82%D0%BE%D0%B2%D1%8B%D0%B5" \o "Болетовые" </w:instrText>
            </w:r>
            <w:r>
              <w:fldChar w:fldCharType="separate"/>
            </w:r>
            <w:r>
              <w:rPr>
                <w:rStyle w:val="a3"/>
                <w:rFonts w:ascii="Arial" w:hAnsi="Arial" w:cs="Arial"/>
                <w:color w:val="0B0080"/>
                <w:sz w:val="21"/>
                <w:szCs w:val="21"/>
                <w:shd w:val="clear" w:color="auto" w:fill="FFFFFF"/>
              </w:rPr>
              <w:t>Болетовые</w:t>
            </w:r>
            <w:proofErr w:type="spellEnd"/>
            <w:r>
              <w:fldChar w:fldCharType="end"/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la-Latn"/>
              </w:rPr>
              <w:t>Boletaceae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). Своё название получил из-за частого произрастания плодовых тел во </w:t>
            </w:r>
            <w:hyperlink r:id="rId10" w:tooltip="Мох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мху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8B1341" w:rsidRDefault="008B1341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8B1341" w:rsidRDefault="008B1341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Часть систематиков относят грибы этого рода к роду </w:t>
            </w:r>
            <w:hyperlink r:id="rId11" w:tooltip="Борови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Боровик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la-Latn"/>
              </w:rPr>
              <w:t>Boletus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), что обусловлено, в первую очередь, неоднородностью рода 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Xerocomus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3A2F30" w:rsidRDefault="003A2F30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3A2F30" w:rsidRPr="008B1341" w:rsidRDefault="003A2F30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Моховик — гриб, который относится к отделу базидиомицеты, классу 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агарикомицеты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порядку 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болетовые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семейству 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болетовые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Boletaceae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). Ранее все виды относились к роду моховик (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Xerocomus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), но затем некоторые из них были отнесены к другим родам: боровик (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Boletus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), 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псевдоболет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Pseudoboletus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), 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Xerocomellus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Hortiboletus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Моховики часто растут среди мхов, отсюда и произошло их название.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МОШКА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3A2F30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Мо́шки</w:t>
            </w:r>
            <w:proofErr w:type="spellEnd"/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  <w:vertAlign w:val="superscript"/>
              </w:rPr>
              <w:fldChar w:fldCharType="begin"/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  <w:vertAlign w:val="superscript"/>
              </w:rPr>
              <w:instrText xml:space="preserve"> HYPERLINK "https://ru.wikipedia.org/wiki/%D0%9C%D0%BE%D1%88%D0%BA%D0%B8" \l "cite_note-_a72711eed6eceb47-1" </w:instrTex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  <w:vertAlign w:val="superscript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0B0080"/>
                <w:sz w:val="17"/>
                <w:szCs w:val="17"/>
                <w:shd w:val="clear" w:color="auto" w:fill="FFFFFF"/>
                <w:vertAlign w:val="superscript"/>
              </w:rPr>
              <w:t>[1]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  <w:vertAlign w:val="superscript"/>
              </w:rPr>
              <w:fldChar w:fldCharType="end"/>
            </w:r>
            <w:hyperlink r:id="rId12" w:anchor="cite_note-2" w:history="1">
              <w:r>
                <w:rPr>
                  <w:rStyle w:val="a3"/>
                  <w:rFonts w:ascii="Arial" w:hAnsi="Arial" w:cs="Arial"/>
                  <w:color w:val="0B0080"/>
                  <w:sz w:val="17"/>
                  <w:szCs w:val="17"/>
                  <w:shd w:val="clear" w:color="auto" w:fill="FFFFFF"/>
                  <w:vertAlign w:val="superscript"/>
                </w:rPr>
                <w:t>[2]</w:t>
              </w:r>
            </w:hyperlink>
            <w:hyperlink r:id="rId13" w:anchor="cite_note-3" w:history="1">
              <w:r>
                <w:rPr>
                  <w:rStyle w:val="a3"/>
                  <w:rFonts w:ascii="Arial" w:hAnsi="Arial" w:cs="Arial"/>
                  <w:color w:val="0B0080"/>
                  <w:sz w:val="17"/>
                  <w:szCs w:val="17"/>
                  <w:shd w:val="clear" w:color="auto" w:fill="FFFFFF"/>
                  <w:vertAlign w:val="superscript"/>
                </w:rPr>
                <w:t>[3]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hyperlink r:id="rId14" w:tooltip="Латинский язы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лат.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la-Latn"/>
              </w:rPr>
              <w:t>Simuliidae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 — </w:t>
            </w:r>
            <w:hyperlink r:id="rId15" w:tooltip="Семейство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семейство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16" w:tooltip="Двукрылые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двукрылых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17" w:tooltip="Насекомые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насекомых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самки </w:t>
            </w:r>
            <w:hyperlink r:id="rId18" w:tooltip="Имаго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имаго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которых в большинстве случаев являются компонентом комплекса </w:t>
            </w:r>
            <w:hyperlink r:id="rId19" w:tooltip="Гнус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гнуса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В настоящий момент в мировой фауне насчитывается около 2000 видов мошек. Ближайшими ныне живущими родственниками мошек считаются </w:t>
            </w:r>
            <w:hyperlink r:id="rId20" w:tooltip="Комары-дергуны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комары-дергуны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Мошки являются переносчиками нескольких заболеваний, включая </w:t>
            </w:r>
            <w:proofErr w:type="spellStart"/>
            <w:r>
              <w:fldChar w:fldCharType="begin"/>
            </w:r>
            <w:r>
              <w:instrText xml:space="preserve"> HYPERLINK "https://ru.wikipedia.org/wiki/%D0%9E%D0%BD%D1%85%D0%BE%D1%86%D0%B5%D1%80%D0%BA%D0%BE%D0%B7" \o "Онхоцеркоз" </w:instrText>
            </w:r>
            <w:r>
              <w:fldChar w:fldCharType="separate"/>
            </w:r>
            <w:r>
              <w:rPr>
                <w:rStyle w:val="a3"/>
                <w:rFonts w:ascii="Arial" w:hAnsi="Arial" w:cs="Arial"/>
                <w:color w:val="0B0080"/>
                <w:sz w:val="21"/>
                <w:szCs w:val="21"/>
                <w:shd w:val="clear" w:color="auto" w:fill="FFFFFF"/>
              </w:rPr>
              <w:t>онхоцеркоз</w:t>
            </w:r>
            <w:proofErr w:type="spellEnd"/>
            <w:r>
              <w:fldChar w:fldCharType="end"/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в Африке (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fldChar w:fldCharType="begin"/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instrText xml:space="preserve"> HYPERLINK "https://ru.wikipedia.org/w/index.php?title=Simulium_damnosum&amp;action=edit&amp;redlink=1" \o "Simulium damnosum (страница отсутствует)" </w:instrTex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fldChar w:fldCharType="separate"/>
            </w:r>
            <w:r>
              <w:rPr>
                <w:rStyle w:val="a3"/>
                <w:rFonts w:ascii="Arial" w:hAnsi="Arial" w:cs="Arial"/>
                <w:i/>
                <w:iCs/>
                <w:color w:val="A55858"/>
                <w:sz w:val="21"/>
                <w:szCs w:val="21"/>
                <w:shd w:val="clear" w:color="auto" w:fill="FFFFFF"/>
              </w:rPr>
              <w:t>Simulium</w:t>
            </w:r>
            <w:proofErr w:type="spellEnd"/>
            <w:r>
              <w:rPr>
                <w:rStyle w:val="a3"/>
                <w:rFonts w:ascii="Arial" w:hAnsi="Arial" w:cs="Arial"/>
                <w:i/>
                <w:iCs/>
                <w:color w:val="A55858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3"/>
                <w:rFonts w:ascii="Arial" w:hAnsi="Arial" w:cs="Arial"/>
                <w:i/>
                <w:iCs/>
                <w:color w:val="A55858"/>
                <w:sz w:val="21"/>
                <w:szCs w:val="21"/>
                <w:shd w:val="clear" w:color="auto" w:fill="FFFFFF"/>
              </w:rPr>
              <w:t>damnosum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и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S.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neavei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 и Америке (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S.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callidum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и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S.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metallicum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в Центральной Америке,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S.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ochraceum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в Центральной и Южной Америках).</w:t>
            </w:r>
          </w:p>
          <w:p w:rsidR="003A2F30" w:rsidRDefault="003A2F30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3A2F30" w:rsidRPr="008B1341" w:rsidRDefault="003A2F30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Мошка́,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мо́шка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мошкара, </w:t>
            </w:r>
            <w:hyperlink r:id="rId21" w:tooltip="Гнус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гнус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— обобщённое название скоплений мелких летающих насекомых.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МУЗЕЕВЕД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3A2F30" w:rsidP="008B1341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Музеевед – это специалист, изучающий историю музеев, их общественные функции, теорию и методику музейного дела, исследующий процессы сохранения, сбора и трансляции социально значимой информации посредством музейных предметов, занимающийся развитием и организацией различных направлений музейной деятельности.</w:t>
            </w:r>
          </w:p>
          <w:p w:rsidR="003A2F30" w:rsidRDefault="003A2F30" w:rsidP="008B1341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  <w:p w:rsidR="003A2F30" w:rsidRDefault="003A2F30" w:rsidP="003A2F30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 xml:space="preserve">Музееведы занимаются поиском старинных предметов, представляющих этнографическую либо иную историческую ценность, оформлением экспозиций и осуществлением ухода за хранилищами экспонатов, поиском информации, проливающей свет на особенности того или иного экспоната и его значение для мировой этнографии или культуры в целом. </w:t>
            </w:r>
            <w:proofErr w:type="spellStart"/>
            <w:r>
              <w:rPr>
                <w:rFonts w:ascii="Arial" w:hAnsi="Arial" w:cs="Arial"/>
                <w:color w:val="333333"/>
              </w:rPr>
              <w:t>Мезееведы</w:t>
            </w:r>
            <w:proofErr w:type="spellEnd"/>
            <w:r>
              <w:rPr>
                <w:rFonts w:ascii="Arial" w:hAnsi="Arial" w:cs="Arial"/>
                <w:color w:val="333333"/>
              </w:rPr>
              <w:t xml:space="preserve"> участвуют в поисковых экспедициях, в том числе и археологических. Многие музееведы также занимаются реставрацией экспонатов, поиском и восстановлением либо копированием старинных предметов, представляющих историческую ценность.</w:t>
            </w:r>
          </w:p>
          <w:p w:rsidR="003A2F30" w:rsidRPr="008B1341" w:rsidRDefault="003A2F30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МУЗЕЕВЕДЕНИЕ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3A2F30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Музееве́дение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или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музеоло́гия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— </w:t>
            </w:r>
            <w:hyperlink r:id="rId22" w:tooltip="Научная дисциплина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научная дисциплина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появившаяся в конце XIX века и изучающая историю </w:t>
            </w:r>
            <w:hyperlink r:id="rId23" w:tooltip="Музей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музеев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их общественные функции, теорию и методику музейного дела.</w:t>
            </w:r>
          </w:p>
          <w:p w:rsidR="003A2F30" w:rsidRDefault="003A2F30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3A2F30" w:rsidRPr="003A2F30" w:rsidRDefault="003A2F30" w:rsidP="003A2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овокупность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знаний, используемых в профессиональной музейной практике и отраженных в специальной литературе, обобщающей проблемы музейного дела, обозначается в наше время как «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музеология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 («музееведение»). Этот термин закрепился во многих языках, хотя он появился только во второй половине XIX века. Существовавший ранее термин «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музеография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 относился ко всем сочинениям, касавшимся музеев, а позднее (с середины XX в.) – преимущественно к описаниям музеев. Некоторое время термины «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музеология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 и «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музеография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 сосуществовали, что создавало большие неудобства.</w:t>
            </w:r>
          </w:p>
          <w:p w:rsidR="003A2F30" w:rsidRPr="003A2F30" w:rsidRDefault="003A2F30" w:rsidP="003A2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3A2F30" w:rsidRPr="008B1341" w:rsidRDefault="003A2F30" w:rsidP="003A2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Под музееведением обычно понимается «наука о музейном деле», «наука о музеях» или более узко – «музейная теория». Такое описание фиксирует лишь лежащую на поверхности связь между научной дисциплиной и одним из ее объектов – музеем как учреждением. Этим уже нельзя удовлетвориться. Встает задача выявления определяющих признаков и формулировки самого понятия, обозначаемого термином «музееведение». Единого и общепризнанного научного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определения пока не существует.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МУЗЕОЛОГИЯ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A2F30" w:rsidRDefault="003A2F30" w:rsidP="003A2F30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Музееве́дение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или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музеоло́гия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 — </w:t>
            </w:r>
            <w:hyperlink r:id="rId24" w:tooltip="Научная дисциплина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научная дисциплина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появившаяся в конце XIX века и изучающая историю </w:t>
            </w:r>
            <w:hyperlink r:id="rId25" w:tooltip="Музей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музеев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их общественные функции, теорию и методику музейного дела.</w:t>
            </w:r>
          </w:p>
          <w:p w:rsidR="003A2F30" w:rsidRDefault="003A2F30" w:rsidP="003A2F30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3A2F30" w:rsidRPr="003A2F30" w:rsidRDefault="003A2F30" w:rsidP="003A2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овокупность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знаний, используемых в профессиональной музейной практике и отраженных в специальной литературе, обобщающей проблемы музейного дела, обозначается в наше время как «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музеология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 («музееведение»). Этот термин закрепился во многих языках, хотя он появился только во второй половине XIX века. Существовавший ранее термин «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музеография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 относился ко всем сочинениям, касавшимся музеев, а позднее (с середины XX в.) – преимущественно к описаниям музеев. Некоторое время термины «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музеология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 и «</w:t>
            </w:r>
            <w:proofErr w:type="spellStart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музеография</w:t>
            </w:r>
            <w:proofErr w:type="spellEnd"/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» сосуществовали, что создавало большие неудобства.</w:t>
            </w:r>
          </w:p>
          <w:p w:rsidR="003A2F30" w:rsidRPr="003A2F30" w:rsidRDefault="003A2F30" w:rsidP="003A2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8B1341" w:rsidRPr="008B1341" w:rsidRDefault="003A2F30" w:rsidP="003A2F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A2F3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Под музееведением обычно понимается «наука о музейном деле», «наука о музеях» или более узко – «музейная теория». Такое описание фиксирует лишь лежащую на поверхности связь между научной дисциплиной и одним из ее объектов – музеем как учреждением. Этим уже нельзя удовлетвориться. Встает задача выявления определяющих признаков и формулировки самого понятия, обозначаемого термином «музееведение». Единого и общепризнанного научного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определения пока не существует.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МУКОВИСЦИДОЗ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Pr="008B1341" w:rsidRDefault="003A2F30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Муковисцидóз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hyperlink r:id="rId26" w:tooltip="Киста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кистозный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27" w:tooltip="Фиброз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фиброз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 — системное наследственное заболевание, обусловленное </w:t>
            </w:r>
            <w:hyperlink r:id="rId28" w:tooltip="Мутация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мутацией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29" w:tooltip="Ген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гена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30" w:tooltip="Регулятор трансмембранной проводимости при муковисцидозе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 xml:space="preserve">трансмембранного </w:t>
              </w:r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lastRenderedPageBreak/>
                <w:t xml:space="preserve">регулятора </w:t>
              </w:r>
              <w:proofErr w:type="spellStart"/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муковисцидоза</w:t>
              </w:r>
              <w:proofErr w:type="spellEnd"/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и характеризующееся поражением </w:t>
            </w:r>
            <w:hyperlink r:id="rId31" w:tooltip="Железы внешней секреции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желёз внешней секреции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тяжёлыми нарушениями функций </w:t>
            </w:r>
            <w:hyperlink r:id="rId32" w:tooltip="Органы дыхания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органов дыхания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Муковисцидоз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представляет особый интерес не только из-за широкой распространённости, но и потому, что это одно из первых наследственных заболеваний, которое пытались лечить.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МУКОМОЛ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CA12B0" w:rsidP="008B1341">
            <w:pPr>
              <w:spacing w:after="0" w:line="240" w:lineRule="auto"/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МУКОМО́Л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-а, </w:t>
            </w:r>
            <w:r>
              <w:rPr>
                <w:rFonts w:ascii="Arial" w:hAnsi="Arial" w:cs="Arial"/>
                <w:i/>
                <w:iCs/>
                <w:color w:val="212529"/>
                <w:shd w:val="clear" w:color="auto" w:fill="FFFFFF"/>
              </w:rPr>
              <w:t>м.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 Тот, кто занимается размолом, переработкой зерна в муку.</w:t>
            </w:r>
          </w:p>
          <w:p w:rsidR="00CA12B0" w:rsidRDefault="00CA12B0" w:rsidP="008B1341">
            <w:pPr>
              <w:spacing w:after="0" w:line="240" w:lineRule="auto"/>
              <w:rPr>
                <w:rFonts w:ascii="Arial" w:hAnsi="Arial" w:cs="Arial"/>
                <w:color w:val="212529"/>
                <w:shd w:val="clear" w:color="auto" w:fill="FFFFFF"/>
              </w:rPr>
            </w:pPr>
          </w:p>
          <w:p w:rsidR="00CA12B0" w:rsidRPr="008B1341" w:rsidRDefault="00CA12B0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МУКОМО'Л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а, </w:t>
            </w:r>
            <w:r>
              <w:rPr>
                <w:rFonts w:ascii="Arial" w:hAnsi="Arial" w:cs="Arial"/>
                <w:i/>
                <w:iCs/>
                <w:color w:val="212529"/>
                <w:shd w:val="clear" w:color="auto" w:fill="FFFFFF"/>
              </w:rPr>
              <w:t>м.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 (спец.). </w:t>
            </w:r>
            <w:r>
              <w:rPr>
                <w:rStyle w:val="sem"/>
                <w:rFonts w:ascii="Arial" w:hAnsi="Arial" w:cs="Arial"/>
                <w:color w:val="212529"/>
                <w:shd w:val="clear" w:color="auto" w:fill="FFFFFF"/>
              </w:rPr>
              <w:t>Человек, профессионально занимающийся размолом зерна, превращением его в муку.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 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МУКСУН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CA12B0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Муксу́н</w:t>
            </w:r>
            <w:proofErr w:type="spellEnd"/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  <w:vertAlign w:val="superscript"/>
              </w:rPr>
              <w:fldChar w:fldCharType="begin"/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  <w:vertAlign w:val="superscript"/>
              </w:rPr>
              <w:instrText xml:space="preserve"> HYPERLINK "https://ru.wikipedia.org/wiki/%D0%9C%D1%83%D0%BA%D1%81%D1%83%D0%BD" \l "cite_note-1" </w:instrTex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  <w:vertAlign w:val="superscript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0B0080"/>
                <w:sz w:val="17"/>
                <w:szCs w:val="17"/>
                <w:shd w:val="clear" w:color="auto" w:fill="FFFFFF"/>
                <w:vertAlign w:val="superscript"/>
              </w:rPr>
              <w:t>[1]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  <w:vertAlign w:val="superscript"/>
              </w:rPr>
              <w:fldChar w:fldCharType="end"/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hyperlink r:id="rId33" w:tooltip="Латинский язы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лат.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la-Latn"/>
              </w:rPr>
              <w:t>Coregonus muksun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 — пресноводная рыба из рода </w:t>
            </w:r>
            <w:hyperlink r:id="rId34" w:tooltip="Сиги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сигов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подсемейства </w:t>
            </w:r>
            <w:hyperlink r:id="rId35" w:tooltip="Сиговые (страница отсутствует)" w:history="1">
              <w:r>
                <w:rPr>
                  <w:rStyle w:val="a3"/>
                  <w:rFonts w:ascii="Arial" w:hAnsi="Arial" w:cs="Arial"/>
                  <w:color w:val="A55858"/>
                  <w:sz w:val="21"/>
                  <w:szCs w:val="21"/>
                  <w:shd w:val="clear" w:color="auto" w:fill="FFFFFF"/>
                </w:rPr>
                <w:t>сиговые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семейства </w:t>
            </w:r>
            <w:hyperlink r:id="rId36" w:tooltip="Лососёвые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лососёвые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CA12B0" w:rsidRDefault="00CA12B0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CA12B0" w:rsidRDefault="00CA12B0" w:rsidP="008B1341">
            <w:pPr>
              <w:spacing w:after="0" w:line="240" w:lineRule="auto"/>
              <w:rPr>
                <w:rFonts w:ascii="Tahoma" w:hAnsi="Tahoma" w:cs="Tahoma"/>
                <w:color w:val="626262"/>
                <w:sz w:val="21"/>
                <w:szCs w:val="21"/>
                <w:shd w:val="clear" w:color="auto" w:fill="FFFFFF"/>
              </w:rPr>
            </w:pPr>
            <w:r>
              <w:rPr>
                <w:rStyle w:val="a5"/>
                <w:rFonts w:ascii="Tahoma" w:hAnsi="Tahoma" w:cs="Tahoma"/>
                <w:color w:val="626262"/>
                <w:sz w:val="21"/>
                <w:szCs w:val="21"/>
                <w:shd w:val="clear" w:color="auto" w:fill="FFFFFF"/>
              </w:rPr>
              <w:t>Муксун (</w:t>
            </w:r>
            <w:proofErr w:type="spellStart"/>
            <w:r>
              <w:rPr>
                <w:rStyle w:val="a5"/>
                <w:rFonts w:ascii="Tahoma" w:hAnsi="Tahoma" w:cs="Tahoma"/>
                <w:color w:val="626262"/>
                <w:sz w:val="21"/>
                <w:szCs w:val="21"/>
                <w:shd w:val="clear" w:color="auto" w:fill="FFFFFF"/>
              </w:rPr>
              <w:t>Coregonus</w:t>
            </w:r>
            <w:proofErr w:type="spellEnd"/>
            <w:r>
              <w:rPr>
                <w:rStyle w:val="a5"/>
                <w:rFonts w:ascii="Tahoma" w:hAnsi="Tahoma" w:cs="Tahoma"/>
                <w:color w:val="62626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5"/>
                <w:rFonts w:ascii="Tahoma" w:hAnsi="Tahoma" w:cs="Tahoma"/>
                <w:color w:val="626262"/>
                <w:sz w:val="21"/>
                <w:szCs w:val="21"/>
                <w:shd w:val="clear" w:color="auto" w:fill="FFFFFF"/>
              </w:rPr>
              <w:t>muksun</w:t>
            </w:r>
            <w:proofErr w:type="spellEnd"/>
            <w:r>
              <w:rPr>
                <w:rStyle w:val="a5"/>
                <w:rFonts w:ascii="Tahoma" w:hAnsi="Tahoma" w:cs="Tahoma"/>
                <w:color w:val="626262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Tahoma" w:hAnsi="Tahoma" w:cs="Tahoma"/>
                <w:color w:val="626262"/>
                <w:sz w:val="21"/>
                <w:szCs w:val="21"/>
                <w:shd w:val="clear" w:color="auto" w:fill="FFFFFF"/>
              </w:rPr>
              <w:t>. Муксун является одной из самых ценных северных промысловых рыб семейства сиговых. </w:t>
            </w:r>
          </w:p>
          <w:p w:rsidR="00CA12B0" w:rsidRDefault="00CA12B0" w:rsidP="008B1341">
            <w:pPr>
              <w:spacing w:after="0" w:line="240" w:lineRule="auto"/>
              <w:rPr>
                <w:rFonts w:ascii="Tahoma" w:hAnsi="Tahoma" w:cs="Tahoma"/>
                <w:color w:val="626262"/>
                <w:sz w:val="21"/>
                <w:szCs w:val="21"/>
                <w:shd w:val="clear" w:color="auto" w:fill="FFFFFF"/>
              </w:rPr>
            </w:pPr>
          </w:p>
          <w:p w:rsidR="00CA12B0" w:rsidRPr="008B1341" w:rsidRDefault="00CA12B0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Style w:val="a5"/>
                <w:rFonts w:ascii="Tahoma" w:hAnsi="Tahoma" w:cs="Tahoma"/>
                <w:color w:val="626262"/>
                <w:sz w:val="21"/>
                <w:szCs w:val="21"/>
                <w:shd w:val="clear" w:color="auto" w:fill="FFFFFF"/>
              </w:rPr>
              <w:t>Муксун</w:t>
            </w:r>
            <w:r>
              <w:rPr>
                <w:rFonts w:ascii="Tahoma" w:hAnsi="Tahoma" w:cs="Tahoma"/>
                <w:color w:val="626262"/>
                <w:sz w:val="21"/>
                <w:szCs w:val="21"/>
                <w:shd w:val="clear" w:color="auto" w:fill="FFFFFF"/>
              </w:rPr>
              <w:t> относится к полупроходным рыбам, а, следовательно, совершает миграции для нереста. Этот полупроходной сиг, нагуливается в опресненных прибрежных водах Ледовитого океана, откуда идет на нерест в Кару, Обь, Енисей, Лену и Колыму, поднимаясь, достаточно, высоко вверх по течению. 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МУЛЬТИВАРКА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Pr="008B1341" w:rsidRDefault="00CA12B0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Мультиварка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— многофункциональный бытовой или профессиональный </w:t>
            </w:r>
            <w:hyperlink r:id="rId37" w:tooltip="Кухня (помещение)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кухонный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электроприбор с программным управлением, предназначенный для приготовления блюд в автоматическом или полуавтоматическом режиме</w:t>
            </w:r>
            <w:hyperlink r:id="rId38" w:anchor="cite_note-1" w:history="1">
              <w:r>
                <w:rPr>
                  <w:rStyle w:val="a3"/>
                  <w:rFonts w:ascii="Arial" w:hAnsi="Arial" w:cs="Arial"/>
                  <w:color w:val="0B0080"/>
                  <w:sz w:val="17"/>
                  <w:szCs w:val="17"/>
                  <w:shd w:val="clear" w:color="auto" w:fill="FFFFFF"/>
                  <w:vertAlign w:val="superscript"/>
                </w:rPr>
                <w:t>[1]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Выпускается и продаётся с начала XXI века, является прямым потомком электрической </w:t>
            </w:r>
            <w:proofErr w:type="spellStart"/>
            <w:r>
              <w:fldChar w:fldCharType="begin"/>
            </w:r>
            <w:r>
              <w:instrText xml:space="preserve"> HYPERLINK "https://ru.wikipedia.org/wiki/%D0%A0%D0%B8%D1%81%D0%BE%D0%B2%D0%B0%D1%80%D0%BA%D0%B0" \o "Рисоварка" </w:instrText>
            </w:r>
            <w:r>
              <w:fldChar w:fldCharType="separate"/>
            </w:r>
            <w:r>
              <w:rPr>
                <w:rStyle w:val="a3"/>
                <w:rFonts w:ascii="Arial" w:hAnsi="Arial" w:cs="Arial"/>
                <w:color w:val="0B0080"/>
                <w:sz w:val="21"/>
                <w:szCs w:val="21"/>
                <w:shd w:val="clear" w:color="auto" w:fill="FFFFFF"/>
              </w:rPr>
              <w:t>рисоварки</w:t>
            </w:r>
            <w:proofErr w:type="spellEnd"/>
            <w:r>
              <w:fldChar w:fldCharType="end"/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изобретённой во второй половине XX века в </w:t>
            </w:r>
            <w:hyperlink r:id="rId39" w:tooltip="Япония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Японии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и широко применяющейся в странах </w:t>
            </w:r>
            <w:hyperlink r:id="rId40" w:tooltip="Юго-Восточная Азия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Юго-Восточной Азии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где варёный </w:t>
            </w:r>
            <w:hyperlink r:id="rId41" w:tooltip="Рис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рис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является традиционным ежедневным продуктом питания.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МУЛЬТИКУЛЬТУРАЛИЗМ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5B1DE6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Мультикультурали́зм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— политика, направленная на сохранение и развитие в отдельно взятой стране и в мире в целом культурных различий, и обосновывающая такую политику теория или идеология.</w:t>
            </w:r>
          </w:p>
          <w:p w:rsidR="005B1DE6" w:rsidRDefault="005B1DE6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5B1DE6" w:rsidRPr="008B1341" w:rsidRDefault="005B1DE6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kk-KZ"/>
              </w:rPr>
              <w:t>М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ультикультурализм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— один из аспектов </w:t>
            </w:r>
            <w:hyperlink r:id="rId42" w:tooltip="Терпимость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толерантности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заключающийся в требовании параллельного существования культур в целях их взаимного проникновения, обогащения и развития в общечеловеческом русле </w:t>
            </w:r>
            <w:hyperlink r:id="rId43" w:tooltip="Массовая культура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массовой культуры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МУЛЬТИМЕТР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5B1DE6" w:rsidP="008B1341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shd w:val="clear" w:color="auto" w:fill="F1F4F2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1F4F2"/>
                <w:lang w:val="kk-KZ"/>
              </w:rPr>
              <w:t>М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1F4F2"/>
              </w:rPr>
              <w:t>ультиметр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18"/>
                <w:szCs w:val="18"/>
                <w:shd w:val="clear" w:color="auto" w:fill="F1F4F2"/>
              </w:rPr>
              <w:t> 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1F4F2"/>
              </w:rPr>
              <w:t xml:space="preserve">– это универсальный прибор для измерений. Измерений напряжения, тока, сопротивления, а </w:t>
            </w:r>
            <w:proofErr w:type="gramStart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1F4F2"/>
              </w:rPr>
              <w:t>так же</w:t>
            </w:r>
            <w:proofErr w:type="gramEnd"/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1F4F2"/>
              </w:rPr>
              <w:t xml:space="preserve"> проверки провода на обрыв.</w:t>
            </w:r>
          </w:p>
          <w:p w:rsidR="005B1DE6" w:rsidRDefault="005B1DE6" w:rsidP="008B1341">
            <w:pPr>
              <w:spacing w:after="0" w:line="240" w:lineRule="auto"/>
              <w:rPr>
                <w:rFonts w:ascii="Arial" w:hAnsi="Arial" w:cs="Arial"/>
                <w:color w:val="222222"/>
                <w:sz w:val="18"/>
                <w:szCs w:val="18"/>
                <w:shd w:val="clear" w:color="auto" w:fill="F1F4F2"/>
              </w:rPr>
            </w:pPr>
          </w:p>
          <w:p w:rsidR="005B1DE6" w:rsidRDefault="005B1DE6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Мультиме́тр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(от </w:t>
            </w:r>
            <w:hyperlink r:id="rId44" w:tooltip="Английский язы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англ.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multimeter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),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те́стер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(от </w:t>
            </w:r>
            <w:hyperlink r:id="rId45" w:tooltip="Английский язы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англ.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test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— испытание), 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аво́метр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(от </w:t>
            </w:r>
            <w:hyperlink r:id="rId46" w:tooltip="Ампервольтомметр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ампервольтомметр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 — комбинированный </w:t>
            </w:r>
            <w:hyperlink r:id="rId47" w:tooltip="Электроизмерительные приборы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электроизмерительный прибор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объединяющий в себе несколько функций.</w:t>
            </w:r>
          </w:p>
          <w:p w:rsidR="00DE7160" w:rsidRPr="00DE7160" w:rsidRDefault="00DE7160" w:rsidP="00DE7160">
            <w:pPr>
              <w:pStyle w:val="a4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В минимальном наборе включает функции </w:t>
            </w:r>
            <w:hyperlink r:id="rId48" w:tooltip="Вольтметр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</w:rPr>
                <w:t>вольтметра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, </w:t>
            </w:r>
            <w:hyperlink r:id="rId49" w:tooltip="Амперметр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</w:rPr>
                <w:t>амперметра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и </w:t>
            </w:r>
            <w:hyperlink r:id="rId50" w:tooltip="Омметр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</w:rPr>
                <w:t>омметра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. Иногда выполняется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мультиметр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в виде </w:t>
            </w:r>
            <w:hyperlink r:id="rId51" w:tooltip="Токоизмерительные клещи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</w:rPr>
                <w:t>токоизмерительных клещей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. Существуют </w:t>
            </w:r>
            <w:hyperlink r:id="rId52" w:tooltip="Цифровой сигнал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</w:rPr>
                <w:t>цифровые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и </w:t>
            </w:r>
            <w:hyperlink r:id="rId53" w:tooltip="Аналоговый сигнал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</w:rPr>
                <w:t>аналоговые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</w:rPr>
              <w:t>мультиметры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>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МУЛЬЧИРОВАНИЕ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DE7160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Мульчирование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— поверхностное покрытие </w:t>
            </w:r>
            <w:hyperlink r:id="rId54" w:tooltip="Почва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почвы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"https://ru.wiktionary.org/wiki/%D0%BC%D1%83%D0%BB%D1%8C%D1%87%D0%B0" \o "wikt:мульча" </w:instrText>
            </w:r>
            <w:r>
              <w:fldChar w:fldCharType="separate"/>
            </w:r>
            <w:r>
              <w:rPr>
                <w:rStyle w:val="a3"/>
                <w:rFonts w:ascii="Arial" w:hAnsi="Arial" w:cs="Arial"/>
                <w:color w:val="663366"/>
                <w:sz w:val="21"/>
                <w:szCs w:val="21"/>
                <w:shd w:val="clear" w:color="auto" w:fill="FFFFFF"/>
              </w:rPr>
              <w:t>му́льчей</w:t>
            </w:r>
            <w:proofErr w:type="spellEnd"/>
            <w:r>
              <w:fldChar w:fldCharType="end"/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hyperlink r:id="rId55" w:tooltip="Английский язы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англ.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mulch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 для её защиты и улучшения свойств. </w:t>
            </w:r>
          </w:p>
          <w:p w:rsidR="00DE7160" w:rsidRDefault="00DE7160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DE7160" w:rsidRDefault="00DE7160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Мульчирование как </w:t>
            </w:r>
            <w:hyperlink r:id="rId56" w:tooltip="Агротехника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агротехнический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приём получило широкое распространение во многих западноевропейских странах, США и Канаде. </w:t>
            </w:r>
          </w:p>
          <w:p w:rsidR="00DE7160" w:rsidRDefault="00DE7160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DE7160" w:rsidRPr="008B1341" w:rsidRDefault="00DE7160" w:rsidP="00DE71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Style w:val="HTML"/>
                <w:rFonts w:ascii="Trebuchet MS" w:hAnsi="Trebuchet MS"/>
                <w:b/>
                <w:bCs/>
                <w:color w:val="282828"/>
                <w:shd w:val="clear" w:color="auto" w:fill="FFFFFF"/>
              </w:rPr>
              <w:t>Мульчирование</w:t>
            </w:r>
            <w:r>
              <w:rPr>
                <w:rStyle w:val="a5"/>
                <w:rFonts w:ascii="Trebuchet MS" w:hAnsi="Trebuchet MS"/>
                <w:color w:val="282828"/>
                <w:shd w:val="clear" w:color="auto" w:fill="FFFFFF"/>
              </w:rPr>
              <w:t> почвы – простая и весьма эффективная технология успешного земледелия.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МУРАВЬЕД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DE7160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Муравье́довые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hyperlink r:id="rId57" w:tooltip="Латинский язы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лат.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la-Latn"/>
              </w:rPr>
              <w:t>Myrmecophagidae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 — семейство </w:t>
            </w:r>
            <w:hyperlink r:id="rId58" w:tooltip="Млекопитающие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млекопитающих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отряда </w:t>
            </w:r>
            <w:hyperlink r:id="rId59" w:tooltip="Неполнозубые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неполнозубых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DE7160" w:rsidRDefault="00DE7160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DE7160" w:rsidRDefault="00DE7160" w:rsidP="008B1341">
            <w:pPr>
              <w:spacing w:after="0" w:line="240" w:lineRule="auto"/>
              <w:rPr>
                <w:rFonts w:ascii="Arial" w:hAnsi="Arial" w:cs="Arial"/>
                <w:color w:val="555555"/>
                <w:shd w:val="clear" w:color="auto" w:fill="FFFFFF"/>
              </w:rPr>
            </w:pPr>
            <w:r>
              <w:rPr>
                <w:rFonts w:ascii="Arial" w:hAnsi="Arial" w:cs="Arial"/>
                <w:color w:val="555555"/>
                <w:shd w:val="clear" w:color="auto" w:fill="FFFFFF"/>
              </w:rPr>
              <w:t>Одно из самых удивительных и хорошо известное всем любителям флоры животных – муравьед. Это удивительное млекопитающее относится к отряду неполнозубых. В настоящее время муравьеды часто выращиваются в качестве экзотических домашних питомцев, а первым владельцем такого животного был великий художник с мировой известностью – Сальвадор Дали.</w:t>
            </w:r>
          </w:p>
          <w:p w:rsidR="00DE7160" w:rsidRDefault="00DE7160" w:rsidP="008B1341">
            <w:pPr>
              <w:spacing w:after="0" w:line="240" w:lineRule="auto"/>
              <w:rPr>
                <w:rFonts w:ascii="Arial" w:hAnsi="Arial" w:cs="Arial"/>
                <w:color w:val="555555"/>
                <w:shd w:val="clear" w:color="auto" w:fill="FFFFFF"/>
              </w:rPr>
            </w:pPr>
          </w:p>
          <w:p w:rsidR="00DE7160" w:rsidRPr="008B1341" w:rsidRDefault="00DE7160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E71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Основную пищу муравьедов составляют муравьи, собственно, из-за этого они и получили своё название. У муравьеда вытянутое тело с очень длинной мордой и длинным хвостом, который составляет добрую половину тела. Рот у муравьеда очень узкий, язык длинный, похожий на червя, и усажен множеством мелких шипов. Только благодаря своему языку муравьед добывает себе пропитание.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МУРЕНА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DE7160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Муре́ны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hyperlink r:id="rId60" w:tooltip="Латинский язы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лат.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la-Latn"/>
              </w:rPr>
              <w:t>Muraena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 — род </w:t>
            </w:r>
            <w:proofErr w:type="spellStart"/>
            <w:r>
              <w:fldChar w:fldCharType="begin"/>
            </w:r>
            <w:r>
              <w:instrText xml:space="preserve"> HYPERLINK "https://ru.wikipedia.org/wiki/%D0%9B%D1%83%D1%87%D0%B5%D0%BF%D1%91%D1%80%D1%8B%D0%B5_%D1%80%D1%8B%D0%B1%D1%8B" \o "Лучепёрые рыбы" </w:instrText>
            </w:r>
            <w:r>
              <w:fldChar w:fldCharType="separate"/>
            </w:r>
            <w:r>
              <w:rPr>
                <w:rStyle w:val="a3"/>
                <w:rFonts w:ascii="Arial" w:hAnsi="Arial" w:cs="Arial"/>
                <w:color w:val="0B0080"/>
                <w:sz w:val="21"/>
                <w:szCs w:val="21"/>
                <w:shd w:val="clear" w:color="auto" w:fill="FFFFFF"/>
              </w:rPr>
              <w:t>лучепёрых</w:t>
            </w:r>
            <w:proofErr w:type="spellEnd"/>
            <w:r>
              <w:rPr>
                <w:rStyle w:val="a3"/>
                <w:rFonts w:ascii="Arial" w:hAnsi="Arial" w:cs="Arial"/>
                <w:color w:val="0B0080"/>
                <w:sz w:val="21"/>
                <w:szCs w:val="21"/>
                <w:shd w:val="clear" w:color="auto" w:fill="FFFFFF"/>
              </w:rPr>
              <w:t xml:space="preserve"> рыб</w:t>
            </w:r>
            <w:r>
              <w:fldChar w:fldCharType="end"/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из семейства </w:t>
            </w:r>
            <w:proofErr w:type="spellStart"/>
            <w:r>
              <w:fldChar w:fldCharType="begin"/>
            </w:r>
            <w:r>
              <w:instrText xml:space="preserve"> HYPERLINK "https://ru.wikipedia.org/wiki/%D0%9C%D1%83%D1%80%D0%B5%D0%BD%D0%BE%D0%B2%D1%8B%D0%B5" \o "Муреновые" </w:instrText>
            </w:r>
            <w:r>
              <w:fldChar w:fldCharType="separate"/>
            </w:r>
            <w:r>
              <w:rPr>
                <w:rStyle w:val="a3"/>
                <w:rFonts w:ascii="Arial" w:hAnsi="Arial" w:cs="Arial"/>
                <w:color w:val="0B0080"/>
                <w:sz w:val="21"/>
                <w:szCs w:val="21"/>
                <w:shd w:val="clear" w:color="auto" w:fill="FFFFFF"/>
              </w:rPr>
              <w:t>муреновых</w:t>
            </w:r>
            <w:proofErr w:type="spellEnd"/>
            <w:r>
              <w:fldChar w:fldCharType="end"/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Muraenidae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).</w:t>
            </w:r>
          </w:p>
          <w:p w:rsidR="00DE7160" w:rsidRDefault="00DE7160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DE7160" w:rsidRPr="00DE7160" w:rsidRDefault="00DE7160" w:rsidP="00DE7160">
            <w:pPr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E71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Мурены — крупные змеевидные рыбы, известные своей ядовитостью и агрессивным характером. В действительности многие факты о муренах сильно преувеличены. Почти 200 видов мурен объединены в семейство </w:t>
            </w:r>
            <w:proofErr w:type="spellStart"/>
            <w:r w:rsidRPr="00DE71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муреновых</w:t>
            </w:r>
            <w:proofErr w:type="spellEnd"/>
            <w:r w:rsidRPr="00DE71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Эти рыбы являются ближайшими родственницами других змеевидных рыб — угрей.</w:t>
            </w:r>
          </w:p>
          <w:p w:rsidR="00DE7160" w:rsidRPr="008B1341" w:rsidRDefault="00DE7160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E71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Мурены — это ночные животные. Днем сидят в расщелинах скал и кораллов, а ночью начинается охота. Жертвами мурены становятся более мелкие рыбы, крабы, головоногие </w:t>
            </w:r>
            <w:proofErr w:type="spellStart"/>
            <w:r w:rsidRPr="00DE71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малюски</w:t>
            </w:r>
            <w:proofErr w:type="spellEnd"/>
            <w:r w:rsidRPr="00DE716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а также осьминоги.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МУХОЛОВКА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DE7160" w:rsidRPr="00031235" w:rsidRDefault="00DE7160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Обыкновенная мухоловка</w:t>
            </w:r>
            <w:hyperlink r:id="rId61" w:anchor="cite_note-2" w:history="1">
              <w:r>
                <w:rPr>
                  <w:rStyle w:val="a3"/>
                  <w:rFonts w:ascii="Arial" w:hAnsi="Arial" w:cs="Arial"/>
                  <w:color w:val="0B0080"/>
                  <w:sz w:val="17"/>
                  <w:szCs w:val="17"/>
                  <w:shd w:val="clear" w:color="auto" w:fill="FFFFFF"/>
                  <w:vertAlign w:val="superscript"/>
                </w:rPr>
                <w:t>[2]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hyperlink r:id="rId62" w:tooltip="Латинский язы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лат.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la-Latn"/>
              </w:rPr>
              <w:t>Scutigera coleoptrata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 — </w:t>
            </w:r>
            <w:hyperlink r:id="rId63" w:tooltip="Многоножки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многоножка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из отряда 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fldChar w:fldCharType="begin"/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instrText xml:space="preserve"> HYPERLINK "https://ru.wikipedia.org/wiki/Scutigeromorpha" \o "Scutigeromorpha" </w:instrTex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fldChar w:fldCharType="separate"/>
            </w:r>
            <w:r>
              <w:rPr>
                <w:rStyle w:val="a3"/>
                <w:rFonts w:ascii="Arial" w:hAnsi="Arial" w:cs="Arial"/>
                <w:i/>
                <w:iCs/>
                <w:color w:val="0B0080"/>
                <w:sz w:val="21"/>
                <w:szCs w:val="21"/>
                <w:shd w:val="clear" w:color="auto" w:fill="FFFFFF"/>
              </w:rPr>
              <w:t>Scutigeromorpha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класса </w:t>
            </w:r>
            <w:proofErr w:type="spellStart"/>
            <w:r>
              <w:fldChar w:fldCharType="begin"/>
            </w:r>
            <w:r>
              <w:instrText xml:space="preserve"> HYPERLINK "https://ru.wikipedia.org/wiki/%D0%93%D1%83%D0%B1%D0%BE%D0%BD%D0%BE%D0%B3%D0%B8%D0%B5" \o "Губоногие" </w:instrText>
            </w:r>
            <w:r>
              <w:fldChar w:fldCharType="separate"/>
            </w:r>
            <w:r>
              <w:rPr>
                <w:rStyle w:val="a3"/>
                <w:rFonts w:ascii="Arial" w:hAnsi="Arial" w:cs="Arial"/>
                <w:color w:val="0B0080"/>
                <w:sz w:val="21"/>
                <w:szCs w:val="21"/>
                <w:shd w:val="clear" w:color="auto" w:fill="FFFFFF"/>
              </w:rPr>
              <w:t>губоногих</w:t>
            </w:r>
            <w:proofErr w:type="spellEnd"/>
            <w:r>
              <w:fldChar w:fldCharType="end"/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МУШКЕТ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031235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Мушке́т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(от </w:t>
            </w:r>
            <w:hyperlink r:id="rId64" w:tooltip="Французский язы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фр.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fr-FR"/>
              </w:rPr>
              <w:t>mousquet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более вероятно — от </w:t>
            </w:r>
            <w:hyperlink r:id="rId65" w:tooltip="Немецкий язы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нем.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de-DE"/>
              </w:rPr>
              <w:t>muskete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 — вид старинного ручного </w:t>
            </w:r>
            <w:hyperlink r:id="rId66" w:tooltip="Огнестрельное оружие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огнестрельного оружия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Конкретный смысл этого термина может меняться в зависимости от исторического периода и особенностей национальной терминологии.</w:t>
            </w:r>
          </w:p>
          <w:p w:rsidR="00031235" w:rsidRDefault="00031235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031235" w:rsidRPr="008B1341" w:rsidRDefault="00031235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212529"/>
                <w:shd w:val="clear" w:color="auto" w:fill="FFFFFF"/>
              </w:rPr>
              <w:t>МУШКЕ́Т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, -а, </w:t>
            </w:r>
            <w:r>
              <w:rPr>
                <w:rFonts w:ascii="Arial" w:hAnsi="Arial" w:cs="Arial"/>
                <w:i/>
                <w:iCs/>
                <w:color w:val="212529"/>
                <w:shd w:val="clear" w:color="auto" w:fill="FFFFFF"/>
              </w:rPr>
              <w:t>м.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 Старинное фитильное ружье крупного калибра, стреляющее с особой подставки. </w:t>
            </w:r>
            <w:r>
              <w:rPr>
                <w:rFonts w:ascii="Arial" w:hAnsi="Arial" w:cs="Arial"/>
                <w:i/>
                <w:iCs/>
                <w:color w:val="212529"/>
                <w:shd w:val="clear" w:color="auto" w:fill="FFFFFF"/>
              </w:rPr>
              <w:t>Надрывно грохнули пушки, затрещали мушкеты, все закрылось клубами белого дыма.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 А. Н. Толстой, Петр Первый.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МУЭДЗИН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031235" w:rsidP="0003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3123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Муэдзи́н</w:t>
            </w:r>
            <w:proofErr w:type="spellEnd"/>
            <w:r w:rsidRPr="0003123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(араб. </w:t>
            </w:r>
            <w:proofErr w:type="spellStart"/>
            <w:r w:rsidRPr="00031235">
              <w:rPr>
                <w:rFonts w:ascii="Arial" w:eastAsia="Times New Roman" w:hAnsi="Arial" w:cs="Arial" w:hint="cs"/>
                <w:sz w:val="20"/>
                <w:szCs w:val="20"/>
                <w:lang w:eastAsia="ru-RU"/>
              </w:rPr>
              <w:t>مؤذن</w:t>
            </w:r>
            <w:proofErr w:type="spellEnd"/>
            <w:r w:rsidRPr="00031235">
              <w:rPr>
                <w:rFonts w:ascii="Arial" w:eastAsia="Times New Roman" w:hAnsi="Arial" w:cs="Arial" w:hint="cs"/>
                <w:sz w:val="20"/>
                <w:szCs w:val="20"/>
                <w:lang w:eastAsia="ru-RU"/>
              </w:rPr>
              <w:t>‎</w:t>
            </w:r>
            <w:r w:rsidRPr="0003123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03123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произн</w:t>
            </w:r>
            <w:proofErr w:type="spellEnd"/>
            <w:proofErr w:type="gramStart"/>
            <w:r w:rsidRPr="0003123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proofErr w:type="gramEnd"/>
            <w:r w:rsidRPr="0003123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как «</w:t>
            </w:r>
            <w:proofErr w:type="spellStart"/>
            <w:r w:rsidRPr="0003123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муа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з̱з̱ин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»),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муаззин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муэззи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́</w:t>
            </w:r>
            <w:r w:rsidRPr="0003123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03123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занчи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́,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муна́ди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биля́л</w:t>
            </w:r>
            <w:proofErr w:type="spellEnd"/>
            <w:r w:rsidRPr="00031235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— в исламе служитель мечети, призывающий мусульман н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 обязательную молитву (намаз).</w:t>
            </w:r>
          </w:p>
          <w:p w:rsidR="00031235" w:rsidRDefault="00031235" w:rsidP="0003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031235" w:rsidRDefault="00031235" w:rsidP="00031235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Аза́н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hyperlink r:id="rId67" w:tooltip="Арабский язы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араб.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22222"/>
                <w:sz w:val="23"/>
                <w:szCs w:val="23"/>
                <w:shd w:val="clear" w:color="auto" w:fill="FFFFFF"/>
                <w:lang w:bidi="ar"/>
              </w:rPr>
              <w:t>أذان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‎ — объявление, приглашение‎) — в </w:t>
            </w:r>
            <w:hyperlink r:id="rId68" w:tooltip="Ислам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исламе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: призыв к обязательной </w:t>
            </w:r>
            <w:hyperlink r:id="rId69" w:tooltip="Намаз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молитве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. Читающий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азан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— </w:t>
            </w:r>
            <w:hyperlink r:id="rId70" w:tooltip="Муэдзин" w:history="1">
              <w:r>
                <w:rPr>
                  <w:rStyle w:val="a3"/>
                  <w:rFonts w:ascii="Arial" w:hAnsi="Arial" w:cs="Arial"/>
                  <w:b/>
                  <w:bCs/>
                  <w:color w:val="0B0080"/>
                  <w:sz w:val="21"/>
                  <w:szCs w:val="21"/>
                  <w:shd w:val="clear" w:color="auto" w:fill="FFFFFF"/>
                </w:rPr>
                <w:t>муэдзин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hyperlink r:id="rId71" w:tooltip="Тюрк.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тюрк.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— 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1"/>
                <w:szCs w:val="21"/>
                <w:shd w:val="clear" w:color="auto" w:fill="FFFFFF"/>
              </w:rPr>
              <w:t>азанчи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). Во время чтения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азана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муэдзин встаёт лицом в сторону Каабы (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fldChar w:fldCharType="begin"/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instrText xml:space="preserve"> HYPERLINK "https://ru.wikipedia.org/wiki/%D0%9A%D0%B8%D0%B1%D0%BB%D0%B0" \o "Кибла" </w:instrTex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fldChar w:fldCharType="separate"/>
            </w:r>
            <w:r>
              <w:rPr>
                <w:rStyle w:val="a3"/>
                <w:rFonts w:ascii="Arial" w:hAnsi="Arial" w:cs="Arial"/>
                <w:i/>
                <w:iCs/>
                <w:color w:val="0B0080"/>
                <w:sz w:val="21"/>
                <w:szCs w:val="21"/>
                <w:shd w:val="clear" w:color="auto" w:fill="FFFFFF"/>
              </w:rPr>
              <w:t>кибла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fldChar w:fldCharType="end"/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) и держится за мочки ушей большими и указательными пальцами. Через несколько минут после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азана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непосредственно перед молитвой, читается </w:t>
            </w:r>
            <w:proofErr w:type="spellStart"/>
            <w:r>
              <w:fldChar w:fldCharType="begin"/>
            </w:r>
            <w:r>
              <w:instrText xml:space="preserve"> HYPERLINK "https://ru.wikipedia.org/wiki/%D0%98%D0%BA%D0%B0%D0%BC%D0%B0%D1%82" \o "Икамат" </w:instrText>
            </w:r>
            <w:r>
              <w:fldChar w:fldCharType="separate"/>
            </w:r>
            <w:r>
              <w:rPr>
                <w:rStyle w:val="a3"/>
                <w:rFonts w:ascii="Arial" w:hAnsi="Arial" w:cs="Arial"/>
                <w:color w:val="0B0080"/>
                <w:sz w:val="21"/>
                <w:szCs w:val="21"/>
                <w:shd w:val="clear" w:color="auto" w:fill="FFFFFF"/>
              </w:rPr>
              <w:t>икамат</w:t>
            </w:r>
            <w:proofErr w:type="spellEnd"/>
            <w:r>
              <w:fldChar w:fldCharType="end"/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, состоящий из тех же формул.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Азан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обычно возвещается с </w:t>
            </w:r>
            <w:hyperlink r:id="rId72" w:tooltip="Минарет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минарета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мечети</w:t>
            </w:r>
            <w:hyperlink r:id="rId73" w:anchor="cite_note-1" w:history="1">
              <w:r>
                <w:rPr>
                  <w:rStyle w:val="a3"/>
                  <w:rFonts w:ascii="Arial" w:hAnsi="Arial" w:cs="Arial"/>
                  <w:color w:val="0B0080"/>
                  <w:sz w:val="17"/>
                  <w:szCs w:val="17"/>
                  <w:shd w:val="clear" w:color="auto" w:fill="FFFFFF"/>
                  <w:vertAlign w:val="superscript"/>
                </w:rPr>
                <w:t>[1]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031235" w:rsidRDefault="00031235" w:rsidP="00031235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031235" w:rsidRPr="008B1341" w:rsidRDefault="00F97C54" w:rsidP="000312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F97C5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 араб</w:t>
            </w:r>
            <w:proofErr w:type="gramEnd"/>
            <w:r w:rsidRPr="00F97C5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"</w:t>
            </w:r>
            <w:proofErr w:type="spellStart"/>
            <w:r w:rsidRPr="00F97C5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му'аззин</w:t>
            </w:r>
            <w:proofErr w:type="spellEnd"/>
            <w:r w:rsidRPr="00F97C5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" - "объявляющий"), мусульманский глашатай, который пять раз в день призывает верующих на молитву.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МЫЛОВАРЕНИЕ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F97C54" w:rsidP="008B1341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shd w:val="clear" w:color="auto" w:fill="FFFFFF"/>
              </w:rPr>
              <w:t>Мыловарение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 – изготовление эксклюзивного мыла своими руками. Мыловарение – это увлекательное занятие, которое помогает проявить креативность, отвлечься от бытовых проблем, получить удовольствие от самого процесса и, конечно же, создать ароматное и необычной красоты мыло, которое станет оригинальным и очень полезным </w:t>
            </w:r>
            <w:hyperlink r:id="rId74" w:tooltip="Подарок" w:history="1">
              <w:r>
                <w:rPr>
                  <w:rStyle w:val="a3"/>
                  <w:rFonts w:ascii="Arial" w:hAnsi="Arial" w:cs="Arial"/>
                  <w:color w:val="5A3696"/>
                  <w:sz w:val="19"/>
                  <w:szCs w:val="19"/>
                  <w:shd w:val="clear" w:color="auto" w:fill="FFFFFF"/>
                </w:rPr>
                <w:t>подарком</w:t>
              </w:r>
            </w:hyperlink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.</w:t>
            </w:r>
          </w:p>
          <w:p w:rsidR="00F97C54" w:rsidRDefault="00F97C54" w:rsidP="008B1341">
            <w:pPr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  <w:p w:rsidR="00F97C54" w:rsidRPr="008B1341" w:rsidRDefault="00F97C54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7C5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Процесс создания мыла своими руками. Различают три способа мыловарения: 1) мыло переваривается из обычного туалетного (чаще, детского) с </w:t>
            </w:r>
            <w:proofErr w:type="spellStart"/>
            <w:r w:rsidRPr="00F97C5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примешиванием</w:t>
            </w:r>
            <w:proofErr w:type="spellEnd"/>
            <w:r w:rsidRPr="00F97C5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добавок, отдушек, красителей, эфирных масел; 2) мыло делается из специальной мыльной основы с </w:t>
            </w:r>
            <w:proofErr w:type="spellStart"/>
            <w:r w:rsidRPr="00F97C5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примешиванием</w:t>
            </w:r>
            <w:proofErr w:type="spellEnd"/>
            <w:r w:rsidRPr="00F97C5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добавок; 3) мыло варится из щелочи и жиров, в пропорциях, рассчитанных по Мыльному калькулятору (Нулёвка, Мыло с нуля).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МЯТЛИК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F97C54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Мя́тлик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hyperlink r:id="rId75" w:tooltip="Латинский язы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лат.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la-Latn"/>
              </w:rPr>
              <w:t>Poa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от </w:t>
            </w:r>
            <w:hyperlink r:id="rId76" w:tooltip="Древнегреческий язы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др.-греч.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Palatino Linotype" w:hAnsi="Palatino Linotype" w:cs="Arial"/>
                <w:color w:val="222222"/>
                <w:shd w:val="clear" w:color="auto" w:fill="FFFFFF"/>
              </w:rPr>
              <w:t>π</w:t>
            </w:r>
            <w:proofErr w:type="spellStart"/>
            <w:r>
              <w:rPr>
                <w:rFonts w:ascii="Palatino Linotype" w:hAnsi="Palatino Linotype" w:cs="Arial"/>
                <w:color w:val="222222"/>
                <w:shd w:val="clear" w:color="auto" w:fill="FFFFFF"/>
              </w:rPr>
              <w:t>όᾱ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«трава») — крупный </w:t>
            </w:r>
            <w:hyperlink r:id="rId77" w:tooltip="Род (биология)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род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78" w:tooltip="Многолетние растения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многолетних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реже </w:t>
            </w:r>
            <w:hyperlink r:id="rId79" w:tooltip="Однолетние растения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однолетних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80" w:tooltip="Травянистые растения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травянистых растений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81" w:tooltip="Семейство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семейства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hyperlink r:id="rId82" w:tooltip="Злаки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Злаки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la-Latn"/>
              </w:rPr>
              <w:t>Gramineae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).</w:t>
            </w:r>
          </w:p>
          <w:p w:rsidR="00F97C54" w:rsidRDefault="00F97C54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F97C54" w:rsidRDefault="00F97C54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Мя́тлик</w:t>
            </w:r>
            <w:proofErr w:type="spellEnd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лугово́й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hyperlink r:id="rId83" w:tooltip="Латинский язы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лат.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la-Latn"/>
              </w:rPr>
              <w:t>Poa praténsis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 — </w:t>
            </w:r>
            <w:hyperlink r:id="rId84" w:tooltip="Многолетние растения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многолетнее растение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; </w:t>
            </w:r>
            <w:hyperlink r:id="rId85" w:tooltip="Биологический вид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вид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рода </w:t>
            </w:r>
            <w:hyperlink r:id="rId86" w:tooltip="Мятли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Мятлик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la-Latn"/>
              </w:rPr>
              <w:t>Poa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 семейства </w:t>
            </w:r>
            <w:hyperlink r:id="rId87" w:tooltip="Злаки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Злаки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la-Latn"/>
              </w:rPr>
              <w:t>Poaceae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); кормовая трава, один из самых ранних злаков.</w:t>
            </w:r>
          </w:p>
          <w:p w:rsidR="00F97C54" w:rsidRDefault="00F97C54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F97C54" w:rsidRPr="008B1341" w:rsidRDefault="00F97C54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7C5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Мятлик луговой - отличное растения для декоративных газонов. Имеет ярко-зеленый цвет, кустится и образует достаточно плотный слой дернины. Мятлик является высокодекоративной культурой в газонной смеси. Создает красивый ровный зеленый ковер.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МЯУКАНЬЕ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Pr="008B1341" w:rsidRDefault="00F97C54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97C5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Общаясь со своими сородичами, с владельцами, с другими животными, кошка передает информацию, используя десятки разных звуков, которые отличаются по силе, тембру и </w:t>
            </w:r>
            <w:proofErr w:type="spellStart"/>
            <w:proofErr w:type="gramStart"/>
            <w:r w:rsidRPr="00F97C5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тону.Например</w:t>
            </w:r>
            <w:proofErr w:type="spellEnd"/>
            <w:proofErr w:type="gramEnd"/>
            <w:r w:rsidRPr="00F97C5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, мурлыканье и урчание издаются при закрытой пасти. Вопреки расхожему мнению, урчание не всегда означает, что кошка довольна. Она также может урчать, когда чувствует боль, во время родов или если ей угрожает </w:t>
            </w:r>
            <w:proofErr w:type="spellStart"/>
            <w:proofErr w:type="gramStart"/>
            <w:r w:rsidRPr="00F97C5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опасность.Если</w:t>
            </w:r>
            <w:proofErr w:type="spellEnd"/>
            <w:proofErr w:type="gramEnd"/>
            <w:r w:rsidRPr="00F97C5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же кошке важно донести информацию как можно скорее, она мяукает, используя гласные звуки, открывая и закрывая пасть. Так она приветствует хозяина, настойчиво просит еду, а также может выражать жалобу или недоумение.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НАГАЙКА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F97C54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Нага́йка</w:t>
            </w:r>
            <w:proofErr w:type="spellEnd"/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  <w:vertAlign w:val="superscript"/>
              </w:rPr>
              <w:fldChar w:fldCharType="begin"/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  <w:vertAlign w:val="superscript"/>
              </w:rPr>
              <w:instrText xml:space="preserve"> HYPERLINK "https://ru.wikipedia.org/wiki/%D0%9D%D0%B0%D0%B3%D0%B0%D0%B9%D0%BA%D0%B0" \l "cite_note-1" </w:instrTex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  <w:vertAlign w:val="superscript"/>
              </w:rPr>
              <w:fldChar w:fldCharType="separate"/>
            </w:r>
            <w:r>
              <w:rPr>
                <w:rStyle w:val="a3"/>
                <w:rFonts w:ascii="Arial" w:hAnsi="Arial" w:cs="Arial"/>
                <w:color w:val="0B0080"/>
                <w:sz w:val="17"/>
                <w:szCs w:val="17"/>
                <w:shd w:val="clear" w:color="auto" w:fill="FFFFFF"/>
                <w:vertAlign w:val="superscript"/>
              </w:rPr>
              <w:t>[1]</w:t>
            </w:r>
            <w:r>
              <w:rPr>
                <w:rFonts w:ascii="Arial" w:hAnsi="Arial" w:cs="Arial"/>
                <w:color w:val="222222"/>
                <w:sz w:val="17"/>
                <w:szCs w:val="17"/>
                <w:shd w:val="clear" w:color="auto" w:fill="FFFFFF"/>
                <w:vertAlign w:val="superscript"/>
              </w:rPr>
              <w:fldChar w:fldCharType="end"/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или 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ногайка</w:t>
            </w:r>
            <w:hyperlink r:id="rId88" w:anchor="cite_note-2" w:history="1">
              <w:r>
                <w:rPr>
                  <w:rStyle w:val="a3"/>
                  <w:rFonts w:ascii="Arial" w:hAnsi="Arial" w:cs="Arial"/>
                  <w:color w:val="0B0080"/>
                  <w:sz w:val="17"/>
                  <w:szCs w:val="17"/>
                  <w:shd w:val="clear" w:color="auto" w:fill="FFFFFF"/>
                  <w:vertAlign w:val="superscript"/>
                </w:rPr>
                <w:t>[2]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— средство управления </w:t>
            </w:r>
            <w:hyperlink r:id="rId89" w:tooltip="Лошадь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лошадью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представляющее собой короткую, толстую, круглую, ременную </w:t>
            </w:r>
            <w:proofErr w:type="spellStart"/>
            <w:r>
              <w:fldChar w:fldCharType="begin"/>
            </w:r>
            <w:r>
              <w:instrText xml:space="preserve"> HYPERLINK "https://ru.wikipedia.org/wiki/%D0%9F%D0%BB%D0%B5%D1%82%D1%8C" \o "Плеть" </w:instrText>
            </w:r>
            <w:r>
              <w:fldChar w:fldCharType="separate"/>
            </w:r>
            <w:r>
              <w:rPr>
                <w:rStyle w:val="a3"/>
                <w:rFonts w:ascii="Arial" w:hAnsi="Arial" w:cs="Arial"/>
                <w:color w:val="0B0080"/>
                <w:sz w:val="21"/>
                <w:szCs w:val="21"/>
                <w:shd w:val="clear" w:color="auto" w:fill="FFFFFF"/>
              </w:rPr>
              <w:t>плеть</w:t>
            </w:r>
            <w:r>
              <w:fldChar w:fldCharType="end"/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,сплетённую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из нескольких ремешков и постепенно сужающуюся к концу в большинстве случаев. На конце нагайки делался "шлепок", кожаная плоская </w:t>
            </w:r>
            <w:proofErr w:type="gram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нашивка .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Шлепок предназначался для того, чтобы не травмировать шкуру лошади относительно тонким кончиком плети при сильном ударе. В ряде случаев может служить гибким </w:t>
            </w:r>
            <w:hyperlink r:id="rId90" w:tooltip="Ударное оружие (страница отсутствует)" w:history="1">
              <w:r>
                <w:rPr>
                  <w:rStyle w:val="a3"/>
                  <w:rFonts w:ascii="Arial" w:hAnsi="Arial" w:cs="Arial"/>
                  <w:color w:val="A55858"/>
                  <w:sz w:val="21"/>
                  <w:szCs w:val="21"/>
                  <w:shd w:val="clear" w:color="auto" w:fill="FFFFFF"/>
                </w:rPr>
                <w:t>ударным оружием</w:t>
              </w:r>
            </w:hyperlink>
            <w:hyperlink r:id="rId91" w:anchor="cite_note-3" w:history="1">
              <w:r>
                <w:rPr>
                  <w:rStyle w:val="a3"/>
                  <w:rFonts w:ascii="Arial" w:hAnsi="Arial" w:cs="Arial"/>
                  <w:color w:val="0B0080"/>
                  <w:sz w:val="17"/>
                  <w:szCs w:val="17"/>
                  <w:shd w:val="clear" w:color="auto" w:fill="FFFFFF"/>
                  <w:vertAlign w:val="superscript"/>
                </w:rPr>
                <w:t>[3]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 Нагайки использовалась казаками для разгона </w:t>
            </w:r>
            <w:hyperlink r:id="rId92" w:tooltip="Демонстрация (публичное мероприятие)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демонстрантов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а также для осуществления </w:t>
            </w:r>
            <w:hyperlink r:id="rId93" w:tooltip="Порка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порки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в качестве меры наказания</w:t>
            </w:r>
            <w:hyperlink r:id="rId94" w:anchor="cite_note-4" w:history="1">
              <w:r>
                <w:rPr>
                  <w:rStyle w:val="a3"/>
                  <w:rFonts w:ascii="Arial" w:hAnsi="Arial" w:cs="Arial"/>
                  <w:color w:val="0B0080"/>
                  <w:sz w:val="17"/>
                  <w:szCs w:val="17"/>
                  <w:shd w:val="clear" w:color="auto" w:fill="FFFFFF"/>
                  <w:vertAlign w:val="superscript"/>
                </w:rPr>
                <w:t>[4]</w:t>
              </w:r>
            </w:hyperlink>
            <w:hyperlink r:id="rId95" w:anchor="cite_note-5" w:history="1">
              <w:r>
                <w:rPr>
                  <w:rStyle w:val="a3"/>
                  <w:rFonts w:ascii="Arial" w:hAnsi="Arial" w:cs="Arial"/>
                  <w:color w:val="0B0080"/>
                  <w:sz w:val="17"/>
                  <w:szCs w:val="17"/>
                  <w:shd w:val="clear" w:color="auto" w:fill="FFFFFF"/>
                  <w:vertAlign w:val="superscript"/>
                </w:rPr>
                <w:t>[5]</w:t>
              </w:r>
            </w:hyperlink>
            <w:hyperlink r:id="rId96" w:anchor="cite_note-6" w:history="1">
              <w:r>
                <w:rPr>
                  <w:rStyle w:val="a3"/>
                  <w:rFonts w:ascii="Arial" w:hAnsi="Arial" w:cs="Arial"/>
                  <w:color w:val="0B0080"/>
                  <w:sz w:val="17"/>
                  <w:szCs w:val="17"/>
                  <w:shd w:val="clear" w:color="auto" w:fill="FFFFFF"/>
                  <w:vertAlign w:val="superscript"/>
                </w:rPr>
                <w:t>[6]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  <w:p w:rsidR="00F97C54" w:rsidRDefault="00F97C54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E93CD2" w:rsidRPr="00E93CD2" w:rsidRDefault="00E93CD2" w:rsidP="00E93C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3CD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Нагайка — оружие казака</w:t>
            </w:r>
          </w:p>
          <w:p w:rsidR="00E93CD2" w:rsidRPr="00E93CD2" w:rsidRDefault="00E93CD2" w:rsidP="00E93C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3CD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 разгон беспорядков и усмирение масс казаков отправляли без огнестрельного оружия. Тогда в ход шли нагайки: инструмент, предназначенный для подстегивания лошадей, против человека превращался в грозное оружие.</w:t>
            </w:r>
          </w:p>
          <w:p w:rsidR="00F97C54" w:rsidRDefault="00F97C54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  <w:p w:rsidR="00E93CD2" w:rsidRPr="008B1341" w:rsidRDefault="00E93CD2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93CD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Для начала давайте определимся, какие нагайки разрешены к ношению, а какие являются холодным оружием по российскому законодательству. Дело в том, что многие не могут понять, почему в законе нагайки вроде как прописаны как ХО, но при этом они свободно продаются. Тут дело в некоторых нюансах. Холодным оружием являются нагайки с отягощением, т.е. у них в «шлепке» (мешочке на конце нагайки) имеется свинцовый грузик. Многие производители прямо так и пишут на своих сайтах, что имеется «шлепок» для грузика, не особо распространяясь о том, что, вложив свинец, вы автоматически становитесь изготовителем </w:t>
            </w:r>
            <w:r w:rsidRPr="00E93CD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холодного оружия, и попадаете под уголовную статью. Так что если вы не хотите стать преступником, то не вкладывайте грузик в нагайку.</w:t>
            </w:r>
          </w:p>
        </w:tc>
      </w:tr>
      <w:tr w:rsidR="008B1341" w:rsidRPr="008B1341" w:rsidTr="008B1341">
        <w:trPr>
          <w:trHeight w:val="31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B1341" w:rsidRPr="008B1341" w:rsidRDefault="008B1341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8B13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НАГРУДНИК</w:t>
            </w:r>
          </w:p>
        </w:tc>
        <w:tc>
          <w:tcPr>
            <w:tcW w:w="69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8B1341" w:rsidRDefault="00E93CD2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Нагрудник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(</w:t>
            </w:r>
            <w:hyperlink r:id="rId97" w:tooltip="Английский язы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англ.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  <w:lang w:val="en"/>
              </w:rPr>
              <w:t>breastplate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) — часть латного </w:t>
            </w:r>
            <w:hyperlink r:id="rId98" w:tooltip="Доспех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доспеха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закрывающая тело спереди. Появившаяся в конце </w:t>
            </w:r>
            <w:hyperlink r:id="rId99" w:tooltip="XIV век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XIV века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и существовавшая до тех пор, пока доспехами вообще пользовались. Нагрудник и наспинник составляют части </w:t>
            </w:r>
            <w:hyperlink r:id="rId100" w:tooltip="Кираса" w:history="1">
              <w:r>
                <w:rPr>
                  <w:rStyle w:val="a3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кирасы</w:t>
              </w:r>
            </w:hyperlink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в некоторых случаях нагрудник использовался отдельно.</w:t>
            </w:r>
          </w:p>
          <w:p w:rsidR="00E93CD2" w:rsidRDefault="00E93CD2" w:rsidP="008B1341">
            <w:pPr>
              <w:spacing w:after="0" w:line="24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:rsidR="00E93CD2" w:rsidRPr="008B1341" w:rsidRDefault="00E93CD2" w:rsidP="008B134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Небольшой передник, щиток, носимый на груди для предохранения от чего-н., для украшения.</w:t>
            </w:r>
            <w:bookmarkStart w:id="0" w:name="_GoBack"/>
            <w:bookmarkEnd w:id="0"/>
          </w:p>
        </w:tc>
      </w:tr>
    </w:tbl>
    <w:p w:rsidR="00806A39" w:rsidRDefault="00806A39"/>
    <w:sectPr w:rsidR="00806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ibuche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4C"/>
    <w:rsid w:val="00031235"/>
    <w:rsid w:val="00226651"/>
    <w:rsid w:val="003A2F30"/>
    <w:rsid w:val="005B1DE6"/>
    <w:rsid w:val="00806A39"/>
    <w:rsid w:val="008B1341"/>
    <w:rsid w:val="0095644C"/>
    <w:rsid w:val="00CA12B0"/>
    <w:rsid w:val="00DE7160"/>
    <w:rsid w:val="00E93CD2"/>
    <w:rsid w:val="00F9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E7F4"/>
  <w15:chartTrackingRefBased/>
  <w15:docId w15:val="{749A381D-7373-4112-916F-80CDC14C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134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A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m">
    <w:name w:val="sem"/>
    <w:basedOn w:val="a0"/>
    <w:rsid w:val="00CA12B0"/>
  </w:style>
  <w:style w:type="character" w:styleId="a5">
    <w:name w:val="Strong"/>
    <w:basedOn w:val="a0"/>
    <w:uiPriority w:val="22"/>
    <w:qFormat/>
    <w:rsid w:val="00CA12B0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DE71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8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8272">
          <w:marLeft w:val="3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A%D0%B8%D1%81%D1%82%D0%B0" TargetMode="External"/><Relationship Id="rId21" Type="http://schemas.openxmlformats.org/officeDocument/2006/relationships/hyperlink" Target="https://ru.wikipedia.org/wiki/%D0%93%D0%BD%D1%83%D1%81" TargetMode="External"/><Relationship Id="rId34" Type="http://schemas.openxmlformats.org/officeDocument/2006/relationships/hyperlink" Target="https://ru.wikipedia.org/wiki/%D0%A1%D0%B8%D0%B3%D0%B8" TargetMode="External"/><Relationship Id="rId42" Type="http://schemas.openxmlformats.org/officeDocument/2006/relationships/hyperlink" Target="https://ru.wikipedia.org/wiki/%D0%A2%D0%B5%D1%80%D0%BF%D0%B8%D0%BC%D0%BE%D1%81%D1%82%D1%8C" TargetMode="External"/><Relationship Id="rId47" Type="http://schemas.openxmlformats.org/officeDocument/2006/relationships/hyperlink" Target="https://ru.wikipedia.org/wiki/%D0%AD%D0%BB%D0%B5%D0%BA%D1%82%D1%80%D0%BE%D0%B8%D0%B7%D0%BC%D0%B5%D1%80%D0%B8%D1%82%D0%B5%D0%BB%D1%8C%D0%BD%D1%8B%D0%B5_%D0%BF%D1%80%D0%B8%D0%B1%D0%BE%D1%80%D1%8B" TargetMode="External"/><Relationship Id="rId50" Type="http://schemas.openxmlformats.org/officeDocument/2006/relationships/hyperlink" Target="https://ru.wikipedia.org/wiki/%D0%9E%D0%BC%D0%BC%D0%B5%D1%82%D1%80" TargetMode="External"/><Relationship Id="rId55" Type="http://schemas.openxmlformats.org/officeDocument/2006/relationships/hyperlink" Target="https://ru.wikipedia.org/wiki/%D0%90%D0%BD%D0%B3%D0%BB%D0%B8%D0%B9%D1%81%D0%BA%D0%B8%D0%B9_%D1%8F%D0%B7%D1%8B%D0%BA" TargetMode="External"/><Relationship Id="rId63" Type="http://schemas.openxmlformats.org/officeDocument/2006/relationships/hyperlink" Target="https://ru.wikipedia.org/wiki/%D0%9C%D0%BD%D0%BE%D0%B3%D0%BE%D0%BD%D0%BE%D0%B6%D0%BA%D0%B8" TargetMode="External"/><Relationship Id="rId68" Type="http://schemas.openxmlformats.org/officeDocument/2006/relationships/hyperlink" Target="https://ru.wikipedia.org/wiki/%D0%98%D1%81%D0%BB%D0%B0%D0%BC" TargetMode="External"/><Relationship Id="rId76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84" Type="http://schemas.openxmlformats.org/officeDocument/2006/relationships/hyperlink" Target="https://ru.wikipedia.org/wiki/%D0%9C%D0%BD%D0%BE%D0%B3%D0%BE%D0%BB%D0%B5%D1%82%D0%BD%D0%B8%D0%B5_%D1%80%D0%B0%D1%81%D1%82%D0%B5%D0%BD%D0%B8%D1%8F" TargetMode="External"/><Relationship Id="rId89" Type="http://schemas.openxmlformats.org/officeDocument/2006/relationships/hyperlink" Target="https://ru.wikipedia.org/wiki/%D0%9B%D0%BE%D1%88%D0%B0%D0%B4%D1%8C" TargetMode="External"/><Relationship Id="rId97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hyperlink" Target="https://ru.wikipedia.org/wiki/%D0%9B%D0%B0%D1%82%D0%B8%D0%BD%D1%81%D0%BA%D0%B8%D0%B9_%D1%8F%D0%B7%D1%8B%D0%BA" TargetMode="External"/><Relationship Id="rId71" Type="http://schemas.openxmlformats.org/officeDocument/2006/relationships/hyperlink" Target="https://ru.wikipedia.org/wiki/%D0%A2%D1%8E%D1%80%D0%BA." TargetMode="External"/><Relationship Id="rId92" Type="http://schemas.openxmlformats.org/officeDocument/2006/relationships/hyperlink" Target="https://ru.wikipedia.org/wiki/%D0%94%D0%B5%D0%BC%D0%BE%D0%BD%D1%81%D1%82%D1%80%D0%B0%D1%86%D0%B8%D1%8F_(%D0%BF%D1%83%D0%B1%D0%BB%D0%B8%D1%87%D0%BD%D0%BE%D0%B5_%D0%BC%D0%B5%D1%80%D0%BE%D0%BF%D1%80%D0%B8%D1%8F%D1%82%D0%B8%D0%B5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4%D0%B2%D1%83%D0%BA%D1%80%D1%8B%D0%BB%D1%8B%D0%B5" TargetMode="External"/><Relationship Id="rId29" Type="http://schemas.openxmlformats.org/officeDocument/2006/relationships/hyperlink" Target="https://ru.wikipedia.org/wiki/%D0%93%D0%B5%D0%BD" TargetMode="External"/><Relationship Id="rId11" Type="http://schemas.openxmlformats.org/officeDocument/2006/relationships/hyperlink" Target="https://ru.wikipedia.org/wiki/%D0%91%D0%BE%D1%80%D0%BE%D0%B2%D0%B8%D0%BA" TargetMode="External"/><Relationship Id="rId24" Type="http://schemas.openxmlformats.org/officeDocument/2006/relationships/hyperlink" Target="https://ru.wikipedia.org/wiki/%D0%9D%D0%B0%D1%83%D1%87%D0%BD%D0%B0%D1%8F_%D0%B4%D0%B8%D1%81%D1%86%D0%B8%D0%BF%D0%BB%D0%B8%D0%BD%D0%B0" TargetMode="External"/><Relationship Id="rId32" Type="http://schemas.openxmlformats.org/officeDocument/2006/relationships/hyperlink" Target="https://ru.wikipedia.org/wiki/%D0%9E%D1%80%D0%B3%D0%B0%D0%BD%D1%8B_%D0%B4%D1%8B%D1%85%D0%B0%D0%BD%D0%B8%D1%8F" TargetMode="External"/><Relationship Id="rId37" Type="http://schemas.openxmlformats.org/officeDocument/2006/relationships/hyperlink" Target="https://ru.wikipedia.org/wiki/%D0%9A%D1%83%D1%85%D0%BD%D1%8F_(%D0%BF%D0%BE%D0%BC%D0%B5%D1%89%D0%B5%D0%BD%D0%B8%D0%B5)" TargetMode="External"/><Relationship Id="rId40" Type="http://schemas.openxmlformats.org/officeDocument/2006/relationships/hyperlink" Target="https://ru.wikipedia.org/wiki/%D0%AE%D0%B3%D0%BE-%D0%92%D0%BE%D1%81%D1%82%D0%BE%D1%87%D0%BD%D0%B0%D1%8F_%D0%90%D0%B7%D0%B8%D1%8F" TargetMode="External"/><Relationship Id="rId45" Type="http://schemas.openxmlformats.org/officeDocument/2006/relationships/hyperlink" Target="https://ru.wikipedia.org/wiki/%D0%90%D0%BD%D0%B3%D0%BB%D0%B8%D0%B9%D1%81%D0%BA%D0%B8%D0%B9_%D1%8F%D0%B7%D1%8B%D0%BA" TargetMode="External"/><Relationship Id="rId53" Type="http://schemas.openxmlformats.org/officeDocument/2006/relationships/hyperlink" Target="https://ru.wikipedia.org/wiki/%D0%90%D0%BD%D0%B0%D0%BB%D0%BE%D0%B3%D0%BE%D0%B2%D1%8B%D0%B9_%D1%81%D0%B8%D0%B3%D0%BD%D0%B0%D0%BB" TargetMode="External"/><Relationship Id="rId58" Type="http://schemas.openxmlformats.org/officeDocument/2006/relationships/hyperlink" Target="https://ru.wikipedia.org/wiki/%D0%9C%D0%BB%D0%B5%D0%BA%D0%BE%D0%BF%D0%B8%D1%82%D0%B0%D1%8E%D1%89%D0%B8%D0%B5" TargetMode="External"/><Relationship Id="rId66" Type="http://schemas.openxmlformats.org/officeDocument/2006/relationships/hyperlink" Target="https://ru.wikipedia.org/wiki/%D0%9E%D0%B3%D0%BD%D0%B5%D1%81%D1%82%D1%80%D0%B5%D0%BB%D1%8C%D0%BD%D0%BE%D0%B5_%D0%BE%D1%80%D1%83%D0%B6%D0%B8%D0%B5" TargetMode="External"/><Relationship Id="rId74" Type="http://schemas.openxmlformats.org/officeDocument/2006/relationships/hyperlink" Target="http://womanwiki.ru/w/%D0%9F%D0%BE%D0%B4%D0%B0%D1%80%D0%BE%D0%BA" TargetMode="External"/><Relationship Id="rId79" Type="http://schemas.openxmlformats.org/officeDocument/2006/relationships/hyperlink" Target="https://ru.wikipedia.org/wiki/%D0%9E%D0%B4%D0%BD%D0%BE%D0%BB%D0%B5%D1%82%D0%BD%D0%B8%D0%B5_%D1%80%D0%B0%D1%81%D1%82%D0%B5%D0%BD%D0%B8%D1%8F" TargetMode="External"/><Relationship Id="rId87" Type="http://schemas.openxmlformats.org/officeDocument/2006/relationships/hyperlink" Target="https://ru.wikipedia.org/wiki/%D0%97%D0%BB%D0%B0%D0%BA%D0%B8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61" Type="http://schemas.openxmlformats.org/officeDocument/2006/relationships/hyperlink" Target="https://ru.wikipedia.org/wiki/%D0%9E%D0%B1%D1%8B%D0%BA%D0%BD%D0%BE%D0%B2%D0%B5%D0%BD%D0%BD%D0%B0%D1%8F_%D0%BC%D1%83%D1%85%D0%BE%D0%BB%D0%BE%D0%B2%D0%BA%D0%B0" TargetMode="External"/><Relationship Id="rId82" Type="http://schemas.openxmlformats.org/officeDocument/2006/relationships/hyperlink" Target="https://ru.wikipedia.org/wiki/%D0%97%D0%BB%D0%B0%D0%BA%D0%B8" TargetMode="External"/><Relationship Id="rId90" Type="http://schemas.openxmlformats.org/officeDocument/2006/relationships/hyperlink" Target="https://ru.wikipedia.org/w/index.php?title=%D0%A3%D0%B4%D0%B0%D1%80%D0%BD%D0%BE%D0%B5_%D0%BE%D1%80%D1%83%D0%B6%D0%B8%D0%B5&amp;action=edit&amp;redlink=1" TargetMode="External"/><Relationship Id="rId95" Type="http://schemas.openxmlformats.org/officeDocument/2006/relationships/hyperlink" Target="https://ru.wikipedia.org/wiki/%D0%9D%D0%B0%D0%B3%D0%B0%D0%B9%D0%BA%D0%B0" TargetMode="External"/><Relationship Id="rId19" Type="http://schemas.openxmlformats.org/officeDocument/2006/relationships/hyperlink" Target="https://ru.wikipedia.org/wiki/%D0%93%D0%BD%D1%83%D1%81" TargetMode="External"/><Relationship Id="rId14" Type="http://schemas.openxmlformats.org/officeDocument/2006/relationships/hyperlink" Target="https://ru.wikipedia.org/wiki/%D0%9B%D0%B0%D1%82%D0%B8%D0%BD%D1%81%D0%BA%D0%B8%D0%B9_%D1%8F%D0%B7%D1%8B%D0%BA" TargetMode="External"/><Relationship Id="rId22" Type="http://schemas.openxmlformats.org/officeDocument/2006/relationships/hyperlink" Target="https://ru.wikipedia.org/wiki/%D0%9D%D0%B0%D1%83%D1%87%D0%BD%D0%B0%D1%8F_%D0%B4%D0%B8%D1%81%D1%86%D0%B8%D0%BF%D0%BB%D0%B8%D0%BD%D0%B0" TargetMode="External"/><Relationship Id="rId27" Type="http://schemas.openxmlformats.org/officeDocument/2006/relationships/hyperlink" Target="https://ru.wikipedia.org/wiki/%D0%A4%D0%B8%D0%B1%D1%80%D0%BE%D0%B7" TargetMode="External"/><Relationship Id="rId30" Type="http://schemas.openxmlformats.org/officeDocument/2006/relationships/hyperlink" Target="https://ru.wikipedia.org/wiki/%D0%A0%D0%B5%D0%B3%D1%83%D0%BB%D1%8F%D1%82%D0%BE%D1%80_%D1%82%D1%80%D0%B0%D0%BD%D1%81%D0%BC%D0%B5%D0%BC%D0%B1%D1%80%D0%B0%D0%BD%D0%BD%D0%BE%D0%B9_%D0%BF%D1%80%D0%BE%D0%B2%D0%BE%D0%B4%D0%B8%D0%BC%D0%BE%D1%81%D1%82%D0%B8_%D0%BF%D1%80%D0%B8_%D0%BC%D1%83%D0%BA%D0%BE%D0%B2%D0%B8%D1%81%D1%86%D0%B8%D0%B4%D0%BE%D0%B7%D0%B5" TargetMode="External"/><Relationship Id="rId35" Type="http://schemas.openxmlformats.org/officeDocument/2006/relationships/hyperlink" Target="https://ru.wikipedia.org/w/index.php?title=%D0%A1%D0%B8%D0%B3%D0%BE%D0%B2%D1%8B%D0%B5&amp;action=edit&amp;redlink=1" TargetMode="External"/><Relationship Id="rId43" Type="http://schemas.openxmlformats.org/officeDocument/2006/relationships/hyperlink" Target="https://ru.wikipedia.org/wiki/%D0%9C%D0%B0%D1%81%D1%81%D0%BE%D0%B2%D0%B0%D1%8F_%D0%BA%D1%83%D0%BB%D1%8C%D1%82%D1%83%D1%80%D0%B0" TargetMode="External"/><Relationship Id="rId48" Type="http://schemas.openxmlformats.org/officeDocument/2006/relationships/hyperlink" Target="https://ru.wikipedia.org/wiki/%D0%92%D0%BE%D0%BB%D1%8C%D1%82%D0%BC%D0%B5%D1%82%D1%80" TargetMode="External"/><Relationship Id="rId56" Type="http://schemas.openxmlformats.org/officeDocument/2006/relationships/hyperlink" Target="https://ru.wikipedia.org/wiki/%D0%90%D0%B3%D1%80%D0%BE%D1%82%D0%B5%D1%85%D0%BD%D0%B8%D0%BA%D0%B0" TargetMode="External"/><Relationship Id="rId64" Type="http://schemas.openxmlformats.org/officeDocument/2006/relationships/hyperlink" Target="https://ru.wikipedia.org/wiki/%D0%A4%D1%80%D0%B0%D0%BD%D1%86%D1%83%D0%B7%D1%81%D0%BA%D0%B8%D0%B9_%D1%8F%D0%B7%D1%8B%D0%BA" TargetMode="External"/><Relationship Id="rId69" Type="http://schemas.openxmlformats.org/officeDocument/2006/relationships/hyperlink" Target="https://ru.wikipedia.org/wiki/%D0%9D%D0%B0%D0%BC%D0%B0%D0%B7" TargetMode="External"/><Relationship Id="rId77" Type="http://schemas.openxmlformats.org/officeDocument/2006/relationships/hyperlink" Target="https://ru.wikipedia.org/wiki/%D0%A0%D0%BE%D0%B4_(%D0%B1%D0%B8%D0%BE%D0%BB%D0%BE%D0%B3%D0%B8%D1%8F)" TargetMode="External"/><Relationship Id="rId100" Type="http://schemas.openxmlformats.org/officeDocument/2006/relationships/hyperlink" Target="https://ru.wikipedia.org/wiki/%D0%9A%D0%B8%D1%80%D0%B0%D1%81%D0%B0" TargetMode="External"/><Relationship Id="rId8" Type="http://schemas.openxmlformats.org/officeDocument/2006/relationships/hyperlink" Target="https://ru.wikipedia.org/wiki/%D0%A2%D1%80%D1%83%D0%B1%D1%87%D0%B0%D1%82%D1%8B%D0%B5_%D0%B3%D1%80%D0%B8%D0%B1%D1%8B" TargetMode="External"/><Relationship Id="rId51" Type="http://schemas.openxmlformats.org/officeDocument/2006/relationships/hyperlink" Target="https://ru.wikipedia.org/wiki/%D0%A2%D0%BE%D0%BA%D0%BE%D0%B8%D0%B7%D0%BC%D0%B5%D1%80%D0%B8%D1%82%D0%B5%D0%BB%D1%8C%D0%BD%D1%8B%D0%B5_%D0%BA%D0%BB%D0%B5%D1%89%D0%B8" TargetMode="External"/><Relationship Id="rId72" Type="http://schemas.openxmlformats.org/officeDocument/2006/relationships/hyperlink" Target="https://ru.wikipedia.org/wiki/%D0%9C%D0%B8%D0%BD%D0%B0%D1%80%D0%B5%D1%82" TargetMode="External"/><Relationship Id="rId80" Type="http://schemas.openxmlformats.org/officeDocument/2006/relationships/hyperlink" Target="https://ru.wikipedia.org/wiki/%D0%A2%D1%80%D0%B0%D0%B2%D1%8F%D0%BD%D0%B8%D1%81%D1%82%D1%8B%D0%B5_%D1%80%D0%B0%D1%81%D1%82%D0%B5%D0%BD%D0%B8%D1%8F" TargetMode="External"/><Relationship Id="rId85" Type="http://schemas.openxmlformats.org/officeDocument/2006/relationships/hyperlink" Target="https://ru.wikipedia.org/wiki/%D0%91%D0%B8%D0%BE%D0%BB%D0%BE%D0%B3%D0%B8%D1%87%D0%B5%D1%81%D0%BA%D0%B8%D0%B9_%D0%B2%D0%B8%D0%B4" TargetMode="External"/><Relationship Id="rId93" Type="http://schemas.openxmlformats.org/officeDocument/2006/relationships/hyperlink" Target="https://ru.wikipedia.org/wiki/%D0%9F%D0%BE%D1%80%D0%BA%D0%B0" TargetMode="External"/><Relationship Id="rId98" Type="http://schemas.openxmlformats.org/officeDocument/2006/relationships/hyperlink" Target="https://ru.wikipedia.org/wiki/%D0%94%D0%BE%D1%81%D0%BF%D0%B5%D1%8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C%D0%BE%D1%88%D0%BA%D0%B8" TargetMode="External"/><Relationship Id="rId17" Type="http://schemas.openxmlformats.org/officeDocument/2006/relationships/hyperlink" Target="https://ru.wikipedia.org/wiki/%D0%9D%D0%B0%D1%81%D0%B5%D0%BA%D0%BE%D0%BC%D1%8B%D0%B5" TargetMode="External"/><Relationship Id="rId25" Type="http://schemas.openxmlformats.org/officeDocument/2006/relationships/hyperlink" Target="https://ru.wikipedia.org/wiki/%D0%9C%D1%83%D0%B7%D0%B5%D0%B9" TargetMode="External"/><Relationship Id="rId33" Type="http://schemas.openxmlformats.org/officeDocument/2006/relationships/hyperlink" Target="https://ru.wikipedia.org/wiki/%D0%9B%D0%B0%D1%82%D0%B8%D0%BD%D1%81%D0%BA%D0%B8%D0%B9_%D1%8F%D0%B7%D1%8B%D0%BA" TargetMode="External"/><Relationship Id="rId38" Type="http://schemas.openxmlformats.org/officeDocument/2006/relationships/hyperlink" Target="https://ru.wikipedia.org/wiki/%D0%9C%D1%83%D0%BB%D1%8C%D1%82%D0%B8%D0%B2%D0%B0%D1%80%D0%BA%D0%B0" TargetMode="External"/><Relationship Id="rId46" Type="http://schemas.openxmlformats.org/officeDocument/2006/relationships/hyperlink" Target="https://ru.wikipedia.org/wiki/%D0%90%D0%BC%D0%BF%D0%B5%D1%80%D0%B2%D0%BE%D0%BB%D1%8C%D1%82%D0%BE%D0%BC%D0%BC%D0%B5%D1%82%D1%80" TargetMode="External"/><Relationship Id="rId59" Type="http://schemas.openxmlformats.org/officeDocument/2006/relationships/hyperlink" Target="https://ru.wikipedia.org/wiki/%D0%9D%D0%B5%D0%BF%D0%BE%D0%BB%D0%BD%D0%BE%D0%B7%D1%83%D0%B1%D1%8B%D0%B5" TargetMode="External"/><Relationship Id="rId67" Type="http://schemas.openxmlformats.org/officeDocument/2006/relationships/hyperlink" Target="https://ru.wikipedia.org/wiki/%D0%90%D1%80%D0%B0%D0%B1%D1%81%D0%BA%D0%B8%D0%B9_%D1%8F%D0%B7%D1%8B%D0%BA" TargetMode="External"/><Relationship Id="rId20" Type="http://schemas.openxmlformats.org/officeDocument/2006/relationships/hyperlink" Target="https://ru.wikipedia.org/wiki/%D0%9A%D0%BE%D0%BC%D0%B0%D1%80%D1%8B-%D0%B4%D0%B5%D1%80%D0%B3%D1%83%D0%BD%D1%8B" TargetMode="External"/><Relationship Id="rId41" Type="http://schemas.openxmlformats.org/officeDocument/2006/relationships/hyperlink" Target="https://ru.wikipedia.org/wiki/%D0%A0%D0%B8%D1%81" TargetMode="External"/><Relationship Id="rId54" Type="http://schemas.openxmlformats.org/officeDocument/2006/relationships/hyperlink" Target="https://ru.wikipedia.org/wiki/%D0%9F%D0%BE%D1%87%D0%B2%D0%B0" TargetMode="External"/><Relationship Id="rId62" Type="http://schemas.openxmlformats.org/officeDocument/2006/relationships/hyperlink" Target="https://ru.wikipedia.org/wiki/%D0%9B%D0%B0%D1%82%D0%B8%D0%BD%D1%81%D0%BA%D0%B8%D0%B9_%D1%8F%D0%B7%D1%8B%D0%BA" TargetMode="External"/><Relationship Id="rId70" Type="http://schemas.openxmlformats.org/officeDocument/2006/relationships/hyperlink" Target="https://ru.wikipedia.org/wiki/%D0%9C%D1%83%D1%8D%D0%B4%D0%B7%D0%B8%D0%BD" TargetMode="External"/><Relationship Id="rId75" Type="http://schemas.openxmlformats.org/officeDocument/2006/relationships/hyperlink" Target="https://ru.wikipedia.org/wiki/%D0%9B%D0%B0%D1%82%D0%B8%D0%BD%D1%81%D0%BA%D0%B8%D0%B9_%D1%8F%D0%B7%D1%8B%D0%BA" TargetMode="External"/><Relationship Id="rId83" Type="http://schemas.openxmlformats.org/officeDocument/2006/relationships/hyperlink" Target="https://ru.wikipedia.org/wiki/%D0%9B%D0%B0%D1%82%D0%B8%D0%BD%D1%81%D0%BA%D0%B8%D0%B9_%D1%8F%D0%B7%D1%8B%D0%BA" TargetMode="External"/><Relationship Id="rId88" Type="http://schemas.openxmlformats.org/officeDocument/2006/relationships/hyperlink" Target="https://ru.wikipedia.org/wiki/%D0%9D%D0%B0%D0%B3%D0%B0%D0%B9%D0%BA%D0%B0" TargetMode="External"/><Relationship Id="rId91" Type="http://schemas.openxmlformats.org/officeDocument/2006/relationships/hyperlink" Target="https://ru.wikipedia.org/wiki/%D0%9D%D0%B0%D0%B3%D0%B0%D0%B9%D0%BA%D0%B0" TargetMode="External"/><Relationship Id="rId96" Type="http://schemas.openxmlformats.org/officeDocument/2006/relationships/hyperlink" Target="https://ru.wikipedia.org/wiki/%D0%9D%D0%B0%D0%B3%D0%B0%D0%B9%D0%BA%D0%B0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A8%D0%90" TargetMode="External"/><Relationship Id="rId15" Type="http://schemas.openxmlformats.org/officeDocument/2006/relationships/hyperlink" Target="https://ru.wikipedia.org/wiki/%D0%A1%D0%B5%D0%BC%D0%B5%D0%B9%D1%81%D1%82%D0%B2%D0%BE" TargetMode="External"/><Relationship Id="rId23" Type="http://schemas.openxmlformats.org/officeDocument/2006/relationships/hyperlink" Target="https://ru.wikipedia.org/wiki/%D0%9C%D1%83%D0%B7%D0%B5%D0%B9" TargetMode="External"/><Relationship Id="rId28" Type="http://schemas.openxmlformats.org/officeDocument/2006/relationships/hyperlink" Target="https://ru.wikipedia.org/wiki/%D0%9C%D1%83%D1%82%D0%B0%D1%86%D0%B8%D1%8F" TargetMode="External"/><Relationship Id="rId36" Type="http://schemas.openxmlformats.org/officeDocument/2006/relationships/hyperlink" Target="https://ru.wikipedia.org/wiki/%D0%9B%D0%BE%D1%81%D0%BE%D1%81%D1%91%D0%B2%D1%8B%D0%B5" TargetMode="External"/><Relationship Id="rId49" Type="http://schemas.openxmlformats.org/officeDocument/2006/relationships/hyperlink" Target="https://ru.wikipedia.org/wiki/%D0%90%D0%BC%D0%BF%D0%B5%D1%80%D0%BC%D0%B5%D1%82%D1%80" TargetMode="External"/><Relationship Id="rId57" Type="http://schemas.openxmlformats.org/officeDocument/2006/relationships/hyperlink" Target="https://ru.wikipedia.org/wiki/%D0%9B%D0%B0%D1%82%D0%B8%D0%BD%D1%81%D0%BA%D0%B8%D0%B9_%D1%8F%D0%B7%D1%8B%D0%BA" TargetMode="External"/><Relationship Id="rId10" Type="http://schemas.openxmlformats.org/officeDocument/2006/relationships/hyperlink" Target="https://ru.wikipedia.org/wiki/%D0%9C%D0%BE%D1%85" TargetMode="External"/><Relationship Id="rId31" Type="http://schemas.openxmlformats.org/officeDocument/2006/relationships/hyperlink" Target="https://ru.wikipedia.org/wiki/%D0%96%D0%B5%D0%BB%D0%B5%D0%B7%D1%8B_%D0%B2%D0%BD%D0%B5%D1%88%D0%BD%D0%B5%D0%B9_%D1%81%D0%B5%D0%BA%D1%80%D0%B5%D1%86%D0%B8%D0%B8" TargetMode="External"/><Relationship Id="rId44" Type="http://schemas.openxmlformats.org/officeDocument/2006/relationships/hyperlink" Target="https://ru.wikipedia.org/wiki/%D0%90%D0%BD%D0%B3%D0%BB%D0%B8%D0%B9%D1%81%D0%BA%D0%B8%D0%B9_%D1%8F%D0%B7%D1%8B%D0%BA" TargetMode="External"/><Relationship Id="rId52" Type="http://schemas.openxmlformats.org/officeDocument/2006/relationships/hyperlink" Target="https://ru.wikipedia.org/wiki/%D0%A6%D0%B8%D1%84%D1%80%D0%BE%D0%B2%D0%BE%D0%B9_%D1%81%D0%B8%D0%B3%D0%BD%D0%B0%D0%BB" TargetMode="External"/><Relationship Id="rId60" Type="http://schemas.openxmlformats.org/officeDocument/2006/relationships/hyperlink" Target="https://ru.wikipedia.org/wiki/%D0%9B%D0%B0%D1%82%D0%B8%D0%BD%D1%81%D0%BA%D0%B8%D0%B9_%D1%8F%D0%B7%D1%8B%D0%BA" TargetMode="External"/><Relationship Id="rId65" Type="http://schemas.openxmlformats.org/officeDocument/2006/relationships/hyperlink" Target="https://ru.wikipedia.org/wiki/%D0%9D%D0%B5%D0%BC%D0%B5%D1%86%D0%BA%D0%B8%D0%B9_%D1%8F%D0%B7%D1%8B%D0%BA" TargetMode="External"/><Relationship Id="rId73" Type="http://schemas.openxmlformats.org/officeDocument/2006/relationships/hyperlink" Target="https://ru.wikipedia.org/wiki/%D0%90%D0%B7%D0%B0%D0%BD" TargetMode="External"/><Relationship Id="rId78" Type="http://schemas.openxmlformats.org/officeDocument/2006/relationships/hyperlink" Target="https://ru.wikipedia.org/wiki/%D0%9C%D0%BD%D0%BE%D0%B3%D0%BE%D0%BB%D0%B5%D1%82%D0%BD%D0%B8%D0%B5_%D1%80%D0%B0%D1%81%D1%82%D0%B5%D0%BD%D0%B8%D1%8F" TargetMode="External"/><Relationship Id="rId81" Type="http://schemas.openxmlformats.org/officeDocument/2006/relationships/hyperlink" Target="https://ru.wikipedia.org/wiki/%D0%A1%D0%B5%D0%BC%D0%B5%D0%B9%D1%81%D1%82%D0%B2%D0%BE" TargetMode="External"/><Relationship Id="rId86" Type="http://schemas.openxmlformats.org/officeDocument/2006/relationships/hyperlink" Target="https://ru.wikipedia.org/wiki/%D0%9C%D1%8F%D1%82%D0%BB%D0%B8%D0%BA" TargetMode="External"/><Relationship Id="rId94" Type="http://schemas.openxmlformats.org/officeDocument/2006/relationships/hyperlink" Target="https://ru.wikipedia.org/wiki/%D0%9D%D0%B0%D0%B3%D0%B0%D0%B9%D0%BA%D0%B0" TargetMode="External"/><Relationship Id="rId99" Type="http://schemas.openxmlformats.org/officeDocument/2006/relationships/hyperlink" Target="https://ru.wikipedia.org/wiki/XIV_%D0%B2%D0%B5%D0%BA" TargetMode="External"/><Relationship Id="rId101" Type="http://schemas.openxmlformats.org/officeDocument/2006/relationships/fontTable" Target="fontTable.xml"/><Relationship Id="rId4" Type="http://schemas.openxmlformats.org/officeDocument/2006/relationships/hyperlink" Target="http://www.graycell.ru/finddef.php?word=%EC%EE%F2%EE%F0%EA%E0" TargetMode="External"/><Relationship Id="rId9" Type="http://schemas.openxmlformats.org/officeDocument/2006/relationships/hyperlink" Target="https://ru.wikipedia.org/wiki/%D0%93%D1%80%D0%B8%D0%B1%D1%8B" TargetMode="External"/><Relationship Id="rId13" Type="http://schemas.openxmlformats.org/officeDocument/2006/relationships/hyperlink" Target="https://ru.wikipedia.org/wiki/%D0%9C%D0%BE%D1%88%D0%BA%D0%B8" TargetMode="External"/><Relationship Id="rId18" Type="http://schemas.openxmlformats.org/officeDocument/2006/relationships/hyperlink" Target="https://ru.wikipedia.org/wiki/%D0%98%D0%BC%D0%B0%D0%B3%D0%BE" TargetMode="External"/><Relationship Id="rId39" Type="http://schemas.openxmlformats.org/officeDocument/2006/relationships/hyperlink" Target="https://ru.wikipedia.org/wiki/%D0%AF%D0%BF%D0%BE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4424</Words>
  <Characters>25222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Макпал Сериккалиева</dc:creator>
  <cp:keywords/>
  <dc:description/>
  <cp:lastModifiedBy>Макпал Сериккалиева</cp:lastModifiedBy>
  <cp:revision>4</cp:revision>
  <dcterms:created xsi:type="dcterms:W3CDTF">2020-02-24T16:35:00Z</dcterms:created>
  <dcterms:modified xsi:type="dcterms:W3CDTF">2020-02-25T10:02:00Z</dcterms:modified>
</cp:coreProperties>
</file>