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79" w:lineRule="exact"/>
        <w:ind w:left="360"/>
        <w:rPr>
          <w:position w:val="-1"/>
          <w:sz w:val="7"/>
        </w:rPr>
      </w:pPr>
      <w:r>
        <w:rPr>
          <w:position w:val="-1"/>
          <w:sz w:val="7"/>
        </w:rPr>
        <mc:AlternateContent>
          <mc:Choice Requires="wps">
            <w:drawing>
              <wp:anchor distT="0" distB="0" distL="0" distR="0" allowOverlap="1" layoutInCell="1" locked="0" behindDoc="0" simplePos="0" relativeHeight="15729664">
                <wp:simplePos x="0" y="0"/>
                <wp:positionH relativeFrom="page">
                  <wp:posOffset>167357</wp:posOffset>
                </wp:positionH>
                <wp:positionV relativeFrom="page">
                  <wp:posOffset>2683073</wp:posOffset>
                </wp:positionV>
                <wp:extent cx="306705" cy="44418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441825"/>
                        </a:xfrm>
                        <a:prstGeom prst="rect">
                          <a:avLst/>
                        </a:prstGeom>
                      </wps:spPr>
                      <wps:txbx>
                        <w:txbxContent>
                          <w:p>
                            <w:pPr>
                              <w:spacing w:before="3"/>
                              <w:ind w:left="20" w:right="0" w:firstLine="0"/>
                              <w:jc w:val="left"/>
                              <w:rPr>
                                <w:sz w:val="40"/>
                              </w:rPr>
                            </w:pPr>
                            <w:r>
                              <w:rPr>
                                <w:color w:val="7F7F7F"/>
                                <w:sz w:val="40"/>
                              </w:rPr>
                              <w:t>arXiv:2005.11401v4</w:t>
                            </w:r>
                            <w:r>
                              <w:rPr>
                                <w:color w:val="7F7F7F"/>
                                <w:spacing w:val="50"/>
                                <w:w w:val="150"/>
                                <w:sz w:val="40"/>
                              </w:rPr>
                              <w:t> </w:t>
                            </w:r>
                            <w:r>
                              <w:rPr>
                                <w:color w:val="7F7F7F"/>
                                <w:sz w:val="40"/>
                              </w:rPr>
                              <w:t>[cs.CL]</w:t>
                            </w:r>
                            <w:r>
                              <w:rPr>
                                <w:color w:val="7F7F7F"/>
                                <w:spacing w:val="50"/>
                                <w:w w:val="150"/>
                                <w:sz w:val="40"/>
                              </w:rPr>
                              <w:t> </w:t>
                            </w:r>
                            <w:r>
                              <w:rPr>
                                <w:color w:val="7F7F7F"/>
                                <w:sz w:val="40"/>
                              </w:rPr>
                              <w:t>12 Apr </w:t>
                            </w:r>
                            <w:r>
                              <w:rPr>
                                <w:color w:val="7F7F7F"/>
                                <w:spacing w:val="-4"/>
                                <w:sz w:val="40"/>
                              </w:rPr>
                              <w:t>2021</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1.26561pt;width:24.15pt;height:349.75pt;mso-position-horizontal-relative:page;mso-position-vertical-relative:page;z-index:15729664"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arXiv:2005.11401v4</w:t>
                      </w:r>
                      <w:r>
                        <w:rPr>
                          <w:color w:val="7F7F7F"/>
                          <w:spacing w:val="50"/>
                          <w:w w:val="150"/>
                          <w:sz w:val="40"/>
                        </w:rPr>
                        <w:t> </w:t>
                      </w:r>
                      <w:r>
                        <w:rPr>
                          <w:color w:val="7F7F7F"/>
                          <w:sz w:val="40"/>
                        </w:rPr>
                        <w:t>[cs.CL]</w:t>
                      </w:r>
                      <w:r>
                        <w:rPr>
                          <w:color w:val="7F7F7F"/>
                          <w:spacing w:val="50"/>
                          <w:w w:val="150"/>
                          <w:sz w:val="40"/>
                        </w:rPr>
                        <w:t> </w:t>
                      </w:r>
                      <w:r>
                        <w:rPr>
                          <w:color w:val="7F7F7F"/>
                          <w:sz w:val="40"/>
                        </w:rPr>
                        <w:t>12 Apr </w:t>
                      </w:r>
                      <w:r>
                        <w:rPr>
                          <w:color w:val="7F7F7F"/>
                          <w:spacing w:val="-4"/>
                          <w:sz w:val="40"/>
                        </w:rPr>
                        <w:t>2021</w:t>
                      </w:r>
                    </w:p>
                  </w:txbxContent>
                </v:textbox>
                <w10:wrap type="none"/>
              </v:shape>
            </w:pict>
          </mc:Fallback>
        </mc:AlternateContent>
      </w:r>
      <w:r>
        <w:rPr>
          <w:position w:val="-1"/>
          <w:sz w:val="7"/>
        </w:rPr>
        <mc:AlternateContent>
          <mc:Choice Requires="wps">
            <w:drawing>
              <wp:inline distT="0" distB="0" distL="0" distR="0">
                <wp:extent cx="5029200" cy="50800"/>
                <wp:effectExtent l="0" t="0" r="0" b="0"/>
                <wp:docPr id="2" name="Group 2"/>
                <wp:cNvGraphicFramePr>
                  <a:graphicFrameLocks/>
                </wp:cNvGraphicFramePr>
                <a:graphic>
                  <a:graphicData uri="http://schemas.microsoft.com/office/word/2010/wordprocessingGroup">
                    <wpg:wgp>
                      <wpg:cNvPr id="2" name="Group 2"/>
                      <wpg:cNvGrpSpPr/>
                      <wpg:grpSpPr>
                        <a:xfrm>
                          <a:off x="0" y="0"/>
                          <a:ext cx="5029200" cy="50800"/>
                          <a:chExt cx="5029200" cy="50800"/>
                        </a:xfrm>
                      </wpg:grpSpPr>
                      <wps:wsp>
                        <wps:cNvPr id="3" name="Graphic 3"/>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2" coordorigin="0,0" coordsize="7920,80">
                <v:rect style="position:absolute;left:0;top:0;width:7920;height:80" id="docshape3" filled="true" fillcolor="#000000" stroked="false">
                  <v:fill type="solid"/>
                </v:rect>
              </v:group>
            </w:pict>
          </mc:Fallback>
        </mc:AlternateContent>
      </w:r>
      <w:r>
        <w:rPr>
          <w:position w:val="-1"/>
          <w:sz w:val="7"/>
        </w:rPr>
      </w:r>
    </w:p>
    <w:p>
      <w:pPr>
        <w:spacing w:line="244" w:lineRule="auto" w:before="284"/>
        <w:ind w:left="1930" w:right="1606" w:hanging="315"/>
        <w:jc w:val="left"/>
        <w:rPr>
          <w:b/>
          <w:sz w:val="34"/>
        </w:rPr>
      </w:pPr>
      <w:r>
        <w:rPr>
          <w:b/>
          <w:sz w:val="34"/>
        </w:rPr>
        <w:t>Retrieval-Augmented</w:t>
      </w:r>
      <w:r>
        <w:rPr>
          <w:b/>
          <w:spacing w:val="-2"/>
          <w:sz w:val="34"/>
        </w:rPr>
        <w:t> </w:t>
      </w:r>
      <w:r>
        <w:rPr>
          <w:b/>
          <w:sz w:val="34"/>
        </w:rPr>
        <w:t>Generation</w:t>
      </w:r>
      <w:r>
        <w:rPr>
          <w:b/>
          <w:spacing w:val="-2"/>
          <w:sz w:val="34"/>
        </w:rPr>
        <w:t> </w:t>
      </w:r>
      <w:r>
        <w:rPr>
          <w:b/>
          <w:sz w:val="34"/>
        </w:rPr>
        <w:t>for Knowledge-Intensive NLP Tasks</w:t>
      </w:r>
    </w:p>
    <w:p>
      <w:pPr>
        <w:pStyle w:val="BodyText"/>
        <w:spacing w:before="52"/>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194772</wp:posOffset>
                </wp:positionV>
                <wp:extent cx="5029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336387pt;width:396pt;height:.1pt;mso-position-horizontal-relative:page;mso-position-vertical-relative:paragraph;z-index:-15728128;mso-wrap-distance-left:0;mso-wrap-distance-right:0" id="docshape4" coordorigin="2160,307" coordsize="7920,0" path="m2160,307l10080,307e" filled="false" stroked="true" strokeweight=".996pt" strokecolor="#000000">
                <v:path arrowok="t"/>
                <v:stroke dashstyle="solid"/>
                <w10:wrap type="topAndBottom"/>
              </v:shape>
            </w:pict>
          </mc:Fallback>
        </mc:AlternateContent>
      </w:r>
    </w:p>
    <w:p>
      <w:pPr>
        <w:pStyle w:val="BodyText"/>
        <w:rPr>
          <w:b/>
        </w:rPr>
      </w:pPr>
    </w:p>
    <w:p>
      <w:pPr>
        <w:pStyle w:val="BodyText"/>
        <w:spacing w:before="33"/>
        <w:rPr>
          <w:b/>
        </w:rPr>
      </w:pPr>
    </w:p>
    <w:p>
      <w:pPr>
        <w:pStyle w:val="Heading2"/>
        <w:spacing w:before="1"/>
        <w:ind w:left="0" w:firstLine="0"/>
        <w:jc w:val="center"/>
      </w:pPr>
      <w:r>
        <w:rPr/>
        <w:t>Patrick</w:t>
      </w:r>
      <w:r>
        <w:rPr>
          <w:spacing w:val="-12"/>
        </w:rPr>
        <w:t> </w:t>
      </w:r>
      <w:r>
        <w:rPr/>
        <w:t>Lewis</w:t>
      </w:r>
      <w:r>
        <w:rPr>
          <w:rFonts w:ascii="Lucida Sans Unicode" w:hAnsi="Lucida Sans Unicode"/>
          <w:b w:val="0"/>
          <w:position w:val="7"/>
          <w:sz w:val="14"/>
        </w:rPr>
        <w:t>†‡</w:t>
      </w:r>
      <w:r>
        <w:rPr/>
        <w:t>,</w:t>
      </w:r>
      <w:r>
        <w:rPr>
          <w:spacing w:val="-11"/>
        </w:rPr>
        <w:t> </w:t>
      </w:r>
      <w:r>
        <w:rPr/>
        <w:t>Ethan</w:t>
      </w:r>
      <w:r>
        <w:rPr>
          <w:spacing w:val="-11"/>
        </w:rPr>
        <w:t> </w:t>
      </w:r>
      <w:r>
        <w:rPr>
          <w:spacing w:val="-2"/>
        </w:rPr>
        <w:t>Perez</w:t>
      </w:r>
      <w:r>
        <w:rPr>
          <w:rFonts w:ascii="Calibri" w:hAnsi="Calibri"/>
          <w:b w:val="0"/>
          <w:spacing w:val="-2"/>
          <w:position w:val="7"/>
          <w:sz w:val="14"/>
        </w:rPr>
        <w:t>٨</w:t>
      </w:r>
      <w:r>
        <w:rPr>
          <w:spacing w:val="-2"/>
        </w:rPr>
        <w:t>,</w:t>
      </w:r>
    </w:p>
    <w:p>
      <w:pPr>
        <w:pStyle w:val="BodyText"/>
        <w:spacing w:before="66"/>
        <w:rPr>
          <w:b/>
        </w:rPr>
      </w:pPr>
    </w:p>
    <w:p>
      <w:pPr>
        <w:spacing w:line="528" w:lineRule="auto" w:before="0"/>
        <w:ind w:left="829" w:right="0" w:hanging="350"/>
        <w:jc w:val="left"/>
        <w:rPr>
          <w:rFonts w:ascii="Lucida Sans Unicode" w:hAnsi="Lucida Sans Unicode"/>
          <w:position w:val="7"/>
          <w:sz w:val="14"/>
        </w:rPr>
      </w:pPr>
      <w:r>
        <w:rPr>
          <w:b/>
          <w:sz w:val="20"/>
        </w:rPr>
        <w:t>Aleksandra</w:t>
      </w:r>
      <w:r>
        <w:rPr>
          <w:b/>
          <w:spacing w:val="-12"/>
          <w:sz w:val="20"/>
        </w:rPr>
        <w:t> </w:t>
      </w:r>
      <w:r>
        <w:rPr>
          <w:b/>
          <w:sz w:val="20"/>
        </w:rPr>
        <w:t>Piktus</w:t>
      </w:r>
      <w:r>
        <w:rPr>
          <w:rFonts w:ascii="Lucida Sans Unicode" w:hAnsi="Lucida Sans Unicode"/>
          <w:position w:val="7"/>
          <w:sz w:val="14"/>
        </w:rPr>
        <w:t>†</w:t>
      </w:r>
      <w:r>
        <w:rPr>
          <w:b/>
          <w:sz w:val="20"/>
        </w:rPr>
        <w:t>,</w:t>
      </w:r>
      <w:r>
        <w:rPr>
          <w:b/>
          <w:spacing w:val="-12"/>
          <w:sz w:val="20"/>
        </w:rPr>
        <w:t> </w:t>
      </w:r>
      <w:r>
        <w:rPr>
          <w:b/>
          <w:sz w:val="20"/>
        </w:rPr>
        <w:t>Fabio</w:t>
      </w:r>
      <w:r>
        <w:rPr>
          <w:b/>
          <w:spacing w:val="-12"/>
          <w:sz w:val="20"/>
        </w:rPr>
        <w:t> </w:t>
      </w:r>
      <w:r>
        <w:rPr>
          <w:b/>
          <w:sz w:val="20"/>
        </w:rPr>
        <w:t>Petroni</w:t>
      </w:r>
      <w:r>
        <w:rPr>
          <w:rFonts w:ascii="Lucida Sans Unicode" w:hAnsi="Lucida Sans Unicode"/>
          <w:position w:val="7"/>
          <w:sz w:val="14"/>
        </w:rPr>
        <w:t>†</w:t>
      </w:r>
      <w:r>
        <w:rPr>
          <w:b/>
          <w:sz w:val="20"/>
        </w:rPr>
        <w:t>,</w:t>
      </w:r>
      <w:r>
        <w:rPr>
          <w:b/>
          <w:spacing w:val="-12"/>
          <w:sz w:val="20"/>
        </w:rPr>
        <w:t> </w:t>
      </w:r>
      <w:r>
        <w:rPr>
          <w:b/>
          <w:sz w:val="20"/>
        </w:rPr>
        <w:t>Vladimir</w:t>
      </w:r>
      <w:r>
        <w:rPr>
          <w:b/>
          <w:spacing w:val="-12"/>
          <w:sz w:val="20"/>
        </w:rPr>
        <w:t> </w:t>
      </w:r>
      <w:r>
        <w:rPr>
          <w:b/>
          <w:sz w:val="20"/>
        </w:rPr>
        <w:t>Karpukhin</w:t>
      </w:r>
      <w:r>
        <w:rPr>
          <w:rFonts w:ascii="Lucida Sans Unicode" w:hAnsi="Lucida Sans Unicode"/>
          <w:position w:val="7"/>
          <w:sz w:val="14"/>
        </w:rPr>
        <w:t>†</w:t>
      </w:r>
      <w:r>
        <w:rPr>
          <w:b/>
          <w:sz w:val="20"/>
        </w:rPr>
        <w:t>,</w:t>
      </w:r>
      <w:r>
        <w:rPr>
          <w:b/>
          <w:spacing w:val="-12"/>
          <w:sz w:val="20"/>
        </w:rPr>
        <w:t> </w:t>
      </w:r>
      <w:r>
        <w:rPr>
          <w:b/>
          <w:sz w:val="20"/>
        </w:rPr>
        <w:t>Naman</w:t>
      </w:r>
      <w:r>
        <w:rPr>
          <w:b/>
          <w:spacing w:val="-12"/>
          <w:sz w:val="20"/>
        </w:rPr>
        <w:t> </w:t>
      </w:r>
      <w:r>
        <w:rPr>
          <w:b/>
          <w:sz w:val="20"/>
        </w:rPr>
        <w:t>Goyal</w:t>
      </w:r>
      <w:r>
        <w:rPr>
          <w:rFonts w:ascii="Lucida Sans Unicode" w:hAnsi="Lucida Sans Unicode"/>
          <w:position w:val="7"/>
          <w:sz w:val="14"/>
        </w:rPr>
        <w:t>†</w:t>
      </w:r>
      <w:r>
        <w:rPr>
          <w:b/>
          <w:sz w:val="20"/>
        </w:rPr>
        <w:t>,</w:t>
      </w:r>
      <w:r>
        <w:rPr>
          <w:b/>
          <w:spacing w:val="-12"/>
          <w:sz w:val="20"/>
        </w:rPr>
        <w:t> </w:t>
      </w:r>
      <w:r>
        <w:rPr>
          <w:b/>
          <w:sz w:val="20"/>
        </w:rPr>
        <w:t>Heinrich</w:t>
      </w:r>
      <w:r>
        <w:rPr>
          <w:b/>
          <w:spacing w:val="-12"/>
          <w:sz w:val="20"/>
        </w:rPr>
        <w:t> </w:t>
      </w:r>
      <w:r>
        <w:rPr>
          <w:b/>
          <w:sz w:val="20"/>
        </w:rPr>
        <w:t>Küttler</w:t>
      </w:r>
      <w:r>
        <w:rPr>
          <w:rFonts w:ascii="Lucida Sans Unicode" w:hAnsi="Lucida Sans Unicode"/>
          <w:position w:val="7"/>
          <w:sz w:val="14"/>
        </w:rPr>
        <w:t>†</w:t>
      </w:r>
      <w:r>
        <w:rPr>
          <w:b/>
          <w:sz w:val="20"/>
        </w:rPr>
        <w:t>, Mike Lewis</w:t>
      </w:r>
      <w:r>
        <w:rPr>
          <w:rFonts w:ascii="Lucida Sans Unicode" w:hAnsi="Lucida Sans Unicode"/>
          <w:position w:val="7"/>
          <w:sz w:val="14"/>
        </w:rPr>
        <w:t>†</w:t>
      </w:r>
      <w:r>
        <w:rPr>
          <w:b/>
          <w:sz w:val="20"/>
        </w:rPr>
        <w:t>, Wen-tau Yih</w:t>
      </w:r>
      <w:r>
        <w:rPr>
          <w:rFonts w:ascii="Lucida Sans Unicode" w:hAnsi="Lucida Sans Unicode"/>
          <w:position w:val="7"/>
          <w:sz w:val="14"/>
        </w:rPr>
        <w:t>†</w:t>
      </w:r>
      <w:r>
        <w:rPr>
          <w:b/>
          <w:sz w:val="20"/>
        </w:rPr>
        <w:t>, Tim Rocktäschel</w:t>
      </w:r>
      <w:r>
        <w:rPr>
          <w:rFonts w:ascii="Lucida Sans Unicode" w:hAnsi="Lucida Sans Unicode"/>
          <w:position w:val="7"/>
          <w:sz w:val="14"/>
        </w:rPr>
        <w:t>†‡</w:t>
      </w:r>
      <w:r>
        <w:rPr>
          <w:b/>
          <w:sz w:val="20"/>
        </w:rPr>
        <w:t>, Sebastian Riedel</w:t>
      </w:r>
      <w:r>
        <w:rPr>
          <w:rFonts w:ascii="Lucida Sans Unicode" w:hAnsi="Lucida Sans Unicode"/>
          <w:position w:val="7"/>
          <w:sz w:val="14"/>
        </w:rPr>
        <w:t>†‡</w:t>
      </w:r>
      <w:r>
        <w:rPr>
          <w:b/>
          <w:sz w:val="20"/>
        </w:rPr>
        <w:t>, Douwe Kiela</w:t>
      </w:r>
      <w:r>
        <w:rPr>
          <w:rFonts w:ascii="Lucida Sans Unicode" w:hAnsi="Lucida Sans Unicode"/>
          <w:position w:val="7"/>
          <w:sz w:val="14"/>
        </w:rPr>
        <w:t>†</w:t>
      </w:r>
    </w:p>
    <w:p>
      <w:pPr>
        <w:pStyle w:val="BodyText"/>
        <w:spacing w:line="297" w:lineRule="exact" w:before="16"/>
        <w:ind w:left="1221"/>
      </w:pPr>
      <w:r>
        <w:rPr>
          <w:rFonts w:ascii="Lucida Sans Unicode" w:hAnsi="Lucida Sans Unicode"/>
          <w:vertAlign w:val="superscript"/>
        </w:rPr>
        <w:t>†</w:t>
      </w:r>
      <w:r>
        <w:rPr>
          <w:vertAlign w:val="baseline"/>
        </w:rPr>
        <w:t>Facebook</w:t>
      </w:r>
      <w:r>
        <w:rPr>
          <w:spacing w:val="-9"/>
          <w:vertAlign w:val="baseline"/>
        </w:rPr>
        <w:t> </w:t>
      </w:r>
      <w:r>
        <w:rPr>
          <w:vertAlign w:val="baseline"/>
        </w:rPr>
        <w:t>AI</w:t>
      </w:r>
      <w:r>
        <w:rPr>
          <w:spacing w:val="-9"/>
          <w:vertAlign w:val="baseline"/>
        </w:rPr>
        <w:t> </w:t>
      </w:r>
      <w:r>
        <w:rPr>
          <w:vertAlign w:val="baseline"/>
        </w:rPr>
        <w:t>Research;</w:t>
      </w:r>
      <w:r>
        <w:rPr>
          <w:spacing w:val="-9"/>
          <w:vertAlign w:val="baseline"/>
        </w:rPr>
        <w:t> </w:t>
      </w:r>
      <w:r>
        <w:rPr>
          <w:rFonts w:ascii="Lucida Sans Unicode" w:hAnsi="Lucida Sans Unicode"/>
          <w:vertAlign w:val="superscript"/>
        </w:rPr>
        <w:t>‡</w:t>
      </w:r>
      <w:r>
        <w:rPr>
          <w:vertAlign w:val="baseline"/>
        </w:rPr>
        <w:t>University</w:t>
      </w:r>
      <w:r>
        <w:rPr>
          <w:spacing w:val="-9"/>
          <w:vertAlign w:val="baseline"/>
        </w:rPr>
        <w:t> </w:t>
      </w:r>
      <w:r>
        <w:rPr>
          <w:vertAlign w:val="baseline"/>
        </w:rPr>
        <w:t>College</w:t>
      </w:r>
      <w:r>
        <w:rPr>
          <w:spacing w:val="-9"/>
          <w:vertAlign w:val="baseline"/>
        </w:rPr>
        <w:t> </w:t>
      </w:r>
      <w:r>
        <w:rPr>
          <w:vertAlign w:val="baseline"/>
        </w:rPr>
        <w:t>London;</w:t>
      </w:r>
      <w:r>
        <w:rPr>
          <w:spacing w:val="-8"/>
          <w:vertAlign w:val="baseline"/>
        </w:rPr>
        <w:t> </w:t>
      </w:r>
      <w:r>
        <w:rPr>
          <w:rFonts w:ascii="Calibri" w:hAnsi="Calibri"/>
          <w:vertAlign w:val="superscript"/>
        </w:rPr>
        <w:t>٨</w:t>
      </w:r>
      <w:r>
        <w:rPr>
          <w:vertAlign w:val="baseline"/>
        </w:rPr>
        <w:t>New</w:t>
      </w:r>
      <w:r>
        <w:rPr>
          <w:spacing w:val="-9"/>
          <w:vertAlign w:val="baseline"/>
        </w:rPr>
        <w:t> </w:t>
      </w:r>
      <w:r>
        <w:rPr>
          <w:vertAlign w:val="baseline"/>
        </w:rPr>
        <w:t>York</w:t>
      </w:r>
      <w:r>
        <w:rPr>
          <w:spacing w:val="-9"/>
          <w:vertAlign w:val="baseline"/>
        </w:rPr>
        <w:t> </w:t>
      </w:r>
      <w:r>
        <w:rPr>
          <w:spacing w:val="-2"/>
          <w:vertAlign w:val="baseline"/>
        </w:rPr>
        <w:t>University;</w:t>
      </w:r>
    </w:p>
    <w:p>
      <w:pPr>
        <w:pStyle w:val="BodyText"/>
        <w:spacing w:line="234" w:lineRule="exact"/>
        <w:jc w:val="center"/>
        <w:rPr>
          <w:rFonts w:ascii="Calibri"/>
        </w:rPr>
      </w:pPr>
      <w:hyperlink r:id="rId5">
        <w:r>
          <w:rPr>
            <w:rFonts w:ascii="Calibri"/>
            <w:spacing w:val="-2"/>
            <w:w w:val="105"/>
          </w:rPr>
          <w:t>plewis@fb.com</w:t>
        </w:r>
      </w:hyperlink>
    </w:p>
    <w:p>
      <w:pPr>
        <w:pStyle w:val="BodyText"/>
        <w:rPr>
          <w:rFonts w:ascii="Calibri"/>
        </w:rPr>
      </w:pPr>
    </w:p>
    <w:p>
      <w:pPr>
        <w:pStyle w:val="BodyText"/>
        <w:spacing w:before="58"/>
        <w:rPr>
          <w:rFonts w:ascii="Calibri"/>
        </w:rPr>
      </w:pPr>
    </w:p>
    <w:p>
      <w:pPr>
        <w:pStyle w:val="Heading1"/>
        <w:ind w:left="0" w:firstLine="0"/>
        <w:jc w:val="center"/>
      </w:pPr>
      <w:r>
        <w:rPr>
          <w:spacing w:val="-2"/>
        </w:rPr>
        <w:t>Abstract</w:t>
      </w:r>
    </w:p>
    <w:p>
      <w:pPr>
        <w:pStyle w:val="BodyText"/>
        <w:spacing w:line="228" w:lineRule="auto" w:before="272"/>
        <w:ind w:left="1070" w:right="1042" w:firstLine="6"/>
        <w:jc w:val="both"/>
      </w:pPr>
      <w:r>
        <w:rPr/>
        <w:t>Large pre-trained language models have been shown to store factual knowledge in</w:t>
      </w:r>
      <w:r>
        <w:rPr>
          <w:spacing w:val="-4"/>
        </w:rPr>
        <w:t> </w:t>
      </w:r>
      <w:r>
        <w:rPr/>
        <w:t>their</w:t>
      </w:r>
      <w:r>
        <w:rPr>
          <w:spacing w:val="-4"/>
        </w:rPr>
        <w:t> </w:t>
      </w:r>
      <w:r>
        <w:rPr/>
        <w:t>parameters,</w:t>
      </w:r>
      <w:r>
        <w:rPr>
          <w:spacing w:val="-4"/>
        </w:rPr>
        <w:t> </w:t>
      </w:r>
      <w:r>
        <w:rPr/>
        <w:t>and</w:t>
      </w:r>
      <w:r>
        <w:rPr>
          <w:spacing w:val="-4"/>
        </w:rPr>
        <w:t> </w:t>
      </w:r>
      <w:r>
        <w:rPr/>
        <w:t>achieve</w:t>
      </w:r>
      <w:r>
        <w:rPr>
          <w:spacing w:val="-4"/>
        </w:rPr>
        <w:t> </w:t>
      </w:r>
      <w:r>
        <w:rPr/>
        <w:t>state-of-the-art</w:t>
      </w:r>
      <w:r>
        <w:rPr>
          <w:spacing w:val="-4"/>
        </w:rPr>
        <w:t> </w:t>
      </w:r>
      <w:r>
        <w:rPr/>
        <w:t>results</w:t>
      </w:r>
      <w:r>
        <w:rPr>
          <w:spacing w:val="-4"/>
        </w:rPr>
        <w:t> </w:t>
      </w:r>
      <w:r>
        <w:rPr/>
        <w:t>when</w:t>
      </w:r>
      <w:r>
        <w:rPr>
          <w:spacing w:val="-4"/>
        </w:rPr>
        <w:t> </w:t>
      </w:r>
      <w:r>
        <w:rPr/>
        <w:t>fine-tuned</w:t>
      </w:r>
      <w:r>
        <w:rPr>
          <w:spacing w:val="-4"/>
        </w:rPr>
        <w:t> </w:t>
      </w:r>
      <w:r>
        <w:rPr/>
        <w:t>on</w:t>
      </w:r>
      <w:r>
        <w:rPr>
          <w:spacing w:val="-4"/>
        </w:rPr>
        <w:t> </w:t>
      </w:r>
      <w:r>
        <w:rPr/>
        <w:t>down- </w:t>
      </w:r>
      <w:r>
        <w:rPr>
          <w:spacing w:val="-2"/>
        </w:rPr>
        <w:t>stream</w:t>
      </w:r>
      <w:r>
        <w:rPr>
          <w:spacing w:val="-8"/>
        </w:rPr>
        <w:t> </w:t>
      </w:r>
      <w:r>
        <w:rPr>
          <w:spacing w:val="-2"/>
        </w:rPr>
        <w:t>NLP</w:t>
      </w:r>
      <w:r>
        <w:rPr>
          <w:spacing w:val="-8"/>
        </w:rPr>
        <w:t> </w:t>
      </w:r>
      <w:r>
        <w:rPr>
          <w:spacing w:val="-2"/>
        </w:rPr>
        <w:t>tasks.</w:t>
      </w:r>
      <w:r>
        <w:rPr/>
        <w:t> </w:t>
      </w:r>
      <w:r>
        <w:rPr>
          <w:spacing w:val="-2"/>
        </w:rPr>
        <w:t>However,</w:t>
      </w:r>
      <w:r>
        <w:rPr>
          <w:spacing w:val="-8"/>
        </w:rPr>
        <w:t> </w:t>
      </w:r>
      <w:r>
        <w:rPr>
          <w:spacing w:val="-2"/>
        </w:rPr>
        <w:t>their</w:t>
      </w:r>
      <w:r>
        <w:rPr>
          <w:spacing w:val="-8"/>
        </w:rPr>
        <w:t> </w:t>
      </w:r>
      <w:r>
        <w:rPr>
          <w:spacing w:val="-2"/>
        </w:rPr>
        <w:t>ability</w:t>
      </w:r>
      <w:r>
        <w:rPr>
          <w:spacing w:val="-8"/>
        </w:rPr>
        <w:t> </w:t>
      </w:r>
      <w:r>
        <w:rPr>
          <w:spacing w:val="-2"/>
        </w:rPr>
        <w:t>to</w:t>
      </w:r>
      <w:r>
        <w:rPr>
          <w:spacing w:val="-8"/>
        </w:rPr>
        <w:t> </w:t>
      </w:r>
      <w:r>
        <w:rPr>
          <w:spacing w:val="-2"/>
        </w:rPr>
        <w:t>access</w:t>
      </w:r>
      <w:r>
        <w:rPr>
          <w:spacing w:val="-8"/>
        </w:rPr>
        <w:t> </w:t>
      </w:r>
      <w:r>
        <w:rPr>
          <w:spacing w:val="-2"/>
        </w:rPr>
        <w:t>and</w:t>
      </w:r>
      <w:r>
        <w:rPr>
          <w:spacing w:val="-8"/>
        </w:rPr>
        <w:t> </w:t>
      </w:r>
      <w:r>
        <w:rPr>
          <w:spacing w:val="-2"/>
        </w:rPr>
        <w:t>precisely</w:t>
      </w:r>
      <w:r>
        <w:rPr>
          <w:spacing w:val="-8"/>
        </w:rPr>
        <w:t> </w:t>
      </w:r>
      <w:r>
        <w:rPr>
          <w:spacing w:val="-2"/>
        </w:rPr>
        <w:t>manipulate</w:t>
      </w:r>
      <w:r>
        <w:rPr>
          <w:spacing w:val="-8"/>
        </w:rPr>
        <w:t> </w:t>
      </w:r>
      <w:r>
        <w:rPr>
          <w:spacing w:val="-2"/>
        </w:rPr>
        <w:t>knowl- </w:t>
      </w:r>
      <w:r>
        <w:rPr/>
        <w:t>edge is still limited, and hence on knowledge-intensive tasks, their performance </w:t>
      </w:r>
      <w:r>
        <w:rPr>
          <w:spacing w:val="-2"/>
        </w:rPr>
        <w:t>lags</w:t>
      </w:r>
      <w:r>
        <w:rPr>
          <w:spacing w:val="-11"/>
        </w:rPr>
        <w:t> </w:t>
      </w:r>
      <w:r>
        <w:rPr>
          <w:spacing w:val="-2"/>
        </w:rPr>
        <w:t>behind</w:t>
      </w:r>
      <w:r>
        <w:rPr>
          <w:spacing w:val="-10"/>
        </w:rPr>
        <w:t> </w:t>
      </w:r>
      <w:r>
        <w:rPr>
          <w:spacing w:val="-2"/>
        </w:rPr>
        <w:t>task-specific</w:t>
      </w:r>
      <w:r>
        <w:rPr>
          <w:spacing w:val="-11"/>
        </w:rPr>
        <w:t> </w:t>
      </w:r>
      <w:r>
        <w:rPr>
          <w:spacing w:val="-2"/>
        </w:rPr>
        <w:t>architectures.</w:t>
      </w:r>
      <w:r>
        <w:rPr>
          <w:spacing w:val="5"/>
        </w:rPr>
        <w:t> </w:t>
      </w:r>
      <w:r>
        <w:rPr>
          <w:spacing w:val="-2"/>
        </w:rPr>
        <w:t>Additionally,</w:t>
      </w:r>
      <w:r>
        <w:rPr>
          <w:spacing w:val="-9"/>
        </w:rPr>
        <w:t> </w:t>
      </w:r>
      <w:r>
        <w:rPr>
          <w:spacing w:val="-2"/>
        </w:rPr>
        <w:t>providing</w:t>
      </w:r>
      <w:r>
        <w:rPr>
          <w:spacing w:val="-11"/>
        </w:rPr>
        <w:t> </w:t>
      </w:r>
      <w:r>
        <w:rPr>
          <w:spacing w:val="-2"/>
        </w:rPr>
        <w:t>provenance</w:t>
      </w:r>
      <w:r>
        <w:rPr>
          <w:spacing w:val="-10"/>
        </w:rPr>
        <w:t> </w:t>
      </w:r>
      <w:r>
        <w:rPr>
          <w:spacing w:val="-2"/>
        </w:rPr>
        <w:t>for</w:t>
      </w:r>
      <w:r>
        <w:rPr>
          <w:spacing w:val="-11"/>
        </w:rPr>
        <w:t> </w:t>
      </w:r>
      <w:r>
        <w:rPr>
          <w:spacing w:val="-2"/>
        </w:rPr>
        <w:t>their decisions</w:t>
      </w:r>
      <w:r>
        <w:rPr>
          <w:spacing w:val="-7"/>
        </w:rPr>
        <w:t> </w:t>
      </w:r>
      <w:r>
        <w:rPr>
          <w:spacing w:val="-2"/>
        </w:rPr>
        <w:t>and</w:t>
      </w:r>
      <w:r>
        <w:rPr>
          <w:spacing w:val="-7"/>
        </w:rPr>
        <w:t> </w:t>
      </w:r>
      <w:r>
        <w:rPr>
          <w:spacing w:val="-2"/>
        </w:rPr>
        <w:t>updating</w:t>
      </w:r>
      <w:r>
        <w:rPr>
          <w:spacing w:val="-7"/>
        </w:rPr>
        <w:t> </w:t>
      </w:r>
      <w:r>
        <w:rPr>
          <w:spacing w:val="-2"/>
        </w:rPr>
        <w:t>their</w:t>
      </w:r>
      <w:r>
        <w:rPr>
          <w:spacing w:val="-7"/>
        </w:rPr>
        <w:t> </w:t>
      </w:r>
      <w:r>
        <w:rPr>
          <w:spacing w:val="-2"/>
        </w:rPr>
        <w:t>world</w:t>
      </w:r>
      <w:r>
        <w:rPr>
          <w:spacing w:val="-7"/>
        </w:rPr>
        <w:t> </w:t>
      </w:r>
      <w:r>
        <w:rPr>
          <w:spacing w:val="-2"/>
        </w:rPr>
        <w:t>knowledge</w:t>
      </w:r>
      <w:r>
        <w:rPr>
          <w:spacing w:val="-7"/>
        </w:rPr>
        <w:t> </w:t>
      </w:r>
      <w:r>
        <w:rPr>
          <w:spacing w:val="-2"/>
        </w:rPr>
        <w:t>remain</w:t>
      </w:r>
      <w:r>
        <w:rPr>
          <w:spacing w:val="-7"/>
        </w:rPr>
        <w:t> </w:t>
      </w:r>
      <w:r>
        <w:rPr>
          <w:spacing w:val="-2"/>
        </w:rPr>
        <w:t>open</w:t>
      </w:r>
      <w:r>
        <w:rPr>
          <w:spacing w:val="-7"/>
        </w:rPr>
        <w:t> </w:t>
      </w:r>
      <w:r>
        <w:rPr>
          <w:spacing w:val="-2"/>
        </w:rPr>
        <w:t>research</w:t>
      </w:r>
      <w:r>
        <w:rPr>
          <w:spacing w:val="-7"/>
        </w:rPr>
        <w:t> </w:t>
      </w:r>
      <w:r>
        <w:rPr>
          <w:spacing w:val="-2"/>
        </w:rPr>
        <w:t>problems.</w:t>
      </w:r>
      <w:r>
        <w:rPr/>
        <w:t> </w:t>
      </w:r>
      <w:r>
        <w:rPr>
          <w:spacing w:val="-2"/>
        </w:rPr>
        <w:t>Pre- </w:t>
      </w:r>
      <w:r>
        <w:rPr/>
        <w:t>trained</w:t>
      </w:r>
      <w:r>
        <w:rPr>
          <w:spacing w:val="-3"/>
        </w:rPr>
        <w:t> </w:t>
      </w:r>
      <w:r>
        <w:rPr/>
        <w:t>models</w:t>
      </w:r>
      <w:r>
        <w:rPr>
          <w:spacing w:val="-2"/>
        </w:rPr>
        <w:t> </w:t>
      </w:r>
      <w:r>
        <w:rPr/>
        <w:t>with</w:t>
      </w:r>
      <w:r>
        <w:rPr>
          <w:spacing w:val="-3"/>
        </w:rPr>
        <w:t> </w:t>
      </w:r>
      <w:r>
        <w:rPr/>
        <w:t>a</w:t>
      </w:r>
      <w:r>
        <w:rPr>
          <w:spacing w:val="-3"/>
        </w:rPr>
        <w:t> </w:t>
      </w:r>
      <w:r>
        <w:rPr/>
        <w:t>differentiable</w:t>
      </w:r>
      <w:r>
        <w:rPr>
          <w:spacing w:val="-3"/>
        </w:rPr>
        <w:t> </w:t>
      </w:r>
      <w:r>
        <w:rPr/>
        <w:t>access</w:t>
      </w:r>
      <w:r>
        <w:rPr>
          <w:spacing w:val="-2"/>
        </w:rPr>
        <w:t> </w:t>
      </w:r>
      <w:r>
        <w:rPr/>
        <w:t>mechanism</w:t>
      </w:r>
      <w:r>
        <w:rPr>
          <w:spacing w:val="-3"/>
        </w:rPr>
        <w:t> </w:t>
      </w:r>
      <w:r>
        <w:rPr/>
        <w:t>to</w:t>
      </w:r>
      <w:r>
        <w:rPr>
          <w:spacing w:val="-3"/>
        </w:rPr>
        <w:t> </w:t>
      </w:r>
      <w:r>
        <w:rPr/>
        <w:t>explicit</w:t>
      </w:r>
      <w:r>
        <w:rPr>
          <w:spacing w:val="-2"/>
        </w:rPr>
        <w:t> </w:t>
      </w:r>
      <w:r>
        <w:rPr/>
        <w:t>non-parametric memory have so far been only investigated for extractive downstream tasks. We explore a general-purpose fine-tuning recipe for retrieval-augmented generation </w:t>
      </w:r>
      <w:r>
        <w:rPr>
          <w:spacing w:val="-2"/>
        </w:rPr>
        <w:t>(RAG)</w:t>
      </w:r>
      <w:r>
        <w:rPr>
          <w:spacing w:val="-6"/>
        </w:rPr>
        <w:t> </w:t>
      </w:r>
      <w:r>
        <w:rPr>
          <w:spacing w:val="-2"/>
        </w:rPr>
        <w:t>—</w:t>
      </w:r>
      <w:r>
        <w:rPr>
          <w:spacing w:val="-6"/>
        </w:rPr>
        <w:t> </w:t>
      </w:r>
      <w:r>
        <w:rPr>
          <w:spacing w:val="-2"/>
        </w:rPr>
        <w:t>models</w:t>
      </w:r>
      <w:r>
        <w:rPr>
          <w:spacing w:val="-6"/>
        </w:rPr>
        <w:t> </w:t>
      </w:r>
      <w:r>
        <w:rPr>
          <w:spacing w:val="-2"/>
        </w:rPr>
        <w:t>which</w:t>
      </w:r>
      <w:r>
        <w:rPr>
          <w:spacing w:val="-6"/>
        </w:rPr>
        <w:t> </w:t>
      </w:r>
      <w:r>
        <w:rPr>
          <w:spacing w:val="-2"/>
        </w:rPr>
        <w:t>combine</w:t>
      </w:r>
      <w:r>
        <w:rPr>
          <w:spacing w:val="-6"/>
        </w:rPr>
        <w:t> </w:t>
      </w:r>
      <w:r>
        <w:rPr>
          <w:spacing w:val="-2"/>
        </w:rPr>
        <w:t>pre-trained</w:t>
      </w:r>
      <w:r>
        <w:rPr>
          <w:spacing w:val="-6"/>
        </w:rPr>
        <w:t> </w:t>
      </w:r>
      <w:r>
        <w:rPr>
          <w:spacing w:val="-2"/>
        </w:rPr>
        <w:t>parametric</w:t>
      </w:r>
      <w:r>
        <w:rPr>
          <w:spacing w:val="-6"/>
        </w:rPr>
        <w:t> </w:t>
      </w:r>
      <w:r>
        <w:rPr>
          <w:spacing w:val="-2"/>
        </w:rPr>
        <w:t>and</w:t>
      </w:r>
      <w:r>
        <w:rPr>
          <w:spacing w:val="-6"/>
        </w:rPr>
        <w:t> </w:t>
      </w:r>
      <w:r>
        <w:rPr>
          <w:spacing w:val="-2"/>
        </w:rPr>
        <w:t>non-parametric</w:t>
      </w:r>
      <w:r>
        <w:rPr>
          <w:spacing w:val="-6"/>
        </w:rPr>
        <w:t> </w:t>
      </w:r>
      <w:r>
        <w:rPr>
          <w:spacing w:val="-2"/>
        </w:rPr>
        <w:t>mem- </w:t>
      </w:r>
      <w:r>
        <w:rPr/>
        <w:t>ory for language generation.</w:t>
      </w:r>
      <w:r>
        <w:rPr>
          <w:spacing w:val="40"/>
        </w:rPr>
        <w:t> </w:t>
      </w:r>
      <w:r>
        <w:rPr/>
        <w:t>We introduce RAG models where the parametric memory</w:t>
      </w:r>
      <w:r>
        <w:rPr>
          <w:spacing w:val="-10"/>
        </w:rPr>
        <w:t> </w:t>
      </w:r>
      <w:r>
        <w:rPr/>
        <w:t>is</w:t>
      </w:r>
      <w:r>
        <w:rPr>
          <w:spacing w:val="-10"/>
        </w:rPr>
        <w:t> </w:t>
      </w:r>
      <w:r>
        <w:rPr/>
        <w:t>a</w:t>
      </w:r>
      <w:r>
        <w:rPr>
          <w:spacing w:val="-9"/>
        </w:rPr>
        <w:t> </w:t>
      </w:r>
      <w:r>
        <w:rPr/>
        <w:t>pre-trained</w:t>
      </w:r>
      <w:r>
        <w:rPr>
          <w:spacing w:val="-10"/>
        </w:rPr>
        <w:t> </w:t>
      </w:r>
      <w:r>
        <w:rPr/>
        <w:t>seq2seq</w:t>
      </w:r>
      <w:r>
        <w:rPr>
          <w:spacing w:val="-10"/>
        </w:rPr>
        <w:t> </w:t>
      </w:r>
      <w:r>
        <w:rPr/>
        <w:t>model</w:t>
      </w:r>
      <w:r>
        <w:rPr>
          <w:spacing w:val="-9"/>
        </w:rPr>
        <w:t> </w:t>
      </w:r>
      <w:r>
        <w:rPr/>
        <w:t>and</w:t>
      </w:r>
      <w:r>
        <w:rPr>
          <w:spacing w:val="-10"/>
        </w:rPr>
        <w:t> </w:t>
      </w:r>
      <w:r>
        <w:rPr/>
        <w:t>the</w:t>
      </w:r>
      <w:r>
        <w:rPr>
          <w:spacing w:val="-10"/>
        </w:rPr>
        <w:t> </w:t>
      </w:r>
      <w:r>
        <w:rPr/>
        <w:t>non-parametric</w:t>
      </w:r>
      <w:r>
        <w:rPr>
          <w:spacing w:val="-10"/>
        </w:rPr>
        <w:t> </w:t>
      </w:r>
      <w:r>
        <w:rPr/>
        <w:t>memory</w:t>
      </w:r>
      <w:r>
        <w:rPr>
          <w:spacing w:val="-9"/>
        </w:rPr>
        <w:t> </w:t>
      </w:r>
      <w:r>
        <w:rPr/>
        <w:t>is</w:t>
      </w:r>
      <w:r>
        <w:rPr>
          <w:spacing w:val="-10"/>
        </w:rPr>
        <w:t> </w:t>
      </w:r>
      <w:r>
        <w:rPr/>
        <w:t>a</w:t>
      </w:r>
      <w:r>
        <w:rPr>
          <w:spacing w:val="-10"/>
        </w:rPr>
        <w:t> </w:t>
      </w:r>
      <w:r>
        <w:rPr/>
        <w:t>dense vector</w:t>
      </w:r>
      <w:r>
        <w:rPr>
          <w:spacing w:val="-1"/>
        </w:rPr>
        <w:t> </w:t>
      </w:r>
      <w:r>
        <w:rPr/>
        <w:t>index</w:t>
      </w:r>
      <w:r>
        <w:rPr>
          <w:spacing w:val="-1"/>
        </w:rPr>
        <w:t> </w:t>
      </w:r>
      <w:r>
        <w:rPr/>
        <w:t>of</w:t>
      </w:r>
      <w:r>
        <w:rPr>
          <w:spacing w:val="-1"/>
        </w:rPr>
        <w:t> </w:t>
      </w:r>
      <w:r>
        <w:rPr/>
        <w:t>Wikipedia,</w:t>
      </w:r>
      <w:r>
        <w:rPr>
          <w:spacing w:val="-1"/>
        </w:rPr>
        <w:t> </w:t>
      </w:r>
      <w:r>
        <w:rPr/>
        <w:t>accessed</w:t>
      </w:r>
      <w:r>
        <w:rPr>
          <w:spacing w:val="-1"/>
        </w:rPr>
        <w:t> </w:t>
      </w:r>
      <w:r>
        <w:rPr/>
        <w:t>with</w:t>
      </w:r>
      <w:r>
        <w:rPr>
          <w:spacing w:val="-1"/>
        </w:rPr>
        <w:t> </w:t>
      </w:r>
      <w:r>
        <w:rPr/>
        <w:t>a</w:t>
      </w:r>
      <w:r>
        <w:rPr>
          <w:spacing w:val="-1"/>
        </w:rPr>
        <w:t> </w:t>
      </w:r>
      <w:r>
        <w:rPr/>
        <w:t>pre-trained</w:t>
      </w:r>
      <w:r>
        <w:rPr>
          <w:spacing w:val="-1"/>
        </w:rPr>
        <w:t> </w:t>
      </w:r>
      <w:r>
        <w:rPr/>
        <w:t>neural</w:t>
      </w:r>
      <w:r>
        <w:rPr>
          <w:spacing w:val="-1"/>
        </w:rPr>
        <w:t> </w:t>
      </w:r>
      <w:r>
        <w:rPr/>
        <w:t>retriever. We</w:t>
      </w:r>
      <w:r>
        <w:rPr>
          <w:spacing w:val="-1"/>
        </w:rPr>
        <w:t> </w:t>
      </w:r>
      <w:r>
        <w:rPr/>
        <w:t>com- pare</w:t>
      </w:r>
      <w:r>
        <w:rPr>
          <w:spacing w:val="-8"/>
        </w:rPr>
        <w:t> </w:t>
      </w:r>
      <w:r>
        <w:rPr/>
        <w:t>two</w:t>
      </w:r>
      <w:r>
        <w:rPr>
          <w:spacing w:val="-8"/>
        </w:rPr>
        <w:t> </w:t>
      </w:r>
      <w:r>
        <w:rPr/>
        <w:t>RAG</w:t>
      </w:r>
      <w:r>
        <w:rPr>
          <w:spacing w:val="-8"/>
        </w:rPr>
        <w:t> </w:t>
      </w:r>
      <w:r>
        <w:rPr/>
        <w:t>formulations,</w:t>
      </w:r>
      <w:r>
        <w:rPr>
          <w:spacing w:val="-8"/>
        </w:rPr>
        <w:t> </w:t>
      </w:r>
      <w:r>
        <w:rPr/>
        <w:t>one</w:t>
      </w:r>
      <w:r>
        <w:rPr>
          <w:spacing w:val="-8"/>
        </w:rPr>
        <w:t> </w:t>
      </w:r>
      <w:r>
        <w:rPr/>
        <w:t>which</w:t>
      </w:r>
      <w:r>
        <w:rPr>
          <w:spacing w:val="-8"/>
        </w:rPr>
        <w:t> </w:t>
      </w:r>
      <w:r>
        <w:rPr/>
        <w:t>conditions</w:t>
      </w:r>
      <w:r>
        <w:rPr>
          <w:spacing w:val="-8"/>
        </w:rPr>
        <w:t> </w:t>
      </w:r>
      <w:r>
        <w:rPr/>
        <w:t>on</w:t>
      </w:r>
      <w:r>
        <w:rPr>
          <w:spacing w:val="-8"/>
        </w:rPr>
        <w:t> </w:t>
      </w:r>
      <w:r>
        <w:rPr/>
        <w:t>the</w:t>
      </w:r>
      <w:r>
        <w:rPr>
          <w:spacing w:val="-8"/>
        </w:rPr>
        <w:t> </w:t>
      </w:r>
      <w:r>
        <w:rPr/>
        <w:t>same</w:t>
      </w:r>
      <w:r>
        <w:rPr>
          <w:spacing w:val="-8"/>
        </w:rPr>
        <w:t> </w:t>
      </w:r>
      <w:r>
        <w:rPr/>
        <w:t>retrieved</w:t>
      </w:r>
      <w:r>
        <w:rPr>
          <w:spacing w:val="-8"/>
        </w:rPr>
        <w:t> </w:t>
      </w:r>
      <w:r>
        <w:rPr/>
        <w:t>passages across</w:t>
      </w:r>
      <w:r>
        <w:rPr>
          <w:spacing w:val="-13"/>
        </w:rPr>
        <w:t> </w:t>
      </w:r>
      <w:r>
        <w:rPr/>
        <w:t>the</w:t>
      </w:r>
      <w:r>
        <w:rPr>
          <w:spacing w:val="-12"/>
        </w:rPr>
        <w:t> </w:t>
      </w:r>
      <w:r>
        <w:rPr/>
        <w:t>whole</w:t>
      </w:r>
      <w:r>
        <w:rPr>
          <w:spacing w:val="-13"/>
        </w:rPr>
        <w:t> </w:t>
      </w:r>
      <w:r>
        <w:rPr/>
        <w:t>generated</w:t>
      </w:r>
      <w:r>
        <w:rPr>
          <w:spacing w:val="-12"/>
        </w:rPr>
        <w:t> </w:t>
      </w:r>
      <w:r>
        <w:rPr/>
        <w:t>sequence,</w:t>
      </w:r>
      <w:r>
        <w:rPr>
          <w:spacing w:val="-13"/>
        </w:rPr>
        <w:t> </w:t>
      </w:r>
      <w:r>
        <w:rPr/>
        <w:t>and</w:t>
      </w:r>
      <w:r>
        <w:rPr>
          <w:spacing w:val="-12"/>
        </w:rPr>
        <w:t> </w:t>
      </w:r>
      <w:r>
        <w:rPr/>
        <w:t>another</w:t>
      </w:r>
      <w:r>
        <w:rPr>
          <w:spacing w:val="-13"/>
        </w:rPr>
        <w:t> </w:t>
      </w:r>
      <w:r>
        <w:rPr/>
        <w:t>which</w:t>
      </w:r>
      <w:r>
        <w:rPr>
          <w:spacing w:val="-12"/>
        </w:rPr>
        <w:t> </w:t>
      </w:r>
      <w:r>
        <w:rPr/>
        <w:t>can</w:t>
      </w:r>
      <w:r>
        <w:rPr>
          <w:spacing w:val="-13"/>
        </w:rPr>
        <w:t> </w:t>
      </w:r>
      <w:r>
        <w:rPr/>
        <w:t>use</w:t>
      </w:r>
      <w:r>
        <w:rPr>
          <w:spacing w:val="-12"/>
        </w:rPr>
        <w:t> </w:t>
      </w:r>
      <w:r>
        <w:rPr/>
        <w:t>different</w:t>
      </w:r>
      <w:r>
        <w:rPr>
          <w:spacing w:val="-13"/>
        </w:rPr>
        <w:t> </w:t>
      </w:r>
      <w:r>
        <w:rPr/>
        <w:t>passages per token. We fine-tune and evaluate our models on a wide range of knowledge- intensive NLP tasks and set the state of the art on three open domain QA tasks, outperforming parametric seq2seq models and task-specific retrieve-and-extract architectures. For language generation tasks, we find that RAG models generate more</w:t>
      </w:r>
      <w:r>
        <w:rPr>
          <w:spacing w:val="-9"/>
        </w:rPr>
        <w:t> </w:t>
      </w:r>
      <w:r>
        <w:rPr/>
        <w:t>specific,</w:t>
      </w:r>
      <w:r>
        <w:rPr>
          <w:spacing w:val="-9"/>
        </w:rPr>
        <w:t> </w:t>
      </w:r>
      <w:r>
        <w:rPr/>
        <w:t>diverse</w:t>
      </w:r>
      <w:r>
        <w:rPr>
          <w:spacing w:val="-9"/>
        </w:rPr>
        <w:t> </w:t>
      </w:r>
      <w:r>
        <w:rPr/>
        <w:t>and</w:t>
      </w:r>
      <w:r>
        <w:rPr>
          <w:spacing w:val="-9"/>
        </w:rPr>
        <w:t> </w:t>
      </w:r>
      <w:r>
        <w:rPr/>
        <w:t>factual</w:t>
      </w:r>
      <w:r>
        <w:rPr>
          <w:spacing w:val="-9"/>
        </w:rPr>
        <w:t> </w:t>
      </w:r>
      <w:r>
        <w:rPr/>
        <w:t>language</w:t>
      </w:r>
      <w:r>
        <w:rPr>
          <w:spacing w:val="-9"/>
        </w:rPr>
        <w:t> </w:t>
      </w:r>
      <w:r>
        <w:rPr/>
        <w:t>than</w:t>
      </w:r>
      <w:r>
        <w:rPr>
          <w:spacing w:val="-9"/>
        </w:rPr>
        <w:t> </w:t>
      </w:r>
      <w:r>
        <w:rPr/>
        <w:t>a</w:t>
      </w:r>
      <w:r>
        <w:rPr>
          <w:spacing w:val="-9"/>
        </w:rPr>
        <w:t> </w:t>
      </w:r>
      <w:r>
        <w:rPr/>
        <w:t>state-of-the-art</w:t>
      </w:r>
      <w:r>
        <w:rPr>
          <w:spacing w:val="-9"/>
        </w:rPr>
        <w:t> </w:t>
      </w:r>
      <w:r>
        <w:rPr/>
        <w:t>parametric-only seq2seq baseline.</w:t>
      </w:r>
    </w:p>
    <w:p>
      <w:pPr>
        <w:pStyle w:val="BodyText"/>
      </w:pPr>
    </w:p>
    <w:p>
      <w:pPr>
        <w:pStyle w:val="BodyText"/>
        <w:spacing w:before="9"/>
      </w:pPr>
    </w:p>
    <w:p>
      <w:pPr>
        <w:pStyle w:val="Heading1"/>
        <w:numPr>
          <w:ilvl w:val="0"/>
          <w:numId w:val="1"/>
        </w:numPr>
        <w:tabs>
          <w:tab w:pos="718" w:val="left" w:leader="none"/>
        </w:tabs>
        <w:spacing w:line="240" w:lineRule="auto" w:before="0" w:after="0"/>
        <w:ind w:left="718" w:right="0" w:hanging="358"/>
        <w:jc w:val="left"/>
      </w:pPr>
      <w:bookmarkStart w:name="1 Introduction" w:id="1"/>
      <w:bookmarkEnd w:id="1"/>
      <w:r>
        <w:rPr>
          <w:b w:val="0"/>
        </w:rPr>
      </w:r>
      <w:r>
        <w:rPr>
          <w:spacing w:val="-2"/>
        </w:rPr>
        <w:t>Introduction</w:t>
      </w:r>
    </w:p>
    <w:p>
      <w:pPr>
        <w:pStyle w:val="BodyText"/>
        <w:spacing w:line="228" w:lineRule="auto" w:before="259"/>
        <w:ind w:left="360" w:right="324"/>
        <w:jc w:val="both"/>
      </w:pPr>
      <w:r>
        <w:rPr>
          <w:spacing w:val="-2"/>
        </w:rPr>
        <w:t>Pre-trained</w:t>
      </w:r>
      <w:r>
        <w:rPr>
          <w:spacing w:val="-6"/>
        </w:rPr>
        <w:t> </w:t>
      </w:r>
      <w:r>
        <w:rPr>
          <w:spacing w:val="-2"/>
        </w:rPr>
        <w:t>neural</w:t>
      </w:r>
      <w:r>
        <w:rPr>
          <w:spacing w:val="-6"/>
        </w:rPr>
        <w:t> </w:t>
      </w:r>
      <w:r>
        <w:rPr>
          <w:spacing w:val="-2"/>
        </w:rPr>
        <w:t>language</w:t>
      </w:r>
      <w:r>
        <w:rPr>
          <w:spacing w:val="-6"/>
        </w:rPr>
        <w:t> </w:t>
      </w:r>
      <w:r>
        <w:rPr>
          <w:spacing w:val="-2"/>
        </w:rPr>
        <w:t>models</w:t>
      </w:r>
      <w:r>
        <w:rPr>
          <w:spacing w:val="-6"/>
        </w:rPr>
        <w:t> </w:t>
      </w:r>
      <w:r>
        <w:rPr>
          <w:spacing w:val="-2"/>
        </w:rPr>
        <w:t>have</w:t>
      </w:r>
      <w:r>
        <w:rPr>
          <w:spacing w:val="-6"/>
        </w:rPr>
        <w:t> </w:t>
      </w:r>
      <w:r>
        <w:rPr>
          <w:spacing w:val="-2"/>
        </w:rPr>
        <w:t>been</w:t>
      </w:r>
      <w:r>
        <w:rPr>
          <w:spacing w:val="-6"/>
        </w:rPr>
        <w:t> </w:t>
      </w:r>
      <w:r>
        <w:rPr>
          <w:spacing w:val="-2"/>
        </w:rPr>
        <w:t>shown</w:t>
      </w:r>
      <w:r>
        <w:rPr>
          <w:spacing w:val="-6"/>
        </w:rPr>
        <w:t> </w:t>
      </w:r>
      <w:r>
        <w:rPr>
          <w:spacing w:val="-2"/>
        </w:rPr>
        <w:t>to</w:t>
      </w:r>
      <w:r>
        <w:rPr>
          <w:spacing w:val="-6"/>
        </w:rPr>
        <w:t> </w:t>
      </w:r>
      <w:r>
        <w:rPr>
          <w:spacing w:val="-2"/>
        </w:rPr>
        <w:t>learn</w:t>
      </w:r>
      <w:r>
        <w:rPr>
          <w:spacing w:val="-6"/>
        </w:rPr>
        <w:t> </w:t>
      </w:r>
      <w:r>
        <w:rPr>
          <w:spacing w:val="-2"/>
        </w:rPr>
        <w:t>a</w:t>
      </w:r>
      <w:r>
        <w:rPr>
          <w:spacing w:val="-6"/>
        </w:rPr>
        <w:t> </w:t>
      </w:r>
      <w:r>
        <w:rPr>
          <w:spacing w:val="-2"/>
        </w:rPr>
        <w:t>substantial</w:t>
      </w:r>
      <w:r>
        <w:rPr>
          <w:spacing w:val="-6"/>
        </w:rPr>
        <w:t> </w:t>
      </w:r>
      <w:r>
        <w:rPr>
          <w:spacing w:val="-2"/>
        </w:rPr>
        <w:t>amount</w:t>
      </w:r>
      <w:r>
        <w:rPr>
          <w:spacing w:val="-6"/>
        </w:rPr>
        <w:t> </w:t>
      </w:r>
      <w:r>
        <w:rPr>
          <w:spacing w:val="-2"/>
        </w:rPr>
        <w:t>of</w:t>
      </w:r>
      <w:r>
        <w:rPr>
          <w:spacing w:val="-6"/>
        </w:rPr>
        <w:t> </w:t>
      </w:r>
      <w:r>
        <w:rPr>
          <w:spacing w:val="-2"/>
        </w:rPr>
        <w:t>in-depth</w:t>
      </w:r>
      <w:r>
        <w:rPr>
          <w:spacing w:val="-6"/>
        </w:rPr>
        <w:t> </w:t>
      </w:r>
      <w:r>
        <w:rPr>
          <w:spacing w:val="-2"/>
        </w:rPr>
        <w:t>knowl- </w:t>
      </w:r>
      <w:r>
        <w:rPr/>
        <w:t>edge</w:t>
      </w:r>
      <w:r>
        <w:rPr>
          <w:spacing w:val="-1"/>
        </w:rPr>
        <w:t> </w:t>
      </w:r>
      <w:r>
        <w:rPr/>
        <w:t>from data</w:t>
      </w:r>
      <w:r>
        <w:rPr>
          <w:spacing w:val="-1"/>
        </w:rPr>
        <w:t> </w:t>
      </w:r>
      <w:r>
        <w:rPr/>
        <w:t>[</w:t>
      </w:r>
      <w:hyperlink w:history="true" w:anchor="_bookmark56">
        <w:r>
          <w:rPr/>
          <w:t>47</w:t>
        </w:r>
      </w:hyperlink>
      <w:r>
        <w:rPr/>
        <w:t>]. They</w:t>
      </w:r>
      <w:r>
        <w:rPr>
          <w:spacing w:val="-1"/>
        </w:rPr>
        <w:t> </w:t>
      </w:r>
      <w:r>
        <w:rPr/>
        <w:t>can do</w:t>
      </w:r>
      <w:r>
        <w:rPr>
          <w:spacing w:val="-1"/>
        </w:rPr>
        <w:t> </w:t>
      </w:r>
      <w:r>
        <w:rPr/>
        <w:t>so</w:t>
      </w:r>
      <w:r>
        <w:rPr>
          <w:spacing w:val="-1"/>
        </w:rPr>
        <w:t> </w:t>
      </w:r>
      <w:r>
        <w:rPr/>
        <w:t>without any</w:t>
      </w:r>
      <w:r>
        <w:rPr>
          <w:spacing w:val="-1"/>
        </w:rPr>
        <w:t> </w:t>
      </w:r>
      <w:r>
        <w:rPr/>
        <w:t>access to</w:t>
      </w:r>
      <w:r>
        <w:rPr>
          <w:spacing w:val="-1"/>
        </w:rPr>
        <w:t> </w:t>
      </w:r>
      <w:r>
        <w:rPr/>
        <w:t>an external</w:t>
      </w:r>
      <w:r>
        <w:rPr>
          <w:spacing w:val="-1"/>
        </w:rPr>
        <w:t> </w:t>
      </w:r>
      <w:r>
        <w:rPr/>
        <w:t>memory,</w:t>
      </w:r>
      <w:r>
        <w:rPr>
          <w:spacing w:val="-1"/>
        </w:rPr>
        <w:t> </w:t>
      </w:r>
      <w:r>
        <w:rPr/>
        <w:t>as a</w:t>
      </w:r>
      <w:r>
        <w:rPr>
          <w:spacing w:val="-1"/>
        </w:rPr>
        <w:t> </w:t>
      </w:r>
      <w:r>
        <w:rPr/>
        <w:t>parameterized implicit knowledge base [</w:t>
      </w:r>
      <w:hyperlink w:history="true" w:anchor="_bookmark60">
        <w:r>
          <w:rPr/>
          <w:t>51</w:t>
        </w:r>
      </w:hyperlink>
      <w:r>
        <w:rPr/>
        <w:t>, </w:t>
      </w:r>
      <w:hyperlink w:history="true" w:anchor="_bookmark61">
        <w:r>
          <w:rPr/>
          <w:t>52</w:t>
        </w:r>
      </w:hyperlink>
      <w:r>
        <w:rPr/>
        <w:t>]. While this development is exciting, such models do have </w:t>
      </w:r>
      <w:r>
        <w:rPr/>
        <w:t>down- sides:</w:t>
      </w:r>
      <w:r>
        <w:rPr>
          <w:spacing w:val="-10"/>
        </w:rPr>
        <w:t> </w:t>
      </w:r>
      <w:r>
        <w:rPr/>
        <w:t>They</w:t>
      </w:r>
      <w:r>
        <w:rPr>
          <w:spacing w:val="-13"/>
        </w:rPr>
        <w:t> </w:t>
      </w:r>
      <w:r>
        <w:rPr/>
        <w:t>cannot</w:t>
      </w:r>
      <w:r>
        <w:rPr>
          <w:spacing w:val="-12"/>
        </w:rPr>
        <w:t> </w:t>
      </w:r>
      <w:r>
        <w:rPr/>
        <w:t>easily</w:t>
      </w:r>
      <w:r>
        <w:rPr>
          <w:spacing w:val="-13"/>
        </w:rPr>
        <w:t> </w:t>
      </w:r>
      <w:r>
        <w:rPr/>
        <w:t>expand</w:t>
      </w:r>
      <w:r>
        <w:rPr>
          <w:spacing w:val="-12"/>
        </w:rPr>
        <w:t> </w:t>
      </w:r>
      <w:r>
        <w:rPr/>
        <w:t>or</w:t>
      </w:r>
      <w:r>
        <w:rPr>
          <w:spacing w:val="-13"/>
        </w:rPr>
        <w:t> </w:t>
      </w:r>
      <w:r>
        <w:rPr/>
        <w:t>revise</w:t>
      </w:r>
      <w:r>
        <w:rPr>
          <w:spacing w:val="-12"/>
        </w:rPr>
        <w:t> </w:t>
      </w:r>
      <w:r>
        <w:rPr/>
        <w:t>their</w:t>
      </w:r>
      <w:r>
        <w:rPr>
          <w:spacing w:val="-13"/>
        </w:rPr>
        <w:t> </w:t>
      </w:r>
      <w:r>
        <w:rPr/>
        <w:t>memory,</w:t>
      </w:r>
      <w:r>
        <w:rPr>
          <w:spacing w:val="-12"/>
        </w:rPr>
        <w:t> </w:t>
      </w:r>
      <w:r>
        <w:rPr/>
        <w:t>can’t</w:t>
      </w:r>
      <w:r>
        <w:rPr>
          <w:spacing w:val="-13"/>
        </w:rPr>
        <w:t> </w:t>
      </w:r>
      <w:r>
        <w:rPr/>
        <w:t>straightforwardly</w:t>
      </w:r>
      <w:r>
        <w:rPr>
          <w:spacing w:val="-12"/>
        </w:rPr>
        <w:t> </w:t>
      </w:r>
      <w:r>
        <w:rPr/>
        <w:t>provide</w:t>
      </w:r>
      <w:r>
        <w:rPr>
          <w:spacing w:val="-13"/>
        </w:rPr>
        <w:t> </w:t>
      </w:r>
      <w:r>
        <w:rPr/>
        <w:t>insight</w:t>
      </w:r>
      <w:r>
        <w:rPr>
          <w:spacing w:val="-12"/>
        </w:rPr>
        <w:t> </w:t>
      </w:r>
      <w:r>
        <w:rPr/>
        <w:t>into their predictions, and may produce “hallucinations” [</w:t>
      </w:r>
      <w:hyperlink w:history="true" w:anchor="_bookmark47">
        <w:r>
          <w:rPr/>
          <w:t>38</w:t>
        </w:r>
      </w:hyperlink>
      <w:r>
        <w:rPr/>
        <w:t>]. Hybrid models that combine parametric memory</w:t>
      </w:r>
      <w:r>
        <w:rPr>
          <w:spacing w:val="-8"/>
        </w:rPr>
        <w:t> </w:t>
      </w:r>
      <w:r>
        <w:rPr/>
        <w:t>with</w:t>
      </w:r>
      <w:r>
        <w:rPr>
          <w:spacing w:val="-8"/>
        </w:rPr>
        <w:t> </w:t>
      </w:r>
      <w:r>
        <w:rPr/>
        <w:t>non-parametric</w:t>
      </w:r>
      <w:r>
        <w:rPr>
          <w:spacing w:val="-8"/>
        </w:rPr>
        <w:t> </w:t>
      </w:r>
      <w:r>
        <w:rPr/>
        <w:t>(i.e.,</w:t>
      </w:r>
      <w:r>
        <w:rPr>
          <w:spacing w:val="-8"/>
        </w:rPr>
        <w:t> </w:t>
      </w:r>
      <w:r>
        <w:rPr/>
        <w:t>retrieval-based)</w:t>
      </w:r>
      <w:r>
        <w:rPr>
          <w:spacing w:val="-8"/>
        </w:rPr>
        <w:t> </w:t>
      </w:r>
      <w:r>
        <w:rPr/>
        <w:t>memories</w:t>
      </w:r>
      <w:r>
        <w:rPr>
          <w:spacing w:val="-8"/>
        </w:rPr>
        <w:t> </w:t>
      </w:r>
      <w:r>
        <w:rPr/>
        <w:t>[</w:t>
      </w:r>
      <w:hyperlink w:history="true" w:anchor="_bookmark29">
        <w:r>
          <w:rPr/>
          <w:t>20</w:t>
        </w:r>
      </w:hyperlink>
      <w:r>
        <w:rPr/>
        <w:t>,</w:t>
      </w:r>
      <w:r>
        <w:rPr>
          <w:spacing w:val="-8"/>
        </w:rPr>
        <w:t> </w:t>
      </w:r>
      <w:hyperlink w:history="true" w:anchor="_bookmark35">
        <w:r>
          <w:rPr/>
          <w:t>26</w:t>
        </w:r>
      </w:hyperlink>
      <w:r>
        <w:rPr/>
        <w:t>,</w:t>
      </w:r>
      <w:r>
        <w:rPr>
          <w:spacing w:val="-8"/>
        </w:rPr>
        <w:t> </w:t>
      </w:r>
      <w:hyperlink w:history="true" w:anchor="_bookmark57">
        <w:r>
          <w:rPr/>
          <w:t>48</w:t>
        </w:r>
      </w:hyperlink>
      <w:r>
        <w:rPr/>
        <w:t>]</w:t>
      </w:r>
      <w:r>
        <w:rPr>
          <w:spacing w:val="-8"/>
        </w:rPr>
        <w:t> </w:t>
      </w:r>
      <w:r>
        <w:rPr/>
        <w:t>can</w:t>
      </w:r>
      <w:r>
        <w:rPr>
          <w:spacing w:val="-8"/>
        </w:rPr>
        <w:t> </w:t>
      </w:r>
      <w:r>
        <w:rPr/>
        <w:t>address</w:t>
      </w:r>
      <w:r>
        <w:rPr>
          <w:spacing w:val="-8"/>
        </w:rPr>
        <w:t> </w:t>
      </w:r>
      <w:r>
        <w:rPr/>
        <w:t>some</w:t>
      </w:r>
      <w:r>
        <w:rPr>
          <w:spacing w:val="-8"/>
        </w:rPr>
        <w:t> </w:t>
      </w:r>
      <w:r>
        <w:rPr/>
        <w:t>of</w:t>
      </w:r>
      <w:r>
        <w:rPr>
          <w:spacing w:val="-8"/>
        </w:rPr>
        <w:t> </w:t>
      </w:r>
      <w:r>
        <w:rPr/>
        <w:t>these issues because knowledge can be directly revised and expanded, and accessed knowledge can be inspected and interpreted.</w:t>
      </w:r>
      <w:r>
        <w:rPr>
          <w:spacing w:val="40"/>
        </w:rPr>
        <w:t> </w:t>
      </w:r>
      <w:r>
        <w:rPr/>
        <w:t>REALM [</w:t>
      </w:r>
      <w:hyperlink w:history="true" w:anchor="_bookmark29">
        <w:r>
          <w:rPr/>
          <w:t>20</w:t>
        </w:r>
      </w:hyperlink>
      <w:r>
        <w:rPr/>
        <w:t>] and ORQA [</w:t>
      </w:r>
      <w:hyperlink w:history="true" w:anchor="_bookmark40">
        <w:r>
          <w:rPr/>
          <w:t>31</w:t>
        </w:r>
      </w:hyperlink>
      <w:r>
        <w:rPr/>
        <w:t>], two recently introduced models that combine</w:t>
      </w:r>
      <w:r>
        <w:rPr>
          <w:spacing w:val="-7"/>
        </w:rPr>
        <w:t> </w:t>
      </w:r>
      <w:r>
        <w:rPr/>
        <w:t>masked</w:t>
      </w:r>
      <w:r>
        <w:rPr>
          <w:spacing w:val="-4"/>
        </w:rPr>
        <w:t> </w:t>
      </w:r>
      <w:r>
        <w:rPr/>
        <w:t>language</w:t>
      </w:r>
      <w:r>
        <w:rPr>
          <w:spacing w:val="-5"/>
        </w:rPr>
        <w:t> </w:t>
      </w:r>
      <w:r>
        <w:rPr/>
        <w:t>models</w:t>
      </w:r>
      <w:r>
        <w:rPr>
          <w:spacing w:val="-4"/>
        </w:rPr>
        <w:t> </w:t>
      </w:r>
      <w:r>
        <w:rPr/>
        <w:t>[</w:t>
      </w:r>
      <w:hyperlink w:history="true" w:anchor="_bookmark17">
        <w:r>
          <w:rPr/>
          <w:t>8</w:t>
        </w:r>
      </w:hyperlink>
      <w:r>
        <w:rPr/>
        <w:t>]</w:t>
      </w:r>
      <w:r>
        <w:rPr>
          <w:spacing w:val="-5"/>
        </w:rPr>
        <w:t> </w:t>
      </w:r>
      <w:r>
        <w:rPr/>
        <w:t>with</w:t>
      </w:r>
      <w:r>
        <w:rPr>
          <w:spacing w:val="-4"/>
        </w:rPr>
        <w:t> </w:t>
      </w:r>
      <w:r>
        <w:rPr/>
        <w:t>a</w:t>
      </w:r>
      <w:r>
        <w:rPr>
          <w:spacing w:val="-4"/>
        </w:rPr>
        <w:t> </w:t>
      </w:r>
      <w:r>
        <w:rPr/>
        <w:t>differentiable</w:t>
      </w:r>
      <w:r>
        <w:rPr>
          <w:spacing w:val="-5"/>
        </w:rPr>
        <w:t> </w:t>
      </w:r>
      <w:r>
        <w:rPr/>
        <w:t>retriever,</w:t>
      </w:r>
      <w:r>
        <w:rPr>
          <w:spacing w:val="-4"/>
        </w:rPr>
        <w:t> </w:t>
      </w:r>
      <w:r>
        <w:rPr/>
        <w:t>have</w:t>
      </w:r>
      <w:r>
        <w:rPr>
          <w:spacing w:val="-5"/>
        </w:rPr>
        <w:t> </w:t>
      </w:r>
      <w:r>
        <w:rPr/>
        <w:t>shown</w:t>
      </w:r>
      <w:r>
        <w:rPr>
          <w:spacing w:val="-4"/>
        </w:rPr>
        <w:t> </w:t>
      </w:r>
      <w:r>
        <w:rPr/>
        <w:t>promising</w:t>
      </w:r>
      <w:r>
        <w:rPr>
          <w:spacing w:val="-4"/>
        </w:rPr>
        <w:t> </w:t>
      </w:r>
      <w:r>
        <w:rPr>
          <w:spacing w:val="-2"/>
        </w:rPr>
        <w:t>results,</w:t>
      </w:r>
    </w:p>
    <w:p>
      <w:pPr>
        <w:pStyle w:val="BodyText"/>
        <w:spacing w:after="0" w:line="228" w:lineRule="auto"/>
        <w:jc w:val="both"/>
        <w:sectPr>
          <w:type w:val="continuous"/>
          <w:pgSz w:w="12240" w:h="15840"/>
          <w:pgMar w:top="1580" w:bottom="280" w:left="1800" w:right="1800"/>
        </w:sectPr>
      </w:pPr>
    </w:p>
    <w:p>
      <w:pPr>
        <w:pStyle w:val="BodyText"/>
        <w:ind w:left="392" w:right="-288"/>
      </w:pPr>
      <w:r>
        <w:rPr/>
        <mc:AlternateContent>
          <mc:Choice Requires="wps">
            <w:drawing>
              <wp:inline distT="0" distB="0" distL="0" distR="0">
                <wp:extent cx="887094" cy="161925"/>
                <wp:effectExtent l="0" t="0" r="0" b="0"/>
                <wp:docPr id="6" name="Textbox 6"/>
                <wp:cNvGraphicFramePr>
                  <a:graphicFrameLocks/>
                </wp:cNvGraphicFramePr>
                <a:graphic>
                  <a:graphicData uri="http://schemas.microsoft.com/office/word/2010/wordprocessingShape">
                    <wps:wsp>
                      <wps:cNvPr id="6" name="Textbox 6"/>
                      <wps:cNvSpPr txBox="1"/>
                      <wps:spPr>
                        <a:xfrm>
                          <a:off x="0" y="0"/>
                          <a:ext cx="887094" cy="161925"/>
                        </a:xfrm>
                        <a:prstGeom prst="rect">
                          <a:avLst/>
                        </a:prstGeom>
                        <a:solidFill>
                          <a:srgbClr val="CCFFFF"/>
                        </a:solidFill>
                      </wps:spPr>
                      <wps:txbx>
                        <w:txbxContent>
                          <w:p>
                            <w:pPr>
                              <w:spacing w:before="81"/>
                              <w:ind w:left="65" w:right="0" w:firstLine="0"/>
                              <w:jc w:val="left"/>
                              <w:rPr>
                                <w:rFonts w:ascii="Courier New"/>
                                <w:b/>
                                <w:color w:val="000000"/>
                                <w:sz w:val="10"/>
                              </w:rPr>
                            </w:pPr>
                            <w:bookmarkStart w:name="_bookmark0" w:id="2"/>
                            <w:bookmarkEnd w:id="2"/>
                            <w:r>
                              <w:rPr>
                                <w:color w:val="000000"/>
                              </w:rPr>
                            </w:r>
                            <w:r>
                              <w:rPr>
                                <w:rFonts w:ascii="Courier New"/>
                                <w:color w:val="000000"/>
                                <w:sz w:val="10"/>
                              </w:rPr>
                              <w:t>Define</w:t>
                            </w:r>
                            <w:r>
                              <w:rPr>
                                <w:rFonts w:ascii="Courier New"/>
                                <w:color w:val="000000"/>
                                <w:spacing w:val="-9"/>
                                <w:sz w:val="10"/>
                              </w:rPr>
                              <w:t> </w:t>
                            </w:r>
                            <w:r>
                              <w:rPr>
                                <w:rFonts w:ascii="Courier New"/>
                                <w:color w:val="000000"/>
                                <w:sz w:val="10"/>
                              </w:rPr>
                              <w:t>"middle</w:t>
                            </w:r>
                            <w:r>
                              <w:rPr>
                                <w:rFonts w:ascii="Courier New"/>
                                <w:color w:val="000000"/>
                                <w:spacing w:val="-9"/>
                                <w:sz w:val="10"/>
                              </w:rPr>
                              <w:t> </w:t>
                            </w:r>
                            <w:r>
                              <w:rPr>
                                <w:rFonts w:ascii="Courier New"/>
                                <w:color w:val="000000"/>
                                <w:spacing w:val="-2"/>
                                <w:sz w:val="10"/>
                              </w:rPr>
                              <w:t>ear"</w:t>
                            </w:r>
                            <w:r>
                              <w:rPr>
                                <w:rFonts w:ascii="Courier New"/>
                                <w:b/>
                                <w:color w:val="0000FF"/>
                                <w:spacing w:val="-2"/>
                                <w:sz w:val="10"/>
                              </w:rPr>
                              <w:t>(x)</w:t>
                            </w:r>
                          </w:p>
                        </w:txbxContent>
                      </wps:txbx>
                      <wps:bodyPr wrap="square" lIns="0" tIns="0" rIns="0" bIns="0" rtlCol="0">
                        <a:noAutofit/>
                      </wps:bodyPr>
                    </wps:wsp>
                  </a:graphicData>
                </a:graphic>
              </wp:inline>
            </w:drawing>
          </mc:Choice>
          <mc:Fallback>
            <w:pict>
              <v:shape style="width:69.850pt;height:12.75pt;mso-position-horizontal-relative:char;mso-position-vertical-relative:line" type="#_x0000_t202" id="docshape6" filled="true" fillcolor="#ccffff" stroked="false">
                <w10:anchorlock/>
                <v:textbox inset="0,0,0,0">
                  <w:txbxContent>
                    <w:p>
                      <w:pPr>
                        <w:spacing w:before="81"/>
                        <w:ind w:left="65" w:right="0" w:firstLine="0"/>
                        <w:jc w:val="left"/>
                        <w:rPr>
                          <w:rFonts w:ascii="Courier New"/>
                          <w:b/>
                          <w:color w:val="000000"/>
                          <w:sz w:val="10"/>
                        </w:rPr>
                      </w:pPr>
                      <w:bookmarkStart w:name="_bookmark0" w:id="3"/>
                      <w:bookmarkEnd w:id="3"/>
                      <w:r>
                        <w:rPr>
                          <w:color w:val="000000"/>
                        </w:rPr>
                      </w:r>
                      <w:r>
                        <w:rPr>
                          <w:rFonts w:ascii="Courier New"/>
                          <w:color w:val="000000"/>
                          <w:sz w:val="10"/>
                        </w:rPr>
                        <w:t>Define</w:t>
                      </w:r>
                      <w:r>
                        <w:rPr>
                          <w:rFonts w:ascii="Courier New"/>
                          <w:color w:val="000000"/>
                          <w:spacing w:val="-9"/>
                          <w:sz w:val="10"/>
                        </w:rPr>
                        <w:t> </w:t>
                      </w:r>
                      <w:r>
                        <w:rPr>
                          <w:rFonts w:ascii="Courier New"/>
                          <w:color w:val="000000"/>
                          <w:sz w:val="10"/>
                        </w:rPr>
                        <w:t>"middle</w:t>
                      </w:r>
                      <w:r>
                        <w:rPr>
                          <w:rFonts w:ascii="Courier New"/>
                          <w:color w:val="000000"/>
                          <w:spacing w:val="-9"/>
                          <w:sz w:val="10"/>
                        </w:rPr>
                        <w:t> </w:t>
                      </w:r>
                      <w:r>
                        <w:rPr>
                          <w:rFonts w:ascii="Courier New"/>
                          <w:color w:val="000000"/>
                          <w:spacing w:val="-2"/>
                          <w:sz w:val="10"/>
                        </w:rPr>
                        <w:t>ear"</w:t>
                      </w:r>
                      <w:r>
                        <w:rPr>
                          <w:rFonts w:ascii="Courier New"/>
                          <w:b/>
                          <w:color w:val="0000FF"/>
                          <w:spacing w:val="-2"/>
                          <w:sz w:val="10"/>
                        </w:rPr>
                        <w:t>(x)</w:t>
                      </w:r>
                    </w:p>
                  </w:txbxContent>
                </v:textbox>
                <v:fill type="solid"/>
              </v:shape>
            </w:pict>
          </mc:Fallback>
        </mc:AlternateContent>
      </w:r>
      <w:r>
        <w:rPr/>
      </w:r>
    </w:p>
    <w:p>
      <w:pPr>
        <w:spacing w:before="18"/>
        <w:ind w:left="607" w:right="0" w:firstLine="0"/>
        <w:jc w:val="left"/>
        <w:rPr>
          <w:rFonts w:ascii="Arial MT"/>
          <w:sz w:val="10"/>
        </w:rPr>
      </w:pPr>
      <w:r>
        <w:rPr>
          <w:rFonts w:ascii="Arial MT"/>
          <w:spacing w:val="-2"/>
          <w:sz w:val="10"/>
        </w:rPr>
        <w:t>Question</w:t>
      </w:r>
      <w:r>
        <w:rPr>
          <w:rFonts w:ascii="Arial MT"/>
          <w:spacing w:val="5"/>
          <w:sz w:val="10"/>
        </w:rPr>
        <w:t> </w:t>
      </w:r>
      <w:r>
        <w:rPr>
          <w:rFonts w:ascii="Arial MT"/>
          <w:spacing w:val="-2"/>
          <w:sz w:val="10"/>
        </w:rPr>
        <w:t>Answering:</w:t>
      </w:r>
    </w:p>
    <w:p>
      <w:pPr>
        <w:spacing w:line="99" w:lineRule="exact"/>
        <w:ind w:left="-313" w:right="0" w:firstLine="0"/>
        <w:rPr>
          <w:rFonts w:ascii="Arial MT"/>
          <w:position w:val="-1"/>
          <w:sz w:val="9"/>
        </w:rPr>
      </w:pPr>
      <w:r>
        <w:rPr/>
        <w:br w:type="column"/>
      </w:r>
      <w:r>
        <w:rPr>
          <w:rFonts w:ascii="Arial MT"/>
          <w:position w:val="-1"/>
          <w:sz w:val="9"/>
        </w:rPr>
        <mc:AlternateContent>
          <mc:Choice Requires="wps">
            <w:drawing>
              <wp:inline distT="0" distB="0" distL="0" distR="0">
                <wp:extent cx="2807335" cy="62865"/>
                <wp:effectExtent l="9525" t="0" r="2539" b="13334"/>
                <wp:docPr id="7" name="Group 7"/>
                <wp:cNvGraphicFramePr>
                  <a:graphicFrameLocks/>
                </wp:cNvGraphicFramePr>
                <a:graphic>
                  <a:graphicData uri="http://schemas.microsoft.com/office/word/2010/wordprocessingGroup">
                    <wpg:wgp>
                      <wpg:cNvPr id="7" name="Group 7"/>
                      <wpg:cNvGrpSpPr/>
                      <wpg:grpSpPr>
                        <a:xfrm>
                          <a:off x="0" y="0"/>
                          <a:ext cx="2807335" cy="62865"/>
                          <a:chExt cx="2807335" cy="62865"/>
                        </a:xfrm>
                      </wpg:grpSpPr>
                      <wps:wsp>
                        <wps:cNvPr id="8" name="Graphic 8"/>
                        <wps:cNvSpPr/>
                        <wps:spPr>
                          <a:xfrm>
                            <a:off x="43034" y="31297"/>
                            <a:ext cx="2764155" cy="1270"/>
                          </a:xfrm>
                          <a:custGeom>
                            <a:avLst/>
                            <a:gdLst/>
                            <a:ahLst/>
                            <a:cxnLst/>
                            <a:rect l="l" t="t" r="r" b="b"/>
                            <a:pathLst>
                              <a:path w="2764155" h="0">
                                <a:moveTo>
                                  <a:pt x="0" y="0"/>
                                </a:moveTo>
                                <a:lnTo>
                                  <a:pt x="2764114" y="0"/>
                                </a:lnTo>
                              </a:path>
                            </a:pathLst>
                          </a:custGeom>
                          <a:ln w="15648">
                            <a:solidFill>
                              <a:srgbClr val="666666"/>
                            </a:solidFill>
                            <a:prstDash val="dash"/>
                          </a:ln>
                        </wps:spPr>
                        <wps:bodyPr wrap="square" lIns="0" tIns="0" rIns="0" bIns="0" rtlCol="0">
                          <a:prstTxWarp prst="textNoShape">
                            <a:avLst/>
                          </a:prstTxWarp>
                          <a:noAutofit/>
                        </wps:bodyPr>
                      </wps:wsp>
                      <wps:wsp>
                        <wps:cNvPr id="9" name="Graphic 9"/>
                        <wps:cNvSpPr/>
                        <wps:spPr>
                          <a:xfrm>
                            <a:off x="7824" y="7824"/>
                            <a:ext cx="46990" cy="46990"/>
                          </a:xfrm>
                          <a:custGeom>
                            <a:avLst/>
                            <a:gdLst/>
                            <a:ahLst/>
                            <a:cxnLst/>
                            <a:rect l="l" t="t" r="r" b="b"/>
                            <a:pathLst>
                              <a:path w="46990" h="46990">
                                <a:moveTo>
                                  <a:pt x="46946" y="46946"/>
                                </a:moveTo>
                                <a:lnTo>
                                  <a:pt x="0" y="23473"/>
                                </a:lnTo>
                                <a:lnTo>
                                  <a:pt x="46946" y="0"/>
                                </a:lnTo>
                                <a:lnTo>
                                  <a:pt x="35209" y="23473"/>
                                </a:lnTo>
                                <a:lnTo>
                                  <a:pt x="46946" y="46946"/>
                                </a:lnTo>
                                <a:close/>
                              </a:path>
                            </a:pathLst>
                          </a:custGeom>
                          <a:solidFill>
                            <a:srgbClr val="666666"/>
                          </a:solidFill>
                        </wps:spPr>
                        <wps:bodyPr wrap="square" lIns="0" tIns="0" rIns="0" bIns="0" rtlCol="0">
                          <a:prstTxWarp prst="textNoShape">
                            <a:avLst/>
                          </a:prstTxWarp>
                          <a:noAutofit/>
                        </wps:bodyPr>
                      </wps:wsp>
                      <wps:wsp>
                        <wps:cNvPr id="10" name="Graphic 10"/>
                        <wps:cNvSpPr/>
                        <wps:spPr>
                          <a:xfrm>
                            <a:off x="7824" y="7824"/>
                            <a:ext cx="46990" cy="46990"/>
                          </a:xfrm>
                          <a:custGeom>
                            <a:avLst/>
                            <a:gdLst/>
                            <a:ahLst/>
                            <a:cxnLst/>
                            <a:rect l="l" t="t" r="r" b="b"/>
                            <a:pathLst>
                              <a:path w="46990" h="46990">
                                <a:moveTo>
                                  <a:pt x="0" y="23473"/>
                                </a:moveTo>
                                <a:lnTo>
                                  <a:pt x="46946" y="0"/>
                                </a:lnTo>
                                <a:lnTo>
                                  <a:pt x="35209" y="23473"/>
                                </a:lnTo>
                                <a:lnTo>
                                  <a:pt x="46946" y="46946"/>
                                </a:lnTo>
                                <a:lnTo>
                                  <a:pt x="0" y="23473"/>
                                </a:lnTo>
                                <a:close/>
                              </a:path>
                            </a:pathLst>
                          </a:custGeom>
                          <a:ln w="15648">
                            <a:solidFill>
                              <a:srgbClr val="666666"/>
                            </a:solidFill>
                            <a:prstDash val="solid"/>
                          </a:ln>
                        </wps:spPr>
                        <wps:bodyPr wrap="square" lIns="0" tIns="0" rIns="0" bIns="0" rtlCol="0">
                          <a:prstTxWarp prst="textNoShape">
                            <a:avLst/>
                          </a:prstTxWarp>
                          <a:noAutofit/>
                        </wps:bodyPr>
                      </wps:wsp>
                    </wpg:wgp>
                  </a:graphicData>
                </a:graphic>
              </wp:inline>
            </w:drawing>
          </mc:Choice>
          <mc:Fallback>
            <w:pict>
              <v:group style="width:221.05pt;height:4.95pt;mso-position-horizontal-relative:char;mso-position-vertical-relative:line" id="docshapegroup7" coordorigin="0,0" coordsize="4421,99">
                <v:line style="position:absolute" from="68,49" to="4421,49" stroked="true" strokeweight="1.232196pt" strokecolor="#666666">
                  <v:stroke dashstyle="dash"/>
                </v:line>
                <v:shape style="position:absolute;left:12;top:12;width:74;height:74" id="docshape8" coordorigin="12,12" coordsize="74,74" path="m86,86l12,49,86,12,68,49,86,86xe" filled="true" fillcolor="#666666" stroked="false">
                  <v:path arrowok="t"/>
                  <v:fill type="solid"/>
                </v:shape>
                <v:shape style="position:absolute;left:12;top:12;width:74;height:74" id="docshape9" coordorigin="12,12" coordsize="74,74" path="m12,49l86,12,68,49,86,86,12,49xe" filled="false" stroked="true" strokeweight="1.232196pt" strokecolor="#666666">
                  <v:path arrowok="t"/>
                  <v:stroke dashstyle="solid"/>
                </v:shape>
              </v:group>
            </w:pict>
          </mc:Fallback>
        </mc:AlternateContent>
      </w:r>
      <w:r>
        <w:rPr>
          <w:rFonts w:ascii="Arial MT"/>
          <w:position w:val="-1"/>
          <w:sz w:val="9"/>
        </w:rPr>
      </w:r>
    </w:p>
    <w:p>
      <w:pPr>
        <w:spacing w:before="53"/>
        <w:ind w:left="607" w:right="0" w:firstLine="0"/>
        <w:jc w:val="left"/>
        <w:rPr>
          <w:rFonts w:ascii="Arial" w:hAnsi="Arial"/>
          <w:b/>
          <w:sz w:val="14"/>
        </w:rPr>
      </w:pPr>
      <w:r>
        <w:rPr>
          <w:rFonts w:ascii="Arial" w:hAnsi="Arial"/>
          <w:b/>
          <w:sz w:val="14"/>
        </w:rPr>
        <mc:AlternateContent>
          <mc:Choice Requires="wps">
            <w:drawing>
              <wp:anchor distT="0" distB="0" distL="0" distR="0" allowOverlap="1" layoutInCell="1" locked="0" behindDoc="1" simplePos="0" relativeHeight="486685184">
                <wp:simplePos x="0" y="0"/>
                <wp:positionH relativeFrom="page">
                  <wp:posOffset>1871842</wp:posOffset>
                </wp:positionH>
                <wp:positionV relativeFrom="paragraph">
                  <wp:posOffset>-59913</wp:posOffset>
                </wp:positionV>
                <wp:extent cx="4512945" cy="14192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512945" cy="1419225"/>
                          <a:chExt cx="4512945" cy="1419225"/>
                        </a:xfrm>
                      </wpg:grpSpPr>
                      <pic:pic>
                        <pic:nvPicPr>
                          <pic:cNvPr id="12" name="Image 12"/>
                          <pic:cNvPicPr/>
                        </pic:nvPicPr>
                        <pic:blipFill>
                          <a:blip r:embed="rId7" cstate="print"/>
                          <a:stretch>
                            <a:fillRect/>
                          </a:stretch>
                        </pic:blipFill>
                        <pic:spPr>
                          <a:xfrm>
                            <a:off x="336972" y="224300"/>
                            <a:ext cx="3268008" cy="1194531"/>
                          </a:xfrm>
                          <a:prstGeom prst="rect">
                            <a:avLst/>
                          </a:prstGeom>
                        </pic:spPr>
                      </pic:pic>
                      <pic:pic>
                        <pic:nvPicPr>
                          <pic:cNvPr id="13" name="Image 13"/>
                          <pic:cNvPicPr/>
                        </pic:nvPicPr>
                        <pic:blipFill>
                          <a:blip r:embed="rId8" cstate="print"/>
                          <a:stretch>
                            <a:fillRect/>
                          </a:stretch>
                        </pic:blipFill>
                        <pic:spPr>
                          <a:xfrm>
                            <a:off x="1672344" y="837215"/>
                            <a:ext cx="312977" cy="52162"/>
                          </a:xfrm>
                          <a:prstGeom prst="rect">
                            <a:avLst/>
                          </a:prstGeom>
                        </pic:spPr>
                      </pic:pic>
                      <wps:wsp>
                        <wps:cNvPr id="14" name="Graphic 14"/>
                        <wps:cNvSpPr/>
                        <wps:spPr>
                          <a:xfrm>
                            <a:off x="1672343" y="837215"/>
                            <a:ext cx="313055" cy="52705"/>
                          </a:xfrm>
                          <a:custGeom>
                            <a:avLst/>
                            <a:gdLst/>
                            <a:ahLst/>
                            <a:cxnLst/>
                            <a:rect l="l" t="t" r="r" b="b"/>
                            <a:pathLst>
                              <a:path w="313055" h="52705">
                                <a:moveTo>
                                  <a:pt x="312977" y="7824"/>
                                </a:moveTo>
                                <a:lnTo>
                                  <a:pt x="312977" y="44338"/>
                                </a:lnTo>
                                <a:lnTo>
                                  <a:pt x="312977" y="45376"/>
                                </a:lnTo>
                                <a:lnTo>
                                  <a:pt x="312779" y="46374"/>
                                </a:lnTo>
                                <a:lnTo>
                                  <a:pt x="308147" y="51567"/>
                                </a:lnTo>
                                <a:lnTo>
                                  <a:pt x="307188" y="51964"/>
                                </a:lnTo>
                                <a:lnTo>
                                  <a:pt x="306190" y="52162"/>
                                </a:lnTo>
                                <a:lnTo>
                                  <a:pt x="305153" y="52163"/>
                                </a:lnTo>
                                <a:lnTo>
                                  <a:pt x="7824" y="52163"/>
                                </a:lnTo>
                                <a:lnTo>
                                  <a:pt x="595" y="47332"/>
                                </a:lnTo>
                                <a:lnTo>
                                  <a:pt x="198" y="46374"/>
                                </a:lnTo>
                                <a:lnTo>
                                  <a:pt x="0" y="45376"/>
                                </a:lnTo>
                                <a:lnTo>
                                  <a:pt x="0" y="44338"/>
                                </a:lnTo>
                                <a:lnTo>
                                  <a:pt x="0" y="7824"/>
                                </a:lnTo>
                                <a:lnTo>
                                  <a:pt x="2291" y="2291"/>
                                </a:lnTo>
                                <a:lnTo>
                                  <a:pt x="3025" y="1558"/>
                                </a:lnTo>
                                <a:lnTo>
                                  <a:pt x="3871" y="992"/>
                                </a:lnTo>
                                <a:lnTo>
                                  <a:pt x="4830" y="595"/>
                                </a:lnTo>
                                <a:lnTo>
                                  <a:pt x="5788" y="198"/>
                                </a:lnTo>
                                <a:lnTo>
                                  <a:pt x="6786" y="0"/>
                                </a:lnTo>
                                <a:lnTo>
                                  <a:pt x="7824" y="0"/>
                                </a:lnTo>
                                <a:lnTo>
                                  <a:pt x="305153" y="0"/>
                                </a:lnTo>
                                <a:lnTo>
                                  <a:pt x="306190" y="0"/>
                                </a:lnTo>
                                <a:lnTo>
                                  <a:pt x="307188" y="198"/>
                                </a:lnTo>
                                <a:lnTo>
                                  <a:pt x="308147" y="595"/>
                                </a:lnTo>
                                <a:lnTo>
                                  <a:pt x="309106" y="992"/>
                                </a:lnTo>
                                <a:lnTo>
                                  <a:pt x="309952" y="1558"/>
                                </a:lnTo>
                                <a:lnTo>
                                  <a:pt x="310685" y="2291"/>
                                </a:lnTo>
                                <a:lnTo>
                                  <a:pt x="311419" y="3025"/>
                                </a:lnTo>
                                <a:lnTo>
                                  <a:pt x="311985" y="3871"/>
                                </a:lnTo>
                                <a:lnTo>
                                  <a:pt x="312382" y="4830"/>
                                </a:lnTo>
                                <a:lnTo>
                                  <a:pt x="312779" y="5788"/>
                                </a:lnTo>
                                <a:lnTo>
                                  <a:pt x="312977" y="6786"/>
                                </a:lnTo>
                                <a:lnTo>
                                  <a:pt x="312977" y="7824"/>
                                </a:lnTo>
                                <a:close/>
                              </a:path>
                            </a:pathLst>
                          </a:custGeom>
                          <a:ln w="5216">
                            <a:solidFill>
                              <a:srgbClr val="81B366"/>
                            </a:solidFill>
                            <a:prstDash val="solid"/>
                          </a:ln>
                        </wps:spPr>
                        <wps:bodyPr wrap="square" lIns="0" tIns="0" rIns="0" bIns="0" rtlCol="0">
                          <a:prstTxWarp prst="textNoShape">
                            <a:avLst/>
                          </a:prstTxWarp>
                          <a:noAutofit/>
                        </wps:bodyPr>
                      </wps:wsp>
                      <wps:wsp>
                        <wps:cNvPr id="15" name="Graphic 15"/>
                        <wps:cNvSpPr/>
                        <wps:spPr>
                          <a:xfrm>
                            <a:off x="251581" y="886770"/>
                            <a:ext cx="149860" cy="1270"/>
                          </a:xfrm>
                          <a:custGeom>
                            <a:avLst/>
                            <a:gdLst/>
                            <a:ahLst/>
                            <a:cxnLst/>
                            <a:rect l="l" t="t" r="r" b="b"/>
                            <a:pathLst>
                              <a:path w="149860" h="0">
                                <a:moveTo>
                                  <a:pt x="0" y="0"/>
                                </a:moveTo>
                                <a:lnTo>
                                  <a:pt x="104169" y="0"/>
                                </a:lnTo>
                                <a:lnTo>
                                  <a:pt x="87998" y="0"/>
                                </a:lnTo>
                                <a:lnTo>
                                  <a:pt x="149342" y="0"/>
                                </a:lnTo>
                              </a:path>
                            </a:pathLst>
                          </a:custGeom>
                          <a:ln w="10432">
                            <a:solidFill>
                              <a:srgbClr val="000000"/>
                            </a:solidFill>
                            <a:prstDash val="solid"/>
                          </a:ln>
                        </wps:spPr>
                        <wps:bodyPr wrap="square" lIns="0" tIns="0" rIns="0" bIns="0" rtlCol="0">
                          <a:prstTxWarp prst="textNoShape">
                            <a:avLst/>
                          </a:prstTxWarp>
                          <a:noAutofit/>
                        </wps:bodyPr>
                      </wps:wsp>
                      <wps:wsp>
                        <wps:cNvPr id="16" name="Graphic 16"/>
                        <wps:cNvSpPr/>
                        <wps:spPr>
                          <a:xfrm>
                            <a:off x="390491" y="865904"/>
                            <a:ext cx="41910" cy="41910"/>
                          </a:xfrm>
                          <a:custGeom>
                            <a:avLst/>
                            <a:gdLst/>
                            <a:ahLst/>
                            <a:cxnLst/>
                            <a:rect l="l" t="t" r="r" b="b"/>
                            <a:pathLst>
                              <a:path w="41910" h="41910">
                                <a:moveTo>
                                  <a:pt x="0" y="41730"/>
                                </a:moveTo>
                                <a:lnTo>
                                  <a:pt x="10432" y="20865"/>
                                </a:lnTo>
                                <a:lnTo>
                                  <a:pt x="0" y="0"/>
                                </a:lnTo>
                                <a:lnTo>
                                  <a:pt x="41730" y="20865"/>
                                </a:lnTo>
                                <a:lnTo>
                                  <a:pt x="0" y="4173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390491" y="865904"/>
                            <a:ext cx="41910" cy="41910"/>
                          </a:xfrm>
                          <a:custGeom>
                            <a:avLst/>
                            <a:gdLst/>
                            <a:ahLst/>
                            <a:cxnLst/>
                            <a:rect l="l" t="t" r="r" b="b"/>
                            <a:pathLst>
                              <a:path w="41910" h="41910">
                                <a:moveTo>
                                  <a:pt x="41730" y="20865"/>
                                </a:moveTo>
                                <a:lnTo>
                                  <a:pt x="0" y="41730"/>
                                </a:lnTo>
                                <a:lnTo>
                                  <a:pt x="10432" y="20865"/>
                                </a:lnTo>
                                <a:lnTo>
                                  <a:pt x="0" y="0"/>
                                </a:lnTo>
                                <a:lnTo>
                                  <a:pt x="41730" y="20865"/>
                                </a:lnTo>
                                <a:close/>
                              </a:path>
                            </a:pathLst>
                          </a:custGeom>
                          <a:ln w="10432">
                            <a:solidFill>
                              <a:srgbClr val="000000"/>
                            </a:solidFill>
                            <a:prstDash val="solid"/>
                          </a:ln>
                        </wps:spPr>
                        <wps:bodyPr wrap="square" lIns="0" tIns="0" rIns="0" bIns="0" rtlCol="0">
                          <a:prstTxWarp prst="textNoShape">
                            <a:avLst/>
                          </a:prstTxWarp>
                          <a:noAutofit/>
                        </wps:bodyPr>
                      </wps:wsp>
                      <wps:wsp>
                        <wps:cNvPr id="18" name="Graphic 18"/>
                        <wps:cNvSpPr/>
                        <wps:spPr>
                          <a:xfrm>
                            <a:off x="446514" y="524237"/>
                            <a:ext cx="260985" cy="730885"/>
                          </a:xfrm>
                          <a:custGeom>
                            <a:avLst/>
                            <a:gdLst/>
                            <a:ahLst/>
                            <a:cxnLst/>
                            <a:rect l="l" t="t" r="r" b="b"/>
                            <a:pathLst>
                              <a:path w="260985" h="730885">
                                <a:moveTo>
                                  <a:pt x="224261" y="730281"/>
                                </a:moveTo>
                                <a:lnTo>
                                  <a:pt x="36553" y="730281"/>
                                </a:lnTo>
                                <a:lnTo>
                                  <a:pt x="34009" y="730030"/>
                                </a:lnTo>
                                <a:lnTo>
                                  <a:pt x="1994" y="703757"/>
                                </a:lnTo>
                                <a:lnTo>
                                  <a:pt x="0" y="693727"/>
                                </a:lnTo>
                                <a:lnTo>
                                  <a:pt x="0" y="36553"/>
                                </a:lnTo>
                                <a:lnTo>
                                  <a:pt x="21777" y="3960"/>
                                </a:lnTo>
                                <a:lnTo>
                                  <a:pt x="36553" y="0"/>
                                </a:lnTo>
                                <a:lnTo>
                                  <a:pt x="39122" y="0"/>
                                </a:lnTo>
                                <a:lnTo>
                                  <a:pt x="224261" y="0"/>
                                </a:lnTo>
                                <a:lnTo>
                                  <a:pt x="256853" y="21777"/>
                                </a:lnTo>
                                <a:lnTo>
                                  <a:pt x="260814" y="36553"/>
                                </a:lnTo>
                                <a:lnTo>
                                  <a:pt x="260814" y="693727"/>
                                </a:lnTo>
                                <a:lnTo>
                                  <a:pt x="239037" y="726320"/>
                                </a:lnTo>
                                <a:lnTo>
                                  <a:pt x="226805" y="730030"/>
                                </a:lnTo>
                                <a:lnTo>
                                  <a:pt x="224261" y="730281"/>
                                </a:lnTo>
                                <a:close/>
                              </a:path>
                            </a:pathLst>
                          </a:custGeom>
                          <a:solidFill>
                            <a:srgbClr val="66AB9E"/>
                          </a:solidFill>
                        </wps:spPr>
                        <wps:bodyPr wrap="square" lIns="0" tIns="0" rIns="0" bIns="0" rtlCol="0">
                          <a:prstTxWarp prst="textNoShape">
                            <a:avLst/>
                          </a:prstTxWarp>
                          <a:noAutofit/>
                        </wps:bodyPr>
                      </wps:wsp>
                      <wps:wsp>
                        <wps:cNvPr id="19" name="Graphic 19"/>
                        <wps:cNvSpPr/>
                        <wps:spPr>
                          <a:xfrm>
                            <a:off x="446514" y="524237"/>
                            <a:ext cx="260985" cy="730885"/>
                          </a:xfrm>
                          <a:custGeom>
                            <a:avLst/>
                            <a:gdLst/>
                            <a:ahLst/>
                            <a:cxnLst/>
                            <a:rect l="l" t="t" r="r" b="b"/>
                            <a:pathLst>
                              <a:path w="260985" h="730885">
                                <a:moveTo>
                                  <a:pt x="39122" y="0"/>
                                </a:moveTo>
                                <a:lnTo>
                                  <a:pt x="221692" y="0"/>
                                </a:lnTo>
                                <a:lnTo>
                                  <a:pt x="224261" y="0"/>
                                </a:lnTo>
                                <a:lnTo>
                                  <a:pt x="226805" y="250"/>
                                </a:lnTo>
                                <a:lnTo>
                                  <a:pt x="229324" y="751"/>
                                </a:lnTo>
                                <a:lnTo>
                                  <a:pt x="231844" y="1252"/>
                                </a:lnTo>
                                <a:lnTo>
                                  <a:pt x="234290" y="1994"/>
                                </a:lnTo>
                                <a:lnTo>
                                  <a:pt x="249356" y="11458"/>
                                </a:lnTo>
                                <a:lnTo>
                                  <a:pt x="251172" y="13274"/>
                                </a:lnTo>
                                <a:lnTo>
                                  <a:pt x="252794" y="15251"/>
                                </a:lnTo>
                                <a:lnTo>
                                  <a:pt x="254221" y="17386"/>
                                </a:lnTo>
                                <a:lnTo>
                                  <a:pt x="255648" y="19522"/>
                                </a:lnTo>
                                <a:lnTo>
                                  <a:pt x="260063" y="31489"/>
                                </a:lnTo>
                                <a:lnTo>
                                  <a:pt x="260564" y="34009"/>
                                </a:lnTo>
                                <a:lnTo>
                                  <a:pt x="260814" y="36553"/>
                                </a:lnTo>
                                <a:lnTo>
                                  <a:pt x="260814" y="39122"/>
                                </a:lnTo>
                                <a:lnTo>
                                  <a:pt x="260814" y="691159"/>
                                </a:lnTo>
                                <a:lnTo>
                                  <a:pt x="260814" y="693727"/>
                                </a:lnTo>
                                <a:lnTo>
                                  <a:pt x="260564" y="696271"/>
                                </a:lnTo>
                                <a:lnTo>
                                  <a:pt x="260063" y="698791"/>
                                </a:lnTo>
                                <a:lnTo>
                                  <a:pt x="259561" y="701310"/>
                                </a:lnTo>
                                <a:lnTo>
                                  <a:pt x="254221" y="712894"/>
                                </a:lnTo>
                                <a:lnTo>
                                  <a:pt x="252794" y="715029"/>
                                </a:lnTo>
                                <a:lnTo>
                                  <a:pt x="243427" y="723687"/>
                                </a:lnTo>
                                <a:lnTo>
                                  <a:pt x="241291" y="725115"/>
                                </a:lnTo>
                                <a:lnTo>
                                  <a:pt x="221692" y="730281"/>
                                </a:lnTo>
                                <a:lnTo>
                                  <a:pt x="39122" y="730281"/>
                                </a:lnTo>
                                <a:lnTo>
                                  <a:pt x="17387" y="723687"/>
                                </a:lnTo>
                                <a:lnTo>
                                  <a:pt x="15251" y="722260"/>
                                </a:lnTo>
                                <a:lnTo>
                                  <a:pt x="13275" y="720638"/>
                                </a:lnTo>
                                <a:lnTo>
                                  <a:pt x="11458" y="718822"/>
                                </a:lnTo>
                                <a:lnTo>
                                  <a:pt x="9642" y="717006"/>
                                </a:lnTo>
                                <a:lnTo>
                                  <a:pt x="751" y="698791"/>
                                </a:lnTo>
                                <a:lnTo>
                                  <a:pt x="250" y="696271"/>
                                </a:lnTo>
                                <a:lnTo>
                                  <a:pt x="0" y="693727"/>
                                </a:lnTo>
                                <a:lnTo>
                                  <a:pt x="0" y="691159"/>
                                </a:lnTo>
                                <a:lnTo>
                                  <a:pt x="0" y="39122"/>
                                </a:lnTo>
                                <a:lnTo>
                                  <a:pt x="6593" y="17386"/>
                                </a:lnTo>
                                <a:lnTo>
                                  <a:pt x="8020" y="15251"/>
                                </a:lnTo>
                                <a:lnTo>
                                  <a:pt x="9642" y="13274"/>
                                </a:lnTo>
                                <a:lnTo>
                                  <a:pt x="11458" y="11458"/>
                                </a:lnTo>
                                <a:lnTo>
                                  <a:pt x="13275" y="9642"/>
                                </a:lnTo>
                                <a:lnTo>
                                  <a:pt x="15251" y="8020"/>
                                </a:lnTo>
                                <a:lnTo>
                                  <a:pt x="17387" y="6593"/>
                                </a:lnTo>
                                <a:lnTo>
                                  <a:pt x="19522" y="5166"/>
                                </a:lnTo>
                                <a:lnTo>
                                  <a:pt x="31489" y="751"/>
                                </a:lnTo>
                                <a:lnTo>
                                  <a:pt x="34009" y="250"/>
                                </a:lnTo>
                                <a:lnTo>
                                  <a:pt x="36553" y="0"/>
                                </a:lnTo>
                                <a:lnTo>
                                  <a:pt x="39122" y="0"/>
                                </a:lnTo>
                                <a:close/>
                              </a:path>
                            </a:pathLst>
                          </a:custGeom>
                          <a:ln w="5216">
                            <a:solidFill>
                              <a:srgbClr val="66AB9E"/>
                            </a:solidFill>
                            <a:prstDash val="solid"/>
                          </a:ln>
                        </wps:spPr>
                        <wps:bodyPr wrap="square" lIns="0" tIns="0" rIns="0" bIns="0" rtlCol="0">
                          <a:prstTxWarp prst="textNoShape">
                            <a:avLst/>
                          </a:prstTxWarp>
                          <a:noAutofit/>
                        </wps:bodyPr>
                      </wps:wsp>
                      <wps:wsp>
                        <wps:cNvPr id="20" name="Graphic 20"/>
                        <wps:cNvSpPr/>
                        <wps:spPr>
                          <a:xfrm>
                            <a:off x="704721" y="884161"/>
                            <a:ext cx="165735" cy="1270"/>
                          </a:xfrm>
                          <a:custGeom>
                            <a:avLst/>
                            <a:gdLst/>
                            <a:ahLst/>
                            <a:cxnLst/>
                            <a:rect l="l" t="t" r="r" b="b"/>
                            <a:pathLst>
                              <a:path w="165735" h="0">
                                <a:moveTo>
                                  <a:pt x="0" y="0"/>
                                </a:moveTo>
                                <a:lnTo>
                                  <a:pt x="165669" y="0"/>
                                </a:lnTo>
                              </a:path>
                            </a:pathLst>
                          </a:custGeom>
                          <a:ln w="10432">
                            <a:solidFill>
                              <a:srgbClr val="000000"/>
                            </a:solidFill>
                            <a:prstDash val="solid"/>
                          </a:ln>
                        </wps:spPr>
                        <wps:bodyPr wrap="square" lIns="0" tIns="0" rIns="0" bIns="0" rtlCol="0">
                          <a:prstTxWarp prst="textNoShape">
                            <a:avLst/>
                          </a:prstTxWarp>
                          <a:noAutofit/>
                        </wps:bodyPr>
                      </wps:wsp>
                      <wps:wsp>
                        <wps:cNvPr id="21" name="Graphic 21"/>
                        <wps:cNvSpPr/>
                        <wps:spPr>
                          <a:xfrm>
                            <a:off x="859958" y="863296"/>
                            <a:ext cx="41910" cy="41910"/>
                          </a:xfrm>
                          <a:custGeom>
                            <a:avLst/>
                            <a:gdLst/>
                            <a:ahLst/>
                            <a:cxnLst/>
                            <a:rect l="l" t="t" r="r" b="b"/>
                            <a:pathLst>
                              <a:path w="41910" h="41910">
                                <a:moveTo>
                                  <a:pt x="0" y="41730"/>
                                </a:moveTo>
                                <a:lnTo>
                                  <a:pt x="10432" y="20865"/>
                                </a:lnTo>
                                <a:lnTo>
                                  <a:pt x="0" y="0"/>
                                </a:lnTo>
                                <a:lnTo>
                                  <a:pt x="41730" y="20865"/>
                                </a:lnTo>
                                <a:lnTo>
                                  <a:pt x="0" y="4173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859958" y="863296"/>
                            <a:ext cx="41910" cy="41910"/>
                          </a:xfrm>
                          <a:custGeom>
                            <a:avLst/>
                            <a:gdLst/>
                            <a:ahLst/>
                            <a:cxnLst/>
                            <a:rect l="l" t="t" r="r" b="b"/>
                            <a:pathLst>
                              <a:path w="41910" h="41910">
                                <a:moveTo>
                                  <a:pt x="41730" y="20865"/>
                                </a:moveTo>
                                <a:lnTo>
                                  <a:pt x="0" y="41730"/>
                                </a:lnTo>
                                <a:lnTo>
                                  <a:pt x="10432" y="20865"/>
                                </a:lnTo>
                                <a:lnTo>
                                  <a:pt x="0" y="0"/>
                                </a:lnTo>
                                <a:lnTo>
                                  <a:pt x="41730" y="20865"/>
                                </a:lnTo>
                                <a:close/>
                              </a:path>
                            </a:pathLst>
                          </a:custGeom>
                          <a:ln w="10432">
                            <a:solidFill>
                              <a:srgbClr val="000000"/>
                            </a:solidFill>
                            <a:prstDash val="solid"/>
                          </a:ln>
                        </wps:spPr>
                        <wps:bodyPr wrap="square" lIns="0" tIns="0" rIns="0" bIns="0" rtlCol="0">
                          <a:prstTxWarp prst="textNoShape">
                            <a:avLst/>
                          </a:prstTxWarp>
                          <a:noAutofit/>
                        </wps:bodyPr>
                      </wps:wsp>
                      <wps:wsp>
                        <wps:cNvPr id="23" name="Graphic 23"/>
                        <wps:cNvSpPr/>
                        <wps:spPr>
                          <a:xfrm>
                            <a:off x="915981" y="732889"/>
                            <a:ext cx="52705" cy="313055"/>
                          </a:xfrm>
                          <a:custGeom>
                            <a:avLst/>
                            <a:gdLst/>
                            <a:ahLst/>
                            <a:cxnLst/>
                            <a:rect l="l" t="t" r="r" b="b"/>
                            <a:pathLst>
                              <a:path w="52705" h="313055">
                                <a:moveTo>
                                  <a:pt x="45376" y="312977"/>
                                </a:moveTo>
                                <a:lnTo>
                                  <a:pt x="6786" y="312977"/>
                                </a:lnTo>
                                <a:lnTo>
                                  <a:pt x="5788" y="312779"/>
                                </a:lnTo>
                                <a:lnTo>
                                  <a:pt x="0" y="306190"/>
                                </a:lnTo>
                                <a:lnTo>
                                  <a:pt x="0" y="6786"/>
                                </a:lnTo>
                                <a:lnTo>
                                  <a:pt x="6786" y="0"/>
                                </a:lnTo>
                                <a:lnTo>
                                  <a:pt x="7824" y="0"/>
                                </a:lnTo>
                                <a:lnTo>
                                  <a:pt x="45376" y="0"/>
                                </a:lnTo>
                                <a:lnTo>
                                  <a:pt x="52163" y="6786"/>
                                </a:lnTo>
                                <a:lnTo>
                                  <a:pt x="52163" y="306190"/>
                                </a:lnTo>
                                <a:lnTo>
                                  <a:pt x="46374" y="312778"/>
                                </a:lnTo>
                                <a:lnTo>
                                  <a:pt x="45376" y="312977"/>
                                </a:lnTo>
                                <a:close/>
                              </a:path>
                            </a:pathLst>
                          </a:custGeom>
                          <a:solidFill>
                            <a:srgbClr val="006600"/>
                          </a:solidFill>
                        </wps:spPr>
                        <wps:bodyPr wrap="square" lIns="0" tIns="0" rIns="0" bIns="0" rtlCol="0">
                          <a:prstTxWarp prst="textNoShape">
                            <a:avLst/>
                          </a:prstTxWarp>
                          <a:noAutofit/>
                        </wps:bodyPr>
                      </wps:wsp>
                      <wps:wsp>
                        <wps:cNvPr id="24" name="Graphic 24"/>
                        <wps:cNvSpPr/>
                        <wps:spPr>
                          <a:xfrm>
                            <a:off x="915981" y="732889"/>
                            <a:ext cx="52705" cy="313055"/>
                          </a:xfrm>
                          <a:custGeom>
                            <a:avLst/>
                            <a:gdLst/>
                            <a:ahLst/>
                            <a:cxnLst/>
                            <a:rect l="l" t="t" r="r" b="b"/>
                            <a:pathLst>
                              <a:path w="52705" h="313055">
                                <a:moveTo>
                                  <a:pt x="7824" y="0"/>
                                </a:moveTo>
                                <a:lnTo>
                                  <a:pt x="44338" y="0"/>
                                </a:lnTo>
                                <a:lnTo>
                                  <a:pt x="45376" y="0"/>
                                </a:lnTo>
                                <a:lnTo>
                                  <a:pt x="46374" y="198"/>
                                </a:lnTo>
                                <a:lnTo>
                                  <a:pt x="47332" y="595"/>
                                </a:lnTo>
                                <a:lnTo>
                                  <a:pt x="48291" y="992"/>
                                </a:lnTo>
                                <a:lnTo>
                                  <a:pt x="49137" y="1557"/>
                                </a:lnTo>
                                <a:lnTo>
                                  <a:pt x="49871" y="2291"/>
                                </a:lnTo>
                                <a:lnTo>
                                  <a:pt x="50604" y="3025"/>
                                </a:lnTo>
                                <a:lnTo>
                                  <a:pt x="51170" y="3871"/>
                                </a:lnTo>
                                <a:lnTo>
                                  <a:pt x="51567" y="4830"/>
                                </a:lnTo>
                                <a:lnTo>
                                  <a:pt x="51964" y="5788"/>
                                </a:lnTo>
                                <a:lnTo>
                                  <a:pt x="52163" y="6786"/>
                                </a:lnTo>
                                <a:lnTo>
                                  <a:pt x="52163" y="7824"/>
                                </a:lnTo>
                                <a:lnTo>
                                  <a:pt x="52163" y="305153"/>
                                </a:lnTo>
                                <a:lnTo>
                                  <a:pt x="52163" y="306190"/>
                                </a:lnTo>
                                <a:lnTo>
                                  <a:pt x="51964" y="307188"/>
                                </a:lnTo>
                                <a:lnTo>
                                  <a:pt x="51567" y="308147"/>
                                </a:lnTo>
                                <a:lnTo>
                                  <a:pt x="51170" y="309105"/>
                                </a:lnTo>
                                <a:lnTo>
                                  <a:pt x="44338" y="312977"/>
                                </a:lnTo>
                                <a:lnTo>
                                  <a:pt x="7824" y="312977"/>
                                </a:lnTo>
                                <a:lnTo>
                                  <a:pt x="0" y="306190"/>
                                </a:lnTo>
                                <a:lnTo>
                                  <a:pt x="0" y="305153"/>
                                </a:lnTo>
                                <a:lnTo>
                                  <a:pt x="0" y="7824"/>
                                </a:lnTo>
                                <a:lnTo>
                                  <a:pt x="2291" y="2291"/>
                                </a:lnTo>
                                <a:lnTo>
                                  <a:pt x="3025" y="1557"/>
                                </a:lnTo>
                                <a:lnTo>
                                  <a:pt x="3871" y="992"/>
                                </a:lnTo>
                                <a:lnTo>
                                  <a:pt x="4830" y="595"/>
                                </a:lnTo>
                                <a:lnTo>
                                  <a:pt x="5788" y="198"/>
                                </a:lnTo>
                                <a:lnTo>
                                  <a:pt x="6786" y="0"/>
                                </a:lnTo>
                                <a:lnTo>
                                  <a:pt x="7824" y="0"/>
                                </a:lnTo>
                                <a:close/>
                              </a:path>
                            </a:pathLst>
                          </a:custGeom>
                          <a:ln w="5216">
                            <a:solidFill>
                              <a:srgbClr val="006600"/>
                            </a:solidFill>
                            <a:prstDash val="solid"/>
                          </a:ln>
                        </wps:spPr>
                        <wps:bodyPr wrap="square" lIns="0" tIns="0" rIns="0" bIns="0" rtlCol="0">
                          <a:prstTxWarp prst="textNoShape">
                            <a:avLst/>
                          </a:prstTxWarp>
                          <a:noAutofit/>
                        </wps:bodyPr>
                      </wps:wsp>
                      <wps:wsp>
                        <wps:cNvPr id="25" name="Graphic 25"/>
                        <wps:cNvSpPr/>
                        <wps:spPr>
                          <a:xfrm>
                            <a:off x="965536" y="884161"/>
                            <a:ext cx="113664" cy="1905"/>
                          </a:xfrm>
                          <a:custGeom>
                            <a:avLst/>
                            <a:gdLst/>
                            <a:ahLst/>
                            <a:cxnLst/>
                            <a:rect l="l" t="t" r="r" b="b"/>
                            <a:pathLst>
                              <a:path w="113664" h="1905">
                                <a:moveTo>
                                  <a:pt x="0" y="0"/>
                                </a:moveTo>
                                <a:lnTo>
                                  <a:pt x="52162" y="0"/>
                                </a:lnTo>
                                <a:lnTo>
                                  <a:pt x="113558" y="1512"/>
                                </a:lnTo>
                              </a:path>
                            </a:pathLst>
                          </a:custGeom>
                          <a:ln w="10432">
                            <a:solidFill>
                              <a:srgbClr val="000000"/>
                            </a:solidFill>
                            <a:prstDash val="solid"/>
                          </a:ln>
                        </wps:spPr>
                        <wps:bodyPr wrap="square" lIns="0" tIns="0" rIns="0" bIns="0" rtlCol="0">
                          <a:prstTxWarp prst="textNoShape">
                            <a:avLst/>
                          </a:prstTxWarp>
                          <a:noAutofit/>
                        </wps:bodyPr>
                      </wps:wsp>
                      <wps:wsp>
                        <wps:cNvPr id="26" name="Graphic 26"/>
                        <wps:cNvSpPr/>
                        <wps:spPr>
                          <a:xfrm>
                            <a:off x="1068140" y="864600"/>
                            <a:ext cx="42545" cy="41910"/>
                          </a:xfrm>
                          <a:custGeom>
                            <a:avLst/>
                            <a:gdLst/>
                            <a:ahLst/>
                            <a:cxnLst/>
                            <a:rect l="l" t="t" r="r" b="b"/>
                            <a:pathLst>
                              <a:path w="42545" h="41910">
                                <a:moveTo>
                                  <a:pt x="0" y="41678"/>
                                </a:moveTo>
                                <a:lnTo>
                                  <a:pt x="10954" y="21073"/>
                                </a:lnTo>
                                <a:lnTo>
                                  <a:pt x="1043" y="0"/>
                                </a:lnTo>
                                <a:lnTo>
                                  <a:pt x="42199" y="21856"/>
                                </a:lnTo>
                                <a:lnTo>
                                  <a:pt x="0" y="41678"/>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068140" y="864600"/>
                            <a:ext cx="42545" cy="41910"/>
                          </a:xfrm>
                          <a:custGeom>
                            <a:avLst/>
                            <a:gdLst/>
                            <a:ahLst/>
                            <a:cxnLst/>
                            <a:rect l="l" t="t" r="r" b="b"/>
                            <a:pathLst>
                              <a:path w="42545" h="41910">
                                <a:moveTo>
                                  <a:pt x="42199" y="21856"/>
                                </a:moveTo>
                                <a:lnTo>
                                  <a:pt x="0" y="41678"/>
                                </a:lnTo>
                                <a:lnTo>
                                  <a:pt x="10954" y="21073"/>
                                </a:lnTo>
                                <a:lnTo>
                                  <a:pt x="1043" y="0"/>
                                </a:lnTo>
                                <a:lnTo>
                                  <a:pt x="42199" y="21856"/>
                                </a:lnTo>
                                <a:close/>
                              </a:path>
                            </a:pathLst>
                          </a:custGeom>
                          <a:ln w="10432">
                            <a:solidFill>
                              <a:srgbClr val="000000"/>
                            </a:solidFill>
                            <a:prstDash val="solid"/>
                          </a:ln>
                        </wps:spPr>
                        <wps:bodyPr wrap="square" lIns="0" tIns="0" rIns="0" bIns="0" rtlCol="0">
                          <a:prstTxWarp prst="textNoShape">
                            <a:avLst/>
                          </a:prstTxWarp>
                          <a:noAutofit/>
                        </wps:bodyPr>
                      </wps:wsp>
                      <wps:wsp>
                        <wps:cNvPr id="28" name="Graphic 28"/>
                        <wps:cNvSpPr/>
                        <wps:spPr>
                          <a:xfrm>
                            <a:off x="2220054" y="524237"/>
                            <a:ext cx="469900" cy="260985"/>
                          </a:xfrm>
                          <a:custGeom>
                            <a:avLst/>
                            <a:gdLst/>
                            <a:ahLst/>
                            <a:cxnLst/>
                            <a:rect l="l" t="t" r="r" b="b"/>
                            <a:pathLst>
                              <a:path w="469900" h="260985">
                                <a:moveTo>
                                  <a:pt x="469466" y="260814"/>
                                </a:moveTo>
                                <a:lnTo>
                                  <a:pt x="0" y="260814"/>
                                </a:lnTo>
                                <a:lnTo>
                                  <a:pt x="0" y="0"/>
                                </a:lnTo>
                                <a:lnTo>
                                  <a:pt x="469466" y="0"/>
                                </a:lnTo>
                                <a:lnTo>
                                  <a:pt x="469466" y="260814"/>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220054" y="524237"/>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3" y="83460"/>
                                </a:lnTo>
                                <a:lnTo>
                                  <a:pt x="287059" y="63899"/>
                                </a:lnTo>
                                <a:lnTo>
                                  <a:pt x="326670" y="57379"/>
                                </a:lnTo>
                                <a:lnTo>
                                  <a:pt x="366607" y="63899"/>
                                </a:lnTo>
                                <a:lnTo>
                                  <a:pt x="406870"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5216">
                            <a:solidFill>
                              <a:srgbClr val="000000"/>
                            </a:solidFill>
                            <a:prstDash val="solid"/>
                          </a:ln>
                        </wps:spPr>
                        <wps:bodyPr wrap="square" lIns="0" tIns="0" rIns="0" bIns="0" rtlCol="0">
                          <a:prstTxWarp prst="textNoShape">
                            <a:avLst/>
                          </a:prstTxWarp>
                          <a:noAutofit/>
                        </wps:bodyPr>
                      </wps:wsp>
                      <wps:wsp>
                        <wps:cNvPr id="30" name="Graphic 30"/>
                        <wps:cNvSpPr/>
                        <wps:spPr>
                          <a:xfrm>
                            <a:off x="2113120" y="625955"/>
                            <a:ext cx="469900" cy="260985"/>
                          </a:xfrm>
                          <a:custGeom>
                            <a:avLst/>
                            <a:gdLst/>
                            <a:ahLst/>
                            <a:cxnLst/>
                            <a:rect l="l" t="t" r="r" b="b"/>
                            <a:pathLst>
                              <a:path w="469900" h="260985">
                                <a:moveTo>
                                  <a:pt x="469466" y="260814"/>
                                </a:moveTo>
                                <a:lnTo>
                                  <a:pt x="0" y="260814"/>
                                </a:lnTo>
                                <a:lnTo>
                                  <a:pt x="0" y="0"/>
                                </a:lnTo>
                                <a:lnTo>
                                  <a:pt x="469466" y="0"/>
                                </a:lnTo>
                                <a:lnTo>
                                  <a:pt x="469466" y="260814"/>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2113120" y="625955"/>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3" y="83460"/>
                                </a:lnTo>
                                <a:lnTo>
                                  <a:pt x="287059" y="63899"/>
                                </a:lnTo>
                                <a:lnTo>
                                  <a:pt x="326670" y="57379"/>
                                </a:lnTo>
                                <a:lnTo>
                                  <a:pt x="366607" y="63899"/>
                                </a:lnTo>
                                <a:lnTo>
                                  <a:pt x="406870"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10432">
                            <a:solidFill>
                              <a:srgbClr val="000000"/>
                            </a:solidFill>
                            <a:prstDash val="solid"/>
                          </a:ln>
                        </wps:spPr>
                        <wps:bodyPr wrap="square" lIns="0" tIns="0" rIns="0" bIns="0" rtlCol="0">
                          <a:prstTxWarp prst="textNoShape">
                            <a:avLst/>
                          </a:prstTxWarp>
                          <a:noAutofit/>
                        </wps:bodyPr>
                      </wps:wsp>
                      <wps:wsp>
                        <wps:cNvPr id="32" name="Graphic 32"/>
                        <wps:cNvSpPr/>
                        <wps:spPr>
                          <a:xfrm>
                            <a:off x="2011403" y="732889"/>
                            <a:ext cx="469900" cy="260985"/>
                          </a:xfrm>
                          <a:custGeom>
                            <a:avLst/>
                            <a:gdLst/>
                            <a:ahLst/>
                            <a:cxnLst/>
                            <a:rect l="l" t="t" r="r" b="b"/>
                            <a:pathLst>
                              <a:path w="469900" h="260985">
                                <a:moveTo>
                                  <a:pt x="469466" y="260814"/>
                                </a:moveTo>
                                <a:lnTo>
                                  <a:pt x="0" y="260814"/>
                                </a:lnTo>
                                <a:lnTo>
                                  <a:pt x="0" y="0"/>
                                </a:lnTo>
                                <a:lnTo>
                                  <a:pt x="469466" y="0"/>
                                </a:lnTo>
                                <a:lnTo>
                                  <a:pt x="469466" y="260814"/>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2011403" y="732889"/>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3" y="83460"/>
                                </a:lnTo>
                                <a:lnTo>
                                  <a:pt x="287059" y="63899"/>
                                </a:lnTo>
                                <a:lnTo>
                                  <a:pt x="326670" y="57379"/>
                                </a:lnTo>
                                <a:lnTo>
                                  <a:pt x="366607" y="63899"/>
                                </a:lnTo>
                                <a:lnTo>
                                  <a:pt x="406870"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5216">
                            <a:solidFill>
                              <a:srgbClr val="000000"/>
                            </a:solidFill>
                            <a:prstDash val="solid"/>
                          </a:ln>
                        </wps:spPr>
                        <wps:bodyPr wrap="square" lIns="0" tIns="0" rIns="0" bIns="0" rtlCol="0">
                          <a:prstTxWarp prst="textNoShape">
                            <a:avLst/>
                          </a:prstTxWarp>
                          <a:noAutofit/>
                        </wps:bodyPr>
                      </wps:wsp>
                      <wps:wsp>
                        <wps:cNvPr id="34" name="Graphic 34"/>
                        <wps:cNvSpPr/>
                        <wps:spPr>
                          <a:xfrm>
                            <a:off x="1904469" y="834607"/>
                            <a:ext cx="469900" cy="260985"/>
                          </a:xfrm>
                          <a:custGeom>
                            <a:avLst/>
                            <a:gdLst/>
                            <a:ahLst/>
                            <a:cxnLst/>
                            <a:rect l="l" t="t" r="r" b="b"/>
                            <a:pathLst>
                              <a:path w="469900" h="260985">
                                <a:moveTo>
                                  <a:pt x="469466" y="260814"/>
                                </a:moveTo>
                                <a:lnTo>
                                  <a:pt x="0" y="260814"/>
                                </a:lnTo>
                                <a:lnTo>
                                  <a:pt x="0" y="0"/>
                                </a:lnTo>
                                <a:lnTo>
                                  <a:pt x="469466" y="0"/>
                                </a:lnTo>
                                <a:lnTo>
                                  <a:pt x="469466" y="260814"/>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904469" y="834607"/>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3" y="83460"/>
                                </a:lnTo>
                                <a:lnTo>
                                  <a:pt x="287059" y="63899"/>
                                </a:lnTo>
                                <a:lnTo>
                                  <a:pt x="326670" y="57379"/>
                                </a:lnTo>
                                <a:lnTo>
                                  <a:pt x="366607" y="63899"/>
                                </a:lnTo>
                                <a:lnTo>
                                  <a:pt x="406870"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10432">
                            <a:solidFill>
                              <a:srgbClr val="000000"/>
                            </a:solidFill>
                            <a:prstDash val="solid"/>
                          </a:ln>
                        </wps:spPr>
                        <wps:bodyPr wrap="square" lIns="0" tIns="0" rIns="0" bIns="0" rtlCol="0">
                          <a:prstTxWarp prst="textNoShape">
                            <a:avLst/>
                          </a:prstTxWarp>
                          <a:noAutofit/>
                        </wps:bodyPr>
                      </wps:wsp>
                      <wps:wsp>
                        <wps:cNvPr id="36" name="Graphic 36"/>
                        <wps:cNvSpPr/>
                        <wps:spPr>
                          <a:xfrm>
                            <a:off x="1568018" y="941540"/>
                            <a:ext cx="313055" cy="52705"/>
                          </a:xfrm>
                          <a:custGeom>
                            <a:avLst/>
                            <a:gdLst/>
                            <a:ahLst/>
                            <a:cxnLst/>
                            <a:rect l="l" t="t" r="r" b="b"/>
                            <a:pathLst>
                              <a:path w="313055" h="52705">
                                <a:moveTo>
                                  <a:pt x="0" y="45376"/>
                                </a:moveTo>
                                <a:lnTo>
                                  <a:pt x="0" y="6786"/>
                                </a:lnTo>
                                <a:lnTo>
                                  <a:pt x="198" y="5788"/>
                                </a:lnTo>
                                <a:lnTo>
                                  <a:pt x="6786" y="0"/>
                                </a:lnTo>
                                <a:lnTo>
                                  <a:pt x="306190" y="0"/>
                                </a:lnTo>
                                <a:lnTo>
                                  <a:pt x="312977" y="6786"/>
                                </a:lnTo>
                                <a:lnTo>
                                  <a:pt x="312977" y="7824"/>
                                </a:lnTo>
                                <a:lnTo>
                                  <a:pt x="312977" y="45376"/>
                                </a:lnTo>
                                <a:lnTo>
                                  <a:pt x="306190" y="52162"/>
                                </a:lnTo>
                                <a:lnTo>
                                  <a:pt x="6786" y="52162"/>
                                </a:lnTo>
                                <a:lnTo>
                                  <a:pt x="198" y="46374"/>
                                </a:lnTo>
                                <a:lnTo>
                                  <a:pt x="0" y="45376"/>
                                </a:lnTo>
                                <a:close/>
                              </a:path>
                            </a:pathLst>
                          </a:custGeom>
                          <a:solidFill>
                            <a:srgbClr val="008A00"/>
                          </a:solidFill>
                        </wps:spPr>
                        <wps:bodyPr wrap="square" lIns="0" tIns="0" rIns="0" bIns="0" rtlCol="0">
                          <a:prstTxWarp prst="textNoShape">
                            <a:avLst/>
                          </a:prstTxWarp>
                          <a:noAutofit/>
                        </wps:bodyPr>
                      </wps:wsp>
                      <wps:wsp>
                        <wps:cNvPr id="37" name="Graphic 37"/>
                        <wps:cNvSpPr/>
                        <wps:spPr>
                          <a:xfrm>
                            <a:off x="1568018" y="941540"/>
                            <a:ext cx="313055" cy="52705"/>
                          </a:xfrm>
                          <a:custGeom>
                            <a:avLst/>
                            <a:gdLst/>
                            <a:ahLst/>
                            <a:cxnLst/>
                            <a:rect l="l" t="t" r="r" b="b"/>
                            <a:pathLst>
                              <a:path w="313055" h="52705">
                                <a:moveTo>
                                  <a:pt x="312977" y="7824"/>
                                </a:moveTo>
                                <a:lnTo>
                                  <a:pt x="312977" y="44338"/>
                                </a:lnTo>
                                <a:lnTo>
                                  <a:pt x="312977" y="45376"/>
                                </a:lnTo>
                                <a:lnTo>
                                  <a:pt x="312779" y="46374"/>
                                </a:lnTo>
                                <a:lnTo>
                                  <a:pt x="308147" y="51567"/>
                                </a:lnTo>
                                <a:lnTo>
                                  <a:pt x="307189" y="51964"/>
                                </a:lnTo>
                                <a:lnTo>
                                  <a:pt x="306190" y="52162"/>
                                </a:lnTo>
                                <a:lnTo>
                                  <a:pt x="305153" y="52163"/>
                                </a:lnTo>
                                <a:lnTo>
                                  <a:pt x="7824" y="52163"/>
                                </a:lnTo>
                                <a:lnTo>
                                  <a:pt x="6786" y="52162"/>
                                </a:lnTo>
                                <a:lnTo>
                                  <a:pt x="5788" y="51964"/>
                                </a:lnTo>
                                <a:lnTo>
                                  <a:pt x="4830" y="51567"/>
                                </a:lnTo>
                                <a:lnTo>
                                  <a:pt x="3871" y="51170"/>
                                </a:lnTo>
                                <a:lnTo>
                                  <a:pt x="0" y="45376"/>
                                </a:lnTo>
                                <a:lnTo>
                                  <a:pt x="0" y="44338"/>
                                </a:lnTo>
                                <a:lnTo>
                                  <a:pt x="0" y="7824"/>
                                </a:lnTo>
                                <a:lnTo>
                                  <a:pt x="0" y="6786"/>
                                </a:lnTo>
                                <a:lnTo>
                                  <a:pt x="198" y="5788"/>
                                </a:lnTo>
                                <a:lnTo>
                                  <a:pt x="4830" y="595"/>
                                </a:lnTo>
                                <a:lnTo>
                                  <a:pt x="5788" y="198"/>
                                </a:lnTo>
                                <a:lnTo>
                                  <a:pt x="6786" y="0"/>
                                </a:lnTo>
                                <a:lnTo>
                                  <a:pt x="7824" y="0"/>
                                </a:lnTo>
                                <a:lnTo>
                                  <a:pt x="305153" y="0"/>
                                </a:lnTo>
                                <a:lnTo>
                                  <a:pt x="306190" y="0"/>
                                </a:lnTo>
                                <a:lnTo>
                                  <a:pt x="307189" y="198"/>
                                </a:lnTo>
                                <a:lnTo>
                                  <a:pt x="308147" y="595"/>
                                </a:lnTo>
                                <a:lnTo>
                                  <a:pt x="309106" y="992"/>
                                </a:lnTo>
                                <a:lnTo>
                                  <a:pt x="309952" y="1558"/>
                                </a:lnTo>
                                <a:lnTo>
                                  <a:pt x="310685" y="2291"/>
                                </a:lnTo>
                                <a:lnTo>
                                  <a:pt x="311419" y="3025"/>
                                </a:lnTo>
                                <a:lnTo>
                                  <a:pt x="311985" y="3871"/>
                                </a:lnTo>
                                <a:lnTo>
                                  <a:pt x="312382" y="4830"/>
                                </a:lnTo>
                                <a:lnTo>
                                  <a:pt x="312779" y="5788"/>
                                </a:lnTo>
                                <a:lnTo>
                                  <a:pt x="312977" y="6786"/>
                                </a:lnTo>
                                <a:lnTo>
                                  <a:pt x="312977" y="7824"/>
                                </a:lnTo>
                                <a:close/>
                              </a:path>
                            </a:pathLst>
                          </a:custGeom>
                          <a:ln w="5216">
                            <a:solidFill>
                              <a:srgbClr val="005700"/>
                            </a:solidFill>
                            <a:prstDash val="solid"/>
                          </a:ln>
                        </wps:spPr>
                        <wps:bodyPr wrap="square" lIns="0" tIns="0" rIns="0" bIns="0" rtlCol="0">
                          <a:prstTxWarp prst="textNoShape">
                            <a:avLst/>
                          </a:prstTxWarp>
                          <a:noAutofit/>
                        </wps:bodyPr>
                      </wps:wsp>
                      <pic:pic>
                        <pic:nvPicPr>
                          <pic:cNvPr id="38" name="Image 38"/>
                          <pic:cNvPicPr/>
                        </pic:nvPicPr>
                        <pic:blipFill>
                          <a:blip r:embed="rId9" cstate="print"/>
                          <a:stretch>
                            <a:fillRect/>
                          </a:stretch>
                        </pic:blipFill>
                        <pic:spPr>
                          <a:xfrm>
                            <a:off x="1380506" y="818436"/>
                            <a:ext cx="282970" cy="159618"/>
                          </a:xfrm>
                          <a:prstGeom prst="rect">
                            <a:avLst/>
                          </a:prstGeom>
                        </pic:spPr>
                      </pic:pic>
                      <wps:wsp>
                        <wps:cNvPr id="39" name="Graphic 39"/>
                        <wps:cNvSpPr/>
                        <wps:spPr>
                          <a:xfrm>
                            <a:off x="1381186" y="753447"/>
                            <a:ext cx="382270" cy="138430"/>
                          </a:xfrm>
                          <a:custGeom>
                            <a:avLst/>
                            <a:gdLst/>
                            <a:ahLst/>
                            <a:cxnLst/>
                            <a:rect l="l" t="t" r="r" b="b"/>
                            <a:pathLst>
                              <a:path w="382270" h="138430">
                                <a:moveTo>
                                  <a:pt x="32994" y="128384"/>
                                </a:moveTo>
                                <a:lnTo>
                                  <a:pt x="29692" y="118478"/>
                                </a:lnTo>
                                <a:lnTo>
                                  <a:pt x="0" y="128384"/>
                                </a:lnTo>
                                <a:lnTo>
                                  <a:pt x="3302" y="138277"/>
                                </a:lnTo>
                                <a:lnTo>
                                  <a:pt x="32994" y="128384"/>
                                </a:lnTo>
                                <a:close/>
                              </a:path>
                              <a:path w="382270" h="138430">
                                <a:moveTo>
                                  <a:pt x="92367" y="108585"/>
                                </a:moveTo>
                                <a:lnTo>
                                  <a:pt x="89065" y="98679"/>
                                </a:lnTo>
                                <a:lnTo>
                                  <a:pt x="59385" y="108585"/>
                                </a:lnTo>
                                <a:lnTo>
                                  <a:pt x="62674" y="118478"/>
                                </a:lnTo>
                                <a:lnTo>
                                  <a:pt x="92367" y="108585"/>
                                </a:lnTo>
                                <a:close/>
                              </a:path>
                              <a:path w="382270" h="138430">
                                <a:moveTo>
                                  <a:pt x="151752" y="88785"/>
                                </a:moveTo>
                                <a:lnTo>
                                  <a:pt x="148450" y="78892"/>
                                </a:lnTo>
                                <a:lnTo>
                                  <a:pt x="118770" y="88785"/>
                                </a:lnTo>
                                <a:lnTo>
                                  <a:pt x="122059" y="98679"/>
                                </a:lnTo>
                                <a:lnTo>
                                  <a:pt x="151752" y="88785"/>
                                </a:lnTo>
                                <a:close/>
                              </a:path>
                              <a:path w="382270" h="138430">
                                <a:moveTo>
                                  <a:pt x="211137" y="68986"/>
                                </a:moveTo>
                                <a:lnTo>
                                  <a:pt x="207835" y="59093"/>
                                </a:lnTo>
                                <a:lnTo>
                                  <a:pt x="178142" y="68986"/>
                                </a:lnTo>
                                <a:lnTo>
                                  <a:pt x="181444" y="78879"/>
                                </a:lnTo>
                                <a:lnTo>
                                  <a:pt x="211137" y="68986"/>
                                </a:lnTo>
                                <a:close/>
                              </a:path>
                              <a:path w="382270" h="138430">
                                <a:moveTo>
                                  <a:pt x="270522" y="49187"/>
                                </a:moveTo>
                                <a:lnTo>
                                  <a:pt x="267220" y="39293"/>
                                </a:lnTo>
                                <a:lnTo>
                                  <a:pt x="237528" y="49187"/>
                                </a:lnTo>
                                <a:lnTo>
                                  <a:pt x="240830" y="59093"/>
                                </a:lnTo>
                                <a:lnTo>
                                  <a:pt x="270522" y="49187"/>
                                </a:lnTo>
                                <a:close/>
                              </a:path>
                              <a:path w="382270" h="138430">
                                <a:moveTo>
                                  <a:pt x="329895" y="29387"/>
                                </a:moveTo>
                                <a:lnTo>
                                  <a:pt x="326605" y="19494"/>
                                </a:lnTo>
                                <a:lnTo>
                                  <a:pt x="296913" y="29387"/>
                                </a:lnTo>
                                <a:lnTo>
                                  <a:pt x="300215" y="39293"/>
                                </a:lnTo>
                                <a:lnTo>
                                  <a:pt x="329895" y="29387"/>
                                </a:lnTo>
                                <a:close/>
                              </a:path>
                              <a:path w="382270" h="138430">
                                <a:moveTo>
                                  <a:pt x="381812" y="6629"/>
                                </a:moveTo>
                                <a:lnTo>
                                  <a:pt x="335597" y="0"/>
                                </a:lnTo>
                                <a:lnTo>
                                  <a:pt x="352132" y="16484"/>
                                </a:lnTo>
                                <a:lnTo>
                                  <a:pt x="348792" y="39585"/>
                                </a:lnTo>
                                <a:lnTo>
                                  <a:pt x="381812" y="6629"/>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716786" y="753441"/>
                            <a:ext cx="46355" cy="40005"/>
                          </a:xfrm>
                          <a:custGeom>
                            <a:avLst/>
                            <a:gdLst/>
                            <a:ahLst/>
                            <a:cxnLst/>
                            <a:rect l="l" t="t" r="r" b="b"/>
                            <a:pathLst>
                              <a:path w="46355" h="40005">
                                <a:moveTo>
                                  <a:pt x="46216" y="6624"/>
                                </a:moveTo>
                                <a:lnTo>
                                  <a:pt x="13197" y="39591"/>
                                </a:lnTo>
                                <a:lnTo>
                                  <a:pt x="16535" y="16483"/>
                                </a:lnTo>
                                <a:lnTo>
                                  <a:pt x="0" y="0"/>
                                </a:lnTo>
                                <a:lnTo>
                                  <a:pt x="46216" y="6624"/>
                                </a:lnTo>
                                <a:close/>
                              </a:path>
                            </a:pathLst>
                          </a:custGeom>
                          <a:ln w="10432">
                            <a:solidFill>
                              <a:srgbClr val="000000"/>
                            </a:solidFill>
                            <a:prstDash val="solid"/>
                          </a:ln>
                        </wps:spPr>
                        <wps:bodyPr wrap="square" lIns="0" tIns="0" rIns="0" bIns="0" rtlCol="0">
                          <a:prstTxWarp prst="textNoShape">
                            <a:avLst/>
                          </a:prstTxWarp>
                          <a:noAutofit/>
                        </wps:bodyPr>
                      </wps:wsp>
                      <wps:wsp>
                        <wps:cNvPr id="41" name="Graphic 41"/>
                        <wps:cNvSpPr/>
                        <wps:spPr>
                          <a:xfrm>
                            <a:off x="1380500" y="644214"/>
                            <a:ext cx="487680" cy="247650"/>
                          </a:xfrm>
                          <a:custGeom>
                            <a:avLst/>
                            <a:gdLst/>
                            <a:ahLst/>
                            <a:cxnLst/>
                            <a:rect l="l" t="t" r="r" b="b"/>
                            <a:pathLst>
                              <a:path w="487680" h="247650">
                                <a:moveTo>
                                  <a:pt x="32664" y="233222"/>
                                </a:moveTo>
                                <a:lnTo>
                                  <a:pt x="27990" y="223901"/>
                                </a:lnTo>
                                <a:lnTo>
                                  <a:pt x="0" y="237896"/>
                                </a:lnTo>
                                <a:lnTo>
                                  <a:pt x="4660" y="247230"/>
                                </a:lnTo>
                                <a:lnTo>
                                  <a:pt x="32664" y="233222"/>
                                </a:lnTo>
                                <a:close/>
                              </a:path>
                              <a:path w="487680" h="247650">
                                <a:moveTo>
                                  <a:pt x="88646" y="205232"/>
                                </a:moveTo>
                                <a:lnTo>
                                  <a:pt x="83985" y="195897"/>
                                </a:lnTo>
                                <a:lnTo>
                                  <a:pt x="55981" y="209905"/>
                                </a:lnTo>
                                <a:lnTo>
                                  <a:pt x="60655" y="219227"/>
                                </a:lnTo>
                                <a:lnTo>
                                  <a:pt x="88646" y="205232"/>
                                </a:lnTo>
                                <a:close/>
                              </a:path>
                              <a:path w="487680" h="247650">
                                <a:moveTo>
                                  <a:pt x="144627" y="177241"/>
                                </a:moveTo>
                                <a:lnTo>
                                  <a:pt x="139966" y="167906"/>
                                </a:lnTo>
                                <a:lnTo>
                                  <a:pt x="111975" y="181902"/>
                                </a:lnTo>
                                <a:lnTo>
                                  <a:pt x="116636" y="191236"/>
                                </a:lnTo>
                                <a:lnTo>
                                  <a:pt x="144627" y="177241"/>
                                </a:lnTo>
                                <a:close/>
                              </a:path>
                              <a:path w="487680" h="247650">
                                <a:moveTo>
                                  <a:pt x="200621" y="149237"/>
                                </a:moveTo>
                                <a:lnTo>
                                  <a:pt x="195948" y="139903"/>
                                </a:lnTo>
                                <a:lnTo>
                                  <a:pt x="167957" y="153911"/>
                                </a:lnTo>
                                <a:lnTo>
                                  <a:pt x="172618" y="163233"/>
                                </a:lnTo>
                                <a:lnTo>
                                  <a:pt x="200621" y="149237"/>
                                </a:lnTo>
                                <a:close/>
                              </a:path>
                              <a:path w="487680" h="247650">
                                <a:moveTo>
                                  <a:pt x="256603" y="121246"/>
                                </a:moveTo>
                                <a:lnTo>
                                  <a:pt x="251942" y="111912"/>
                                </a:lnTo>
                                <a:lnTo>
                                  <a:pt x="223939" y="125907"/>
                                </a:lnTo>
                                <a:lnTo>
                                  <a:pt x="228612" y="135242"/>
                                </a:lnTo>
                                <a:lnTo>
                                  <a:pt x="256603" y="121246"/>
                                </a:lnTo>
                                <a:close/>
                              </a:path>
                              <a:path w="487680" h="247650">
                                <a:moveTo>
                                  <a:pt x="312585" y="93243"/>
                                </a:moveTo>
                                <a:lnTo>
                                  <a:pt x="307924" y="83921"/>
                                </a:lnTo>
                                <a:lnTo>
                                  <a:pt x="279933" y="97917"/>
                                </a:lnTo>
                                <a:lnTo>
                                  <a:pt x="284594" y="107251"/>
                                </a:lnTo>
                                <a:lnTo>
                                  <a:pt x="312585" y="93243"/>
                                </a:lnTo>
                                <a:close/>
                              </a:path>
                              <a:path w="487680" h="247650">
                                <a:moveTo>
                                  <a:pt x="368579" y="65252"/>
                                </a:moveTo>
                                <a:lnTo>
                                  <a:pt x="363905" y="55918"/>
                                </a:lnTo>
                                <a:lnTo>
                                  <a:pt x="335915" y="69913"/>
                                </a:lnTo>
                                <a:lnTo>
                                  <a:pt x="340575" y="79248"/>
                                </a:lnTo>
                                <a:lnTo>
                                  <a:pt x="368579" y="65252"/>
                                </a:lnTo>
                                <a:close/>
                              </a:path>
                              <a:path w="487680" h="247650">
                                <a:moveTo>
                                  <a:pt x="424561" y="37261"/>
                                </a:moveTo>
                                <a:lnTo>
                                  <a:pt x="419900" y="27927"/>
                                </a:lnTo>
                                <a:lnTo>
                                  <a:pt x="391896" y="41922"/>
                                </a:lnTo>
                                <a:lnTo>
                                  <a:pt x="396570" y="51257"/>
                                </a:lnTo>
                                <a:lnTo>
                                  <a:pt x="424561" y="37261"/>
                                </a:lnTo>
                                <a:close/>
                              </a:path>
                              <a:path w="487680" h="247650">
                                <a:moveTo>
                                  <a:pt x="487451" y="0"/>
                                </a:moveTo>
                                <a:lnTo>
                                  <a:pt x="440817" y="0"/>
                                </a:lnTo>
                                <a:lnTo>
                                  <a:pt x="454774" y="10490"/>
                                </a:lnTo>
                                <a:lnTo>
                                  <a:pt x="447890" y="13931"/>
                                </a:lnTo>
                                <a:lnTo>
                                  <a:pt x="452551" y="23253"/>
                                </a:lnTo>
                                <a:lnTo>
                                  <a:pt x="459435" y="19812"/>
                                </a:lnTo>
                                <a:lnTo>
                                  <a:pt x="459435" y="37350"/>
                                </a:lnTo>
                                <a:lnTo>
                                  <a:pt x="487451"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5216" y="644212"/>
                            <a:ext cx="2134235" cy="712470"/>
                          </a:xfrm>
                          <a:custGeom>
                            <a:avLst/>
                            <a:gdLst/>
                            <a:ahLst/>
                            <a:cxnLst/>
                            <a:rect l="l" t="t" r="r" b="b"/>
                            <a:pathLst>
                              <a:path w="2134235" h="712470">
                                <a:moveTo>
                                  <a:pt x="1862738" y="0"/>
                                </a:moveTo>
                                <a:lnTo>
                                  <a:pt x="1834727" y="37348"/>
                                </a:lnTo>
                                <a:lnTo>
                                  <a:pt x="1834727" y="13979"/>
                                </a:lnTo>
                                <a:lnTo>
                                  <a:pt x="1816105" y="0"/>
                                </a:lnTo>
                                <a:lnTo>
                                  <a:pt x="1862738" y="0"/>
                                </a:lnTo>
                                <a:close/>
                              </a:path>
                              <a:path w="2134235" h="712470">
                                <a:moveTo>
                                  <a:pt x="208" y="565967"/>
                                </a:moveTo>
                                <a:lnTo>
                                  <a:pt x="0" y="712024"/>
                                </a:lnTo>
                                <a:lnTo>
                                  <a:pt x="2133986" y="712024"/>
                                </a:lnTo>
                                <a:lnTo>
                                  <a:pt x="2133986" y="650680"/>
                                </a:lnTo>
                              </a:path>
                            </a:pathLst>
                          </a:custGeom>
                          <a:ln w="10432">
                            <a:solidFill>
                              <a:srgbClr val="000000"/>
                            </a:solidFill>
                            <a:prstDash val="solid"/>
                          </a:ln>
                        </wps:spPr>
                        <wps:bodyPr wrap="square" lIns="0" tIns="0" rIns="0" bIns="0" rtlCol="0">
                          <a:prstTxWarp prst="textNoShape">
                            <a:avLst/>
                          </a:prstTxWarp>
                          <a:noAutofit/>
                        </wps:bodyPr>
                      </wps:wsp>
                      <wps:wsp>
                        <wps:cNvPr id="43" name="Graphic 43"/>
                        <wps:cNvSpPr/>
                        <wps:spPr>
                          <a:xfrm>
                            <a:off x="2118337" y="1263595"/>
                            <a:ext cx="41910" cy="41910"/>
                          </a:xfrm>
                          <a:custGeom>
                            <a:avLst/>
                            <a:gdLst/>
                            <a:ahLst/>
                            <a:cxnLst/>
                            <a:rect l="l" t="t" r="r" b="b"/>
                            <a:pathLst>
                              <a:path w="41910" h="41910">
                                <a:moveTo>
                                  <a:pt x="41730" y="41730"/>
                                </a:moveTo>
                                <a:lnTo>
                                  <a:pt x="20865" y="31297"/>
                                </a:lnTo>
                                <a:lnTo>
                                  <a:pt x="0" y="41730"/>
                                </a:lnTo>
                                <a:lnTo>
                                  <a:pt x="20865" y="0"/>
                                </a:lnTo>
                                <a:lnTo>
                                  <a:pt x="41730" y="4173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118337" y="1263595"/>
                            <a:ext cx="41910" cy="41910"/>
                          </a:xfrm>
                          <a:custGeom>
                            <a:avLst/>
                            <a:gdLst/>
                            <a:ahLst/>
                            <a:cxnLst/>
                            <a:rect l="l" t="t" r="r" b="b"/>
                            <a:pathLst>
                              <a:path w="41910" h="41910">
                                <a:moveTo>
                                  <a:pt x="20865" y="0"/>
                                </a:moveTo>
                                <a:lnTo>
                                  <a:pt x="41730" y="41730"/>
                                </a:lnTo>
                                <a:lnTo>
                                  <a:pt x="20865" y="31297"/>
                                </a:lnTo>
                                <a:lnTo>
                                  <a:pt x="0" y="41730"/>
                                </a:lnTo>
                                <a:lnTo>
                                  <a:pt x="20865" y="0"/>
                                </a:lnTo>
                                <a:close/>
                              </a:path>
                            </a:pathLst>
                          </a:custGeom>
                          <a:ln w="10432">
                            <a:solidFill>
                              <a:srgbClr val="000000"/>
                            </a:solidFill>
                            <a:prstDash val="solid"/>
                          </a:ln>
                        </wps:spPr>
                        <wps:bodyPr wrap="square" lIns="0" tIns="0" rIns="0" bIns="0" rtlCol="0">
                          <a:prstTxWarp prst="textNoShape">
                            <a:avLst/>
                          </a:prstTxWarp>
                          <a:noAutofit/>
                        </wps:bodyPr>
                      </wps:wsp>
                      <wps:wsp>
                        <wps:cNvPr id="45" name="Graphic 45"/>
                        <wps:cNvSpPr/>
                        <wps:spPr>
                          <a:xfrm>
                            <a:off x="1904469" y="1095421"/>
                            <a:ext cx="469900" cy="156845"/>
                          </a:xfrm>
                          <a:custGeom>
                            <a:avLst/>
                            <a:gdLst/>
                            <a:ahLst/>
                            <a:cxnLst/>
                            <a:rect l="l" t="t" r="r" b="b"/>
                            <a:pathLst>
                              <a:path w="469900" h="156845">
                                <a:moveTo>
                                  <a:pt x="469466" y="156488"/>
                                </a:moveTo>
                                <a:lnTo>
                                  <a:pt x="0" y="156488"/>
                                </a:lnTo>
                                <a:lnTo>
                                  <a:pt x="0" y="0"/>
                                </a:lnTo>
                                <a:lnTo>
                                  <a:pt x="469466" y="0"/>
                                </a:lnTo>
                                <a:lnTo>
                                  <a:pt x="469466" y="156488"/>
                                </a:lnTo>
                                <a:close/>
                              </a:path>
                            </a:pathLst>
                          </a:custGeom>
                          <a:solidFill>
                            <a:srgbClr val="E4CCFF"/>
                          </a:solidFill>
                        </wps:spPr>
                        <wps:bodyPr wrap="square" lIns="0" tIns="0" rIns="0" bIns="0" rtlCol="0">
                          <a:prstTxWarp prst="textNoShape">
                            <a:avLst/>
                          </a:prstTxWarp>
                          <a:noAutofit/>
                        </wps:bodyPr>
                      </wps:wsp>
                      <wps:wsp>
                        <wps:cNvPr id="46" name="Graphic 46"/>
                        <wps:cNvSpPr/>
                        <wps:spPr>
                          <a:xfrm>
                            <a:off x="1904469" y="1095421"/>
                            <a:ext cx="469900" cy="156845"/>
                          </a:xfrm>
                          <a:custGeom>
                            <a:avLst/>
                            <a:gdLst/>
                            <a:ahLst/>
                            <a:cxnLst/>
                            <a:rect l="l" t="t" r="r" b="b"/>
                            <a:pathLst>
                              <a:path w="469900" h="156845">
                                <a:moveTo>
                                  <a:pt x="0" y="0"/>
                                </a:moveTo>
                                <a:lnTo>
                                  <a:pt x="469466" y="0"/>
                                </a:lnTo>
                                <a:lnTo>
                                  <a:pt x="469466" y="156488"/>
                                </a:lnTo>
                                <a:lnTo>
                                  <a:pt x="0" y="156488"/>
                                </a:lnTo>
                                <a:lnTo>
                                  <a:pt x="0" y="0"/>
                                </a:lnTo>
                                <a:close/>
                              </a:path>
                            </a:pathLst>
                          </a:custGeom>
                          <a:ln w="10432">
                            <a:solidFill>
                              <a:srgbClr val="000000"/>
                            </a:solidFill>
                            <a:prstDash val="solid"/>
                          </a:ln>
                        </wps:spPr>
                        <wps:bodyPr wrap="square" lIns="0" tIns="0" rIns="0" bIns="0" rtlCol="0">
                          <a:prstTxWarp prst="textNoShape">
                            <a:avLst/>
                          </a:prstTxWarp>
                          <a:noAutofit/>
                        </wps:bodyPr>
                      </wps:wsp>
                      <wps:wsp>
                        <wps:cNvPr id="47" name="Graphic 47"/>
                        <wps:cNvSpPr/>
                        <wps:spPr>
                          <a:xfrm>
                            <a:off x="2102688" y="1081077"/>
                            <a:ext cx="319405" cy="275590"/>
                          </a:xfrm>
                          <a:custGeom>
                            <a:avLst/>
                            <a:gdLst/>
                            <a:ahLst/>
                            <a:cxnLst/>
                            <a:rect l="l" t="t" r="r" b="b"/>
                            <a:pathLst>
                              <a:path w="319405" h="275590">
                                <a:moveTo>
                                  <a:pt x="0" y="275159"/>
                                </a:moveTo>
                                <a:lnTo>
                                  <a:pt x="319237" y="275159"/>
                                </a:lnTo>
                                <a:lnTo>
                                  <a:pt x="319341" y="0"/>
                                </a:lnTo>
                              </a:path>
                            </a:pathLst>
                          </a:custGeom>
                          <a:ln w="10432">
                            <a:solidFill>
                              <a:srgbClr val="000000"/>
                            </a:solidFill>
                            <a:prstDash val="solid"/>
                          </a:ln>
                        </wps:spPr>
                        <wps:bodyPr wrap="square" lIns="0" tIns="0" rIns="0" bIns="0" rtlCol="0">
                          <a:prstTxWarp prst="textNoShape">
                            <a:avLst/>
                          </a:prstTxWarp>
                          <a:noAutofit/>
                        </wps:bodyPr>
                      </wps:wsp>
                      <wps:wsp>
                        <wps:cNvPr id="48" name="Graphic 48"/>
                        <wps:cNvSpPr/>
                        <wps:spPr>
                          <a:xfrm>
                            <a:off x="2401164" y="1049779"/>
                            <a:ext cx="41910" cy="41910"/>
                          </a:xfrm>
                          <a:custGeom>
                            <a:avLst/>
                            <a:gdLst/>
                            <a:ahLst/>
                            <a:cxnLst/>
                            <a:rect l="l" t="t" r="r" b="b"/>
                            <a:pathLst>
                              <a:path w="41910" h="41910">
                                <a:moveTo>
                                  <a:pt x="41730" y="41730"/>
                                </a:moveTo>
                                <a:lnTo>
                                  <a:pt x="20865" y="31297"/>
                                </a:lnTo>
                                <a:lnTo>
                                  <a:pt x="0" y="41678"/>
                                </a:lnTo>
                                <a:lnTo>
                                  <a:pt x="20865" y="0"/>
                                </a:lnTo>
                                <a:lnTo>
                                  <a:pt x="41730" y="4173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2401164" y="884161"/>
                            <a:ext cx="1182370" cy="207645"/>
                          </a:xfrm>
                          <a:custGeom>
                            <a:avLst/>
                            <a:gdLst/>
                            <a:ahLst/>
                            <a:cxnLst/>
                            <a:rect l="l" t="t" r="r" b="b"/>
                            <a:pathLst>
                              <a:path w="1182370" h="207645">
                                <a:moveTo>
                                  <a:pt x="20865" y="165617"/>
                                </a:moveTo>
                                <a:lnTo>
                                  <a:pt x="41730" y="207347"/>
                                </a:lnTo>
                                <a:lnTo>
                                  <a:pt x="20865" y="196915"/>
                                </a:lnTo>
                                <a:lnTo>
                                  <a:pt x="0" y="207295"/>
                                </a:lnTo>
                                <a:lnTo>
                                  <a:pt x="20865" y="165617"/>
                                </a:lnTo>
                                <a:close/>
                              </a:path>
                              <a:path w="1182370" h="207645">
                                <a:moveTo>
                                  <a:pt x="859541" y="0"/>
                                </a:moveTo>
                                <a:lnTo>
                                  <a:pt x="1068192" y="0"/>
                                </a:lnTo>
                                <a:lnTo>
                                  <a:pt x="1181751" y="1877"/>
                                </a:lnTo>
                              </a:path>
                            </a:pathLst>
                          </a:custGeom>
                          <a:ln w="10432">
                            <a:solidFill>
                              <a:srgbClr val="000000"/>
                            </a:solidFill>
                            <a:prstDash val="solid"/>
                          </a:ln>
                        </wps:spPr>
                        <wps:bodyPr wrap="square" lIns="0" tIns="0" rIns="0" bIns="0" rtlCol="0">
                          <a:prstTxWarp prst="textNoShape">
                            <a:avLst/>
                          </a:prstTxWarp>
                          <a:noAutofit/>
                        </wps:bodyPr>
                      </wps:wsp>
                      <wps:wsp>
                        <wps:cNvPr id="50" name="Graphic 50"/>
                        <wps:cNvSpPr/>
                        <wps:spPr>
                          <a:xfrm>
                            <a:off x="3572118" y="865018"/>
                            <a:ext cx="42545" cy="41910"/>
                          </a:xfrm>
                          <a:custGeom>
                            <a:avLst/>
                            <a:gdLst/>
                            <a:ahLst/>
                            <a:cxnLst/>
                            <a:rect l="l" t="t" r="r" b="b"/>
                            <a:pathLst>
                              <a:path w="42545" h="41910">
                                <a:moveTo>
                                  <a:pt x="0" y="41730"/>
                                </a:moveTo>
                                <a:lnTo>
                                  <a:pt x="10797" y="21021"/>
                                </a:lnTo>
                                <a:lnTo>
                                  <a:pt x="678" y="0"/>
                                </a:lnTo>
                                <a:lnTo>
                                  <a:pt x="42043" y="21543"/>
                                </a:lnTo>
                                <a:lnTo>
                                  <a:pt x="0" y="4173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582587" y="808525"/>
                            <a:ext cx="1031875" cy="98425"/>
                          </a:xfrm>
                          <a:custGeom>
                            <a:avLst/>
                            <a:gdLst/>
                            <a:ahLst/>
                            <a:cxnLst/>
                            <a:rect l="l" t="t" r="r" b="b"/>
                            <a:pathLst>
                              <a:path w="1031875" h="98425">
                                <a:moveTo>
                                  <a:pt x="1031574" y="78035"/>
                                </a:moveTo>
                                <a:lnTo>
                                  <a:pt x="989531" y="98222"/>
                                </a:lnTo>
                                <a:lnTo>
                                  <a:pt x="1000328" y="77514"/>
                                </a:lnTo>
                                <a:lnTo>
                                  <a:pt x="990209" y="56492"/>
                                </a:lnTo>
                                <a:lnTo>
                                  <a:pt x="1031574" y="78035"/>
                                </a:lnTo>
                                <a:close/>
                              </a:path>
                              <a:path w="1031875" h="98425">
                                <a:moveTo>
                                  <a:pt x="0" y="0"/>
                                </a:moveTo>
                                <a:lnTo>
                                  <a:pt x="0" y="5216"/>
                                </a:lnTo>
                                <a:lnTo>
                                  <a:pt x="322158" y="5216"/>
                                </a:lnTo>
                              </a:path>
                            </a:pathLst>
                          </a:custGeom>
                          <a:ln w="10432">
                            <a:solidFill>
                              <a:srgbClr val="000000"/>
                            </a:solidFill>
                            <a:prstDash val="solid"/>
                          </a:ln>
                        </wps:spPr>
                        <wps:bodyPr wrap="square" lIns="0" tIns="0" rIns="0" bIns="0" rtlCol="0">
                          <a:prstTxWarp prst="textNoShape">
                            <a:avLst/>
                          </a:prstTxWarp>
                          <a:noAutofit/>
                        </wps:bodyPr>
                      </wps:wsp>
                      <wps:wsp>
                        <wps:cNvPr id="52" name="Graphic 52"/>
                        <wps:cNvSpPr/>
                        <wps:spPr>
                          <a:xfrm>
                            <a:off x="2894313" y="792876"/>
                            <a:ext cx="41910" cy="41910"/>
                          </a:xfrm>
                          <a:custGeom>
                            <a:avLst/>
                            <a:gdLst/>
                            <a:ahLst/>
                            <a:cxnLst/>
                            <a:rect l="l" t="t" r="r" b="b"/>
                            <a:pathLst>
                              <a:path w="41910" h="41910">
                                <a:moveTo>
                                  <a:pt x="0" y="41730"/>
                                </a:moveTo>
                                <a:lnTo>
                                  <a:pt x="10432" y="20865"/>
                                </a:lnTo>
                                <a:lnTo>
                                  <a:pt x="0" y="0"/>
                                </a:lnTo>
                                <a:lnTo>
                                  <a:pt x="41730" y="20865"/>
                                </a:lnTo>
                                <a:lnTo>
                                  <a:pt x="0" y="4173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2373935" y="792876"/>
                            <a:ext cx="562610" cy="334010"/>
                          </a:xfrm>
                          <a:custGeom>
                            <a:avLst/>
                            <a:gdLst/>
                            <a:ahLst/>
                            <a:cxnLst/>
                            <a:rect l="l" t="t" r="r" b="b"/>
                            <a:pathLst>
                              <a:path w="562610" h="334010">
                                <a:moveTo>
                                  <a:pt x="562107" y="20865"/>
                                </a:moveTo>
                                <a:lnTo>
                                  <a:pt x="520377" y="41730"/>
                                </a:lnTo>
                                <a:lnTo>
                                  <a:pt x="530810" y="20865"/>
                                </a:lnTo>
                                <a:lnTo>
                                  <a:pt x="520377" y="0"/>
                                </a:lnTo>
                                <a:lnTo>
                                  <a:pt x="562107" y="20865"/>
                                </a:lnTo>
                                <a:close/>
                              </a:path>
                              <a:path w="562610" h="334010">
                                <a:moveTo>
                                  <a:pt x="0" y="328626"/>
                                </a:moveTo>
                                <a:lnTo>
                                  <a:pt x="0" y="333842"/>
                                </a:lnTo>
                                <a:lnTo>
                                  <a:pt x="530810" y="333842"/>
                                </a:lnTo>
                              </a:path>
                            </a:pathLst>
                          </a:custGeom>
                          <a:ln w="10432">
                            <a:solidFill>
                              <a:srgbClr val="000000"/>
                            </a:solidFill>
                            <a:prstDash val="solid"/>
                          </a:ln>
                        </wps:spPr>
                        <wps:bodyPr wrap="square" lIns="0" tIns="0" rIns="0" bIns="0" rtlCol="0">
                          <a:prstTxWarp prst="textNoShape">
                            <a:avLst/>
                          </a:prstTxWarp>
                          <a:noAutofit/>
                        </wps:bodyPr>
                      </wps:wsp>
                      <wps:wsp>
                        <wps:cNvPr id="54" name="Graphic 54"/>
                        <wps:cNvSpPr/>
                        <wps:spPr>
                          <a:xfrm>
                            <a:off x="2894313" y="1105854"/>
                            <a:ext cx="41910" cy="41910"/>
                          </a:xfrm>
                          <a:custGeom>
                            <a:avLst/>
                            <a:gdLst/>
                            <a:ahLst/>
                            <a:cxnLst/>
                            <a:rect l="l" t="t" r="r" b="b"/>
                            <a:pathLst>
                              <a:path w="41910" h="41910">
                                <a:moveTo>
                                  <a:pt x="0" y="41730"/>
                                </a:moveTo>
                                <a:lnTo>
                                  <a:pt x="10432" y="20865"/>
                                </a:lnTo>
                                <a:lnTo>
                                  <a:pt x="0" y="0"/>
                                </a:lnTo>
                                <a:lnTo>
                                  <a:pt x="41730" y="20865"/>
                                </a:lnTo>
                                <a:lnTo>
                                  <a:pt x="0" y="4173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964456" y="1105854"/>
                            <a:ext cx="972185" cy="93980"/>
                          </a:xfrm>
                          <a:custGeom>
                            <a:avLst/>
                            <a:gdLst/>
                            <a:ahLst/>
                            <a:cxnLst/>
                            <a:rect l="l" t="t" r="r" b="b"/>
                            <a:pathLst>
                              <a:path w="972185" h="93980">
                                <a:moveTo>
                                  <a:pt x="971587" y="20865"/>
                                </a:moveTo>
                                <a:lnTo>
                                  <a:pt x="929856" y="41730"/>
                                </a:lnTo>
                                <a:lnTo>
                                  <a:pt x="940289" y="20865"/>
                                </a:lnTo>
                                <a:lnTo>
                                  <a:pt x="929856" y="0"/>
                                </a:lnTo>
                                <a:lnTo>
                                  <a:pt x="971587" y="20865"/>
                                </a:lnTo>
                                <a:close/>
                              </a:path>
                              <a:path w="972185" h="93980">
                                <a:moveTo>
                                  <a:pt x="0" y="67811"/>
                                </a:moveTo>
                                <a:lnTo>
                                  <a:pt x="53956" y="87372"/>
                                </a:lnTo>
                                <a:lnTo>
                                  <a:pt x="103673" y="93893"/>
                                </a:lnTo>
                                <a:lnTo>
                                  <a:pt x="149153" y="87372"/>
                                </a:lnTo>
                                <a:lnTo>
                                  <a:pt x="190394" y="67811"/>
                                </a:lnTo>
                                <a:lnTo>
                                  <a:pt x="229679" y="48250"/>
                                </a:lnTo>
                                <a:lnTo>
                                  <a:pt x="269291" y="41730"/>
                                </a:lnTo>
                                <a:lnTo>
                                  <a:pt x="309228" y="48250"/>
                                </a:lnTo>
                                <a:lnTo>
                                  <a:pt x="349491" y="67811"/>
                                </a:lnTo>
                              </a:path>
                            </a:pathLst>
                          </a:custGeom>
                          <a:ln w="10432">
                            <a:solidFill>
                              <a:srgbClr val="000000"/>
                            </a:solidFill>
                            <a:prstDash val="solid"/>
                          </a:ln>
                        </wps:spPr>
                        <wps:bodyPr wrap="square" lIns="0" tIns="0" rIns="0" bIns="0" rtlCol="0">
                          <a:prstTxWarp prst="textNoShape">
                            <a:avLst/>
                          </a:prstTxWarp>
                          <a:noAutofit/>
                        </wps:bodyPr>
                      </wps:wsp>
                      <wps:wsp>
                        <wps:cNvPr id="56" name="Graphic 56"/>
                        <wps:cNvSpPr/>
                        <wps:spPr>
                          <a:xfrm>
                            <a:off x="3573683" y="0"/>
                            <a:ext cx="939165" cy="260985"/>
                          </a:xfrm>
                          <a:custGeom>
                            <a:avLst/>
                            <a:gdLst/>
                            <a:ahLst/>
                            <a:cxnLst/>
                            <a:rect l="l" t="t" r="r" b="b"/>
                            <a:pathLst>
                              <a:path w="939165" h="260985">
                                <a:moveTo>
                                  <a:pt x="938933" y="260814"/>
                                </a:moveTo>
                                <a:lnTo>
                                  <a:pt x="0" y="260814"/>
                                </a:lnTo>
                                <a:lnTo>
                                  <a:pt x="0" y="0"/>
                                </a:lnTo>
                                <a:lnTo>
                                  <a:pt x="938933" y="0"/>
                                </a:lnTo>
                                <a:lnTo>
                                  <a:pt x="938933" y="260814"/>
                                </a:lnTo>
                                <a:close/>
                              </a:path>
                            </a:pathLst>
                          </a:custGeom>
                          <a:solidFill>
                            <a:srgbClr val="CCFFFF"/>
                          </a:solidFill>
                        </wps:spPr>
                        <wps:bodyPr wrap="square" lIns="0" tIns="0" rIns="0" bIns="0" rtlCol="0">
                          <a:prstTxWarp prst="textNoShape">
                            <a:avLst/>
                          </a:prstTxWarp>
                          <a:noAutofit/>
                        </wps:bodyPr>
                      </wps:wsp>
                    </wpg:wgp>
                  </a:graphicData>
                </a:graphic>
              </wp:anchor>
            </w:drawing>
          </mc:Choice>
          <mc:Fallback>
            <w:pict>
              <v:group style="position:absolute;margin-left:147.389191pt;margin-top:-4.717595pt;width:355.35pt;height:111.75pt;mso-position-horizontal-relative:page;mso-position-vertical-relative:paragraph;z-index:-16631296" id="docshapegroup10" coordorigin="2948,-94" coordsize="7107,2235">
                <v:shape style="position:absolute;left:3478;top:258;width:5147;height:1882" type="#_x0000_t75" id="docshape11" stroked="false">
                  <v:imagedata r:id="rId7" o:title=""/>
                </v:shape>
                <v:shape style="position:absolute;left:5581;top:1224;width:493;height:83" type="#_x0000_t75" id="docshape12" stroked="false">
                  <v:imagedata r:id="rId8" o:title=""/>
                </v:shape>
                <v:shape style="position:absolute;left:5581;top:1224;width:493;height:83" id="docshape13" coordorigin="5581,1224" coordsize="493,83" path="m6074,1236l6074,1294,6074,1296,6074,1297,6067,1305,6065,1306,6064,1306,6062,1306,5594,1306,5582,1299,5582,1297,5581,1296,5581,1294,5581,1236,5585,1228,5586,1227,5587,1226,5589,1225,5591,1224,5592,1224,5594,1224,6062,1224,6064,1224,6065,1224,6067,1225,6068,1226,6070,1227,6071,1228,6072,1229,6073,1230,6073,1232,6074,1233,6074,1235,6074,1236xe" filled="false" stroked="true" strokeweight=".410732pt" strokecolor="#81b366">
                  <v:path arrowok="t"/>
                  <v:stroke dashstyle="solid"/>
                </v:shape>
                <v:shape style="position:absolute;left:3343;top:1302;width:236;height:2" id="docshape14" coordorigin="3344,1302" coordsize="236,0" path="m3344,1302l3508,1302,3483,1302,3579,1302e" filled="false" stroked="true" strokeweight=".821464pt" strokecolor="#000000">
                  <v:path arrowok="t"/>
                  <v:stroke dashstyle="solid"/>
                </v:shape>
                <v:shape style="position:absolute;left:3562;top:1269;width:66;height:66" id="docshape15" coordorigin="3563,1269" coordsize="66,66" path="m3563,1335l3579,1302,3563,1269,3628,1302,3563,1335xe" filled="true" fillcolor="#000000" stroked="false">
                  <v:path arrowok="t"/>
                  <v:fill type="solid"/>
                </v:shape>
                <v:shape style="position:absolute;left:3562;top:1269;width:66;height:66" id="docshape16" coordorigin="3563,1269" coordsize="66,66" path="m3628,1302l3563,1335,3579,1302,3563,1269,3628,1302xe" filled="false" stroked="true" strokeweight=".821464pt" strokecolor="#000000">
                  <v:path arrowok="t"/>
                  <v:stroke dashstyle="solid"/>
                </v:shape>
                <v:shape style="position:absolute;left:3650;top:731;width:411;height:1151" id="docshape17" coordorigin="3651,731" coordsize="411,1151" path="m4004,1881l3709,1881,3705,1881,3654,1839,3651,1824,3651,789,3685,737,3709,731,3713,731,4004,731,4055,766,4062,789,4062,1824,4027,1875,4008,1881,4004,1881xe" filled="true" fillcolor="#66ab9e" stroked="false">
                  <v:path arrowok="t"/>
                  <v:fill type="solid"/>
                </v:shape>
                <v:shape style="position:absolute;left:3650;top:731;width:411;height:1151" id="docshape18" coordorigin="3651,731" coordsize="411,1151" path="m3713,731l4000,731,4004,731,4008,732,4012,732,4016,733,4020,734,4044,749,4047,752,4049,755,4051,759,4054,762,4061,781,4061,785,4062,789,4062,793,4062,1820,4062,1824,4061,1828,4061,1832,4060,1836,4051,1854,4049,1857,4034,1871,4031,1873,4000,1881,3713,1881,3678,1871,3675,1869,3672,1866,3669,1863,3666,1860,3652,1832,3651,1828,3651,1824,3651,1820,3651,793,3661,759,3664,755,3666,752,3669,749,3672,746,3675,744,3678,742,3682,739,3701,732,3705,732,3709,731,3713,731xe" filled="false" stroked="true" strokeweight=".410732pt" strokecolor="#66ab9e">
                  <v:path arrowok="t"/>
                  <v:stroke dashstyle="solid"/>
                </v:shape>
                <v:line style="position:absolute" from="4058,1298" to="4318,1298" stroked="true" strokeweight=".821464pt" strokecolor="#000000">
                  <v:stroke dashstyle="solid"/>
                </v:line>
                <v:shape style="position:absolute;left:4302;top:1265;width:66;height:66" id="docshape19" coordorigin="4302,1265" coordsize="66,66" path="m4302,1331l4318,1298,4302,1265,4368,1298,4302,1331xe" filled="true" fillcolor="#000000" stroked="false">
                  <v:path arrowok="t"/>
                  <v:fill type="solid"/>
                </v:shape>
                <v:shape style="position:absolute;left:4302;top:1265;width:66;height:66" id="docshape20" coordorigin="4302,1265" coordsize="66,66" path="m4368,1298l4302,1331,4318,1298,4302,1265,4368,1298xe" filled="false" stroked="true" strokeweight=".821464pt" strokecolor="#000000">
                  <v:path arrowok="t"/>
                  <v:stroke dashstyle="solid"/>
                </v:shape>
                <v:shape style="position:absolute;left:4390;top:1059;width:83;height:493" id="docshape21" coordorigin="4390,1060" coordsize="83,493" path="m4462,1553l4401,1553,4399,1552,4390,1542,4390,1070,4401,1060,4403,1060,4462,1060,4472,1070,4472,1542,4463,1552,4462,1553xe" filled="true" fillcolor="#006600" stroked="false">
                  <v:path arrowok="t"/>
                  <v:fill type="solid"/>
                </v:shape>
                <v:shape style="position:absolute;left:4390;top:1059;width:83;height:493" id="docshape22" coordorigin="4390,1060" coordsize="83,493" path="m4403,1060l4460,1060,4462,1060,4463,1060,4465,1061,4466,1061,4468,1062,4469,1063,4470,1065,4471,1066,4471,1067,4472,1069,4472,1070,4472,1072,4472,1540,4472,1542,4472,1544,4471,1545,4471,1547,4460,1553,4403,1553,4390,1542,4390,1540,4390,1072,4394,1063,4395,1062,4396,1061,4398,1061,4399,1060,4401,1060,4403,1060xe" filled="false" stroked="true" strokeweight=".410732pt" strokecolor="#006600">
                  <v:path arrowok="t"/>
                  <v:stroke dashstyle="solid"/>
                </v:shape>
                <v:shape style="position:absolute;left:4468;top:1298;width:179;height:3" id="docshape23" coordorigin="4468,1298" coordsize="179,3" path="m4468,1298l4550,1298,4647,1300e" filled="false" stroked="true" strokeweight=".821464pt" strokecolor="#000000">
                  <v:path arrowok="t"/>
                  <v:stroke dashstyle="solid"/>
                </v:shape>
                <v:shape style="position:absolute;left:4629;top:1267;width:67;height:66" id="docshape24" coordorigin="4630,1267" coordsize="67,66" path="m4630,1333l4647,1300,4632,1267,4696,1302,4630,1333xe" filled="true" fillcolor="#000000" stroked="false">
                  <v:path arrowok="t"/>
                  <v:fill type="solid"/>
                </v:shape>
                <v:shape style="position:absolute;left:4629;top:1267;width:67;height:66" id="docshape25" coordorigin="4630,1267" coordsize="67,66" path="m4696,1302l4630,1333,4647,1300,4632,1267,4696,1302xe" filled="false" stroked="true" strokeweight=".821464pt" strokecolor="#000000">
                  <v:path arrowok="t"/>
                  <v:stroke dashstyle="solid"/>
                </v:shape>
                <v:rect style="position:absolute;left:6443;top:731;width:740;height:411" id="docshape26" filled="true" fillcolor="#ffffff" stroked="false">
                  <v:fill type="solid"/>
                </v:rect>
                <v:shape style="position:absolute;left:6443;top:731;width:740;height:411" id="docshape27" coordorigin="6444,731" coordsize="740,411" path="m6444,731l7183,731,7183,1142,6444,1142,6444,731xm6534,863l6619,893,6698,904,6769,893,6834,863,6896,832,6958,822,7021,832,7085,863m6543,1027l6627,1058,6706,1068,6777,1058,6842,1027,6904,996,6967,986,7029,996,7093,1027e" filled="false" stroked="true" strokeweight=".410732pt" strokecolor="#000000">
                  <v:path arrowok="t"/>
                  <v:stroke dashstyle="solid"/>
                </v:shape>
                <v:rect style="position:absolute;left:6275;top:891;width:740;height:411" id="docshape28" filled="true" fillcolor="#ffffff" stroked="false">
                  <v:fill type="solid"/>
                </v:rect>
                <v:shape style="position:absolute;left:6275;top:891;width:740;height:411" id="docshape29" coordorigin="6276,891" coordsize="740,411" path="m6276,891l7015,891,7015,1302,6276,1302,6276,891xm6366,1023l6451,1054,6529,1064,6601,1054,6666,1023,6728,992,6790,982,6853,992,6916,1023m6374,1187l6459,1218,6537,1228,6609,1218,6674,1187,6736,1156,6798,1146,6861,1156,6924,1187e" filled="false" stroked="true" strokeweight=".821464pt" strokecolor="#000000">
                  <v:path arrowok="t"/>
                  <v:stroke dashstyle="solid"/>
                </v:shape>
                <v:rect style="position:absolute;left:6115;top:1059;width:740;height:411" id="docshape30" filled="true" fillcolor="#ffffff" stroked="false">
                  <v:fill type="solid"/>
                </v:rect>
                <v:shape style="position:absolute;left:6115;top:1059;width:740;height:411" id="docshape31" coordorigin="6115,1060" coordsize="740,411" path="m6115,1060l6855,1060,6855,1471,6115,1471,6115,1060xm6206,1191l6291,1222,6369,1232,6441,1222,6506,1191,6567,1160,6630,1150,6693,1160,6756,1191m6214,1356l6299,1386,6377,1397,6449,1386,6514,1356,6576,1325,6638,1314,6701,1325,6764,1356e" filled="false" stroked="true" strokeweight=".410732pt" strokecolor="#000000">
                  <v:path arrowok="t"/>
                  <v:stroke dashstyle="solid"/>
                </v:shape>
                <v:rect style="position:absolute;left:5946;top:1219;width:740;height:411" id="docshape32" filled="true" fillcolor="#ffffff" stroked="false">
                  <v:fill type="solid"/>
                </v:rect>
                <v:shape style="position:absolute;left:5946;top:1219;width:740;height:411" id="docshape33" coordorigin="5947,1220" coordsize="740,411" path="m5947,1220l6686,1220,6686,1631,5947,1631,5947,1220xm6037,1351l6122,1382,6201,1392,6272,1382,6337,1351,6399,1321,6461,1310,6524,1321,6588,1351m6046,1516l6130,1547,6209,1557,6280,1547,6345,1516,6407,1485,6470,1475,6532,1485,6596,1516e" filled="false" stroked="true" strokeweight=".821464pt" strokecolor="#000000">
                  <v:path arrowok="t"/>
                  <v:stroke dashstyle="solid"/>
                </v:shape>
                <v:shape style="position:absolute;left:5417;top:1388;width:493;height:83" id="docshape34" coordorigin="5417,1388" coordsize="493,83" path="m5417,1460l5417,1399,5417,1398,5428,1388,5899,1388,5910,1399,5910,1401,5910,1460,5899,1471,5428,1471,5417,1461,5417,1460xe" filled="true" fillcolor="#008a00" stroked="false">
                  <v:path arrowok="t"/>
                  <v:fill type="solid"/>
                </v:shape>
                <v:shape style="position:absolute;left:5417;top:1388;width:493;height:83" id="docshape35" coordorigin="5417,1388" coordsize="493,83" path="m5910,1401l5910,1458,5910,1460,5910,1461,5902,1470,5901,1470,5899,1471,5898,1471,5429,1471,5428,1471,5426,1470,5425,1470,5423,1469,5417,1460,5417,1458,5417,1401,5417,1399,5417,1398,5425,1389,5426,1389,5428,1388,5429,1388,5898,1388,5899,1388,5901,1389,5902,1389,5904,1390,5905,1391,5906,1392,5908,1393,5908,1394,5909,1396,5910,1398,5910,1399,5910,1401xe" filled="false" stroked="true" strokeweight=".410732pt" strokecolor="#005700">
                  <v:path arrowok="t"/>
                  <v:stroke dashstyle="solid"/>
                </v:shape>
                <v:shape style="position:absolute;left:5121;top:1194;width:446;height:252" type="#_x0000_t75" id="docshape36" stroked="false">
                  <v:imagedata r:id="rId9" o:title=""/>
                </v:shape>
                <v:shape style="position:absolute;left:5122;top:1092;width:602;height:218" id="docshape37" coordorigin="5123,1092" coordsize="602,218" path="m5175,1294l5170,1279,5123,1294,5128,1310,5175,1294xm5268,1263l5263,1248,5216,1263,5222,1279,5268,1263xm5362,1232l5357,1216,5310,1232,5315,1248,5362,1232xm5455,1201l5450,1185,5403,1201,5409,1216,5455,1201xm5549,1170l5544,1154,5497,1170,5502,1185,5549,1170xm5642,1138l5637,1123,5590,1138,5596,1154,5642,1138xm5724,1103l5651,1092,5677,1118,5672,1155,5724,1103xe" filled="true" fillcolor="#000000" stroked="false">
                  <v:path arrowok="t"/>
                  <v:fill type="solid"/>
                </v:shape>
                <v:shape style="position:absolute;left:5651;top:1092;width:73;height:63" id="docshape38" coordorigin="5651,1092" coordsize="73,63" path="m5724,1103l5672,1155,5677,1118,5651,1092,5724,1103xe" filled="false" stroked="true" strokeweight=".821464pt" strokecolor="#000000">
                  <v:path arrowok="t"/>
                  <v:stroke dashstyle="solid"/>
                </v:shape>
                <v:shape style="position:absolute;left:5121;top:920;width:768;height:390" id="docshape39" coordorigin="5122,920" coordsize="768,390" path="m5173,1287l5166,1273,5122,1295,5129,1309,5173,1287xm5261,1243l5254,1229,5210,1251,5217,1265,5261,1243xm5350,1199l5342,1185,5298,1207,5305,1221,5350,1199xm5438,1155l5430,1140,5386,1163,5394,1177,5438,1155xm5526,1111l5519,1096,5474,1118,5482,1133,5526,1111xm5614,1067l5607,1052,5563,1074,5570,1089,5614,1067xm5702,1023l5695,1008,5651,1030,5658,1045,5702,1023xm5790,979l5783,964,5739,986,5746,1001,5790,979xm5889,920l5816,920,5838,937,5827,942,5834,957,5845,951,5845,979,5889,920xe" filled="true" fillcolor="#000000" stroked="false">
                  <v:path arrowok="t"/>
                  <v:fill type="solid"/>
                </v:shape>
                <v:shape style="position:absolute;left:2956;top:920;width:3361;height:1122" id="docshape40" coordorigin="2956,920" coordsize="3361,1122" path="m5889,920l5845,979,5845,942,5816,920,5889,920xm2956,1811l2956,2041,6317,2041,6317,1945e" filled="false" stroked="true" strokeweight=".821464pt" strokecolor="#000000">
                  <v:path arrowok="t"/>
                  <v:stroke dashstyle="solid"/>
                </v:shape>
                <v:shape style="position:absolute;left:6283;top:1895;width:66;height:66" id="docshape41" coordorigin="6284,1896" coordsize="66,66" path="m6349,1961l6317,1945,6284,1961,6317,1896,6349,1961xe" filled="true" fillcolor="#000000" stroked="false">
                  <v:path arrowok="t"/>
                  <v:fill type="solid"/>
                </v:shape>
                <v:shape style="position:absolute;left:6283;top:1895;width:66;height:66" id="docshape42" coordorigin="6284,1896" coordsize="66,66" path="m6317,1896l6349,1961,6317,1945,6284,1961,6317,1896xe" filled="false" stroked="true" strokeweight=".821464pt" strokecolor="#000000">
                  <v:path arrowok="t"/>
                  <v:stroke dashstyle="solid"/>
                </v:shape>
                <v:rect style="position:absolute;left:5946;top:1630;width:740;height:247" id="docshape43" filled="true" fillcolor="#e4ccff" stroked="false">
                  <v:fill type="solid"/>
                </v:rect>
                <v:rect style="position:absolute;left:5946;top:1630;width:740;height:247" id="docshape44" filled="false" stroked="true" strokeweight=".821464pt" strokecolor="#000000">
                  <v:stroke dashstyle="solid"/>
                </v:rect>
                <v:shape style="position:absolute;left:6259;top:1608;width:503;height:434" id="docshape45" coordorigin="6259,1608" coordsize="503,434" path="m6259,2041l6762,2041,6762,1608e" filled="false" stroked="true" strokeweight=".821464pt" strokecolor="#000000">
                  <v:path arrowok="t"/>
                  <v:stroke dashstyle="solid"/>
                </v:shape>
                <v:shape style="position:absolute;left:6729;top:1558;width:66;height:66" id="docshape46" coordorigin="6729,1559" coordsize="66,66" path="m6795,1625l6762,1608,6729,1624,6762,1559,6795,1625xe" filled="true" fillcolor="#000000" stroked="false">
                  <v:path arrowok="t"/>
                  <v:fill type="solid"/>
                </v:shape>
                <v:shape style="position:absolute;left:6729;top:1298;width:1862;height:327" id="docshape47" coordorigin="6729,1298" coordsize="1862,327" path="m6762,1559l6795,1625,6762,1608,6729,1624,6762,1559xm8083,1298l8411,1298,8590,1301e" filled="false" stroked="true" strokeweight=".821464pt" strokecolor="#000000">
                  <v:path arrowok="t"/>
                  <v:stroke dashstyle="solid"/>
                </v:shape>
                <v:shape style="position:absolute;left:8573;top:1267;width:67;height:66" id="docshape48" coordorigin="8573,1268" coordsize="67,66" path="m8573,1334l8590,1301,8574,1268,8639,1302,8573,1334xe" filled="true" fillcolor="#000000" stroked="false">
                  <v:path arrowok="t"/>
                  <v:fill type="solid"/>
                </v:shape>
                <v:shape style="position:absolute;left:7014;top:1178;width:1625;height:155" id="docshape49" coordorigin="7015,1179" coordsize="1625,155" path="m8639,1302l8573,1334,8590,1301,8574,1268,8639,1302xm7015,1179l7015,1187,7522,1187e" filled="false" stroked="true" strokeweight=".821464pt" strokecolor="#000000">
                  <v:path arrowok="t"/>
                  <v:stroke dashstyle="solid"/>
                </v:shape>
                <v:shape style="position:absolute;left:7505;top:1154;width:66;height:66" id="docshape50" coordorigin="7506,1154" coordsize="66,66" path="m7506,1220l7522,1187,7506,1154,7571,1187,7506,1220xe" filled="true" fillcolor="#000000" stroked="false">
                  <v:path arrowok="t"/>
                  <v:fill type="solid"/>
                </v:shape>
                <v:shape style="position:absolute;left:6686;top:1154;width:886;height:526" id="docshape51" coordorigin="6686,1154" coordsize="886,526" path="m7571,1187l7506,1220,7522,1187,7506,1154,7571,1187xm6686,1672l6686,1680,7522,1680e" filled="false" stroked="true" strokeweight=".821464pt" strokecolor="#000000">
                  <v:path arrowok="t"/>
                  <v:stroke dashstyle="solid"/>
                </v:shape>
                <v:shape style="position:absolute;left:7505;top:1647;width:66;height:66" id="docshape52" coordorigin="7506,1647" coordsize="66,66" path="m7506,1713l7522,1680,7506,1647,7571,1680,7506,1713xe" filled="true" fillcolor="#000000" stroked="false">
                  <v:path arrowok="t"/>
                  <v:fill type="solid"/>
                </v:shape>
                <v:shape style="position:absolute;left:6041;top:1647;width:1531;height:148" id="docshape53" coordorigin="6041,1647" coordsize="1531,148" path="m7571,1680l7506,1713,7522,1680,7506,1647,7571,1680xm6041,1754l6126,1785,6205,1795,6276,1785,6341,1754,6403,1723,6465,1713,6528,1723,6592,1754e" filled="false" stroked="true" strokeweight=".821464pt" strokecolor="#000000">
                  <v:path arrowok="t"/>
                  <v:stroke dashstyle="solid"/>
                </v:shape>
                <v:rect style="position:absolute;left:8575;top:-95;width:1479;height:411" id="docshape54" filled="true" fillcolor="#ccffff" stroked="false">
                  <v:fill type="solid"/>
                </v:rect>
                <w10:wrap type="none"/>
              </v:group>
            </w:pict>
          </mc:Fallback>
        </mc:AlternateContent>
      </w:r>
      <w:r>
        <w:rPr>
          <w:rFonts w:ascii="Arial" w:hAnsi="Arial"/>
          <w:b/>
          <w:sz w:val="14"/>
        </w:rPr>
        <mc:AlternateContent>
          <mc:Choice Requires="wps">
            <w:drawing>
              <wp:anchor distT="0" distB="0" distL="0" distR="0" allowOverlap="1" layoutInCell="1" locked="0" behindDoc="0" simplePos="0" relativeHeight="15734272">
                <wp:simplePos x="0" y="0"/>
                <wp:positionH relativeFrom="page">
                  <wp:posOffset>5445526</wp:posOffset>
                </wp:positionH>
                <wp:positionV relativeFrom="paragraph">
                  <wp:posOffset>-59913</wp:posOffset>
                </wp:positionV>
                <wp:extent cx="939165" cy="26098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939165" cy="260985"/>
                          <a:chExt cx="939165" cy="260985"/>
                        </a:xfrm>
                      </wpg:grpSpPr>
                      <wps:wsp>
                        <wps:cNvPr id="58" name="Textbox 58"/>
                        <wps:cNvSpPr txBox="1"/>
                        <wps:spPr>
                          <a:xfrm>
                            <a:off x="0" y="138282"/>
                            <a:ext cx="939165" cy="122555"/>
                          </a:xfrm>
                          <a:prstGeom prst="rect">
                            <a:avLst/>
                          </a:prstGeom>
                          <a:solidFill>
                            <a:srgbClr val="CCFFFF"/>
                          </a:solidFill>
                        </wps:spPr>
                        <wps:txbx>
                          <w:txbxContent>
                            <w:p>
                              <w:pPr>
                                <w:spacing w:before="60"/>
                                <w:ind w:left="41" w:right="0" w:firstLine="0"/>
                                <w:jc w:val="left"/>
                                <w:rPr>
                                  <w:rFonts w:ascii="Courier New"/>
                                  <w:b/>
                                  <w:color w:val="000000"/>
                                  <w:sz w:val="10"/>
                                </w:rPr>
                              </w:pPr>
                              <w:r>
                                <w:rPr>
                                  <w:rFonts w:ascii="Courier New"/>
                                  <w:color w:val="000000"/>
                                  <w:sz w:val="10"/>
                                </w:rPr>
                                <w:t>the</w:t>
                              </w:r>
                              <w:r>
                                <w:rPr>
                                  <w:rFonts w:ascii="Courier New"/>
                                  <w:color w:val="000000"/>
                                  <w:spacing w:val="-7"/>
                                  <w:sz w:val="10"/>
                                </w:rPr>
                                <w:t> </w:t>
                              </w:r>
                              <w:r>
                                <w:rPr>
                                  <w:rFonts w:ascii="Courier New"/>
                                  <w:color w:val="000000"/>
                                  <w:sz w:val="10"/>
                                </w:rPr>
                                <w:t>three</w:t>
                              </w:r>
                              <w:r>
                                <w:rPr>
                                  <w:rFonts w:ascii="Courier New"/>
                                  <w:color w:val="000000"/>
                                  <w:spacing w:val="-6"/>
                                  <w:sz w:val="10"/>
                                </w:rPr>
                                <w:t> </w:t>
                              </w:r>
                              <w:r>
                                <w:rPr>
                                  <w:rFonts w:ascii="Courier New"/>
                                  <w:color w:val="000000"/>
                                  <w:sz w:val="10"/>
                                </w:rPr>
                                <w:t>ossicles.</w:t>
                              </w:r>
                              <w:r>
                                <w:rPr>
                                  <w:rFonts w:ascii="Courier New"/>
                                  <w:color w:val="000000"/>
                                  <w:spacing w:val="48"/>
                                  <w:sz w:val="10"/>
                                </w:rPr>
                                <w:t> </w:t>
                              </w:r>
                              <w:r>
                                <w:rPr>
                                  <w:rFonts w:ascii="Courier New"/>
                                  <w:b/>
                                  <w:color w:val="0000FF"/>
                                  <w:spacing w:val="-5"/>
                                  <w:sz w:val="10"/>
                                </w:rPr>
                                <w:t>(y)</w:t>
                              </w:r>
                            </w:p>
                          </w:txbxContent>
                        </wps:txbx>
                        <wps:bodyPr wrap="square" lIns="0" tIns="0" rIns="0" bIns="0" rtlCol="0">
                          <a:noAutofit/>
                        </wps:bodyPr>
                      </wps:wsp>
                      <wps:wsp>
                        <wps:cNvPr id="59" name="Textbox 59"/>
                        <wps:cNvSpPr txBox="1"/>
                        <wps:spPr>
                          <a:xfrm>
                            <a:off x="0" y="0"/>
                            <a:ext cx="939165" cy="138430"/>
                          </a:xfrm>
                          <a:prstGeom prst="rect">
                            <a:avLst/>
                          </a:prstGeom>
                          <a:solidFill>
                            <a:srgbClr val="CCFFFF"/>
                          </a:solidFill>
                        </wps:spPr>
                        <wps:txbx>
                          <w:txbxContent>
                            <w:p>
                              <w:pPr>
                                <w:spacing w:line="120" w:lineRule="atLeast" w:before="2"/>
                                <w:ind w:left="41" w:right="0" w:firstLine="0"/>
                                <w:jc w:val="left"/>
                                <w:rPr>
                                  <w:rFonts w:ascii="Courier New"/>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middle</w:t>
                              </w:r>
                              <w:r>
                                <w:rPr>
                                  <w:rFonts w:ascii="Courier New"/>
                                  <w:color w:val="000000"/>
                                  <w:spacing w:val="-15"/>
                                  <w:sz w:val="10"/>
                                </w:rPr>
                                <w:t> </w:t>
                              </w:r>
                              <w:r>
                                <w:rPr>
                                  <w:rFonts w:ascii="Courier New"/>
                                  <w:color w:val="000000"/>
                                  <w:sz w:val="10"/>
                                </w:rPr>
                                <w:t>ear</w:t>
                              </w:r>
                              <w:r>
                                <w:rPr>
                                  <w:rFonts w:ascii="Courier New"/>
                                  <w:color w:val="000000"/>
                                  <w:spacing w:val="-15"/>
                                  <w:sz w:val="10"/>
                                </w:rPr>
                                <w:t> </w:t>
                              </w:r>
                              <w:r>
                                <w:rPr>
                                  <w:rFonts w:ascii="Courier New"/>
                                  <w:color w:val="000000"/>
                                  <w:sz w:val="10"/>
                                </w:rPr>
                                <w:t>includes the</w:t>
                              </w:r>
                              <w:r>
                                <w:rPr>
                                  <w:rFonts w:ascii="Courier New"/>
                                  <w:color w:val="000000"/>
                                  <w:spacing w:val="-8"/>
                                  <w:sz w:val="10"/>
                                </w:rPr>
                                <w:t> </w:t>
                              </w:r>
                              <w:r>
                                <w:rPr>
                                  <w:rFonts w:ascii="Courier New"/>
                                  <w:color w:val="000000"/>
                                  <w:sz w:val="10"/>
                                </w:rPr>
                                <w:t>tympanic</w:t>
                              </w:r>
                              <w:r>
                                <w:rPr>
                                  <w:rFonts w:ascii="Courier New"/>
                                  <w:color w:val="000000"/>
                                  <w:spacing w:val="-8"/>
                                  <w:sz w:val="10"/>
                                </w:rPr>
                                <w:t> </w:t>
                              </w:r>
                              <w:r>
                                <w:rPr>
                                  <w:rFonts w:ascii="Courier New"/>
                                  <w:color w:val="000000"/>
                                  <w:sz w:val="10"/>
                                </w:rPr>
                                <w:t>cavity</w:t>
                              </w:r>
                              <w:r>
                                <w:rPr>
                                  <w:rFonts w:ascii="Courier New"/>
                                  <w:color w:val="000000"/>
                                  <w:spacing w:val="-8"/>
                                  <w:sz w:val="10"/>
                                </w:rPr>
                                <w:t> </w:t>
                              </w:r>
                              <w:r>
                                <w:rPr>
                                  <w:rFonts w:ascii="Courier New"/>
                                  <w:color w:val="000000"/>
                                  <w:spacing w:val="-5"/>
                                  <w:sz w:val="10"/>
                                </w:rPr>
                                <w:t>and</w:t>
                              </w:r>
                            </w:p>
                          </w:txbxContent>
                        </wps:txbx>
                        <wps:bodyPr wrap="square" lIns="0" tIns="0" rIns="0" bIns="0" rtlCol="0">
                          <a:noAutofit/>
                        </wps:bodyPr>
                      </wps:wsp>
                    </wpg:wgp>
                  </a:graphicData>
                </a:graphic>
              </wp:anchor>
            </w:drawing>
          </mc:Choice>
          <mc:Fallback>
            <w:pict>
              <v:group style="position:absolute;margin-left:428.781586pt;margin-top:-4.717595pt;width:73.95pt;height:20.55pt;mso-position-horizontal-relative:page;mso-position-vertical-relative:paragraph;z-index:15734272" id="docshapegroup55" coordorigin="8576,-94" coordsize="1479,411">
                <v:shape style="position:absolute;left:8575;top:123;width:1479;height:193" type="#_x0000_t202" id="docshape56" filled="true" fillcolor="#ccffff" stroked="false">
                  <v:textbox inset="0,0,0,0">
                    <w:txbxContent>
                      <w:p>
                        <w:pPr>
                          <w:spacing w:before="60"/>
                          <w:ind w:left="41" w:right="0" w:firstLine="0"/>
                          <w:jc w:val="left"/>
                          <w:rPr>
                            <w:rFonts w:ascii="Courier New"/>
                            <w:b/>
                            <w:color w:val="000000"/>
                            <w:sz w:val="10"/>
                          </w:rPr>
                        </w:pPr>
                        <w:r>
                          <w:rPr>
                            <w:rFonts w:ascii="Courier New"/>
                            <w:color w:val="000000"/>
                            <w:sz w:val="10"/>
                          </w:rPr>
                          <w:t>the</w:t>
                        </w:r>
                        <w:r>
                          <w:rPr>
                            <w:rFonts w:ascii="Courier New"/>
                            <w:color w:val="000000"/>
                            <w:spacing w:val="-7"/>
                            <w:sz w:val="10"/>
                          </w:rPr>
                          <w:t> </w:t>
                        </w:r>
                        <w:r>
                          <w:rPr>
                            <w:rFonts w:ascii="Courier New"/>
                            <w:color w:val="000000"/>
                            <w:sz w:val="10"/>
                          </w:rPr>
                          <w:t>three</w:t>
                        </w:r>
                        <w:r>
                          <w:rPr>
                            <w:rFonts w:ascii="Courier New"/>
                            <w:color w:val="000000"/>
                            <w:spacing w:val="-6"/>
                            <w:sz w:val="10"/>
                          </w:rPr>
                          <w:t> </w:t>
                        </w:r>
                        <w:r>
                          <w:rPr>
                            <w:rFonts w:ascii="Courier New"/>
                            <w:color w:val="000000"/>
                            <w:sz w:val="10"/>
                          </w:rPr>
                          <w:t>ossicles.</w:t>
                        </w:r>
                        <w:r>
                          <w:rPr>
                            <w:rFonts w:ascii="Courier New"/>
                            <w:color w:val="000000"/>
                            <w:spacing w:val="48"/>
                            <w:sz w:val="10"/>
                          </w:rPr>
                          <w:t> </w:t>
                        </w:r>
                        <w:r>
                          <w:rPr>
                            <w:rFonts w:ascii="Courier New"/>
                            <w:b/>
                            <w:color w:val="0000FF"/>
                            <w:spacing w:val="-5"/>
                            <w:sz w:val="10"/>
                          </w:rPr>
                          <w:t>(y)</w:t>
                        </w:r>
                      </w:p>
                    </w:txbxContent>
                  </v:textbox>
                  <v:fill type="solid"/>
                  <w10:wrap type="none"/>
                </v:shape>
                <v:shape style="position:absolute;left:8575;top:-95;width:1479;height:218" type="#_x0000_t202" id="docshape57" filled="true" fillcolor="#ccffff" stroked="false">
                  <v:textbox inset="0,0,0,0">
                    <w:txbxContent>
                      <w:p>
                        <w:pPr>
                          <w:spacing w:line="120" w:lineRule="atLeast" w:before="2"/>
                          <w:ind w:left="41" w:right="0" w:firstLine="0"/>
                          <w:jc w:val="left"/>
                          <w:rPr>
                            <w:rFonts w:ascii="Courier New"/>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middle</w:t>
                        </w:r>
                        <w:r>
                          <w:rPr>
                            <w:rFonts w:ascii="Courier New"/>
                            <w:color w:val="000000"/>
                            <w:spacing w:val="-15"/>
                            <w:sz w:val="10"/>
                          </w:rPr>
                          <w:t> </w:t>
                        </w:r>
                        <w:r>
                          <w:rPr>
                            <w:rFonts w:ascii="Courier New"/>
                            <w:color w:val="000000"/>
                            <w:sz w:val="10"/>
                          </w:rPr>
                          <w:t>ear</w:t>
                        </w:r>
                        <w:r>
                          <w:rPr>
                            <w:rFonts w:ascii="Courier New"/>
                            <w:color w:val="000000"/>
                            <w:spacing w:val="-15"/>
                            <w:sz w:val="10"/>
                          </w:rPr>
                          <w:t> </w:t>
                        </w:r>
                        <w:r>
                          <w:rPr>
                            <w:rFonts w:ascii="Courier New"/>
                            <w:color w:val="000000"/>
                            <w:sz w:val="10"/>
                          </w:rPr>
                          <w:t>includes the</w:t>
                        </w:r>
                        <w:r>
                          <w:rPr>
                            <w:rFonts w:ascii="Courier New"/>
                            <w:color w:val="000000"/>
                            <w:spacing w:val="-8"/>
                            <w:sz w:val="10"/>
                          </w:rPr>
                          <w:t> </w:t>
                        </w:r>
                        <w:r>
                          <w:rPr>
                            <w:rFonts w:ascii="Courier New"/>
                            <w:color w:val="000000"/>
                            <w:sz w:val="10"/>
                          </w:rPr>
                          <w:t>tympanic</w:t>
                        </w:r>
                        <w:r>
                          <w:rPr>
                            <w:rFonts w:ascii="Courier New"/>
                            <w:color w:val="000000"/>
                            <w:spacing w:val="-8"/>
                            <w:sz w:val="10"/>
                          </w:rPr>
                          <w:t> </w:t>
                        </w:r>
                        <w:r>
                          <w:rPr>
                            <w:rFonts w:ascii="Courier New"/>
                            <w:color w:val="000000"/>
                            <w:sz w:val="10"/>
                          </w:rPr>
                          <w:t>cavity</w:t>
                        </w:r>
                        <w:r>
                          <w:rPr>
                            <w:rFonts w:ascii="Courier New"/>
                            <w:color w:val="000000"/>
                            <w:spacing w:val="-8"/>
                            <w:sz w:val="10"/>
                          </w:rPr>
                          <w:t> </w:t>
                        </w:r>
                        <w:r>
                          <w:rPr>
                            <w:rFonts w:ascii="Courier New"/>
                            <w:color w:val="000000"/>
                            <w:spacing w:val="-5"/>
                            <w:sz w:val="10"/>
                          </w:rPr>
                          <w:t>and</w:t>
                        </w:r>
                      </w:p>
                    </w:txbxContent>
                  </v:textbox>
                  <v:fill type="solid"/>
                  <w10:wrap type="none"/>
                </v:shape>
                <w10:wrap type="none"/>
              </v:group>
            </w:pict>
          </mc:Fallback>
        </mc:AlternateContent>
      </w:r>
      <w:r>
        <w:rPr>
          <w:rFonts w:ascii="Arial MT" w:hAnsi="Arial MT"/>
          <w:w w:val="105"/>
          <w:sz w:val="14"/>
        </w:rPr>
        <w:t>End-to-End Backprop through </w:t>
      </w:r>
      <w:r>
        <w:rPr>
          <w:rFonts w:ascii="Arial" w:hAnsi="Arial"/>
          <w:b/>
          <w:w w:val="105"/>
          <w:sz w:val="14"/>
        </w:rPr>
        <w:t>q </w:t>
      </w:r>
      <w:r>
        <w:rPr>
          <w:rFonts w:ascii="Arial MT" w:hAnsi="Arial MT"/>
          <w:w w:val="105"/>
          <w:sz w:val="14"/>
        </w:rPr>
        <w:t>and </w:t>
      </w:r>
      <w:r>
        <w:rPr>
          <w:rFonts w:ascii="Arial" w:hAnsi="Arial"/>
          <w:b/>
          <w:spacing w:val="-7"/>
          <w:w w:val="105"/>
          <w:sz w:val="14"/>
        </w:rPr>
        <w:t>p</w:t>
      </w:r>
      <w:r>
        <w:rPr>
          <w:rFonts w:ascii="Arial" w:hAnsi="Arial"/>
          <w:b/>
          <w:spacing w:val="-7"/>
          <w:w w:val="105"/>
          <w:sz w:val="14"/>
          <w:vertAlign w:val="subscript"/>
        </w:rPr>
        <w:t>θ</w:t>
      </w:r>
    </w:p>
    <w:p>
      <w:pPr>
        <w:spacing w:after="0"/>
        <w:jc w:val="left"/>
        <w:rPr>
          <w:rFonts w:ascii="Arial" w:hAnsi="Arial"/>
          <w:b/>
          <w:sz w:val="14"/>
        </w:rPr>
        <w:sectPr>
          <w:footerReference w:type="default" r:id="rId6"/>
          <w:pgSz w:w="12240" w:h="15840"/>
          <w:pgMar w:header="0" w:footer="826" w:top="1460" w:bottom="1020" w:left="1800" w:right="1800"/>
          <w:pgNumType w:start="2"/>
          <w:cols w:num="2" w:equalWidth="0">
            <w:col w:w="1558" w:space="805"/>
            <w:col w:w="6277"/>
          </w:cols>
        </w:sectPr>
      </w:pPr>
    </w:p>
    <w:p>
      <w:pPr>
        <w:spacing w:before="0"/>
        <w:ind w:left="477" w:right="0" w:firstLine="0"/>
        <w:jc w:val="center"/>
        <w:rPr>
          <w:rFonts w:ascii="Arial MT"/>
          <w:sz w:val="10"/>
        </w:rPr>
      </w:pPr>
      <w:r>
        <w:rPr>
          <w:rFonts w:ascii="Arial MT"/>
          <w:spacing w:val="-2"/>
          <w:sz w:val="10"/>
        </w:rPr>
        <w:t>Question</w:t>
      </w:r>
      <w:r>
        <w:rPr>
          <w:rFonts w:ascii="Arial MT"/>
          <w:spacing w:val="5"/>
          <w:sz w:val="10"/>
        </w:rPr>
        <w:t> </w:t>
      </w:r>
      <w:r>
        <w:rPr>
          <w:rFonts w:ascii="Arial MT"/>
          <w:spacing w:val="-2"/>
          <w:sz w:val="10"/>
        </w:rPr>
        <w:t>Query</w:t>
      </w:r>
    </w:p>
    <w:p>
      <w:pPr>
        <w:pStyle w:val="BodyText"/>
        <w:spacing w:before="6"/>
        <w:rPr>
          <w:rFonts w:ascii="Arial MT"/>
          <w:sz w:val="12"/>
        </w:rPr>
      </w:pPr>
      <w:r>
        <w:rPr>
          <w:rFonts w:ascii="Arial MT"/>
          <w:sz w:val="12"/>
        </w:rPr>
        <mc:AlternateContent>
          <mc:Choice Requires="wps">
            <w:drawing>
              <wp:anchor distT="0" distB="0" distL="0" distR="0" allowOverlap="1" layoutInCell="1" locked="0" behindDoc="1" simplePos="0" relativeHeight="487590400">
                <wp:simplePos x="0" y="0"/>
                <wp:positionH relativeFrom="page">
                  <wp:posOffset>1423762</wp:posOffset>
                </wp:positionH>
                <wp:positionV relativeFrom="paragraph">
                  <wp:posOffset>106986</wp:posOffset>
                </wp:positionV>
                <wp:extent cx="756920" cy="208915"/>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756920" cy="208915"/>
                        </a:xfrm>
                        <a:prstGeom prst="rect">
                          <a:avLst/>
                        </a:prstGeom>
                        <a:solidFill>
                          <a:srgbClr val="CCE4FF"/>
                        </a:solidFill>
                      </wps:spPr>
                      <wps:txbx>
                        <w:txbxContent>
                          <w:p>
                            <w:pPr>
                              <w:spacing w:line="261" w:lineRule="auto" w:before="56"/>
                              <w:ind w:left="90" w:right="33" w:firstLine="0"/>
                              <w:jc w:val="left"/>
                              <w:rPr>
                                <w:rFonts w:ascii="Courier New"/>
                                <w:b/>
                                <w:color w:val="000000"/>
                                <w:sz w:val="10"/>
                              </w:rPr>
                            </w:pPr>
                            <w:r>
                              <w:rPr>
                                <w:rFonts w:ascii="Courier New"/>
                                <w:color w:val="000000"/>
                                <w:sz w:val="10"/>
                              </w:rPr>
                              <w:t>Barack Obama was born</w:t>
                            </w:r>
                            <w:r>
                              <w:rPr>
                                <w:rFonts w:ascii="Courier New"/>
                                <w:color w:val="000000"/>
                                <w:spacing w:val="-17"/>
                                <w:sz w:val="10"/>
                              </w:rPr>
                              <w:t> </w:t>
                            </w:r>
                            <w:r>
                              <w:rPr>
                                <w:rFonts w:ascii="Courier New"/>
                                <w:color w:val="000000"/>
                                <w:sz w:val="10"/>
                              </w:rPr>
                              <w:t>in</w:t>
                            </w:r>
                            <w:r>
                              <w:rPr>
                                <w:rFonts w:ascii="Courier New"/>
                                <w:color w:val="000000"/>
                                <w:spacing w:val="-15"/>
                                <w:sz w:val="10"/>
                              </w:rPr>
                              <w:t> </w:t>
                            </w:r>
                            <w:r>
                              <w:rPr>
                                <w:rFonts w:ascii="Courier New"/>
                                <w:color w:val="000000"/>
                                <w:sz w:val="10"/>
                              </w:rPr>
                              <w:t>Hawaii.</w:t>
                            </w:r>
                            <w:r>
                              <w:rPr>
                                <w:rFonts w:ascii="Courier New"/>
                                <w:b/>
                                <w:color w:val="0000FF"/>
                                <w:sz w:val="10"/>
                              </w:rPr>
                              <w:t>(x)</w:t>
                            </w:r>
                          </w:p>
                        </w:txbxContent>
                      </wps:txbx>
                      <wps:bodyPr wrap="square" lIns="0" tIns="0" rIns="0" bIns="0" rtlCol="0">
                        <a:noAutofit/>
                      </wps:bodyPr>
                    </wps:wsp>
                  </a:graphicData>
                </a:graphic>
              </wp:anchor>
            </w:drawing>
          </mc:Choice>
          <mc:Fallback>
            <w:pict>
              <v:shape style="position:absolute;margin-left:112.107315pt;margin-top:8.424126pt;width:59.6pt;height:16.45pt;mso-position-horizontal-relative:page;mso-position-vertical-relative:paragraph;z-index:-15726080;mso-wrap-distance-left:0;mso-wrap-distance-right:0" type="#_x0000_t202" id="docshape58" filled="true" fillcolor="#cce4ff" stroked="false">
                <v:textbox inset="0,0,0,0">
                  <w:txbxContent>
                    <w:p>
                      <w:pPr>
                        <w:spacing w:line="261" w:lineRule="auto" w:before="56"/>
                        <w:ind w:left="90" w:right="33" w:firstLine="0"/>
                        <w:jc w:val="left"/>
                        <w:rPr>
                          <w:rFonts w:ascii="Courier New"/>
                          <w:b/>
                          <w:color w:val="000000"/>
                          <w:sz w:val="10"/>
                        </w:rPr>
                      </w:pPr>
                      <w:r>
                        <w:rPr>
                          <w:rFonts w:ascii="Courier New"/>
                          <w:color w:val="000000"/>
                          <w:sz w:val="10"/>
                        </w:rPr>
                        <w:t>Barack Obama was born</w:t>
                      </w:r>
                      <w:r>
                        <w:rPr>
                          <w:rFonts w:ascii="Courier New"/>
                          <w:color w:val="000000"/>
                          <w:spacing w:val="-17"/>
                          <w:sz w:val="10"/>
                        </w:rPr>
                        <w:t> </w:t>
                      </w:r>
                      <w:r>
                        <w:rPr>
                          <w:rFonts w:ascii="Courier New"/>
                          <w:color w:val="000000"/>
                          <w:sz w:val="10"/>
                        </w:rPr>
                        <w:t>in</w:t>
                      </w:r>
                      <w:r>
                        <w:rPr>
                          <w:rFonts w:ascii="Courier New"/>
                          <w:color w:val="000000"/>
                          <w:spacing w:val="-15"/>
                          <w:sz w:val="10"/>
                        </w:rPr>
                        <w:t> </w:t>
                      </w:r>
                      <w:r>
                        <w:rPr>
                          <w:rFonts w:ascii="Courier New"/>
                          <w:color w:val="000000"/>
                          <w:sz w:val="10"/>
                        </w:rPr>
                        <w:t>Hawaii.</w:t>
                      </w:r>
                      <w:r>
                        <w:rPr>
                          <w:rFonts w:ascii="Courier New"/>
                          <w:b/>
                          <w:color w:val="0000FF"/>
                          <w:sz w:val="10"/>
                        </w:rPr>
                        <w:t>(x)</w:t>
                      </w:r>
                    </w:p>
                  </w:txbxContent>
                </v:textbox>
                <v:fill type="solid"/>
                <w10:wrap type="topAndBottom"/>
              </v:shape>
            </w:pict>
          </mc:Fallback>
        </mc:AlternateContent>
      </w:r>
    </w:p>
    <w:p>
      <w:pPr>
        <w:spacing w:before="21"/>
        <w:ind w:left="403" w:right="0" w:firstLine="0"/>
        <w:jc w:val="center"/>
        <w:rPr>
          <w:rFonts w:ascii="Arial MT"/>
          <w:sz w:val="10"/>
        </w:rPr>
      </w:pPr>
      <w:r>
        <w:rPr>
          <w:rFonts w:ascii="Arial MT"/>
          <w:spacing w:val="-2"/>
          <w:sz w:val="10"/>
        </w:rPr>
        <w:t>Fact</w:t>
      </w:r>
      <w:r>
        <w:rPr>
          <w:rFonts w:ascii="Arial MT"/>
          <w:spacing w:val="4"/>
          <w:sz w:val="10"/>
        </w:rPr>
        <w:t> </w:t>
      </w:r>
      <w:r>
        <w:rPr>
          <w:rFonts w:ascii="Arial MT"/>
          <w:spacing w:val="-2"/>
          <w:sz w:val="10"/>
        </w:rPr>
        <w:t>Verification:</w:t>
      </w:r>
      <w:r>
        <w:rPr>
          <w:rFonts w:ascii="Arial MT"/>
          <w:spacing w:val="5"/>
          <w:sz w:val="10"/>
        </w:rPr>
        <w:t> </w:t>
      </w:r>
      <w:r>
        <w:rPr>
          <w:rFonts w:ascii="Arial MT"/>
          <w:spacing w:val="-2"/>
          <w:sz w:val="10"/>
        </w:rPr>
        <w:t>Fact</w:t>
      </w:r>
      <w:r>
        <w:rPr>
          <w:rFonts w:ascii="Arial MT"/>
          <w:spacing w:val="5"/>
          <w:sz w:val="10"/>
        </w:rPr>
        <w:t> </w:t>
      </w:r>
      <w:r>
        <w:rPr>
          <w:rFonts w:ascii="Arial MT"/>
          <w:spacing w:val="-4"/>
          <w:sz w:val="10"/>
        </w:rPr>
        <w:t>Query</w:t>
      </w:r>
    </w:p>
    <w:p>
      <w:pPr>
        <w:pStyle w:val="BodyText"/>
        <w:spacing w:before="4"/>
        <w:rPr>
          <w:rFonts w:ascii="Arial MT"/>
          <w:sz w:val="5"/>
        </w:rPr>
      </w:pPr>
      <w:r>
        <w:rPr>
          <w:rFonts w:ascii="Arial MT"/>
          <w:sz w:val="5"/>
        </w:rPr>
        <mc:AlternateContent>
          <mc:Choice Requires="wps">
            <w:drawing>
              <wp:anchor distT="0" distB="0" distL="0" distR="0" allowOverlap="1" layoutInCell="1" locked="0" behindDoc="1" simplePos="0" relativeHeight="487590912">
                <wp:simplePos x="0" y="0"/>
                <wp:positionH relativeFrom="page">
                  <wp:posOffset>1601795</wp:posOffset>
                </wp:positionH>
                <wp:positionV relativeFrom="paragraph">
                  <wp:posOffset>54486</wp:posOffset>
                </wp:positionV>
                <wp:extent cx="521970" cy="208915"/>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521970" cy="208915"/>
                        </a:xfrm>
                        <a:prstGeom prst="rect">
                          <a:avLst/>
                        </a:prstGeom>
                        <a:solidFill>
                          <a:srgbClr val="E4CCFF"/>
                        </a:solidFill>
                      </wps:spPr>
                      <wps:txbx>
                        <w:txbxContent>
                          <w:p>
                            <w:pPr>
                              <w:spacing w:line="261" w:lineRule="auto" w:before="56"/>
                              <w:ind w:left="113" w:right="105" w:firstLine="0"/>
                              <w:jc w:val="left"/>
                              <w:rPr>
                                <w:rFonts w:ascii="Courier New"/>
                                <w:b/>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Divine Comedy</w:t>
                            </w:r>
                            <w:r>
                              <w:rPr>
                                <w:rFonts w:ascii="Courier New"/>
                                <w:color w:val="000000"/>
                                <w:spacing w:val="-9"/>
                                <w:sz w:val="10"/>
                              </w:rPr>
                              <w:t> </w:t>
                            </w:r>
                            <w:r>
                              <w:rPr>
                                <w:rFonts w:ascii="Courier New"/>
                                <w:b/>
                                <w:color w:val="0000FF"/>
                                <w:spacing w:val="-5"/>
                                <w:sz w:val="10"/>
                              </w:rPr>
                              <w:t>(x)</w:t>
                            </w:r>
                          </w:p>
                        </w:txbxContent>
                      </wps:txbx>
                      <wps:bodyPr wrap="square" lIns="0" tIns="0" rIns="0" bIns="0" rtlCol="0">
                        <a:noAutofit/>
                      </wps:bodyPr>
                    </wps:wsp>
                  </a:graphicData>
                </a:graphic>
              </wp:anchor>
            </w:drawing>
          </mc:Choice>
          <mc:Fallback>
            <w:pict>
              <v:shape style="position:absolute;margin-left:126.125595pt;margin-top:4.290248pt;width:41.1pt;height:16.45pt;mso-position-horizontal-relative:page;mso-position-vertical-relative:paragraph;z-index:-15725568;mso-wrap-distance-left:0;mso-wrap-distance-right:0" type="#_x0000_t202" id="docshape59" filled="true" fillcolor="#e4ccff" stroked="false">
                <v:textbox inset="0,0,0,0">
                  <w:txbxContent>
                    <w:p>
                      <w:pPr>
                        <w:spacing w:line="261" w:lineRule="auto" w:before="56"/>
                        <w:ind w:left="113" w:right="105" w:firstLine="0"/>
                        <w:jc w:val="left"/>
                        <w:rPr>
                          <w:rFonts w:ascii="Courier New"/>
                          <w:b/>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Divine Comedy</w:t>
                      </w:r>
                      <w:r>
                        <w:rPr>
                          <w:rFonts w:ascii="Courier New"/>
                          <w:color w:val="000000"/>
                          <w:spacing w:val="-9"/>
                          <w:sz w:val="10"/>
                        </w:rPr>
                        <w:t> </w:t>
                      </w:r>
                      <w:r>
                        <w:rPr>
                          <w:rFonts w:ascii="Courier New"/>
                          <w:b/>
                          <w:color w:val="0000FF"/>
                          <w:spacing w:val="-5"/>
                          <w:sz w:val="10"/>
                        </w:rPr>
                        <w:t>(x)</w:t>
                      </w:r>
                    </w:p>
                  </w:txbxContent>
                </v:textbox>
                <v:fill type="solid"/>
                <w10:wrap type="topAndBottom"/>
              </v:shape>
            </w:pict>
          </mc:Fallback>
        </mc:AlternateContent>
      </w:r>
    </w:p>
    <w:p>
      <w:pPr>
        <w:spacing w:before="13"/>
        <w:ind w:left="743" w:right="74" w:firstLine="0"/>
        <w:jc w:val="center"/>
        <w:rPr>
          <w:rFonts w:ascii="Arial MT"/>
          <w:sz w:val="10"/>
        </w:rPr>
      </w:pPr>
      <w:r>
        <w:rPr>
          <w:rFonts w:ascii="Arial MT"/>
          <w:spacing w:val="-2"/>
          <w:sz w:val="10"/>
        </w:rPr>
        <w:t>Jeopardy</w:t>
      </w:r>
      <w:r>
        <w:rPr>
          <w:rFonts w:ascii="Arial MT"/>
          <w:spacing w:val="-5"/>
          <w:sz w:val="10"/>
        </w:rPr>
        <w:t> </w:t>
      </w:r>
      <w:r>
        <w:rPr>
          <w:rFonts w:ascii="Arial MT"/>
          <w:spacing w:val="-2"/>
          <w:sz w:val="10"/>
        </w:rPr>
        <w:t>Question</w:t>
      </w:r>
      <w:r>
        <w:rPr>
          <w:rFonts w:ascii="Arial MT"/>
          <w:spacing w:val="40"/>
          <w:sz w:val="10"/>
        </w:rPr>
        <w:t> </w:t>
      </w:r>
      <w:r>
        <w:rPr>
          <w:rFonts w:ascii="Arial MT"/>
          <w:spacing w:val="-2"/>
          <w:sz w:val="10"/>
        </w:rPr>
        <w:t>Generation:</w:t>
      </w:r>
      <w:r>
        <w:rPr>
          <w:rFonts w:ascii="Arial MT"/>
          <w:spacing w:val="40"/>
          <w:sz w:val="10"/>
        </w:rPr>
        <w:t> </w:t>
      </w:r>
      <w:r>
        <w:rPr>
          <w:rFonts w:ascii="Arial MT"/>
          <w:sz w:val="10"/>
        </w:rPr>
        <w:t>Answer</w:t>
      </w:r>
      <w:r>
        <w:rPr>
          <w:rFonts w:ascii="Arial MT"/>
          <w:spacing w:val="-7"/>
          <w:sz w:val="10"/>
        </w:rPr>
        <w:t> </w:t>
      </w:r>
      <w:r>
        <w:rPr>
          <w:rFonts w:ascii="Arial MT"/>
          <w:sz w:val="10"/>
        </w:rPr>
        <w:t>Query</w:t>
      </w:r>
    </w:p>
    <w:p>
      <w:pPr>
        <w:spacing w:line="249" w:lineRule="auto" w:before="22"/>
        <w:ind w:left="124" w:right="0" w:firstLine="0"/>
        <w:jc w:val="center"/>
        <w:rPr>
          <w:rFonts w:ascii="Arial MT"/>
          <w:sz w:val="13"/>
        </w:rPr>
      </w:pPr>
      <w:r>
        <w:rPr/>
        <w:br w:type="column"/>
      </w:r>
      <w:r>
        <w:rPr>
          <w:rFonts w:ascii="Arial MT"/>
          <w:color w:val="66AB9E"/>
          <w:spacing w:val="-2"/>
          <w:sz w:val="13"/>
        </w:rPr>
        <w:t>Query</w:t>
      </w:r>
      <w:r>
        <w:rPr>
          <w:rFonts w:ascii="Arial MT"/>
          <w:color w:val="66AB9E"/>
          <w:spacing w:val="40"/>
          <w:sz w:val="13"/>
        </w:rPr>
        <w:t> </w:t>
      </w:r>
      <w:r>
        <w:rPr>
          <w:rFonts w:ascii="Arial MT"/>
          <w:color w:val="66AB9E"/>
          <w:spacing w:val="-2"/>
          <w:sz w:val="13"/>
        </w:rPr>
        <w:t>Encoder</w:t>
      </w:r>
    </w:p>
    <w:p>
      <w:pPr>
        <w:pStyle w:val="BodyText"/>
        <w:rPr>
          <w:rFonts w:ascii="Arial MT"/>
          <w:sz w:val="13"/>
        </w:rPr>
      </w:pPr>
    </w:p>
    <w:p>
      <w:pPr>
        <w:pStyle w:val="BodyText"/>
        <w:rPr>
          <w:rFonts w:ascii="Arial MT"/>
          <w:sz w:val="13"/>
        </w:rPr>
      </w:pPr>
    </w:p>
    <w:p>
      <w:pPr>
        <w:pStyle w:val="BodyText"/>
        <w:spacing w:before="142"/>
        <w:rPr>
          <w:rFonts w:ascii="Arial MT"/>
          <w:sz w:val="13"/>
        </w:rPr>
      </w:pPr>
    </w:p>
    <w:p>
      <w:pPr>
        <w:spacing w:before="1"/>
        <w:ind w:left="116" w:right="0" w:firstLine="0"/>
        <w:jc w:val="center"/>
        <w:rPr>
          <w:rFonts w:ascii="Arial"/>
          <w:b/>
          <w:sz w:val="14"/>
        </w:rPr>
      </w:pPr>
      <w:r>
        <w:rPr>
          <w:rFonts w:ascii="Arial"/>
          <w:b/>
          <w:spacing w:val="-10"/>
          <w:w w:val="105"/>
          <w:sz w:val="14"/>
        </w:rPr>
        <w:t>q</w:t>
      </w:r>
    </w:p>
    <w:p>
      <w:pPr>
        <w:spacing w:line="240" w:lineRule="auto" w:before="0"/>
        <w:rPr>
          <w:rFonts w:ascii="Arial"/>
          <w:b/>
          <w:sz w:val="14"/>
        </w:rPr>
      </w:pPr>
      <w:r>
        <w:rPr/>
        <w:br w:type="column"/>
      </w:r>
      <w:r>
        <w:rPr>
          <w:rFonts w:ascii="Arial"/>
          <w:b/>
          <w:sz w:val="14"/>
        </w:rPr>
      </w:r>
    </w:p>
    <w:p>
      <w:pPr>
        <w:pStyle w:val="BodyText"/>
        <w:spacing w:before="109"/>
        <w:rPr>
          <w:rFonts w:ascii="Arial"/>
          <w:b/>
          <w:sz w:val="14"/>
        </w:rPr>
      </w:pPr>
    </w:p>
    <w:p>
      <w:pPr>
        <w:spacing w:before="0"/>
        <w:ind w:left="150" w:right="0" w:firstLine="0"/>
        <w:jc w:val="left"/>
        <w:rPr>
          <w:rFonts w:ascii="Arial"/>
          <w:b/>
          <w:sz w:val="14"/>
        </w:rPr>
      </w:pPr>
      <w:r>
        <w:rPr>
          <w:rFonts w:ascii="Arial"/>
          <w:b/>
          <w:spacing w:val="-4"/>
          <w:w w:val="105"/>
          <w:sz w:val="14"/>
        </w:rPr>
        <w:t>q(x)</w:t>
      </w:r>
    </w:p>
    <w:p>
      <w:pPr>
        <w:spacing w:before="26"/>
        <w:ind w:left="51" w:right="0" w:firstLine="0"/>
        <w:jc w:val="left"/>
        <w:rPr>
          <w:rFonts w:ascii="Arial" w:hAnsi="Arial"/>
          <w:b/>
          <w:position w:val="-3"/>
          <w:sz w:val="13"/>
        </w:rPr>
      </w:pPr>
      <w:r>
        <w:rPr/>
        <w:br w:type="column"/>
      </w:r>
      <w:r>
        <w:rPr>
          <w:rFonts w:ascii="Arial" w:hAnsi="Arial"/>
          <w:b/>
          <w:color w:val="66AB9E"/>
          <w:sz w:val="16"/>
        </w:rPr>
        <w:t>Retriever</w:t>
      </w:r>
      <w:r>
        <w:rPr>
          <w:rFonts w:ascii="Arial" w:hAnsi="Arial"/>
          <w:b/>
          <w:color w:val="66AB9E"/>
          <w:spacing w:val="14"/>
          <w:sz w:val="16"/>
        </w:rPr>
        <w:t> </w:t>
      </w:r>
      <w:r>
        <w:rPr>
          <w:rFonts w:ascii="Arial" w:hAnsi="Arial"/>
          <w:b/>
          <w:color w:val="66AB9E"/>
          <w:spacing w:val="-5"/>
          <w:sz w:val="16"/>
        </w:rPr>
        <w:t>p</w:t>
      </w:r>
      <w:r>
        <w:rPr>
          <w:rFonts w:ascii="Arial" w:hAnsi="Arial"/>
          <w:b/>
          <w:color w:val="66AB9E"/>
          <w:spacing w:val="-5"/>
          <w:position w:val="-3"/>
          <w:sz w:val="13"/>
        </w:rPr>
        <w:t>η</w:t>
      </w:r>
    </w:p>
    <w:p>
      <w:pPr>
        <w:spacing w:before="10"/>
        <w:ind w:left="81" w:right="0" w:firstLine="0"/>
        <w:jc w:val="left"/>
        <w:rPr>
          <w:rFonts w:ascii="Arial MT"/>
          <w:sz w:val="11"/>
        </w:rPr>
      </w:pPr>
      <w:r>
        <w:rPr>
          <w:rFonts w:ascii="Arial MT"/>
          <w:color w:val="66AB9E"/>
          <w:sz w:val="11"/>
        </w:rPr>
        <w:t>(Non-</w:t>
      </w:r>
      <w:r>
        <w:rPr>
          <w:rFonts w:ascii="Arial MT"/>
          <w:color w:val="66AB9E"/>
          <w:spacing w:val="-2"/>
          <w:sz w:val="11"/>
        </w:rPr>
        <w:t>Parametric)</w:t>
      </w:r>
    </w:p>
    <w:p>
      <w:pPr>
        <w:pStyle w:val="BodyText"/>
        <w:rPr>
          <w:rFonts w:ascii="Arial MT"/>
          <w:sz w:val="11"/>
        </w:rPr>
      </w:pPr>
    </w:p>
    <w:p>
      <w:pPr>
        <w:pStyle w:val="BodyText"/>
        <w:rPr>
          <w:rFonts w:ascii="Arial MT"/>
          <w:sz w:val="11"/>
        </w:rPr>
      </w:pPr>
    </w:p>
    <w:p>
      <w:pPr>
        <w:pStyle w:val="BodyText"/>
        <w:rPr>
          <w:rFonts w:ascii="Arial MT"/>
          <w:sz w:val="11"/>
        </w:rPr>
      </w:pPr>
    </w:p>
    <w:p>
      <w:pPr>
        <w:pStyle w:val="BodyText"/>
        <w:spacing w:before="38"/>
        <w:rPr>
          <w:rFonts w:ascii="Arial MT"/>
          <w:sz w:val="11"/>
        </w:rPr>
      </w:pPr>
    </w:p>
    <w:p>
      <w:pPr>
        <w:spacing w:before="0"/>
        <w:ind w:left="136" w:right="0" w:firstLine="0"/>
        <w:jc w:val="left"/>
        <w:rPr>
          <w:rFonts w:ascii="Arial"/>
          <w:b/>
          <w:sz w:val="14"/>
        </w:rPr>
      </w:pPr>
      <w:r>
        <w:rPr>
          <w:rFonts w:ascii="Arial"/>
          <w:b/>
          <w:spacing w:val="-4"/>
          <w:w w:val="105"/>
          <w:sz w:val="14"/>
        </w:rPr>
        <w:t>MIPS</w:t>
      </w:r>
    </w:p>
    <w:p>
      <w:pPr>
        <w:spacing w:line="249" w:lineRule="auto" w:before="22"/>
        <w:ind w:left="663" w:right="128" w:hanging="139"/>
        <w:jc w:val="left"/>
        <w:rPr>
          <w:rFonts w:ascii="Arial MT"/>
          <w:sz w:val="13"/>
        </w:rPr>
      </w:pPr>
      <w:r>
        <w:rPr/>
        <w:br w:type="column"/>
      </w:r>
      <w:r>
        <w:rPr>
          <w:rFonts w:ascii="Arial MT"/>
          <w:color w:val="66AB9E"/>
          <w:spacing w:val="-2"/>
          <w:sz w:val="13"/>
        </w:rPr>
        <w:t>Document</w:t>
      </w:r>
      <w:r>
        <w:rPr>
          <w:rFonts w:ascii="Arial MT"/>
          <w:color w:val="66AB9E"/>
          <w:spacing w:val="40"/>
          <w:sz w:val="13"/>
        </w:rPr>
        <w:t> </w:t>
      </w:r>
      <w:r>
        <w:rPr>
          <w:rFonts w:ascii="Arial MT"/>
          <w:color w:val="66AB9E"/>
          <w:spacing w:val="-2"/>
          <w:sz w:val="13"/>
        </w:rPr>
        <w:t>Index</w:t>
      </w:r>
    </w:p>
    <w:p>
      <w:pPr>
        <w:spacing w:line="146" w:lineRule="exact" w:before="16"/>
        <w:ind w:left="384" w:right="0" w:firstLine="0"/>
        <w:jc w:val="left"/>
        <w:rPr>
          <w:rFonts w:ascii="Arial"/>
          <w:b/>
          <w:sz w:val="14"/>
        </w:rPr>
      </w:pPr>
      <w:r>
        <w:rPr>
          <w:rFonts w:ascii="Arial"/>
          <w:b/>
          <w:sz w:val="14"/>
        </w:rPr>
        <mc:AlternateContent>
          <mc:Choice Requires="wps">
            <w:drawing>
              <wp:anchor distT="0" distB="0" distL="0" distR="0" allowOverlap="1" layoutInCell="1" locked="0" behindDoc="0" simplePos="0" relativeHeight="15734784">
                <wp:simplePos x="0" y="0"/>
                <wp:positionH relativeFrom="page">
                  <wp:posOffset>4481652</wp:posOffset>
                </wp:positionH>
                <wp:positionV relativeFrom="paragraph">
                  <wp:posOffset>76881</wp:posOffset>
                </wp:positionV>
                <wp:extent cx="31750" cy="628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1750" cy="62865"/>
                        </a:xfrm>
                        <a:prstGeom prst="rect">
                          <a:avLst/>
                        </a:prstGeom>
                      </wps:spPr>
                      <wps:txbx>
                        <w:txbxContent>
                          <w:p>
                            <w:pPr>
                              <w:spacing w:line="97" w:lineRule="exact" w:before="0"/>
                              <w:ind w:left="0" w:right="0" w:firstLine="0"/>
                              <w:jc w:val="left"/>
                              <w:rPr>
                                <w:rFonts w:ascii="Arial"/>
                                <w:b/>
                                <w:sz w:val="10"/>
                              </w:rPr>
                            </w:pPr>
                            <w:r>
                              <w:rPr>
                                <w:rFonts w:ascii="Arial"/>
                                <w:b/>
                                <w:spacing w:val="-10"/>
                                <w:sz w:val="10"/>
                              </w:rPr>
                              <w:t>z</w:t>
                            </w:r>
                          </w:p>
                        </w:txbxContent>
                      </wps:txbx>
                      <wps:bodyPr wrap="square" lIns="0" tIns="0" rIns="0" bIns="0" rtlCol="0">
                        <a:noAutofit/>
                      </wps:bodyPr>
                    </wps:wsp>
                  </a:graphicData>
                </a:graphic>
              </wp:anchor>
            </w:drawing>
          </mc:Choice>
          <mc:Fallback>
            <w:pict>
              <v:shape style="position:absolute;margin-left:352.886047pt;margin-top:6.053656pt;width:2.5pt;height:4.95pt;mso-position-horizontal-relative:page;mso-position-vertical-relative:paragraph;z-index:15734784" type="#_x0000_t202" id="docshape60" filled="false" stroked="false">
                <v:textbox inset="0,0,0,0">
                  <w:txbxContent>
                    <w:p>
                      <w:pPr>
                        <w:spacing w:line="97" w:lineRule="exact" w:before="0"/>
                        <w:ind w:left="0" w:right="0" w:firstLine="0"/>
                        <w:jc w:val="left"/>
                        <w:rPr>
                          <w:rFonts w:ascii="Arial"/>
                          <w:b/>
                          <w:sz w:val="10"/>
                        </w:rPr>
                      </w:pPr>
                      <w:r>
                        <w:rPr>
                          <w:rFonts w:ascii="Arial"/>
                          <w:b/>
                          <w:spacing w:val="-10"/>
                          <w:sz w:val="10"/>
                        </w:rPr>
                        <w:t>z</w:t>
                      </w:r>
                    </w:p>
                  </w:txbxContent>
                </v:textbox>
                <w10:wrap type="none"/>
              </v:shape>
            </w:pict>
          </mc:Fallback>
        </mc:AlternateContent>
      </w:r>
      <w:r>
        <w:rPr>
          <w:rFonts w:ascii="Arial"/>
          <w:b/>
          <w:spacing w:val="-4"/>
          <w:w w:val="105"/>
          <w:sz w:val="14"/>
        </w:rPr>
        <w:t>d(z)</w:t>
      </w:r>
    </w:p>
    <w:p>
      <w:pPr>
        <w:spacing w:line="77" w:lineRule="exact" w:before="0"/>
        <w:ind w:left="0" w:right="0" w:firstLine="0"/>
        <w:jc w:val="right"/>
        <w:rPr>
          <w:rFonts w:ascii="Arial"/>
          <w:b/>
          <w:sz w:val="8"/>
        </w:rPr>
      </w:pPr>
      <w:r>
        <w:rPr>
          <w:rFonts w:ascii="Arial"/>
          <w:b/>
          <w:spacing w:val="-10"/>
          <w:sz w:val="8"/>
        </w:rPr>
        <w:t>4</w:t>
      </w:r>
    </w:p>
    <w:p>
      <w:pPr>
        <w:spacing w:before="29"/>
        <w:ind w:left="1257" w:right="0" w:firstLine="0"/>
        <w:jc w:val="left"/>
        <w:rPr>
          <w:rFonts w:ascii="Arial"/>
          <w:b/>
          <w:position w:val="-1"/>
          <w:sz w:val="8"/>
        </w:rPr>
      </w:pPr>
      <w:r>
        <w:rPr>
          <w:rFonts w:ascii="Arial"/>
          <w:b/>
          <w:spacing w:val="-5"/>
          <w:sz w:val="10"/>
        </w:rPr>
        <w:t>z</w:t>
      </w:r>
      <w:r>
        <w:rPr>
          <w:rFonts w:ascii="Arial"/>
          <w:b/>
          <w:spacing w:val="-5"/>
          <w:position w:val="-1"/>
          <w:sz w:val="8"/>
        </w:rPr>
        <w:t>3</w:t>
      </w:r>
    </w:p>
    <w:p>
      <w:pPr>
        <w:spacing w:before="25"/>
        <w:ind w:left="1109" w:right="0" w:firstLine="0"/>
        <w:jc w:val="left"/>
        <w:rPr>
          <w:rFonts w:ascii="Arial"/>
          <w:b/>
          <w:position w:val="-1"/>
          <w:sz w:val="8"/>
        </w:rPr>
      </w:pPr>
      <w:r>
        <w:rPr>
          <w:rFonts w:ascii="Arial"/>
          <w:b/>
          <w:spacing w:val="-5"/>
          <w:sz w:val="10"/>
        </w:rPr>
        <w:t>z</w:t>
      </w:r>
      <w:r>
        <w:rPr>
          <w:rFonts w:ascii="Arial"/>
          <w:b/>
          <w:spacing w:val="-5"/>
          <w:position w:val="-1"/>
          <w:sz w:val="8"/>
        </w:rPr>
        <w:t>2</w:t>
      </w:r>
    </w:p>
    <w:p>
      <w:pPr>
        <w:spacing w:before="34"/>
        <w:ind w:left="920" w:right="0" w:firstLine="0"/>
        <w:jc w:val="left"/>
        <w:rPr>
          <w:rFonts w:ascii="Arial"/>
          <w:b/>
          <w:position w:val="-1"/>
          <w:sz w:val="8"/>
        </w:rPr>
      </w:pPr>
      <w:r>
        <w:rPr>
          <w:rFonts w:ascii="Arial"/>
          <w:b/>
          <w:spacing w:val="-5"/>
          <w:sz w:val="10"/>
        </w:rPr>
        <w:t>z</w:t>
      </w:r>
      <w:r>
        <w:rPr>
          <w:rFonts w:ascii="Arial"/>
          <w:b/>
          <w:spacing w:val="-5"/>
          <w:position w:val="-1"/>
          <w:sz w:val="8"/>
        </w:rPr>
        <w:t>1</w:t>
      </w:r>
    </w:p>
    <w:p>
      <w:pPr>
        <w:spacing w:before="18"/>
        <w:ind w:left="133" w:right="0" w:firstLine="0"/>
        <w:jc w:val="center"/>
        <w:rPr>
          <w:rFonts w:ascii="Arial" w:hAnsi="Arial"/>
          <w:b/>
          <w:position w:val="-3"/>
          <w:sz w:val="16"/>
        </w:rPr>
      </w:pPr>
      <w:r>
        <w:rPr/>
        <w:br w:type="column"/>
      </w:r>
      <w:r>
        <w:rPr>
          <w:rFonts w:ascii="Arial" w:hAnsi="Arial"/>
          <w:b/>
          <w:color w:val="7DA6DF"/>
          <w:sz w:val="16"/>
        </w:rPr>
        <w:t>Generator</w:t>
      </w:r>
      <w:r>
        <w:rPr>
          <w:rFonts w:ascii="Arial" w:hAnsi="Arial"/>
          <w:b/>
          <w:color w:val="7DA6DF"/>
          <w:spacing w:val="16"/>
          <w:sz w:val="16"/>
        </w:rPr>
        <w:t> </w:t>
      </w:r>
      <w:r>
        <w:rPr>
          <w:rFonts w:ascii="Arial" w:hAnsi="Arial"/>
          <w:b/>
          <w:color w:val="7DA6DF"/>
          <w:spacing w:val="-5"/>
          <w:sz w:val="16"/>
        </w:rPr>
        <w:t>p</w:t>
      </w:r>
      <w:r>
        <w:rPr>
          <w:rFonts w:ascii="Arial" w:hAnsi="Arial"/>
          <w:b/>
          <w:color w:val="7DA6DF"/>
          <w:spacing w:val="-5"/>
          <w:position w:val="-3"/>
          <w:sz w:val="16"/>
        </w:rPr>
        <w:t>θ</w:t>
      </w:r>
    </w:p>
    <w:p>
      <w:pPr>
        <w:spacing w:before="20"/>
        <w:ind w:left="133" w:right="0" w:firstLine="0"/>
        <w:jc w:val="center"/>
        <w:rPr>
          <w:rFonts w:ascii="Arial MT"/>
          <w:sz w:val="11"/>
        </w:rPr>
      </w:pPr>
      <w:r>
        <w:rPr>
          <w:rFonts w:ascii="Arial MT"/>
          <w:color w:val="7DA6DF"/>
          <w:spacing w:val="-2"/>
          <w:w w:val="105"/>
          <w:sz w:val="11"/>
        </w:rPr>
        <w:t>(Parametric)</w:t>
      </w:r>
    </w:p>
    <w:p>
      <w:pPr>
        <w:pStyle w:val="BodyText"/>
        <w:spacing w:before="99"/>
        <w:rPr>
          <w:rFonts w:ascii="Arial MT"/>
          <w:sz w:val="11"/>
        </w:rPr>
      </w:pPr>
    </w:p>
    <w:p>
      <w:pPr>
        <w:spacing w:line="256" w:lineRule="auto" w:before="0"/>
        <w:ind w:left="1011" w:right="0" w:hanging="89"/>
        <w:jc w:val="left"/>
        <w:rPr>
          <w:rFonts w:ascii="Arial"/>
          <w:b/>
          <w:sz w:val="12"/>
        </w:rPr>
      </w:pPr>
      <w:r>
        <w:rPr>
          <w:rFonts w:ascii="Arial"/>
          <w:b/>
          <w:spacing w:val="-2"/>
          <w:sz w:val="12"/>
        </w:rPr>
        <w:t>Margin-</w:t>
      </w:r>
      <w:r>
        <w:rPr>
          <w:rFonts w:ascii="Arial"/>
          <w:b/>
          <w:spacing w:val="40"/>
          <w:sz w:val="12"/>
        </w:rPr>
        <w:t> </w:t>
      </w:r>
      <w:r>
        <w:rPr>
          <w:rFonts w:ascii="Arial"/>
          <w:b/>
          <w:spacing w:val="-2"/>
          <w:sz w:val="12"/>
        </w:rPr>
        <w:t>alize</w:t>
      </w:r>
    </w:p>
    <w:p>
      <w:pPr>
        <w:spacing w:before="7"/>
        <w:ind w:left="2" w:right="0" w:firstLine="0"/>
        <w:jc w:val="center"/>
        <w:rPr>
          <w:rFonts w:ascii="Arial" w:hAnsi="Arial"/>
          <w:b/>
          <w:sz w:val="14"/>
        </w:rPr>
      </w:pPr>
      <w:r>
        <w:rPr>
          <w:rFonts w:ascii="Arial" w:hAnsi="Arial"/>
          <w:b/>
          <w:spacing w:val="-5"/>
          <w:w w:val="115"/>
          <w:sz w:val="14"/>
        </w:rPr>
        <w:t>p</w:t>
      </w:r>
      <w:r>
        <w:rPr>
          <w:rFonts w:ascii="Arial" w:hAnsi="Arial"/>
          <w:b/>
          <w:spacing w:val="-5"/>
          <w:w w:val="115"/>
          <w:sz w:val="14"/>
          <w:vertAlign w:val="subscript"/>
        </w:rPr>
        <w:t>θ</w:t>
      </w:r>
    </w:p>
    <w:p>
      <w:pPr>
        <w:spacing w:before="33"/>
        <w:ind w:left="313" w:right="647" w:hanging="33"/>
        <w:jc w:val="left"/>
        <w:rPr>
          <w:rFonts w:ascii="Arial MT"/>
          <w:sz w:val="10"/>
        </w:rPr>
      </w:pPr>
      <w:r>
        <w:rPr/>
        <w:br w:type="column"/>
      </w:r>
      <w:r>
        <w:rPr>
          <w:rFonts w:ascii="Arial MT"/>
          <w:spacing w:val="-2"/>
          <w:sz w:val="10"/>
        </w:rPr>
        <w:t>Question</w:t>
      </w:r>
      <w:r>
        <w:rPr>
          <w:rFonts w:ascii="Arial MT"/>
          <w:spacing w:val="-5"/>
          <w:sz w:val="10"/>
        </w:rPr>
        <w:t> </w:t>
      </w:r>
      <w:r>
        <w:rPr>
          <w:rFonts w:ascii="Arial MT"/>
          <w:spacing w:val="-2"/>
          <w:sz w:val="10"/>
        </w:rPr>
        <w:t>Answering:</w:t>
      </w:r>
      <w:r>
        <w:rPr>
          <w:rFonts w:ascii="Arial MT"/>
          <w:spacing w:val="40"/>
          <w:sz w:val="10"/>
        </w:rPr>
        <w:t> </w:t>
      </w:r>
      <w:r>
        <w:rPr>
          <w:rFonts w:ascii="Arial MT"/>
          <w:spacing w:val="-2"/>
          <w:sz w:val="10"/>
        </w:rPr>
        <w:t>Answer</w:t>
      </w:r>
      <w:r>
        <w:rPr>
          <w:rFonts w:ascii="Arial MT"/>
          <w:spacing w:val="4"/>
          <w:sz w:val="10"/>
        </w:rPr>
        <w:t> </w:t>
      </w:r>
      <w:r>
        <w:rPr>
          <w:rFonts w:ascii="Arial MT"/>
          <w:spacing w:val="-2"/>
          <w:sz w:val="10"/>
        </w:rPr>
        <w:t>Generation</w:t>
      </w:r>
    </w:p>
    <w:p>
      <w:pPr>
        <w:pStyle w:val="BodyText"/>
        <w:spacing w:before="7"/>
        <w:rPr>
          <w:rFonts w:ascii="Arial MT"/>
          <w:sz w:val="3"/>
        </w:rPr>
      </w:pPr>
      <w:r>
        <w:rPr>
          <w:rFonts w:ascii="Arial MT"/>
          <w:sz w:val="3"/>
        </w:rPr>
        <mc:AlternateContent>
          <mc:Choice Requires="wps">
            <w:drawing>
              <wp:anchor distT="0" distB="0" distL="0" distR="0" allowOverlap="1" layoutInCell="1" locked="0" behindDoc="1" simplePos="0" relativeHeight="487591424">
                <wp:simplePos x="0" y="0"/>
                <wp:positionH relativeFrom="page">
                  <wp:posOffset>5654177</wp:posOffset>
                </wp:positionH>
                <wp:positionV relativeFrom="paragraph">
                  <wp:posOffset>41702</wp:posOffset>
                </wp:positionV>
                <wp:extent cx="521970" cy="156845"/>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21970" cy="156845"/>
                        </a:xfrm>
                        <a:prstGeom prst="rect">
                          <a:avLst/>
                        </a:prstGeom>
                        <a:solidFill>
                          <a:srgbClr val="CCE4FF"/>
                        </a:solidFill>
                      </wps:spPr>
                      <wps:txbx>
                        <w:txbxContent>
                          <w:p>
                            <w:pPr>
                              <w:spacing w:before="77"/>
                              <w:ind w:left="65" w:right="0" w:firstLine="0"/>
                              <w:jc w:val="left"/>
                              <w:rPr>
                                <w:rFonts w:ascii="Courier New"/>
                                <w:b/>
                                <w:color w:val="000000"/>
                                <w:sz w:val="10"/>
                              </w:rPr>
                            </w:pPr>
                            <w:r>
                              <w:rPr>
                                <w:rFonts w:ascii="Courier New"/>
                                <w:color w:val="000000"/>
                                <w:sz w:val="10"/>
                              </w:rPr>
                              <w:t>supports</w:t>
                            </w:r>
                            <w:r>
                              <w:rPr>
                                <w:rFonts w:ascii="Courier New"/>
                                <w:color w:val="000000"/>
                                <w:spacing w:val="-11"/>
                                <w:sz w:val="10"/>
                              </w:rPr>
                              <w:t> </w:t>
                            </w:r>
                            <w:r>
                              <w:rPr>
                                <w:rFonts w:ascii="Courier New"/>
                                <w:b/>
                                <w:color w:val="0000FF"/>
                                <w:spacing w:val="-5"/>
                                <w:sz w:val="10"/>
                              </w:rPr>
                              <w:t>(y)</w:t>
                            </w:r>
                          </w:p>
                        </w:txbxContent>
                      </wps:txbx>
                      <wps:bodyPr wrap="square" lIns="0" tIns="0" rIns="0" bIns="0" rtlCol="0">
                        <a:noAutofit/>
                      </wps:bodyPr>
                    </wps:wsp>
                  </a:graphicData>
                </a:graphic>
              </wp:anchor>
            </w:drawing>
          </mc:Choice>
          <mc:Fallback>
            <w:pict>
              <v:shape style="position:absolute;margin-left:445.210846pt;margin-top:3.283639pt;width:41.1pt;height:12.35pt;mso-position-horizontal-relative:page;mso-position-vertical-relative:paragraph;z-index:-15725056;mso-wrap-distance-left:0;mso-wrap-distance-right:0" type="#_x0000_t202" id="docshape61" filled="true" fillcolor="#cce4ff" stroked="false">
                <v:textbox inset="0,0,0,0">
                  <w:txbxContent>
                    <w:p>
                      <w:pPr>
                        <w:spacing w:before="77"/>
                        <w:ind w:left="65" w:right="0" w:firstLine="0"/>
                        <w:jc w:val="left"/>
                        <w:rPr>
                          <w:rFonts w:ascii="Courier New"/>
                          <w:b/>
                          <w:color w:val="000000"/>
                          <w:sz w:val="10"/>
                        </w:rPr>
                      </w:pPr>
                      <w:r>
                        <w:rPr>
                          <w:rFonts w:ascii="Courier New"/>
                          <w:color w:val="000000"/>
                          <w:sz w:val="10"/>
                        </w:rPr>
                        <w:t>supports</w:t>
                      </w:r>
                      <w:r>
                        <w:rPr>
                          <w:rFonts w:ascii="Courier New"/>
                          <w:color w:val="000000"/>
                          <w:spacing w:val="-11"/>
                          <w:sz w:val="10"/>
                        </w:rPr>
                        <w:t> </w:t>
                      </w:r>
                      <w:r>
                        <w:rPr>
                          <w:rFonts w:ascii="Courier New"/>
                          <w:b/>
                          <w:color w:val="0000FF"/>
                          <w:spacing w:val="-5"/>
                          <w:sz w:val="10"/>
                        </w:rPr>
                        <w:t>(y)</w:t>
                      </w:r>
                    </w:p>
                  </w:txbxContent>
                </v:textbox>
                <v:fill type="solid"/>
                <w10:wrap type="topAndBottom"/>
              </v:shape>
            </w:pict>
          </mc:Fallback>
        </mc:AlternateContent>
      </w:r>
    </w:p>
    <w:p>
      <w:pPr>
        <w:spacing w:before="17"/>
        <w:ind w:left="340" w:right="738" w:firstLine="13"/>
        <w:jc w:val="left"/>
        <w:rPr>
          <w:rFonts w:ascii="Arial MT"/>
          <w:sz w:val="10"/>
        </w:rPr>
      </w:pPr>
      <w:r>
        <w:rPr>
          <w:rFonts w:ascii="Arial MT"/>
          <w:spacing w:val="-2"/>
          <w:sz w:val="10"/>
        </w:rPr>
        <w:t>Fact</w:t>
      </w:r>
      <w:r>
        <w:rPr>
          <w:rFonts w:ascii="Arial MT"/>
          <w:spacing w:val="-5"/>
          <w:sz w:val="10"/>
        </w:rPr>
        <w:t> </w:t>
      </w:r>
      <w:r>
        <w:rPr>
          <w:rFonts w:ascii="Arial MT"/>
          <w:spacing w:val="-2"/>
          <w:sz w:val="10"/>
        </w:rPr>
        <w:t>Verification:</w:t>
      </w:r>
      <w:r>
        <w:rPr>
          <w:rFonts w:ascii="Arial MT"/>
          <w:spacing w:val="40"/>
          <w:sz w:val="10"/>
        </w:rPr>
        <w:t> </w:t>
      </w:r>
      <w:r>
        <w:rPr>
          <w:rFonts w:ascii="Arial MT"/>
          <w:sz w:val="10"/>
        </w:rPr>
        <w:t>Label</w:t>
      </w:r>
      <w:r>
        <w:rPr>
          <w:rFonts w:ascii="Arial MT"/>
          <w:spacing w:val="-6"/>
          <w:sz w:val="10"/>
        </w:rPr>
        <w:t> </w:t>
      </w:r>
      <w:r>
        <w:rPr>
          <w:rFonts w:ascii="Arial MT"/>
          <w:spacing w:val="-2"/>
          <w:sz w:val="10"/>
        </w:rPr>
        <w:t>Generation</w:t>
      </w:r>
    </w:p>
    <w:p>
      <w:pPr>
        <w:pStyle w:val="BodyText"/>
        <w:spacing w:before="10"/>
        <w:rPr>
          <w:rFonts w:ascii="Arial MT"/>
          <w:sz w:val="3"/>
        </w:rPr>
      </w:pPr>
      <w:r>
        <w:rPr>
          <w:rFonts w:ascii="Arial MT"/>
          <w:sz w:val="3"/>
        </w:rPr>
        <mc:AlternateContent>
          <mc:Choice Requires="wps">
            <w:drawing>
              <wp:anchor distT="0" distB="0" distL="0" distR="0" allowOverlap="1" layoutInCell="1" locked="0" behindDoc="1" simplePos="0" relativeHeight="487591936">
                <wp:simplePos x="0" y="0"/>
                <wp:positionH relativeFrom="page">
                  <wp:posOffset>5497688</wp:posOffset>
                </wp:positionH>
                <wp:positionV relativeFrom="paragraph">
                  <wp:posOffset>43994</wp:posOffset>
                </wp:positionV>
                <wp:extent cx="887094" cy="443865"/>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887094" cy="443865"/>
                        </a:xfrm>
                        <a:prstGeom prst="rect">
                          <a:avLst/>
                        </a:prstGeom>
                        <a:solidFill>
                          <a:srgbClr val="E4CCFF"/>
                        </a:solidFill>
                      </wps:spPr>
                      <wps:txbx>
                        <w:txbxContent>
                          <w:p>
                            <w:pPr>
                              <w:tabs>
                                <w:tab w:pos="1164" w:val="left" w:leader="none"/>
                              </w:tabs>
                              <w:spacing w:line="261" w:lineRule="auto" w:before="56"/>
                              <w:ind w:left="41" w:right="52" w:firstLine="0"/>
                              <w:jc w:val="left"/>
                              <w:rPr>
                                <w:rFonts w:ascii="Courier New"/>
                                <w:b/>
                                <w:color w:val="000000"/>
                                <w:sz w:val="10"/>
                              </w:rPr>
                            </w:pPr>
                            <w:r>
                              <w:rPr>
                                <w:rFonts w:ascii="Courier New"/>
                                <w:color w:val="000000"/>
                                <w:sz w:val="10"/>
                              </w:rPr>
                              <w:t>This</w:t>
                            </w:r>
                            <w:r>
                              <w:rPr>
                                <w:rFonts w:ascii="Courier New"/>
                                <w:color w:val="000000"/>
                                <w:spacing w:val="-17"/>
                                <w:sz w:val="10"/>
                              </w:rPr>
                              <w:t> </w:t>
                            </w:r>
                            <w:r>
                              <w:rPr>
                                <w:rFonts w:ascii="Courier New"/>
                                <w:color w:val="000000"/>
                                <w:sz w:val="10"/>
                              </w:rPr>
                              <w:t>14th</w:t>
                            </w:r>
                            <w:r>
                              <w:rPr>
                                <w:rFonts w:ascii="Courier New"/>
                                <w:color w:val="000000"/>
                                <w:spacing w:val="-15"/>
                                <w:sz w:val="10"/>
                              </w:rPr>
                              <w:t> </w:t>
                            </w:r>
                            <w:r>
                              <w:rPr>
                                <w:rFonts w:ascii="Courier New"/>
                                <w:color w:val="000000"/>
                                <w:sz w:val="10"/>
                              </w:rPr>
                              <w:t>century</w:t>
                            </w:r>
                            <w:r>
                              <w:rPr>
                                <w:rFonts w:ascii="Courier New"/>
                                <w:color w:val="000000"/>
                                <w:spacing w:val="-15"/>
                                <w:sz w:val="10"/>
                              </w:rPr>
                              <w:t> </w:t>
                            </w:r>
                            <w:r>
                              <w:rPr>
                                <w:rFonts w:ascii="Courier New"/>
                                <w:color w:val="000000"/>
                                <w:sz w:val="10"/>
                              </w:rPr>
                              <w:t>work is divided into 3 sections: "Inferno", "Purgatorio" &amp; </w:t>
                            </w:r>
                            <w:r>
                              <w:rPr>
                                <w:rFonts w:ascii="Courier New"/>
                                <w:color w:val="000000"/>
                                <w:spacing w:val="-2"/>
                                <w:sz w:val="10"/>
                              </w:rPr>
                              <w:t>"Paradiso"</w:t>
                            </w:r>
                            <w:r>
                              <w:rPr>
                                <w:rFonts w:ascii="Courier New"/>
                                <w:color w:val="000000"/>
                                <w:sz w:val="10"/>
                              </w:rPr>
                              <w:tab/>
                            </w:r>
                            <w:r>
                              <w:rPr>
                                <w:rFonts w:ascii="Courier New"/>
                                <w:b/>
                                <w:color w:val="0000FF"/>
                                <w:spacing w:val="-4"/>
                                <w:sz w:val="10"/>
                              </w:rPr>
                              <w:t>(y)</w:t>
                            </w:r>
                          </w:p>
                        </w:txbxContent>
                      </wps:txbx>
                      <wps:bodyPr wrap="square" lIns="0" tIns="0" rIns="0" bIns="0" rtlCol="0">
                        <a:noAutofit/>
                      </wps:bodyPr>
                    </wps:wsp>
                  </a:graphicData>
                </a:graphic>
              </wp:anchor>
            </w:drawing>
          </mc:Choice>
          <mc:Fallback>
            <w:pict>
              <v:shape style="position:absolute;margin-left:432.888885pt;margin-top:3.464153pt;width:69.850pt;height:34.950pt;mso-position-horizontal-relative:page;mso-position-vertical-relative:paragraph;z-index:-15724544;mso-wrap-distance-left:0;mso-wrap-distance-right:0" type="#_x0000_t202" id="docshape62" filled="true" fillcolor="#e4ccff" stroked="false">
                <v:textbox inset="0,0,0,0">
                  <w:txbxContent>
                    <w:p>
                      <w:pPr>
                        <w:tabs>
                          <w:tab w:pos="1164" w:val="left" w:leader="none"/>
                        </w:tabs>
                        <w:spacing w:line="261" w:lineRule="auto" w:before="56"/>
                        <w:ind w:left="41" w:right="52" w:firstLine="0"/>
                        <w:jc w:val="left"/>
                        <w:rPr>
                          <w:rFonts w:ascii="Courier New"/>
                          <w:b/>
                          <w:color w:val="000000"/>
                          <w:sz w:val="10"/>
                        </w:rPr>
                      </w:pPr>
                      <w:r>
                        <w:rPr>
                          <w:rFonts w:ascii="Courier New"/>
                          <w:color w:val="000000"/>
                          <w:sz w:val="10"/>
                        </w:rPr>
                        <w:t>This</w:t>
                      </w:r>
                      <w:r>
                        <w:rPr>
                          <w:rFonts w:ascii="Courier New"/>
                          <w:color w:val="000000"/>
                          <w:spacing w:val="-17"/>
                          <w:sz w:val="10"/>
                        </w:rPr>
                        <w:t> </w:t>
                      </w:r>
                      <w:r>
                        <w:rPr>
                          <w:rFonts w:ascii="Courier New"/>
                          <w:color w:val="000000"/>
                          <w:sz w:val="10"/>
                        </w:rPr>
                        <w:t>14th</w:t>
                      </w:r>
                      <w:r>
                        <w:rPr>
                          <w:rFonts w:ascii="Courier New"/>
                          <w:color w:val="000000"/>
                          <w:spacing w:val="-15"/>
                          <w:sz w:val="10"/>
                        </w:rPr>
                        <w:t> </w:t>
                      </w:r>
                      <w:r>
                        <w:rPr>
                          <w:rFonts w:ascii="Courier New"/>
                          <w:color w:val="000000"/>
                          <w:sz w:val="10"/>
                        </w:rPr>
                        <w:t>century</w:t>
                      </w:r>
                      <w:r>
                        <w:rPr>
                          <w:rFonts w:ascii="Courier New"/>
                          <w:color w:val="000000"/>
                          <w:spacing w:val="-15"/>
                          <w:sz w:val="10"/>
                        </w:rPr>
                        <w:t> </w:t>
                      </w:r>
                      <w:r>
                        <w:rPr>
                          <w:rFonts w:ascii="Courier New"/>
                          <w:color w:val="000000"/>
                          <w:sz w:val="10"/>
                        </w:rPr>
                        <w:t>work is divided into 3 sections: "Inferno", "Purgatorio" &amp; </w:t>
                      </w:r>
                      <w:r>
                        <w:rPr>
                          <w:rFonts w:ascii="Courier New"/>
                          <w:color w:val="000000"/>
                          <w:spacing w:val="-2"/>
                          <w:sz w:val="10"/>
                        </w:rPr>
                        <w:t>"Paradiso"</w:t>
                      </w:r>
                      <w:r>
                        <w:rPr>
                          <w:rFonts w:ascii="Courier New"/>
                          <w:color w:val="000000"/>
                          <w:sz w:val="10"/>
                        </w:rPr>
                        <w:tab/>
                      </w:r>
                      <w:r>
                        <w:rPr>
                          <w:rFonts w:ascii="Courier New"/>
                          <w:b/>
                          <w:color w:val="0000FF"/>
                          <w:spacing w:val="-4"/>
                          <w:sz w:val="10"/>
                        </w:rPr>
                        <w:t>(y)</w:t>
                      </w:r>
                    </w:p>
                  </w:txbxContent>
                </v:textbox>
                <v:fill type="solid"/>
                <w10:wrap type="topAndBottom"/>
              </v:shape>
            </w:pict>
          </mc:Fallback>
        </mc:AlternateContent>
      </w:r>
    </w:p>
    <w:p>
      <w:pPr>
        <w:spacing w:before="13"/>
        <w:ind w:left="305" w:right="0" w:firstLine="0"/>
        <w:jc w:val="left"/>
        <w:rPr>
          <w:rFonts w:ascii="Arial MT"/>
          <w:sz w:val="10"/>
        </w:rPr>
      </w:pPr>
      <w:r>
        <w:rPr>
          <w:rFonts w:ascii="Arial MT"/>
          <w:spacing w:val="-2"/>
          <w:sz w:val="10"/>
        </w:rPr>
        <w:t>Question</w:t>
      </w:r>
      <w:r>
        <w:rPr>
          <w:rFonts w:ascii="Arial MT"/>
          <w:spacing w:val="5"/>
          <w:sz w:val="10"/>
        </w:rPr>
        <w:t> </w:t>
      </w:r>
      <w:r>
        <w:rPr>
          <w:rFonts w:ascii="Arial MT"/>
          <w:spacing w:val="-2"/>
          <w:sz w:val="10"/>
        </w:rPr>
        <w:t>Generation</w:t>
      </w:r>
    </w:p>
    <w:p>
      <w:pPr>
        <w:spacing w:after="0"/>
        <w:jc w:val="left"/>
        <w:rPr>
          <w:rFonts w:ascii="Arial MT"/>
          <w:sz w:val="10"/>
        </w:rPr>
        <w:sectPr>
          <w:type w:val="continuous"/>
          <w:pgSz w:w="12240" w:h="15840"/>
          <w:pgMar w:header="0" w:footer="826" w:top="1580" w:bottom="280" w:left="1800" w:right="1800"/>
          <w:cols w:num="7" w:equalWidth="0">
            <w:col w:w="1648" w:space="40"/>
            <w:col w:w="614" w:space="39"/>
            <w:col w:w="422" w:space="40"/>
            <w:col w:w="994" w:space="39"/>
            <w:col w:w="1517" w:space="40"/>
            <w:col w:w="1368" w:space="39"/>
            <w:col w:w="1840"/>
          </w:cols>
        </w:sectPr>
      </w:pPr>
    </w:p>
    <w:p>
      <w:pPr>
        <w:pStyle w:val="BodyText"/>
        <w:spacing w:before="25"/>
        <w:rPr>
          <w:rFonts w:ascii="Arial MT"/>
        </w:rPr>
      </w:pPr>
    </w:p>
    <w:p>
      <w:pPr>
        <w:pStyle w:val="BodyText"/>
        <w:spacing w:line="218" w:lineRule="auto"/>
        <w:ind w:left="356" w:right="359" w:firstLine="3"/>
        <w:jc w:val="both"/>
      </w:pPr>
      <w:r>
        <w:rPr>
          <w:spacing w:val="-2"/>
        </w:rPr>
        <w:t>Figure</w:t>
      </w:r>
      <w:r>
        <w:rPr>
          <w:spacing w:val="-11"/>
        </w:rPr>
        <w:t> </w:t>
      </w:r>
      <w:r>
        <w:rPr>
          <w:spacing w:val="-2"/>
        </w:rPr>
        <w:t>1:</w:t>
      </w:r>
      <w:r>
        <w:rPr>
          <w:spacing w:val="-5"/>
        </w:rPr>
        <w:t> </w:t>
      </w:r>
      <w:r>
        <w:rPr>
          <w:spacing w:val="-2"/>
        </w:rPr>
        <w:t>Overview</w:t>
      </w:r>
      <w:r>
        <w:rPr>
          <w:spacing w:val="-10"/>
        </w:rPr>
        <w:t> </w:t>
      </w:r>
      <w:r>
        <w:rPr>
          <w:spacing w:val="-2"/>
        </w:rPr>
        <w:t>of</w:t>
      </w:r>
      <w:r>
        <w:rPr>
          <w:spacing w:val="-11"/>
        </w:rPr>
        <w:t> </w:t>
      </w:r>
      <w:r>
        <w:rPr>
          <w:spacing w:val="-2"/>
        </w:rPr>
        <w:t>our</w:t>
      </w:r>
      <w:r>
        <w:rPr>
          <w:spacing w:val="-10"/>
        </w:rPr>
        <w:t> </w:t>
      </w:r>
      <w:r>
        <w:rPr>
          <w:spacing w:val="-2"/>
        </w:rPr>
        <w:t>approach.</w:t>
      </w:r>
      <w:r>
        <w:rPr>
          <w:spacing w:val="2"/>
        </w:rPr>
        <w:t> </w:t>
      </w:r>
      <w:r>
        <w:rPr>
          <w:spacing w:val="-2"/>
        </w:rPr>
        <w:t>We</w:t>
      </w:r>
      <w:r>
        <w:rPr>
          <w:spacing w:val="-11"/>
        </w:rPr>
        <w:t> </w:t>
      </w:r>
      <w:r>
        <w:rPr>
          <w:spacing w:val="-2"/>
        </w:rPr>
        <w:t>combine</w:t>
      </w:r>
      <w:r>
        <w:rPr>
          <w:spacing w:val="-10"/>
        </w:rPr>
        <w:t> </w:t>
      </w:r>
      <w:r>
        <w:rPr>
          <w:spacing w:val="-2"/>
        </w:rPr>
        <w:t>a</w:t>
      </w:r>
      <w:r>
        <w:rPr>
          <w:spacing w:val="-11"/>
        </w:rPr>
        <w:t> </w:t>
      </w:r>
      <w:r>
        <w:rPr>
          <w:spacing w:val="-2"/>
        </w:rPr>
        <w:t>pre-trained</w:t>
      </w:r>
      <w:r>
        <w:rPr>
          <w:spacing w:val="-10"/>
        </w:rPr>
        <w:t> </w:t>
      </w:r>
      <w:r>
        <w:rPr>
          <w:spacing w:val="-2"/>
        </w:rPr>
        <w:t>retriever</w:t>
      </w:r>
      <w:r>
        <w:rPr>
          <w:spacing w:val="-11"/>
        </w:rPr>
        <w:t> </w:t>
      </w:r>
      <w:r>
        <w:rPr>
          <w:spacing w:val="-2"/>
        </w:rPr>
        <w:t>(</w:t>
      </w:r>
      <w:r>
        <w:rPr>
          <w:i/>
          <w:spacing w:val="-2"/>
        </w:rPr>
        <w:t>Query</w:t>
      </w:r>
      <w:r>
        <w:rPr>
          <w:i/>
          <w:spacing w:val="-10"/>
        </w:rPr>
        <w:t> </w:t>
      </w:r>
      <w:r>
        <w:rPr>
          <w:i/>
          <w:spacing w:val="-2"/>
        </w:rPr>
        <w:t>Encoder</w:t>
      </w:r>
      <w:r>
        <w:rPr>
          <w:i/>
          <w:spacing w:val="-7"/>
        </w:rPr>
        <w:t> </w:t>
      </w:r>
      <w:r>
        <w:rPr>
          <w:spacing w:val="-2"/>
        </w:rPr>
        <w:t>+</w:t>
      </w:r>
      <w:r>
        <w:rPr>
          <w:spacing w:val="-11"/>
        </w:rPr>
        <w:t> </w:t>
      </w:r>
      <w:r>
        <w:rPr>
          <w:i/>
          <w:spacing w:val="-2"/>
        </w:rPr>
        <w:t>Document </w:t>
      </w:r>
      <w:r>
        <w:rPr>
          <w:i/>
        </w:rPr>
        <w:t>Index</w:t>
      </w:r>
      <w:r>
        <w:rPr/>
        <w:t>)</w:t>
      </w:r>
      <w:r>
        <w:rPr>
          <w:spacing w:val="-4"/>
        </w:rPr>
        <w:t> </w:t>
      </w:r>
      <w:r>
        <w:rPr/>
        <w:t>with</w:t>
      </w:r>
      <w:r>
        <w:rPr>
          <w:spacing w:val="-4"/>
        </w:rPr>
        <w:t> </w:t>
      </w:r>
      <w:r>
        <w:rPr/>
        <w:t>a</w:t>
      </w:r>
      <w:r>
        <w:rPr>
          <w:spacing w:val="-4"/>
        </w:rPr>
        <w:t> </w:t>
      </w:r>
      <w:r>
        <w:rPr/>
        <w:t>pre-trained</w:t>
      </w:r>
      <w:r>
        <w:rPr>
          <w:spacing w:val="-4"/>
        </w:rPr>
        <w:t> </w:t>
      </w:r>
      <w:r>
        <w:rPr/>
        <w:t>seq2seq</w:t>
      </w:r>
      <w:r>
        <w:rPr>
          <w:spacing w:val="-4"/>
        </w:rPr>
        <w:t> </w:t>
      </w:r>
      <w:r>
        <w:rPr/>
        <w:t>model</w:t>
      </w:r>
      <w:r>
        <w:rPr>
          <w:spacing w:val="-4"/>
        </w:rPr>
        <w:t> </w:t>
      </w:r>
      <w:r>
        <w:rPr/>
        <w:t>(</w:t>
      </w:r>
      <w:r>
        <w:rPr>
          <w:i/>
        </w:rPr>
        <w:t>Generator</w:t>
      </w:r>
      <w:r>
        <w:rPr/>
        <w:t>)</w:t>
      </w:r>
      <w:r>
        <w:rPr>
          <w:spacing w:val="-4"/>
        </w:rPr>
        <w:t> </w:t>
      </w:r>
      <w:r>
        <w:rPr/>
        <w:t>and</w:t>
      </w:r>
      <w:r>
        <w:rPr>
          <w:spacing w:val="-4"/>
        </w:rPr>
        <w:t> </w:t>
      </w:r>
      <w:r>
        <w:rPr/>
        <w:t>fine-tune</w:t>
      </w:r>
      <w:r>
        <w:rPr>
          <w:spacing w:val="-4"/>
        </w:rPr>
        <w:t> </w:t>
      </w:r>
      <w:r>
        <w:rPr/>
        <w:t>end-to-end. For</w:t>
      </w:r>
      <w:r>
        <w:rPr>
          <w:spacing w:val="-4"/>
        </w:rPr>
        <w:t> </w:t>
      </w:r>
      <w:r>
        <w:rPr/>
        <w:t>query</w:t>
      </w:r>
      <w:r>
        <w:rPr>
          <w:spacing w:val="-4"/>
        </w:rPr>
        <w:t> </w:t>
      </w:r>
      <w:r>
        <w:rPr>
          <w:rFonts w:ascii="Calibri"/>
          <w:i/>
        </w:rPr>
        <w:t>x</w:t>
      </w:r>
      <w:r>
        <w:rPr/>
        <w:t>,</w:t>
      </w:r>
      <w:r>
        <w:rPr>
          <w:spacing w:val="-4"/>
        </w:rPr>
        <w:t> </w:t>
      </w:r>
      <w:r>
        <w:rPr/>
        <w:t>we</w:t>
      </w:r>
      <w:r>
        <w:rPr>
          <w:spacing w:val="-4"/>
        </w:rPr>
        <w:t> </w:t>
      </w:r>
      <w:r>
        <w:rPr/>
        <w:t>use Maximum Inner Product Search (MIPS) to find the top-K documents </w:t>
      </w:r>
      <w:r>
        <w:rPr>
          <w:rFonts w:ascii="Calibri"/>
          <w:i/>
        </w:rPr>
        <w:t>z</w:t>
      </w:r>
      <w:r>
        <w:rPr>
          <w:rFonts w:ascii="Calibri"/>
          <w:vertAlign w:val="subscript"/>
        </w:rPr>
        <w:t>i</w:t>
      </w:r>
      <w:r>
        <w:rPr>
          <w:vertAlign w:val="baseline"/>
        </w:rPr>
        <w:t>. For final prediction </w:t>
      </w:r>
      <w:r>
        <w:rPr>
          <w:rFonts w:ascii="Calibri"/>
          <w:i/>
          <w:vertAlign w:val="baseline"/>
        </w:rPr>
        <w:t>y</w:t>
      </w:r>
      <w:r>
        <w:rPr>
          <w:vertAlign w:val="baseline"/>
        </w:rPr>
        <w:t>, we treat </w:t>
      </w:r>
      <w:r>
        <w:rPr>
          <w:rFonts w:ascii="Calibri"/>
          <w:i/>
          <w:vertAlign w:val="baseline"/>
        </w:rPr>
        <w:t>z </w:t>
      </w:r>
      <w:r>
        <w:rPr>
          <w:vertAlign w:val="baseline"/>
        </w:rPr>
        <w:t>as a latent variable and marginalize over seq2seq predictions given different documents.</w:t>
      </w:r>
    </w:p>
    <w:p>
      <w:pPr>
        <w:pStyle w:val="BodyText"/>
        <w:spacing w:before="179"/>
      </w:pPr>
    </w:p>
    <w:p>
      <w:pPr>
        <w:pStyle w:val="BodyText"/>
        <w:spacing w:line="228" w:lineRule="auto"/>
        <w:ind w:left="360" w:right="326"/>
        <w:jc w:val="both"/>
      </w:pPr>
      <w:r>
        <w:rPr>
          <w:spacing w:val="-2"/>
        </w:rPr>
        <w:t>but</w:t>
      </w:r>
      <w:r>
        <w:rPr>
          <w:spacing w:val="-7"/>
        </w:rPr>
        <w:t> </w:t>
      </w:r>
      <w:r>
        <w:rPr>
          <w:spacing w:val="-2"/>
        </w:rPr>
        <w:t>have</w:t>
      </w:r>
      <w:r>
        <w:rPr>
          <w:spacing w:val="-7"/>
        </w:rPr>
        <w:t> </w:t>
      </w:r>
      <w:r>
        <w:rPr>
          <w:spacing w:val="-2"/>
        </w:rPr>
        <w:t>only</w:t>
      </w:r>
      <w:r>
        <w:rPr>
          <w:spacing w:val="-7"/>
        </w:rPr>
        <w:t> </w:t>
      </w:r>
      <w:r>
        <w:rPr>
          <w:spacing w:val="-2"/>
        </w:rPr>
        <w:t>explored</w:t>
      </w:r>
      <w:r>
        <w:rPr>
          <w:spacing w:val="-7"/>
        </w:rPr>
        <w:t> </w:t>
      </w:r>
      <w:r>
        <w:rPr>
          <w:spacing w:val="-2"/>
        </w:rPr>
        <w:t>open-domain</w:t>
      </w:r>
      <w:r>
        <w:rPr>
          <w:spacing w:val="-7"/>
        </w:rPr>
        <w:t> </w:t>
      </w:r>
      <w:r>
        <w:rPr>
          <w:spacing w:val="-2"/>
        </w:rPr>
        <w:t>extractive</w:t>
      </w:r>
      <w:r>
        <w:rPr>
          <w:spacing w:val="-7"/>
        </w:rPr>
        <w:t> </w:t>
      </w:r>
      <w:r>
        <w:rPr>
          <w:spacing w:val="-2"/>
        </w:rPr>
        <w:t>question</w:t>
      </w:r>
      <w:r>
        <w:rPr>
          <w:spacing w:val="-7"/>
        </w:rPr>
        <w:t> </w:t>
      </w:r>
      <w:r>
        <w:rPr>
          <w:spacing w:val="-2"/>
        </w:rPr>
        <w:t>answering.</w:t>
      </w:r>
      <w:r>
        <w:rPr>
          <w:spacing w:val="6"/>
        </w:rPr>
        <w:t> </w:t>
      </w:r>
      <w:r>
        <w:rPr>
          <w:spacing w:val="-2"/>
        </w:rPr>
        <w:t>Here,</w:t>
      </w:r>
      <w:r>
        <w:rPr>
          <w:spacing w:val="-6"/>
        </w:rPr>
        <w:t> </w:t>
      </w:r>
      <w:r>
        <w:rPr>
          <w:spacing w:val="-2"/>
        </w:rPr>
        <w:t>we</w:t>
      </w:r>
      <w:r>
        <w:rPr>
          <w:spacing w:val="-7"/>
        </w:rPr>
        <w:t> </w:t>
      </w:r>
      <w:r>
        <w:rPr>
          <w:spacing w:val="-2"/>
        </w:rPr>
        <w:t>bring</w:t>
      </w:r>
      <w:r>
        <w:rPr>
          <w:spacing w:val="-7"/>
        </w:rPr>
        <w:t> </w:t>
      </w:r>
      <w:r>
        <w:rPr>
          <w:spacing w:val="-2"/>
        </w:rPr>
        <w:t>hybrid</w:t>
      </w:r>
      <w:r>
        <w:rPr>
          <w:spacing w:val="-7"/>
        </w:rPr>
        <w:t> </w:t>
      </w:r>
      <w:r>
        <w:rPr>
          <w:spacing w:val="-2"/>
        </w:rPr>
        <w:t>parametric and</w:t>
      </w:r>
      <w:r>
        <w:rPr>
          <w:spacing w:val="-10"/>
        </w:rPr>
        <w:t> </w:t>
      </w:r>
      <w:r>
        <w:rPr>
          <w:spacing w:val="-2"/>
        </w:rPr>
        <w:t>non-parametric</w:t>
      </w:r>
      <w:r>
        <w:rPr>
          <w:spacing w:val="-9"/>
        </w:rPr>
        <w:t> </w:t>
      </w:r>
      <w:r>
        <w:rPr>
          <w:spacing w:val="-2"/>
        </w:rPr>
        <w:t>memory</w:t>
      </w:r>
      <w:r>
        <w:rPr>
          <w:spacing w:val="-10"/>
        </w:rPr>
        <w:t> </w:t>
      </w:r>
      <w:r>
        <w:rPr>
          <w:spacing w:val="-2"/>
        </w:rPr>
        <w:t>to</w:t>
      </w:r>
      <w:r>
        <w:rPr>
          <w:spacing w:val="-9"/>
        </w:rPr>
        <w:t> </w:t>
      </w:r>
      <w:r>
        <w:rPr>
          <w:spacing w:val="-2"/>
        </w:rPr>
        <w:t>the</w:t>
      </w:r>
      <w:r>
        <w:rPr>
          <w:spacing w:val="-10"/>
        </w:rPr>
        <w:t> </w:t>
      </w:r>
      <w:r>
        <w:rPr>
          <w:spacing w:val="-2"/>
        </w:rPr>
        <w:t>“workhorse</w:t>
      </w:r>
      <w:r>
        <w:rPr>
          <w:spacing w:val="-9"/>
        </w:rPr>
        <w:t> </w:t>
      </w:r>
      <w:r>
        <w:rPr>
          <w:spacing w:val="-2"/>
        </w:rPr>
        <w:t>of</w:t>
      </w:r>
      <w:r>
        <w:rPr>
          <w:spacing w:val="-9"/>
        </w:rPr>
        <w:t> </w:t>
      </w:r>
      <w:r>
        <w:rPr>
          <w:spacing w:val="-2"/>
        </w:rPr>
        <w:t>NLP,”</w:t>
      </w:r>
      <w:r>
        <w:rPr>
          <w:spacing w:val="-10"/>
        </w:rPr>
        <w:t> </w:t>
      </w:r>
      <w:r>
        <w:rPr>
          <w:spacing w:val="-2"/>
        </w:rPr>
        <w:t>i.e.</w:t>
      </w:r>
      <w:r>
        <w:rPr>
          <w:spacing w:val="1"/>
        </w:rPr>
        <w:t> </w:t>
      </w:r>
      <w:r>
        <w:rPr>
          <w:spacing w:val="-2"/>
        </w:rPr>
        <w:t>sequence-to-sequence</w:t>
      </w:r>
      <w:r>
        <w:rPr>
          <w:spacing w:val="-10"/>
        </w:rPr>
        <w:t> </w:t>
      </w:r>
      <w:r>
        <w:rPr>
          <w:spacing w:val="-2"/>
        </w:rPr>
        <w:t>(seq2seq)</w:t>
      </w:r>
      <w:r>
        <w:rPr>
          <w:spacing w:val="-9"/>
        </w:rPr>
        <w:t> </w:t>
      </w:r>
      <w:r>
        <w:rPr>
          <w:spacing w:val="-2"/>
        </w:rPr>
        <w:t>models.</w:t>
      </w:r>
    </w:p>
    <w:p>
      <w:pPr>
        <w:pStyle w:val="BodyText"/>
        <w:spacing w:line="228" w:lineRule="auto" w:before="109"/>
        <w:ind w:left="350" w:right="323"/>
        <w:jc w:val="both"/>
      </w:pPr>
      <w:r>
        <w:rPr>
          <w:spacing w:val="-2"/>
        </w:rPr>
        <w:t>We</w:t>
      </w:r>
      <w:r>
        <w:rPr>
          <w:spacing w:val="-11"/>
        </w:rPr>
        <w:t> </w:t>
      </w:r>
      <w:r>
        <w:rPr>
          <w:spacing w:val="-2"/>
        </w:rPr>
        <w:t>endow</w:t>
      </w:r>
      <w:r>
        <w:rPr>
          <w:spacing w:val="-10"/>
        </w:rPr>
        <w:t> </w:t>
      </w:r>
      <w:r>
        <w:rPr>
          <w:spacing w:val="-2"/>
        </w:rPr>
        <w:t>pre-trained,</w:t>
      </w:r>
      <w:r>
        <w:rPr>
          <w:spacing w:val="-11"/>
        </w:rPr>
        <w:t> </w:t>
      </w:r>
      <w:r>
        <w:rPr>
          <w:spacing w:val="-2"/>
        </w:rPr>
        <w:t>parametric-memory</w:t>
      </w:r>
      <w:r>
        <w:rPr>
          <w:spacing w:val="-10"/>
        </w:rPr>
        <w:t> </w:t>
      </w:r>
      <w:r>
        <w:rPr>
          <w:spacing w:val="-2"/>
        </w:rPr>
        <w:t>generation</w:t>
      </w:r>
      <w:r>
        <w:rPr>
          <w:spacing w:val="-11"/>
        </w:rPr>
        <w:t> </w:t>
      </w:r>
      <w:r>
        <w:rPr>
          <w:spacing w:val="-2"/>
        </w:rPr>
        <w:t>models</w:t>
      </w:r>
      <w:r>
        <w:rPr>
          <w:spacing w:val="-10"/>
        </w:rPr>
        <w:t> </w:t>
      </w:r>
      <w:r>
        <w:rPr>
          <w:spacing w:val="-2"/>
        </w:rPr>
        <w:t>with</w:t>
      </w:r>
      <w:r>
        <w:rPr>
          <w:spacing w:val="-11"/>
        </w:rPr>
        <w:t> </w:t>
      </w:r>
      <w:r>
        <w:rPr>
          <w:spacing w:val="-2"/>
        </w:rPr>
        <w:t>a</w:t>
      </w:r>
      <w:r>
        <w:rPr>
          <w:spacing w:val="-10"/>
        </w:rPr>
        <w:t> </w:t>
      </w:r>
      <w:r>
        <w:rPr>
          <w:spacing w:val="-2"/>
        </w:rPr>
        <w:t>non-parametric</w:t>
      </w:r>
      <w:r>
        <w:rPr>
          <w:spacing w:val="-11"/>
        </w:rPr>
        <w:t> </w:t>
      </w:r>
      <w:r>
        <w:rPr>
          <w:spacing w:val="-2"/>
        </w:rPr>
        <w:t>memory</w:t>
      </w:r>
      <w:r>
        <w:rPr>
          <w:spacing w:val="-10"/>
        </w:rPr>
        <w:t> </w:t>
      </w:r>
      <w:r>
        <w:rPr>
          <w:spacing w:val="-2"/>
        </w:rPr>
        <w:t>through </w:t>
      </w:r>
      <w:r>
        <w:rPr/>
        <w:t>a</w:t>
      </w:r>
      <w:r>
        <w:rPr>
          <w:spacing w:val="-10"/>
        </w:rPr>
        <w:t> </w:t>
      </w:r>
      <w:r>
        <w:rPr/>
        <w:t>general-purpose</w:t>
      </w:r>
      <w:r>
        <w:rPr>
          <w:spacing w:val="-10"/>
        </w:rPr>
        <w:t> </w:t>
      </w:r>
      <w:r>
        <w:rPr/>
        <w:t>fine-tuning</w:t>
      </w:r>
      <w:r>
        <w:rPr>
          <w:spacing w:val="-10"/>
        </w:rPr>
        <w:t> </w:t>
      </w:r>
      <w:r>
        <w:rPr/>
        <w:t>approach</w:t>
      </w:r>
      <w:r>
        <w:rPr>
          <w:spacing w:val="-10"/>
        </w:rPr>
        <w:t> </w:t>
      </w:r>
      <w:r>
        <w:rPr/>
        <w:t>which</w:t>
      </w:r>
      <w:r>
        <w:rPr>
          <w:spacing w:val="-10"/>
        </w:rPr>
        <w:t> </w:t>
      </w:r>
      <w:r>
        <w:rPr/>
        <w:t>we</w:t>
      </w:r>
      <w:r>
        <w:rPr>
          <w:spacing w:val="-10"/>
        </w:rPr>
        <w:t> </w:t>
      </w:r>
      <w:r>
        <w:rPr/>
        <w:t>refer</w:t>
      </w:r>
      <w:r>
        <w:rPr>
          <w:spacing w:val="-10"/>
        </w:rPr>
        <w:t> </w:t>
      </w:r>
      <w:r>
        <w:rPr/>
        <w:t>to</w:t>
      </w:r>
      <w:r>
        <w:rPr>
          <w:spacing w:val="-10"/>
        </w:rPr>
        <w:t> </w:t>
      </w:r>
      <w:r>
        <w:rPr/>
        <w:t>as</w:t>
      </w:r>
      <w:r>
        <w:rPr>
          <w:spacing w:val="-10"/>
        </w:rPr>
        <w:t> </w:t>
      </w:r>
      <w:r>
        <w:rPr/>
        <w:t>retrieval-augmented</w:t>
      </w:r>
      <w:r>
        <w:rPr>
          <w:spacing w:val="-10"/>
        </w:rPr>
        <w:t> </w:t>
      </w:r>
      <w:r>
        <w:rPr/>
        <w:t>generation</w:t>
      </w:r>
      <w:r>
        <w:rPr>
          <w:spacing w:val="-10"/>
        </w:rPr>
        <w:t> </w:t>
      </w:r>
      <w:r>
        <w:rPr/>
        <w:t>(RAG). We build RAG models where the parametric memory is a pre-trained seq2seq transformer, and the non-parametric memory is a dense vector index of Wikipedia, accessed with a pre-trained neural retriever. We combine these components in a probabilistic model trained end-to-end (Fig. </w:t>
      </w:r>
      <w:hyperlink w:history="true" w:anchor="_bookmark0">
        <w:r>
          <w:rPr/>
          <w:t>1).</w:t>
        </w:r>
      </w:hyperlink>
      <w:r>
        <w:rPr/>
        <w:t> The retriever</w:t>
      </w:r>
      <w:r>
        <w:rPr>
          <w:spacing w:val="-8"/>
        </w:rPr>
        <w:t> </w:t>
      </w:r>
      <w:r>
        <w:rPr/>
        <w:t>(Dense</w:t>
      </w:r>
      <w:r>
        <w:rPr>
          <w:spacing w:val="-8"/>
        </w:rPr>
        <w:t> </w:t>
      </w:r>
      <w:r>
        <w:rPr/>
        <w:t>Passage</w:t>
      </w:r>
      <w:r>
        <w:rPr>
          <w:spacing w:val="-8"/>
        </w:rPr>
        <w:t> </w:t>
      </w:r>
      <w:r>
        <w:rPr/>
        <w:t>Retriever</w:t>
      </w:r>
      <w:r>
        <w:rPr>
          <w:spacing w:val="-8"/>
        </w:rPr>
        <w:t> </w:t>
      </w:r>
      <w:r>
        <w:rPr/>
        <w:t>[</w:t>
      </w:r>
      <w:hyperlink w:history="true" w:anchor="_bookmark35">
        <w:r>
          <w:rPr/>
          <w:t>26</w:t>
        </w:r>
      </w:hyperlink>
      <w:r>
        <w:rPr/>
        <w:t>],</w:t>
      </w:r>
      <w:r>
        <w:rPr>
          <w:spacing w:val="-8"/>
        </w:rPr>
        <w:t> </w:t>
      </w:r>
      <w:r>
        <w:rPr/>
        <w:t>henceforth</w:t>
      </w:r>
      <w:r>
        <w:rPr>
          <w:spacing w:val="-8"/>
        </w:rPr>
        <w:t> </w:t>
      </w:r>
      <w:r>
        <w:rPr/>
        <w:t>DPR)</w:t>
      </w:r>
      <w:r>
        <w:rPr>
          <w:spacing w:val="-8"/>
        </w:rPr>
        <w:t> </w:t>
      </w:r>
      <w:r>
        <w:rPr/>
        <w:t>provides</w:t>
      </w:r>
      <w:r>
        <w:rPr>
          <w:spacing w:val="-8"/>
        </w:rPr>
        <w:t> </w:t>
      </w:r>
      <w:r>
        <w:rPr/>
        <w:t>latent</w:t>
      </w:r>
      <w:r>
        <w:rPr>
          <w:spacing w:val="-8"/>
        </w:rPr>
        <w:t> </w:t>
      </w:r>
      <w:r>
        <w:rPr/>
        <w:t>documents</w:t>
      </w:r>
      <w:r>
        <w:rPr>
          <w:spacing w:val="-8"/>
        </w:rPr>
        <w:t> </w:t>
      </w:r>
      <w:r>
        <w:rPr/>
        <w:t>conditioned</w:t>
      </w:r>
      <w:r>
        <w:rPr>
          <w:spacing w:val="-8"/>
        </w:rPr>
        <w:t> </w:t>
      </w:r>
      <w:r>
        <w:rPr/>
        <w:t>on </w:t>
      </w:r>
      <w:r>
        <w:rPr>
          <w:spacing w:val="-2"/>
        </w:rPr>
        <w:t>the</w:t>
      </w:r>
      <w:r>
        <w:rPr>
          <w:spacing w:val="-10"/>
        </w:rPr>
        <w:t> </w:t>
      </w:r>
      <w:r>
        <w:rPr>
          <w:spacing w:val="-2"/>
        </w:rPr>
        <w:t>input,</w:t>
      </w:r>
      <w:r>
        <w:rPr>
          <w:spacing w:val="-8"/>
        </w:rPr>
        <w:t> </w:t>
      </w:r>
      <w:r>
        <w:rPr>
          <w:spacing w:val="-2"/>
        </w:rPr>
        <w:t>and</w:t>
      </w:r>
      <w:r>
        <w:rPr>
          <w:spacing w:val="-10"/>
        </w:rPr>
        <w:t> </w:t>
      </w:r>
      <w:r>
        <w:rPr>
          <w:spacing w:val="-2"/>
        </w:rPr>
        <w:t>the</w:t>
      </w:r>
      <w:r>
        <w:rPr>
          <w:spacing w:val="-10"/>
        </w:rPr>
        <w:t> </w:t>
      </w:r>
      <w:r>
        <w:rPr>
          <w:spacing w:val="-2"/>
        </w:rPr>
        <w:t>seq2seq</w:t>
      </w:r>
      <w:r>
        <w:rPr>
          <w:spacing w:val="-10"/>
        </w:rPr>
        <w:t> </w:t>
      </w:r>
      <w:r>
        <w:rPr>
          <w:spacing w:val="-2"/>
        </w:rPr>
        <w:t>model</w:t>
      </w:r>
      <w:r>
        <w:rPr>
          <w:spacing w:val="-10"/>
        </w:rPr>
        <w:t> </w:t>
      </w:r>
      <w:r>
        <w:rPr>
          <w:spacing w:val="-2"/>
        </w:rPr>
        <w:t>(BART</w:t>
      </w:r>
      <w:r>
        <w:rPr>
          <w:spacing w:val="-10"/>
        </w:rPr>
        <w:t> </w:t>
      </w:r>
      <w:r>
        <w:rPr>
          <w:spacing w:val="-2"/>
        </w:rPr>
        <w:t>[</w:t>
      </w:r>
      <w:hyperlink w:history="true" w:anchor="_bookmark41">
        <w:r>
          <w:rPr>
            <w:spacing w:val="-2"/>
          </w:rPr>
          <w:t>32</w:t>
        </w:r>
      </w:hyperlink>
      <w:r>
        <w:rPr>
          <w:spacing w:val="-2"/>
        </w:rPr>
        <w:t>])</w:t>
      </w:r>
      <w:r>
        <w:rPr>
          <w:spacing w:val="-10"/>
        </w:rPr>
        <w:t> </w:t>
      </w:r>
      <w:r>
        <w:rPr>
          <w:spacing w:val="-2"/>
        </w:rPr>
        <w:t>then</w:t>
      </w:r>
      <w:r>
        <w:rPr>
          <w:spacing w:val="-10"/>
        </w:rPr>
        <w:t> </w:t>
      </w:r>
      <w:r>
        <w:rPr>
          <w:spacing w:val="-2"/>
        </w:rPr>
        <w:t>conditions</w:t>
      </w:r>
      <w:r>
        <w:rPr>
          <w:spacing w:val="-10"/>
        </w:rPr>
        <w:t> </w:t>
      </w:r>
      <w:r>
        <w:rPr>
          <w:spacing w:val="-2"/>
        </w:rPr>
        <w:t>on</w:t>
      </w:r>
      <w:r>
        <w:rPr>
          <w:spacing w:val="-10"/>
        </w:rPr>
        <w:t> </w:t>
      </w:r>
      <w:r>
        <w:rPr>
          <w:spacing w:val="-2"/>
        </w:rPr>
        <w:t>these</w:t>
      </w:r>
      <w:r>
        <w:rPr>
          <w:spacing w:val="-10"/>
        </w:rPr>
        <w:t> </w:t>
      </w:r>
      <w:r>
        <w:rPr>
          <w:spacing w:val="-2"/>
        </w:rPr>
        <w:t>latent</w:t>
      </w:r>
      <w:r>
        <w:rPr>
          <w:spacing w:val="-10"/>
        </w:rPr>
        <w:t> </w:t>
      </w:r>
      <w:r>
        <w:rPr>
          <w:spacing w:val="-2"/>
        </w:rPr>
        <w:t>documents</w:t>
      </w:r>
      <w:r>
        <w:rPr>
          <w:spacing w:val="-10"/>
        </w:rPr>
        <w:t> </w:t>
      </w:r>
      <w:r>
        <w:rPr>
          <w:spacing w:val="-2"/>
        </w:rPr>
        <w:t>together</w:t>
      </w:r>
      <w:r>
        <w:rPr>
          <w:spacing w:val="-10"/>
        </w:rPr>
        <w:t> </w:t>
      </w:r>
      <w:r>
        <w:rPr>
          <w:spacing w:val="-2"/>
        </w:rPr>
        <w:t>with </w:t>
      </w:r>
      <w:r>
        <w:rPr/>
        <w:t>the input to generate the output. We marginalize the latent documents with a top-K approximation, either</w:t>
      </w:r>
      <w:r>
        <w:rPr>
          <w:spacing w:val="-13"/>
        </w:rPr>
        <w:t> </w:t>
      </w:r>
      <w:r>
        <w:rPr/>
        <w:t>on</w:t>
      </w:r>
      <w:r>
        <w:rPr>
          <w:spacing w:val="-12"/>
        </w:rPr>
        <w:t> </w:t>
      </w:r>
      <w:r>
        <w:rPr/>
        <w:t>a</w:t>
      </w:r>
      <w:r>
        <w:rPr>
          <w:spacing w:val="-13"/>
        </w:rPr>
        <w:t> </w:t>
      </w:r>
      <w:r>
        <w:rPr/>
        <w:t>per-output</w:t>
      </w:r>
      <w:r>
        <w:rPr>
          <w:spacing w:val="-12"/>
        </w:rPr>
        <w:t> </w:t>
      </w:r>
      <w:r>
        <w:rPr/>
        <w:t>basis</w:t>
      </w:r>
      <w:r>
        <w:rPr>
          <w:spacing w:val="-13"/>
        </w:rPr>
        <w:t> </w:t>
      </w:r>
      <w:r>
        <w:rPr/>
        <w:t>(assuming</w:t>
      </w:r>
      <w:r>
        <w:rPr>
          <w:spacing w:val="-12"/>
        </w:rPr>
        <w:t> </w:t>
      </w:r>
      <w:r>
        <w:rPr/>
        <w:t>the</w:t>
      </w:r>
      <w:r>
        <w:rPr>
          <w:spacing w:val="-13"/>
        </w:rPr>
        <w:t> </w:t>
      </w:r>
      <w:r>
        <w:rPr/>
        <w:t>same</w:t>
      </w:r>
      <w:r>
        <w:rPr>
          <w:spacing w:val="-12"/>
        </w:rPr>
        <w:t> </w:t>
      </w:r>
      <w:r>
        <w:rPr/>
        <w:t>document</w:t>
      </w:r>
      <w:r>
        <w:rPr>
          <w:spacing w:val="-13"/>
        </w:rPr>
        <w:t> </w:t>
      </w:r>
      <w:r>
        <w:rPr/>
        <w:t>is</w:t>
      </w:r>
      <w:r>
        <w:rPr>
          <w:spacing w:val="-12"/>
        </w:rPr>
        <w:t> </w:t>
      </w:r>
      <w:r>
        <w:rPr/>
        <w:t>responsible</w:t>
      </w:r>
      <w:r>
        <w:rPr>
          <w:spacing w:val="-13"/>
        </w:rPr>
        <w:t> </w:t>
      </w:r>
      <w:r>
        <w:rPr/>
        <w:t>for</w:t>
      </w:r>
      <w:r>
        <w:rPr>
          <w:spacing w:val="-12"/>
        </w:rPr>
        <w:t> </w:t>
      </w:r>
      <w:r>
        <w:rPr/>
        <w:t>all</w:t>
      </w:r>
      <w:r>
        <w:rPr>
          <w:spacing w:val="-13"/>
        </w:rPr>
        <w:t> </w:t>
      </w:r>
      <w:r>
        <w:rPr/>
        <w:t>tokens)</w:t>
      </w:r>
      <w:r>
        <w:rPr>
          <w:spacing w:val="-12"/>
        </w:rPr>
        <w:t> </w:t>
      </w:r>
      <w:r>
        <w:rPr/>
        <w:t>or</w:t>
      </w:r>
      <w:r>
        <w:rPr>
          <w:spacing w:val="-13"/>
        </w:rPr>
        <w:t> </w:t>
      </w:r>
      <w:r>
        <w:rPr/>
        <w:t>a</w:t>
      </w:r>
      <w:r>
        <w:rPr>
          <w:spacing w:val="-12"/>
        </w:rPr>
        <w:t> </w:t>
      </w:r>
      <w:r>
        <w:rPr/>
        <w:t>per-token basis</w:t>
      </w:r>
      <w:r>
        <w:rPr>
          <w:spacing w:val="-8"/>
        </w:rPr>
        <w:t> </w:t>
      </w:r>
      <w:r>
        <w:rPr/>
        <w:t>(where</w:t>
      </w:r>
      <w:r>
        <w:rPr>
          <w:spacing w:val="-8"/>
        </w:rPr>
        <w:t> </w:t>
      </w:r>
      <w:r>
        <w:rPr/>
        <w:t>different</w:t>
      </w:r>
      <w:r>
        <w:rPr>
          <w:spacing w:val="-8"/>
        </w:rPr>
        <w:t> </w:t>
      </w:r>
      <w:r>
        <w:rPr/>
        <w:t>documents</w:t>
      </w:r>
      <w:r>
        <w:rPr>
          <w:spacing w:val="-8"/>
        </w:rPr>
        <w:t> </w:t>
      </w:r>
      <w:r>
        <w:rPr/>
        <w:t>are</w:t>
      </w:r>
      <w:r>
        <w:rPr>
          <w:spacing w:val="-8"/>
        </w:rPr>
        <w:t> </w:t>
      </w:r>
      <w:r>
        <w:rPr/>
        <w:t>responsible</w:t>
      </w:r>
      <w:r>
        <w:rPr>
          <w:spacing w:val="-8"/>
        </w:rPr>
        <w:t> </w:t>
      </w:r>
      <w:r>
        <w:rPr/>
        <w:t>for</w:t>
      </w:r>
      <w:r>
        <w:rPr>
          <w:spacing w:val="-8"/>
        </w:rPr>
        <w:t> </w:t>
      </w:r>
      <w:r>
        <w:rPr/>
        <w:t>different</w:t>
      </w:r>
      <w:r>
        <w:rPr>
          <w:spacing w:val="-8"/>
        </w:rPr>
        <w:t> </w:t>
      </w:r>
      <w:r>
        <w:rPr/>
        <w:t>tokens). Like</w:t>
      </w:r>
      <w:r>
        <w:rPr>
          <w:spacing w:val="-8"/>
        </w:rPr>
        <w:t> </w:t>
      </w:r>
      <w:r>
        <w:rPr/>
        <w:t>T5</w:t>
      </w:r>
      <w:r>
        <w:rPr>
          <w:spacing w:val="-8"/>
        </w:rPr>
        <w:t> </w:t>
      </w:r>
      <w:r>
        <w:rPr/>
        <w:t>[</w:t>
      </w:r>
      <w:hyperlink w:history="true" w:anchor="_bookmark60">
        <w:r>
          <w:rPr/>
          <w:t>51</w:t>
        </w:r>
      </w:hyperlink>
      <w:r>
        <w:rPr/>
        <w:t>]</w:t>
      </w:r>
      <w:r>
        <w:rPr>
          <w:spacing w:val="-8"/>
        </w:rPr>
        <w:t> </w:t>
      </w:r>
      <w:r>
        <w:rPr/>
        <w:t>or</w:t>
      </w:r>
      <w:r>
        <w:rPr>
          <w:spacing w:val="-8"/>
        </w:rPr>
        <w:t> </w:t>
      </w:r>
      <w:r>
        <w:rPr/>
        <w:t>BART,</w:t>
      </w:r>
      <w:r>
        <w:rPr>
          <w:spacing w:val="-8"/>
        </w:rPr>
        <w:t> </w:t>
      </w:r>
      <w:r>
        <w:rPr/>
        <w:t>RAG can</w:t>
      </w:r>
      <w:r>
        <w:rPr>
          <w:spacing w:val="-2"/>
        </w:rPr>
        <w:t> </w:t>
      </w:r>
      <w:r>
        <w:rPr/>
        <w:t>be</w:t>
      </w:r>
      <w:r>
        <w:rPr>
          <w:spacing w:val="-2"/>
        </w:rPr>
        <w:t> </w:t>
      </w:r>
      <w:r>
        <w:rPr/>
        <w:t>fine-tuned</w:t>
      </w:r>
      <w:r>
        <w:rPr>
          <w:spacing w:val="-2"/>
        </w:rPr>
        <w:t> </w:t>
      </w:r>
      <w:r>
        <w:rPr/>
        <w:t>on</w:t>
      </w:r>
      <w:r>
        <w:rPr>
          <w:spacing w:val="-2"/>
        </w:rPr>
        <w:t> </w:t>
      </w:r>
      <w:r>
        <w:rPr/>
        <w:t>any</w:t>
      </w:r>
      <w:r>
        <w:rPr>
          <w:spacing w:val="-2"/>
        </w:rPr>
        <w:t> </w:t>
      </w:r>
      <w:r>
        <w:rPr/>
        <w:t>seq2seq</w:t>
      </w:r>
      <w:r>
        <w:rPr>
          <w:spacing w:val="-2"/>
        </w:rPr>
        <w:t> </w:t>
      </w:r>
      <w:r>
        <w:rPr/>
        <w:t>task,</w:t>
      </w:r>
      <w:r>
        <w:rPr>
          <w:spacing w:val="-2"/>
        </w:rPr>
        <w:t> </w:t>
      </w:r>
      <w:r>
        <w:rPr/>
        <w:t>whereby</w:t>
      </w:r>
      <w:r>
        <w:rPr>
          <w:spacing w:val="-2"/>
        </w:rPr>
        <w:t> </w:t>
      </w:r>
      <w:r>
        <w:rPr/>
        <w:t>both</w:t>
      </w:r>
      <w:r>
        <w:rPr>
          <w:spacing w:val="-2"/>
        </w:rPr>
        <w:t> </w:t>
      </w:r>
      <w:r>
        <w:rPr/>
        <w:t>the</w:t>
      </w:r>
      <w:r>
        <w:rPr>
          <w:spacing w:val="-2"/>
        </w:rPr>
        <w:t> </w:t>
      </w:r>
      <w:r>
        <w:rPr/>
        <w:t>generator</w:t>
      </w:r>
      <w:r>
        <w:rPr>
          <w:spacing w:val="-2"/>
        </w:rPr>
        <w:t> </w:t>
      </w:r>
      <w:r>
        <w:rPr/>
        <w:t>and</w:t>
      </w:r>
      <w:r>
        <w:rPr>
          <w:spacing w:val="-2"/>
        </w:rPr>
        <w:t> </w:t>
      </w:r>
      <w:r>
        <w:rPr/>
        <w:t>retriever</w:t>
      </w:r>
      <w:r>
        <w:rPr>
          <w:spacing w:val="-2"/>
        </w:rPr>
        <w:t> </w:t>
      </w:r>
      <w:r>
        <w:rPr/>
        <w:t>are</w:t>
      </w:r>
      <w:r>
        <w:rPr>
          <w:spacing w:val="-2"/>
        </w:rPr>
        <w:t> </w:t>
      </w:r>
      <w:r>
        <w:rPr/>
        <w:t>jointly</w:t>
      </w:r>
      <w:r>
        <w:rPr>
          <w:spacing w:val="-2"/>
        </w:rPr>
        <w:t> </w:t>
      </w:r>
      <w:r>
        <w:rPr/>
        <w:t>learned.</w:t>
      </w:r>
    </w:p>
    <w:p>
      <w:pPr>
        <w:pStyle w:val="BodyText"/>
        <w:spacing w:line="228" w:lineRule="auto" w:before="107"/>
        <w:ind w:left="360" w:right="324" w:hanging="7"/>
        <w:jc w:val="both"/>
      </w:pPr>
      <w:r>
        <w:rPr>
          <w:spacing w:val="-2"/>
        </w:rPr>
        <w:t>There</w:t>
      </w:r>
      <w:r>
        <w:rPr>
          <w:spacing w:val="-11"/>
        </w:rPr>
        <w:t> </w:t>
      </w:r>
      <w:r>
        <w:rPr>
          <w:spacing w:val="-2"/>
        </w:rPr>
        <w:t>has</w:t>
      </w:r>
      <w:r>
        <w:rPr>
          <w:spacing w:val="-10"/>
        </w:rPr>
        <w:t> </w:t>
      </w:r>
      <w:r>
        <w:rPr>
          <w:spacing w:val="-2"/>
        </w:rPr>
        <w:t>been</w:t>
      </w:r>
      <w:r>
        <w:rPr>
          <w:spacing w:val="-11"/>
        </w:rPr>
        <w:t> </w:t>
      </w:r>
      <w:r>
        <w:rPr>
          <w:spacing w:val="-2"/>
        </w:rPr>
        <w:t>extensive</w:t>
      </w:r>
      <w:r>
        <w:rPr>
          <w:spacing w:val="-10"/>
        </w:rPr>
        <w:t> </w:t>
      </w:r>
      <w:r>
        <w:rPr>
          <w:spacing w:val="-2"/>
        </w:rPr>
        <w:t>previous</w:t>
      </w:r>
      <w:r>
        <w:rPr>
          <w:spacing w:val="-11"/>
        </w:rPr>
        <w:t> </w:t>
      </w:r>
      <w:r>
        <w:rPr>
          <w:spacing w:val="-2"/>
        </w:rPr>
        <w:t>work</w:t>
      </w:r>
      <w:r>
        <w:rPr>
          <w:spacing w:val="-10"/>
        </w:rPr>
        <w:t> </w:t>
      </w:r>
      <w:r>
        <w:rPr>
          <w:spacing w:val="-2"/>
        </w:rPr>
        <w:t>proposing</w:t>
      </w:r>
      <w:r>
        <w:rPr>
          <w:spacing w:val="-11"/>
        </w:rPr>
        <w:t> </w:t>
      </w:r>
      <w:r>
        <w:rPr>
          <w:spacing w:val="-2"/>
        </w:rPr>
        <w:t>architectures</w:t>
      </w:r>
      <w:r>
        <w:rPr>
          <w:spacing w:val="-10"/>
        </w:rPr>
        <w:t> </w:t>
      </w:r>
      <w:r>
        <w:rPr>
          <w:spacing w:val="-2"/>
        </w:rPr>
        <w:t>to</w:t>
      </w:r>
      <w:r>
        <w:rPr>
          <w:spacing w:val="-11"/>
        </w:rPr>
        <w:t> </w:t>
      </w:r>
      <w:r>
        <w:rPr>
          <w:spacing w:val="-2"/>
        </w:rPr>
        <w:t>enrich</w:t>
      </w:r>
      <w:r>
        <w:rPr>
          <w:spacing w:val="-10"/>
        </w:rPr>
        <w:t> </w:t>
      </w:r>
      <w:r>
        <w:rPr>
          <w:spacing w:val="-2"/>
        </w:rPr>
        <w:t>systems</w:t>
      </w:r>
      <w:r>
        <w:rPr>
          <w:spacing w:val="-11"/>
        </w:rPr>
        <w:t> </w:t>
      </w:r>
      <w:r>
        <w:rPr>
          <w:spacing w:val="-2"/>
        </w:rPr>
        <w:t>with</w:t>
      </w:r>
      <w:r>
        <w:rPr>
          <w:spacing w:val="-10"/>
        </w:rPr>
        <w:t> </w:t>
      </w:r>
      <w:r>
        <w:rPr>
          <w:spacing w:val="-2"/>
        </w:rPr>
        <w:t>non-parametric </w:t>
      </w:r>
      <w:r>
        <w:rPr/>
        <w:t>memory which are trained from scratch for specific tasks, e.g.</w:t>
      </w:r>
      <w:r>
        <w:rPr>
          <w:spacing w:val="40"/>
        </w:rPr>
        <w:t> </w:t>
      </w:r>
      <w:r>
        <w:rPr/>
        <w:t>memory networks [</w:t>
      </w:r>
      <w:hyperlink w:history="true" w:anchor="_bookmark73">
        <w:r>
          <w:rPr/>
          <w:t>64</w:t>
        </w:r>
      </w:hyperlink>
      <w:r>
        <w:rPr/>
        <w:t>, </w:t>
      </w:r>
      <w:hyperlink w:history="true" w:anchor="_bookmark64">
        <w:r>
          <w:rPr/>
          <w:t>55</w:t>
        </w:r>
      </w:hyperlink>
      <w:r>
        <w:rPr/>
        <w:t>], </w:t>
      </w:r>
      <w:r>
        <w:rPr/>
        <w:t>stack- augmented networks [</w:t>
      </w:r>
      <w:hyperlink w:history="true" w:anchor="_bookmark34">
        <w:r>
          <w:rPr/>
          <w:t>25</w:t>
        </w:r>
      </w:hyperlink>
      <w:r>
        <w:rPr/>
        <w:t>] and memory layers [</w:t>
      </w:r>
      <w:hyperlink w:history="true" w:anchor="_bookmark39">
        <w:r>
          <w:rPr/>
          <w:t>30</w:t>
        </w:r>
      </w:hyperlink>
      <w:r>
        <w:rPr/>
        <w:t>].</w:t>
      </w:r>
      <w:r>
        <w:rPr>
          <w:spacing w:val="40"/>
        </w:rPr>
        <w:t> </w:t>
      </w:r>
      <w:r>
        <w:rPr/>
        <w:t>In contrast, we explore a setting where both parametric and non-parametric memory components are pre-trained and pre-loaded with extensive knowledge. Crucially, by using pre-trained access mechanisms, the ability to access knowledge is present without additional training.</w:t>
      </w:r>
    </w:p>
    <w:p>
      <w:pPr>
        <w:pStyle w:val="BodyText"/>
        <w:spacing w:line="228" w:lineRule="auto" w:before="107"/>
        <w:ind w:left="352" w:right="323" w:firstLine="7"/>
        <w:jc w:val="both"/>
      </w:pPr>
      <w:r>
        <w:rPr/>
        <w:t>Our</w:t>
      </w:r>
      <w:r>
        <w:rPr>
          <w:spacing w:val="-11"/>
        </w:rPr>
        <w:t> </w:t>
      </w:r>
      <w:r>
        <w:rPr/>
        <w:t>results</w:t>
      </w:r>
      <w:r>
        <w:rPr>
          <w:spacing w:val="-11"/>
        </w:rPr>
        <w:t> </w:t>
      </w:r>
      <w:r>
        <w:rPr/>
        <w:t>highlight</w:t>
      </w:r>
      <w:r>
        <w:rPr>
          <w:spacing w:val="-11"/>
        </w:rPr>
        <w:t> </w:t>
      </w:r>
      <w:r>
        <w:rPr/>
        <w:t>the</w:t>
      </w:r>
      <w:r>
        <w:rPr>
          <w:spacing w:val="-11"/>
        </w:rPr>
        <w:t> </w:t>
      </w:r>
      <w:r>
        <w:rPr/>
        <w:t>benefits</w:t>
      </w:r>
      <w:r>
        <w:rPr>
          <w:spacing w:val="-11"/>
        </w:rPr>
        <w:t> </w:t>
      </w:r>
      <w:r>
        <w:rPr/>
        <w:t>of</w:t>
      </w:r>
      <w:r>
        <w:rPr>
          <w:spacing w:val="-11"/>
        </w:rPr>
        <w:t> </w:t>
      </w:r>
      <w:r>
        <w:rPr/>
        <w:t>combining</w:t>
      </w:r>
      <w:r>
        <w:rPr>
          <w:spacing w:val="-11"/>
        </w:rPr>
        <w:t> </w:t>
      </w:r>
      <w:r>
        <w:rPr/>
        <w:t>parametric</w:t>
      </w:r>
      <w:r>
        <w:rPr>
          <w:spacing w:val="-11"/>
        </w:rPr>
        <w:t> </w:t>
      </w:r>
      <w:r>
        <w:rPr/>
        <w:t>and</w:t>
      </w:r>
      <w:r>
        <w:rPr>
          <w:spacing w:val="-11"/>
        </w:rPr>
        <w:t> </w:t>
      </w:r>
      <w:r>
        <w:rPr/>
        <w:t>non-parametric</w:t>
      </w:r>
      <w:r>
        <w:rPr>
          <w:spacing w:val="-11"/>
        </w:rPr>
        <w:t> </w:t>
      </w:r>
      <w:r>
        <w:rPr/>
        <w:t>memory</w:t>
      </w:r>
      <w:r>
        <w:rPr>
          <w:spacing w:val="-11"/>
        </w:rPr>
        <w:t> </w:t>
      </w:r>
      <w:r>
        <w:rPr/>
        <w:t>with</w:t>
      </w:r>
      <w:r>
        <w:rPr>
          <w:spacing w:val="-11"/>
        </w:rPr>
        <w:t> </w:t>
      </w:r>
      <w:r>
        <w:rPr/>
        <w:t>genera- tion</w:t>
      </w:r>
      <w:r>
        <w:rPr>
          <w:spacing w:val="-4"/>
        </w:rPr>
        <w:t> </w:t>
      </w:r>
      <w:r>
        <w:rPr/>
        <w:t>for</w:t>
      </w:r>
      <w:r>
        <w:rPr>
          <w:spacing w:val="-4"/>
        </w:rPr>
        <w:t> </w:t>
      </w:r>
      <w:r>
        <w:rPr>
          <w:i/>
        </w:rPr>
        <w:t>knowledge-intensive</w:t>
      </w:r>
      <w:r>
        <w:rPr>
          <w:i/>
          <w:spacing w:val="-4"/>
        </w:rPr>
        <w:t> </w:t>
      </w:r>
      <w:r>
        <w:rPr>
          <w:i/>
        </w:rPr>
        <w:t>tasks</w:t>
      </w:r>
      <w:r>
        <w:rPr/>
        <w:t>—tasks</w:t>
      </w:r>
      <w:r>
        <w:rPr>
          <w:spacing w:val="-4"/>
        </w:rPr>
        <w:t> </w:t>
      </w:r>
      <w:r>
        <w:rPr/>
        <w:t>that</w:t>
      </w:r>
      <w:r>
        <w:rPr>
          <w:spacing w:val="-4"/>
        </w:rPr>
        <w:t> </w:t>
      </w:r>
      <w:r>
        <w:rPr/>
        <w:t>humans</w:t>
      </w:r>
      <w:r>
        <w:rPr>
          <w:spacing w:val="-4"/>
        </w:rPr>
        <w:t> </w:t>
      </w:r>
      <w:r>
        <w:rPr/>
        <w:t>could</w:t>
      </w:r>
      <w:r>
        <w:rPr>
          <w:spacing w:val="-4"/>
        </w:rPr>
        <w:t> </w:t>
      </w:r>
      <w:r>
        <w:rPr/>
        <w:t>not</w:t>
      </w:r>
      <w:r>
        <w:rPr>
          <w:spacing w:val="-4"/>
        </w:rPr>
        <w:t> </w:t>
      </w:r>
      <w:r>
        <w:rPr/>
        <w:t>reasonably</w:t>
      </w:r>
      <w:r>
        <w:rPr>
          <w:spacing w:val="-4"/>
        </w:rPr>
        <w:t> </w:t>
      </w:r>
      <w:r>
        <w:rPr/>
        <w:t>be</w:t>
      </w:r>
      <w:r>
        <w:rPr>
          <w:spacing w:val="-4"/>
        </w:rPr>
        <w:t> </w:t>
      </w:r>
      <w:r>
        <w:rPr/>
        <w:t>expected</w:t>
      </w:r>
      <w:r>
        <w:rPr>
          <w:spacing w:val="-4"/>
        </w:rPr>
        <w:t> </w:t>
      </w:r>
      <w:r>
        <w:rPr/>
        <w:t>to</w:t>
      </w:r>
      <w:r>
        <w:rPr>
          <w:spacing w:val="-4"/>
        </w:rPr>
        <w:t> </w:t>
      </w:r>
      <w:r>
        <w:rPr/>
        <w:t>perform without access to an external knowledge source.</w:t>
      </w:r>
      <w:r>
        <w:rPr>
          <w:spacing w:val="27"/>
        </w:rPr>
        <w:t> </w:t>
      </w:r>
      <w:r>
        <w:rPr/>
        <w:t>Our RAG models achieve state-of-the-art results on open Natural Questions [</w:t>
      </w:r>
      <w:hyperlink w:history="true" w:anchor="_bookmark38">
        <w:r>
          <w:rPr/>
          <w:t>29</w:t>
        </w:r>
      </w:hyperlink>
      <w:r>
        <w:rPr/>
        <w:t>], WebQuestions [</w:t>
      </w:r>
      <w:hyperlink w:history="true" w:anchor="_bookmark12">
        <w:r>
          <w:rPr/>
          <w:t>3</w:t>
        </w:r>
      </w:hyperlink>
      <w:r>
        <w:rPr/>
        <w:t>] and CuratedTrec [</w:t>
      </w:r>
      <w:hyperlink w:history="true" w:anchor="_bookmark11">
        <w:r>
          <w:rPr/>
          <w:t>2</w:t>
        </w:r>
      </w:hyperlink>
      <w:r>
        <w:rPr/>
        <w:t>] and strongly outperform recent</w:t>
      </w:r>
      <w:r>
        <w:rPr>
          <w:spacing w:val="-9"/>
        </w:rPr>
        <w:t> </w:t>
      </w:r>
      <w:r>
        <w:rPr/>
        <w:t>approaches</w:t>
      </w:r>
      <w:r>
        <w:rPr>
          <w:spacing w:val="-9"/>
        </w:rPr>
        <w:t> </w:t>
      </w:r>
      <w:r>
        <w:rPr/>
        <w:t>that</w:t>
      </w:r>
      <w:r>
        <w:rPr>
          <w:spacing w:val="-8"/>
        </w:rPr>
        <w:t> </w:t>
      </w:r>
      <w:r>
        <w:rPr/>
        <w:t>use</w:t>
      </w:r>
      <w:r>
        <w:rPr>
          <w:spacing w:val="-9"/>
        </w:rPr>
        <w:t> </w:t>
      </w:r>
      <w:r>
        <w:rPr/>
        <w:t>specialised</w:t>
      </w:r>
      <w:r>
        <w:rPr>
          <w:spacing w:val="-9"/>
        </w:rPr>
        <w:t> </w:t>
      </w:r>
      <w:r>
        <w:rPr/>
        <w:t>pre-training</w:t>
      </w:r>
      <w:r>
        <w:rPr>
          <w:spacing w:val="-9"/>
        </w:rPr>
        <w:t> </w:t>
      </w:r>
      <w:r>
        <w:rPr/>
        <w:t>objectives</w:t>
      </w:r>
      <w:r>
        <w:rPr>
          <w:spacing w:val="-9"/>
        </w:rPr>
        <w:t> </w:t>
      </w:r>
      <w:r>
        <w:rPr/>
        <w:t>on</w:t>
      </w:r>
      <w:r>
        <w:rPr>
          <w:spacing w:val="-8"/>
        </w:rPr>
        <w:t> </w:t>
      </w:r>
      <w:r>
        <w:rPr/>
        <w:t>TriviaQA</w:t>
      </w:r>
      <w:r>
        <w:rPr>
          <w:spacing w:val="-9"/>
        </w:rPr>
        <w:t> </w:t>
      </w:r>
      <w:r>
        <w:rPr/>
        <w:t>[</w:t>
      </w:r>
      <w:hyperlink w:history="true" w:anchor="_bookmark33">
        <w:r>
          <w:rPr/>
          <w:t>24</w:t>
        </w:r>
      </w:hyperlink>
      <w:r>
        <w:rPr/>
        <w:t>]. Despite</w:t>
      </w:r>
      <w:r>
        <w:rPr>
          <w:spacing w:val="-8"/>
        </w:rPr>
        <w:t> </w:t>
      </w:r>
      <w:r>
        <w:rPr/>
        <w:t>these</w:t>
      </w:r>
      <w:r>
        <w:rPr>
          <w:spacing w:val="-8"/>
        </w:rPr>
        <w:t> </w:t>
      </w:r>
      <w:r>
        <w:rPr/>
        <w:t>being extractive</w:t>
      </w:r>
      <w:r>
        <w:rPr>
          <w:spacing w:val="-4"/>
        </w:rPr>
        <w:t> </w:t>
      </w:r>
      <w:r>
        <w:rPr/>
        <w:t>tasks,</w:t>
      </w:r>
      <w:r>
        <w:rPr>
          <w:spacing w:val="-4"/>
        </w:rPr>
        <w:t> </w:t>
      </w:r>
      <w:r>
        <w:rPr/>
        <w:t>we</w:t>
      </w:r>
      <w:r>
        <w:rPr>
          <w:spacing w:val="-4"/>
        </w:rPr>
        <w:t> </w:t>
      </w:r>
      <w:r>
        <w:rPr/>
        <w:t>find</w:t>
      </w:r>
      <w:r>
        <w:rPr>
          <w:spacing w:val="-4"/>
        </w:rPr>
        <w:t> </w:t>
      </w:r>
      <w:r>
        <w:rPr/>
        <w:t>that</w:t>
      </w:r>
      <w:r>
        <w:rPr>
          <w:spacing w:val="-4"/>
        </w:rPr>
        <w:t> </w:t>
      </w:r>
      <w:r>
        <w:rPr/>
        <w:t>unconstrained</w:t>
      </w:r>
      <w:r>
        <w:rPr>
          <w:spacing w:val="-4"/>
        </w:rPr>
        <w:t> </w:t>
      </w:r>
      <w:r>
        <w:rPr/>
        <w:t>generation</w:t>
      </w:r>
      <w:r>
        <w:rPr>
          <w:spacing w:val="-4"/>
        </w:rPr>
        <w:t> </w:t>
      </w:r>
      <w:r>
        <w:rPr/>
        <w:t>outperforms</w:t>
      </w:r>
      <w:r>
        <w:rPr>
          <w:spacing w:val="-4"/>
        </w:rPr>
        <w:t> </w:t>
      </w:r>
      <w:r>
        <w:rPr/>
        <w:t>previous</w:t>
      </w:r>
      <w:r>
        <w:rPr>
          <w:spacing w:val="-4"/>
        </w:rPr>
        <w:t> </w:t>
      </w:r>
      <w:r>
        <w:rPr/>
        <w:t>extractive</w:t>
      </w:r>
      <w:r>
        <w:rPr>
          <w:spacing w:val="-4"/>
        </w:rPr>
        <w:t> </w:t>
      </w:r>
      <w:r>
        <w:rPr/>
        <w:t>approaches. For knowledge-intensive generation, we experiment with MS-MARCO [</w:t>
      </w:r>
      <w:hyperlink w:history="true" w:anchor="_bookmark10">
        <w:r>
          <w:rPr/>
          <w:t>1</w:t>
        </w:r>
      </w:hyperlink>
      <w:r>
        <w:rPr/>
        <w:t>] and Jeopardy question generation, and we find that our models generate responses that are more factual, specific, and diverse</w:t>
      </w:r>
      <w:r>
        <w:rPr>
          <w:spacing w:val="-5"/>
        </w:rPr>
        <w:t> </w:t>
      </w:r>
      <w:r>
        <w:rPr/>
        <w:t>than</w:t>
      </w:r>
      <w:r>
        <w:rPr>
          <w:spacing w:val="-5"/>
        </w:rPr>
        <w:t> </w:t>
      </w:r>
      <w:r>
        <w:rPr/>
        <w:t>a</w:t>
      </w:r>
      <w:r>
        <w:rPr>
          <w:spacing w:val="-5"/>
        </w:rPr>
        <w:t> </w:t>
      </w:r>
      <w:r>
        <w:rPr/>
        <w:t>BART</w:t>
      </w:r>
      <w:r>
        <w:rPr>
          <w:spacing w:val="-5"/>
        </w:rPr>
        <w:t> </w:t>
      </w:r>
      <w:r>
        <w:rPr/>
        <w:t>baseline. For</w:t>
      </w:r>
      <w:r>
        <w:rPr>
          <w:spacing w:val="-5"/>
        </w:rPr>
        <w:t> </w:t>
      </w:r>
      <w:r>
        <w:rPr/>
        <w:t>FEVER</w:t>
      </w:r>
      <w:r>
        <w:rPr>
          <w:spacing w:val="-5"/>
        </w:rPr>
        <w:t> </w:t>
      </w:r>
      <w:r>
        <w:rPr/>
        <w:t>[</w:t>
      </w:r>
      <w:hyperlink w:history="true" w:anchor="_bookmark65">
        <w:r>
          <w:rPr/>
          <w:t>56</w:t>
        </w:r>
      </w:hyperlink>
      <w:r>
        <w:rPr/>
        <w:t>]</w:t>
      </w:r>
      <w:r>
        <w:rPr>
          <w:spacing w:val="-5"/>
        </w:rPr>
        <w:t> </w:t>
      </w:r>
      <w:r>
        <w:rPr/>
        <w:t>fact</w:t>
      </w:r>
      <w:r>
        <w:rPr>
          <w:spacing w:val="-5"/>
        </w:rPr>
        <w:t> </w:t>
      </w:r>
      <w:r>
        <w:rPr/>
        <w:t>verification,</w:t>
      </w:r>
      <w:r>
        <w:rPr>
          <w:spacing w:val="-5"/>
        </w:rPr>
        <w:t> </w:t>
      </w:r>
      <w:r>
        <w:rPr/>
        <w:t>we</w:t>
      </w:r>
      <w:r>
        <w:rPr>
          <w:spacing w:val="-5"/>
        </w:rPr>
        <w:t> </w:t>
      </w:r>
      <w:r>
        <w:rPr/>
        <w:t>achieve</w:t>
      </w:r>
      <w:r>
        <w:rPr>
          <w:spacing w:val="-5"/>
        </w:rPr>
        <w:t> </w:t>
      </w:r>
      <w:r>
        <w:rPr/>
        <w:t>results</w:t>
      </w:r>
      <w:r>
        <w:rPr>
          <w:spacing w:val="-5"/>
        </w:rPr>
        <w:t> </w:t>
      </w:r>
      <w:r>
        <w:rPr/>
        <w:t>within</w:t>
      </w:r>
      <w:r>
        <w:rPr>
          <w:spacing w:val="-5"/>
        </w:rPr>
        <w:t> </w:t>
      </w:r>
      <w:r>
        <w:rPr/>
        <w:t>4.3%</w:t>
      </w:r>
      <w:r>
        <w:rPr>
          <w:spacing w:val="-5"/>
        </w:rPr>
        <w:t> </w:t>
      </w:r>
      <w:r>
        <w:rPr/>
        <w:t>of state-of-the-art</w:t>
      </w:r>
      <w:r>
        <w:rPr>
          <w:spacing w:val="-7"/>
        </w:rPr>
        <w:t> </w:t>
      </w:r>
      <w:r>
        <w:rPr/>
        <w:t>pipeline</w:t>
      </w:r>
      <w:r>
        <w:rPr>
          <w:spacing w:val="-7"/>
        </w:rPr>
        <w:t> </w:t>
      </w:r>
      <w:r>
        <w:rPr/>
        <w:t>models</w:t>
      </w:r>
      <w:r>
        <w:rPr>
          <w:spacing w:val="-7"/>
        </w:rPr>
        <w:t> </w:t>
      </w:r>
      <w:r>
        <w:rPr/>
        <w:t>which</w:t>
      </w:r>
      <w:r>
        <w:rPr>
          <w:spacing w:val="-7"/>
        </w:rPr>
        <w:t> </w:t>
      </w:r>
      <w:r>
        <w:rPr/>
        <w:t>use</w:t>
      </w:r>
      <w:r>
        <w:rPr>
          <w:spacing w:val="-7"/>
        </w:rPr>
        <w:t> </w:t>
      </w:r>
      <w:r>
        <w:rPr/>
        <w:t>strong</w:t>
      </w:r>
      <w:r>
        <w:rPr>
          <w:spacing w:val="-7"/>
        </w:rPr>
        <w:t> </w:t>
      </w:r>
      <w:r>
        <w:rPr/>
        <w:t>retrieval</w:t>
      </w:r>
      <w:r>
        <w:rPr>
          <w:spacing w:val="-7"/>
        </w:rPr>
        <w:t> </w:t>
      </w:r>
      <w:r>
        <w:rPr/>
        <w:t>supervision. Finally,</w:t>
      </w:r>
      <w:r>
        <w:rPr>
          <w:spacing w:val="-7"/>
        </w:rPr>
        <w:t> </w:t>
      </w:r>
      <w:r>
        <w:rPr/>
        <w:t>we</w:t>
      </w:r>
      <w:r>
        <w:rPr>
          <w:spacing w:val="-7"/>
        </w:rPr>
        <w:t> </w:t>
      </w:r>
      <w:r>
        <w:rPr/>
        <w:t>demonstrate</w:t>
      </w:r>
      <w:r>
        <w:rPr>
          <w:spacing w:val="-7"/>
        </w:rPr>
        <w:t> </w:t>
      </w:r>
      <w:r>
        <w:rPr/>
        <w:t>that the</w:t>
      </w:r>
      <w:r>
        <w:rPr>
          <w:spacing w:val="-11"/>
        </w:rPr>
        <w:t> </w:t>
      </w:r>
      <w:r>
        <w:rPr/>
        <w:t>non-parametric</w:t>
      </w:r>
      <w:r>
        <w:rPr>
          <w:spacing w:val="-11"/>
        </w:rPr>
        <w:t> </w:t>
      </w:r>
      <w:r>
        <w:rPr/>
        <w:t>memory</w:t>
      </w:r>
      <w:r>
        <w:rPr>
          <w:spacing w:val="-11"/>
        </w:rPr>
        <w:t> </w:t>
      </w:r>
      <w:r>
        <w:rPr/>
        <w:t>can</w:t>
      </w:r>
      <w:r>
        <w:rPr>
          <w:spacing w:val="-11"/>
        </w:rPr>
        <w:t> </w:t>
      </w:r>
      <w:r>
        <w:rPr/>
        <w:t>be</w:t>
      </w:r>
      <w:r>
        <w:rPr>
          <w:spacing w:val="-11"/>
        </w:rPr>
        <w:t> </w:t>
      </w:r>
      <w:r>
        <w:rPr/>
        <w:t>replaced</w:t>
      </w:r>
      <w:r>
        <w:rPr>
          <w:spacing w:val="-11"/>
        </w:rPr>
        <w:t> </w:t>
      </w:r>
      <w:r>
        <w:rPr/>
        <w:t>to</w:t>
      </w:r>
      <w:r>
        <w:rPr>
          <w:spacing w:val="-11"/>
        </w:rPr>
        <w:t> </w:t>
      </w:r>
      <w:r>
        <w:rPr/>
        <w:t>update</w:t>
      </w:r>
      <w:r>
        <w:rPr>
          <w:spacing w:val="-11"/>
        </w:rPr>
        <w:t> </w:t>
      </w:r>
      <w:r>
        <w:rPr/>
        <w:t>the</w:t>
      </w:r>
      <w:r>
        <w:rPr>
          <w:spacing w:val="-11"/>
        </w:rPr>
        <w:t> </w:t>
      </w:r>
      <w:r>
        <w:rPr/>
        <w:t>models’</w:t>
      </w:r>
      <w:r>
        <w:rPr>
          <w:spacing w:val="-11"/>
        </w:rPr>
        <w:t> </w:t>
      </w:r>
      <w:r>
        <w:rPr/>
        <w:t>knowledge</w:t>
      </w:r>
      <w:r>
        <w:rPr>
          <w:spacing w:val="-11"/>
        </w:rPr>
        <w:t> </w:t>
      </w:r>
      <w:r>
        <w:rPr/>
        <w:t>as</w:t>
      </w:r>
      <w:r>
        <w:rPr>
          <w:spacing w:val="-11"/>
        </w:rPr>
        <w:t> </w:t>
      </w:r>
      <w:r>
        <w:rPr/>
        <w:t>the</w:t>
      </w:r>
      <w:r>
        <w:rPr>
          <w:spacing w:val="-11"/>
        </w:rPr>
        <w:t> </w:t>
      </w:r>
      <w:r>
        <w:rPr/>
        <w:t>world</w:t>
      </w:r>
      <w:r>
        <w:rPr>
          <w:spacing w:val="-11"/>
        </w:rPr>
        <w:t> </w:t>
      </w:r>
      <w:r>
        <w:rPr/>
        <w:t>changes.</w:t>
      </w:r>
      <w:hyperlink w:history="true" w:anchor="_bookmark1">
        <w:r>
          <w:rPr>
            <w:vertAlign w:val="superscript"/>
          </w:rPr>
          <w:t>1</w:t>
        </w:r>
      </w:hyperlink>
    </w:p>
    <w:p>
      <w:pPr>
        <w:pStyle w:val="BodyText"/>
        <w:spacing w:before="64"/>
      </w:pPr>
    </w:p>
    <w:p>
      <w:pPr>
        <w:pStyle w:val="Heading1"/>
        <w:numPr>
          <w:ilvl w:val="0"/>
          <w:numId w:val="1"/>
        </w:numPr>
        <w:tabs>
          <w:tab w:pos="718" w:val="left" w:leader="none"/>
        </w:tabs>
        <w:spacing w:line="240" w:lineRule="auto" w:before="0" w:after="0"/>
        <w:ind w:left="718" w:right="0" w:hanging="358"/>
        <w:jc w:val="left"/>
      </w:pPr>
      <w:bookmarkStart w:name="2 Methods" w:id="4"/>
      <w:bookmarkEnd w:id="4"/>
      <w:r>
        <w:rPr>
          <w:b w:val="0"/>
        </w:rPr>
      </w:r>
      <w:r>
        <w:rPr>
          <w:spacing w:val="-2"/>
        </w:rPr>
        <w:t>Methods</w:t>
      </w:r>
    </w:p>
    <w:p>
      <w:pPr>
        <w:pStyle w:val="BodyText"/>
        <w:spacing w:line="189" w:lineRule="auto" w:before="255"/>
        <w:ind w:left="360" w:right="344" w:hanging="10"/>
        <w:jc w:val="both"/>
      </w:pPr>
      <w:r>
        <w:rPr/>
        <w:t>We</w:t>
      </w:r>
      <w:r>
        <w:rPr>
          <w:spacing w:val="-5"/>
        </w:rPr>
        <w:t> </w:t>
      </w:r>
      <w:r>
        <w:rPr/>
        <w:t>explore</w:t>
      </w:r>
      <w:r>
        <w:rPr>
          <w:spacing w:val="-5"/>
        </w:rPr>
        <w:t> </w:t>
      </w:r>
      <w:r>
        <w:rPr/>
        <w:t>RAG</w:t>
      </w:r>
      <w:r>
        <w:rPr>
          <w:spacing w:val="-5"/>
        </w:rPr>
        <w:t> </w:t>
      </w:r>
      <w:r>
        <w:rPr/>
        <w:t>models,</w:t>
      </w:r>
      <w:r>
        <w:rPr>
          <w:spacing w:val="-5"/>
        </w:rPr>
        <w:t> </w:t>
      </w:r>
      <w:r>
        <w:rPr/>
        <w:t>which</w:t>
      </w:r>
      <w:r>
        <w:rPr>
          <w:spacing w:val="-5"/>
        </w:rPr>
        <w:t> </w:t>
      </w:r>
      <w:r>
        <w:rPr/>
        <w:t>use</w:t>
      </w:r>
      <w:r>
        <w:rPr>
          <w:spacing w:val="-5"/>
        </w:rPr>
        <w:t> </w:t>
      </w:r>
      <w:r>
        <w:rPr/>
        <w:t>the</w:t>
      </w:r>
      <w:r>
        <w:rPr>
          <w:spacing w:val="-5"/>
        </w:rPr>
        <w:t> </w:t>
      </w:r>
      <w:r>
        <w:rPr/>
        <w:t>input</w:t>
      </w:r>
      <w:r>
        <w:rPr>
          <w:spacing w:val="-5"/>
        </w:rPr>
        <w:t> </w:t>
      </w:r>
      <w:r>
        <w:rPr/>
        <w:t>sequence</w:t>
      </w:r>
      <w:r>
        <w:rPr>
          <w:spacing w:val="-5"/>
        </w:rPr>
        <w:t> </w:t>
      </w:r>
      <w:r>
        <w:rPr>
          <w:rFonts w:ascii="Calibri" w:hAnsi="Calibri"/>
          <w:i/>
        </w:rPr>
        <w:t>x </w:t>
      </w:r>
      <w:r>
        <w:rPr/>
        <w:t>to</w:t>
      </w:r>
      <w:r>
        <w:rPr>
          <w:spacing w:val="-5"/>
        </w:rPr>
        <w:t> </w:t>
      </w:r>
      <w:r>
        <w:rPr/>
        <w:t>retrieve</w:t>
      </w:r>
      <w:r>
        <w:rPr>
          <w:spacing w:val="-5"/>
        </w:rPr>
        <w:t> </w:t>
      </w:r>
      <w:r>
        <w:rPr/>
        <w:t>text</w:t>
      </w:r>
      <w:r>
        <w:rPr>
          <w:spacing w:val="-5"/>
        </w:rPr>
        <w:t> </w:t>
      </w:r>
      <w:r>
        <w:rPr/>
        <w:t>documents</w:t>
      </w:r>
      <w:r>
        <w:rPr>
          <w:spacing w:val="-5"/>
        </w:rPr>
        <w:t> </w:t>
      </w:r>
      <w:r>
        <w:rPr>
          <w:rFonts w:ascii="Calibri" w:hAnsi="Calibri"/>
          <w:i/>
        </w:rPr>
        <w:t>z </w:t>
      </w:r>
      <w:r>
        <w:rPr/>
        <w:t>and</w:t>
      </w:r>
      <w:r>
        <w:rPr>
          <w:spacing w:val="-5"/>
        </w:rPr>
        <w:t> </w:t>
      </w:r>
      <w:r>
        <w:rPr/>
        <w:t>use</w:t>
      </w:r>
      <w:r>
        <w:rPr>
          <w:spacing w:val="-5"/>
        </w:rPr>
        <w:t> </w:t>
      </w:r>
      <w:r>
        <w:rPr/>
        <w:t>them </w:t>
      </w:r>
      <w:r>
        <w:rPr>
          <w:w w:val="105"/>
        </w:rPr>
        <w:t>as</w:t>
      </w:r>
      <w:r>
        <w:rPr>
          <w:spacing w:val="-6"/>
          <w:w w:val="105"/>
        </w:rPr>
        <w:t> </w:t>
      </w:r>
      <w:r>
        <w:rPr>
          <w:w w:val="105"/>
        </w:rPr>
        <w:t>additional</w:t>
      </w:r>
      <w:r>
        <w:rPr>
          <w:spacing w:val="-7"/>
          <w:w w:val="105"/>
        </w:rPr>
        <w:t> </w:t>
      </w:r>
      <w:r>
        <w:rPr>
          <w:w w:val="105"/>
        </w:rPr>
        <w:t>context</w:t>
      </w:r>
      <w:r>
        <w:rPr>
          <w:spacing w:val="-7"/>
          <w:w w:val="105"/>
        </w:rPr>
        <w:t> </w:t>
      </w:r>
      <w:r>
        <w:rPr>
          <w:w w:val="105"/>
        </w:rPr>
        <w:t>when</w:t>
      </w:r>
      <w:r>
        <w:rPr>
          <w:spacing w:val="-6"/>
          <w:w w:val="105"/>
        </w:rPr>
        <w:t> </w:t>
      </w:r>
      <w:r>
        <w:rPr>
          <w:w w:val="105"/>
        </w:rPr>
        <w:t>generating</w:t>
      </w:r>
      <w:r>
        <w:rPr>
          <w:spacing w:val="-6"/>
          <w:w w:val="105"/>
        </w:rPr>
        <w:t> </w:t>
      </w:r>
      <w:r>
        <w:rPr>
          <w:w w:val="105"/>
        </w:rPr>
        <w:t>the</w:t>
      </w:r>
      <w:r>
        <w:rPr>
          <w:spacing w:val="-7"/>
          <w:w w:val="105"/>
        </w:rPr>
        <w:t> </w:t>
      </w:r>
      <w:r>
        <w:rPr>
          <w:w w:val="105"/>
        </w:rPr>
        <w:t>target</w:t>
      </w:r>
      <w:r>
        <w:rPr>
          <w:spacing w:val="-7"/>
          <w:w w:val="105"/>
        </w:rPr>
        <w:t> </w:t>
      </w:r>
      <w:r>
        <w:rPr>
          <w:w w:val="105"/>
        </w:rPr>
        <w:t>sequence</w:t>
      </w:r>
      <w:r>
        <w:rPr>
          <w:spacing w:val="-6"/>
          <w:w w:val="105"/>
        </w:rPr>
        <w:t> </w:t>
      </w:r>
      <w:r>
        <w:rPr>
          <w:rFonts w:ascii="Calibri" w:hAnsi="Calibri"/>
          <w:i/>
          <w:w w:val="105"/>
        </w:rPr>
        <w:t>y</w:t>
      </w:r>
      <w:r>
        <w:rPr>
          <w:w w:val="105"/>
        </w:rPr>
        <w:t>.</w:t>
      </w:r>
      <w:r>
        <w:rPr>
          <w:spacing w:val="23"/>
          <w:w w:val="105"/>
        </w:rPr>
        <w:t> </w:t>
      </w:r>
      <w:r>
        <w:rPr>
          <w:w w:val="105"/>
        </w:rPr>
        <w:t>As</w:t>
      </w:r>
      <w:r>
        <w:rPr>
          <w:spacing w:val="-7"/>
          <w:w w:val="105"/>
        </w:rPr>
        <w:t> </w:t>
      </w:r>
      <w:r>
        <w:rPr>
          <w:w w:val="105"/>
        </w:rPr>
        <w:t>shown</w:t>
      </w:r>
      <w:r>
        <w:rPr>
          <w:spacing w:val="-6"/>
          <w:w w:val="105"/>
        </w:rPr>
        <w:t> </w:t>
      </w:r>
      <w:r>
        <w:rPr>
          <w:w w:val="105"/>
        </w:rPr>
        <w:t>in</w:t>
      </w:r>
      <w:r>
        <w:rPr>
          <w:spacing w:val="-7"/>
          <w:w w:val="105"/>
        </w:rPr>
        <w:t> </w:t>
      </w:r>
      <w:r>
        <w:rPr>
          <w:w w:val="105"/>
        </w:rPr>
        <w:t>Figure</w:t>
      </w:r>
      <w:r>
        <w:rPr>
          <w:spacing w:val="-6"/>
          <w:w w:val="105"/>
        </w:rPr>
        <w:t> </w:t>
      </w:r>
      <w:hyperlink w:history="true" w:anchor="_bookmark0">
        <w:r>
          <w:rPr>
            <w:w w:val="105"/>
          </w:rPr>
          <w:t>1,</w:t>
        </w:r>
      </w:hyperlink>
      <w:r>
        <w:rPr>
          <w:spacing w:val="-4"/>
          <w:w w:val="105"/>
        </w:rPr>
        <w:t> </w:t>
      </w:r>
      <w:r>
        <w:rPr>
          <w:w w:val="105"/>
        </w:rPr>
        <w:t>our</w:t>
      </w:r>
      <w:r>
        <w:rPr>
          <w:spacing w:val="-7"/>
          <w:w w:val="105"/>
        </w:rPr>
        <w:t> </w:t>
      </w:r>
      <w:r>
        <w:rPr>
          <w:w w:val="105"/>
        </w:rPr>
        <w:t>models leverage</w:t>
      </w:r>
      <w:r>
        <w:rPr>
          <w:spacing w:val="-14"/>
          <w:w w:val="105"/>
        </w:rPr>
        <w:t> </w:t>
      </w:r>
      <w:r>
        <w:rPr>
          <w:w w:val="105"/>
        </w:rPr>
        <w:t>two</w:t>
      </w:r>
      <w:r>
        <w:rPr>
          <w:spacing w:val="-13"/>
          <w:w w:val="105"/>
        </w:rPr>
        <w:t> </w:t>
      </w:r>
      <w:r>
        <w:rPr>
          <w:w w:val="105"/>
        </w:rPr>
        <w:t>components:</w:t>
      </w:r>
      <w:r>
        <w:rPr>
          <w:spacing w:val="-9"/>
          <w:w w:val="105"/>
        </w:rPr>
        <w:t> </w:t>
      </w:r>
      <w:r>
        <w:rPr>
          <w:w w:val="105"/>
        </w:rPr>
        <w:t>(i)</w:t>
      </w:r>
      <w:r>
        <w:rPr>
          <w:spacing w:val="-13"/>
          <w:w w:val="105"/>
        </w:rPr>
        <w:t> </w:t>
      </w:r>
      <w:r>
        <w:rPr>
          <w:w w:val="105"/>
        </w:rPr>
        <w:t>a</w:t>
      </w:r>
      <w:r>
        <w:rPr>
          <w:spacing w:val="-13"/>
          <w:w w:val="105"/>
        </w:rPr>
        <w:t> </w:t>
      </w:r>
      <w:r>
        <w:rPr>
          <w:w w:val="105"/>
        </w:rPr>
        <w:t>retriever</w:t>
      </w:r>
      <w:r>
        <w:rPr>
          <w:spacing w:val="-14"/>
          <w:w w:val="105"/>
        </w:rPr>
        <w:t> </w:t>
      </w:r>
      <w:r>
        <w:rPr>
          <w:rFonts w:ascii="Calibri" w:hAnsi="Calibri"/>
          <w:i/>
          <w:w w:val="105"/>
        </w:rPr>
        <w:t>p</w:t>
      </w:r>
      <w:r>
        <w:rPr>
          <w:rFonts w:ascii="Calibri" w:hAnsi="Calibri"/>
          <w:w w:val="105"/>
          <w:vertAlign w:val="subscript"/>
        </w:rPr>
        <w:t>η</w:t>
      </w:r>
      <w:r>
        <w:rPr>
          <w:rFonts w:ascii="Calibri" w:hAnsi="Calibri"/>
          <w:w w:val="105"/>
          <w:vertAlign w:val="baseline"/>
        </w:rPr>
        <w:t>(</w:t>
      </w:r>
      <w:r>
        <w:rPr>
          <w:rFonts w:ascii="Calibri" w:hAnsi="Calibri"/>
          <w:i/>
          <w:w w:val="105"/>
          <w:vertAlign w:val="baseline"/>
        </w:rPr>
        <w:t>z</w:t>
      </w:r>
      <w:r>
        <w:rPr>
          <w:rFonts w:ascii="Lucida Sans Unicode" w:hAnsi="Lucida Sans Unicode"/>
          <w:w w:val="105"/>
          <w:vertAlign w:val="baseline"/>
        </w:rPr>
        <w:t>|</w:t>
      </w:r>
      <w:r>
        <w:rPr>
          <w:rFonts w:ascii="Calibri" w:hAnsi="Calibri"/>
          <w:i/>
          <w:w w:val="105"/>
          <w:vertAlign w:val="baseline"/>
        </w:rPr>
        <w:t>x</w:t>
      </w:r>
      <w:r>
        <w:rPr>
          <w:rFonts w:ascii="Calibri" w:hAnsi="Calibri"/>
          <w:w w:val="105"/>
          <w:vertAlign w:val="baseline"/>
        </w:rPr>
        <w:t>)</w:t>
      </w:r>
      <w:r>
        <w:rPr>
          <w:rFonts w:ascii="Calibri" w:hAnsi="Calibri"/>
          <w:spacing w:val="-9"/>
          <w:w w:val="105"/>
          <w:vertAlign w:val="baseline"/>
        </w:rPr>
        <w:t> </w:t>
      </w:r>
      <w:r>
        <w:rPr>
          <w:w w:val="105"/>
          <w:vertAlign w:val="baseline"/>
        </w:rPr>
        <w:t>with</w:t>
      </w:r>
      <w:r>
        <w:rPr>
          <w:spacing w:val="-14"/>
          <w:w w:val="105"/>
          <w:vertAlign w:val="baseline"/>
        </w:rPr>
        <w:t> </w:t>
      </w:r>
      <w:r>
        <w:rPr>
          <w:w w:val="105"/>
          <w:vertAlign w:val="baseline"/>
        </w:rPr>
        <w:t>parameters</w:t>
      </w:r>
      <w:r>
        <w:rPr>
          <w:spacing w:val="-13"/>
          <w:w w:val="105"/>
          <w:vertAlign w:val="baseline"/>
        </w:rPr>
        <w:t> </w:t>
      </w:r>
      <w:r>
        <w:rPr>
          <w:rFonts w:ascii="Calibri" w:hAnsi="Calibri"/>
          <w:i/>
          <w:w w:val="105"/>
          <w:vertAlign w:val="baseline"/>
        </w:rPr>
        <w:t>η</w:t>
      </w:r>
      <w:r>
        <w:rPr>
          <w:rFonts w:ascii="Calibri" w:hAnsi="Calibri"/>
          <w:i/>
          <w:spacing w:val="-3"/>
          <w:w w:val="105"/>
          <w:vertAlign w:val="baseline"/>
        </w:rPr>
        <w:t> </w:t>
      </w:r>
      <w:r>
        <w:rPr>
          <w:w w:val="105"/>
          <w:vertAlign w:val="baseline"/>
        </w:rPr>
        <w:t>that</w:t>
      </w:r>
      <w:r>
        <w:rPr>
          <w:spacing w:val="-14"/>
          <w:w w:val="105"/>
          <w:vertAlign w:val="baseline"/>
        </w:rPr>
        <w:t> </w:t>
      </w:r>
      <w:r>
        <w:rPr>
          <w:w w:val="105"/>
          <w:vertAlign w:val="baseline"/>
        </w:rPr>
        <w:t>returns</w:t>
      </w:r>
      <w:r>
        <w:rPr>
          <w:spacing w:val="-13"/>
          <w:w w:val="105"/>
          <w:vertAlign w:val="baseline"/>
        </w:rPr>
        <w:t> </w:t>
      </w:r>
      <w:r>
        <w:rPr>
          <w:w w:val="105"/>
          <w:vertAlign w:val="baseline"/>
        </w:rPr>
        <w:t>(top-K</w:t>
      </w:r>
      <w:r>
        <w:rPr>
          <w:spacing w:val="-13"/>
          <w:w w:val="105"/>
          <w:vertAlign w:val="baseline"/>
        </w:rPr>
        <w:t> </w:t>
      </w:r>
      <w:r>
        <w:rPr>
          <w:w w:val="105"/>
          <w:vertAlign w:val="baseline"/>
        </w:rPr>
        <w:t>truncated) </w:t>
      </w:r>
      <w:r>
        <w:rPr>
          <w:vertAlign w:val="baseline"/>
        </w:rPr>
        <w:t>distributions</w:t>
      </w:r>
      <w:r>
        <w:rPr>
          <w:spacing w:val="10"/>
          <w:vertAlign w:val="baseline"/>
        </w:rPr>
        <w:t> </w:t>
      </w:r>
      <w:r>
        <w:rPr>
          <w:vertAlign w:val="baseline"/>
        </w:rPr>
        <w:t>over</w:t>
      </w:r>
      <w:r>
        <w:rPr>
          <w:spacing w:val="11"/>
          <w:vertAlign w:val="baseline"/>
        </w:rPr>
        <w:t> </w:t>
      </w:r>
      <w:r>
        <w:rPr>
          <w:vertAlign w:val="baseline"/>
        </w:rPr>
        <w:t>text</w:t>
      </w:r>
      <w:r>
        <w:rPr>
          <w:spacing w:val="11"/>
          <w:vertAlign w:val="baseline"/>
        </w:rPr>
        <w:t> </w:t>
      </w:r>
      <w:r>
        <w:rPr>
          <w:vertAlign w:val="baseline"/>
        </w:rPr>
        <w:t>passages</w:t>
      </w:r>
      <w:r>
        <w:rPr>
          <w:spacing w:val="10"/>
          <w:vertAlign w:val="baseline"/>
        </w:rPr>
        <w:t> </w:t>
      </w:r>
      <w:r>
        <w:rPr>
          <w:vertAlign w:val="baseline"/>
        </w:rPr>
        <w:t>given</w:t>
      </w:r>
      <w:r>
        <w:rPr>
          <w:spacing w:val="11"/>
          <w:vertAlign w:val="baseline"/>
        </w:rPr>
        <w:t> </w:t>
      </w:r>
      <w:r>
        <w:rPr>
          <w:vertAlign w:val="baseline"/>
        </w:rPr>
        <w:t>a</w:t>
      </w:r>
      <w:r>
        <w:rPr>
          <w:spacing w:val="11"/>
          <w:vertAlign w:val="baseline"/>
        </w:rPr>
        <w:t> </w:t>
      </w:r>
      <w:r>
        <w:rPr>
          <w:vertAlign w:val="baseline"/>
        </w:rPr>
        <w:t>query</w:t>
      </w:r>
      <w:r>
        <w:rPr>
          <w:spacing w:val="10"/>
          <w:vertAlign w:val="baseline"/>
        </w:rPr>
        <w:t> </w:t>
      </w:r>
      <w:r>
        <w:rPr>
          <w:rFonts w:ascii="Calibri" w:hAnsi="Calibri"/>
          <w:i/>
          <w:vertAlign w:val="baseline"/>
        </w:rPr>
        <w:t>x</w:t>
      </w:r>
      <w:r>
        <w:rPr>
          <w:rFonts w:ascii="Calibri" w:hAnsi="Calibri"/>
          <w:i/>
          <w:spacing w:val="16"/>
          <w:vertAlign w:val="baseline"/>
        </w:rPr>
        <w:t> </w:t>
      </w:r>
      <w:r>
        <w:rPr>
          <w:vertAlign w:val="baseline"/>
        </w:rPr>
        <w:t>and</w:t>
      </w:r>
      <w:r>
        <w:rPr>
          <w:spacing w:val="11"/>
          <w:vertAlign w:val="baseline"/>
        </w:rPr>
        <w:t> </w:t>
      </w:r>
      <w:r>
        <w:rPr>
          <w:vertAlign w:val="baseline"/>
        </w:rPr>
        <w:t>(ii)</w:t>
      </w:r>
      <w:r>
        <w:rPr>
          <w:spacing w:val="11"/>
          <w:vertAlign w:val="baseline"/>
        </w:rPr>
        <w:t> </w:t>
      </w:r>
      <w:r>
        <w:rPr>
          <w:vertAlign w:val="baseline"/>
        </w:rPr>
        <w:t>a</w:t>
      </w:r>
      <w:r>
        <w:rPr>
          <w:spacing w:val="10"/>
          <w:vertAlign w:val="baseline"/>
        </w:rPr>
        <w:t> </w:t>
      </w:r>
      <w:r>
        <w:rPr>
          <w:vertAlign w:val="baseline"/>
        </w:rPr>
        <w:t>generator</w:t>
      </w:r>
      <w:r>
        <w:rPr>
          <w:spacing w:val="11"/>
          <w:vertAlign w:val="baseline"/>
        </w:rPr>
        <w:t> </w:t>
      </w:r>
      <w:r>
        <w:rPr>
          <w:rFonts w:ascii="Calibri" w:hAnsi="Calibri"/>
          <w:i/>
          <w:vertAlign w:val="baseline"/>
        </w:rPr>
        <w:t>p</w:t>
      </w:r>
      <w:r>
        <w:rPr>
          <w:rFonts w:ascii="Calibri" w:hAnsi="Calibri"/>
          <w:vertAlign w:val="subscript"/>
        </w:rPr>
        <w:t>θ</w:t>
      </w:r>
      <w:r>
        <w:rPr>
          <w:rFonts w:ascii="Calibri" w:hAnsi="Calibri"/>
          <w:vertAlign w:val="baseline"/>
        </w:rPr>
        <w:t>(</w:t>
      </w:r>
      <w:r>
        <w:rPr>
          <w:rFonts w:ascii="Calibri" w:hAnsi="Calibri"/>
          <w:i/>
          <w:vertAlign w:val="baseline"/>
        </w:rPr>
        <w:t>y</w:t>
      </w:r>
      <w:r>
        <w:rPr>
          <w:rFonts w:ascii="Calibri" w:hAnsi="Calibri"/>
          <w:vertAlign w:val="subscript"/>
        </w:rPr>
        <w:t>i</w:t>
      </w:r>
      <w:r>
        <w:rPr>
          <w:rFonts w:ascii="Lucida Sans Unicode" w:hAnsi="Lucida Sans Unicode"/>
          <w:vertAlign w:val="baseline"/>
        </w:rPr>
        <w:t>|</w:t>
      </w:r>
      <w:r>
        <w:rPr>
          <w:rFonts w:ascii="Calibri" w:hAnsi="Calibri"/>
          <w:i/>
          <w:vertAlign w:val="baseline"/>
        </w:rPr>
        <w:t>x,</w:t>
      </w:r>
      <w:r>
        <w:rPr>
          <w:rFonts w:ascii="Calibri" w:hAnsi="Calibri"/>
          <w:i/>
          <w:spacing w:val="-4"/>
          <w:vertAlign w:val="baseline"/>
        </w:rPr>
        <w:t> </w:t>
      </w:r>
      <w:r>
        <w:rPr>
          <w:rFonts w:ascii="Calibri" w:hAnsi="Calibri"/>
          <w:i/>
          <w:vertAlign w:val="baseline"/>
        </w:rPr>
        <w:t>z,</w:t>
      </w:r>
      <w:r>
        <w:rPr>
          <w:rFonts w:ascii="Calibri" w:hAnsi="Calibri"/>
          <w:i/>
          <w:spacing w:val="-4"/>
          <w:vertAlign w:val="baseline"/>
        </w:rPr>
        <w:t> </w:t>
      </w:r>
      <w:r>
        <w:rPr>
          <w:rFonts w:ascii="Calibri" w:hAnsi="Calibri"/>
          <w:i/>
          <w:vertAlign w:val="baseline"/>
        </w:rPr>
        <w:t>y</w:t>
      </w:r>
      <w:r>
        <w:rPr>
          <w:rFonts w:ascii="Tahoma" w:hAnsi="Tahoma"/>
          <w:vertAlign w:val="subscript"/>
        </w:rPr>
        <w:t>1:</w:t>
      </w:r>
      <w:r>
        <w:rPr>
          <w:rFonts w:ascii="Calibri" w:hAnsi="Calibri"/>
          <w:vertAlign w:val="subscript"/>
        </w:rPr>
        <w:t>i</w:t>
      </w:r>
      <w:r>
        <w:rPr>
          <w:rFonts w:ascii="Lucida Sans Unicode" w:hAnsi="Lucida Sans Unicode"/>
          <w:vertAlign w:val="subscript"/>
        </w:rPr>
        <w:t>−</w:t>
      </w:r>
      <w:r>
        <w:rPr>
          <w:rFonts w:ascii="Tahoma" w:hAnsi="Tahoma"/>
          <w:vertAlign w:val="subscript"/>
        </w:rPr>
        <w:t>1</w:t>
      </w:r>
      <w:r>
        <w:rPr>
          <w:rFonts w:ascii="Calibri" w:hAnsi="Calibri"/>
          <w:vertAlign w:val="baseline"/>
        </w:rPr>
        <w:t>)</w:t>
      </w:r>
      <w:r>
        <w:rPr>
          <w:rFonts w:ascii="Calibri" w:hAnsi="Calibri"/>
          <w:spacing w:val="16"/>
          <w:vertAlign w:val="baseline"/>
        </w:rPr>
        <w:t> </w:t>
      </w:r>
      <w:r>
        <w:rPr>
          <w:spacing w:val="-2"/>
          <w:vertAlign w:val="baseline"/>
        </w:rPr>
        <w:t>parametrized</w:t>
      </w:r>
    </w:p>
    <w:p>
      <w:pPr>
        <w:pStyle w:val="BodyText"/>
        <w:spacing w:before="1"/>
        <w:rPr>
          <w:sz w:val="6"/>
        </w:rPr>
      </w:pPr>
      <w:r>
        <w:rPr>
          <w:sz w:val="6"/>
        </w:rPr>
        <mc:AlternateContent>
          <mc:Choice Requires="wps">
            <w:drawing>
              <wp:anchor distT="0" distB="0" distL="0" distR="0" allowOverlap="1" layoutInCell="1" locked="0" behindDoc="1" simplePos="0" relativeHeight="487592448">
                <wp:simplePos x="0" y="0"/>
                <wp:positionH relativeFrom="page">
                  <wp:posOffset>1371600</wp:posOffset>
                </wp:positionH>
                <wp:positionV relativeFrom="paragraph">
                  <wp:posOffset>59955</wp:posOffset>
                </wp:positionV>
                <wp:extent cx="182245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4.720879pt;width:143.5pt;height:.1pt;mso-position-horizontal-relative:page;mso-position-vertical-relative:paragraph;z-index:-15724032;mso-wrap-distance-left:0;mso-wrap-distance-right:0" id="docshape63" coordorigin="2160,94" coordsize="2870,0" path="m2160,94l5029,94e" filled="false" stroked="true" strokeweight=".398pt" strokecolor="#000000">
                <v:path arrowok="t"/>
                <v:stroke dashstyle="solid"/>
                <w10:wrap type="topAndBottom"/>
              </v:shape>
            </w:pict>
          </mc:Fallback>
        </mc:AlternateContent>
      </w:r>
    </w:p>
    <w:p>
      <w:pPr>
        <w:spacing w:line="230" w:lineRule="auto" w:before="47"/>
        <w:ind w:left="360" w:right="328" w:firstLine="253"/>
        <w:jc w:val="both"/>
        <w:rPr>
          <w:rFonts w:ascii="Georgia"/>
          <w:sz w:val="18"/>
        </w:rPr>
      </w:pPr>
      <w:r>
        <w:rPr>
          <w:w w:val="105"/>
          <w:sz w:val="18"/>
          <w:vertAlign w:val="superscript"/>
        </w:rPr>
        <w:t>1</w:t>
      </w:r>
      <w:bookmarkStart w:name="_bookmark1" w:id="5"/>
      <w:bookmarkEnd w:id="5"/>
      <w:r>
        <w:rPr>
          <w:w w:val="105"/>
          <w:sz w:val="18"/>
          <w:vertAlign w:val="baseline"/>
        </w:rPr>
        <w:t>Code</w:t>
      </w:r>
      <w:r>
        <w:rPr>
          <w:w w:val="105"/>
          <w:sz w:val="18"/>
          <w:vertAlign w:val="baseline"/>
        </w:rPr>
        <w:t> to</w:t>
      </w:r>
      <w:r>
        <w:rPr>
          <w:w w:val="105"/>
          <w:sz w:val="18"/>
          <w:vertAlign w:val="baseline"/>
        </w:rPr>
        <w:t> run</w:t>
      </w:r>
      <w:r>
        <w:rPr>
          <w:w w:val="105"/>
          <w:sz w:val="18"/>
          <w:vertAlign w:val="baseline"/>
        </w:rPr>
        <w:t> experiments</w:t>
      </w:r>
      <w:r>
        <w:rPr>
          <w:w w:val="105"/>
          <w:sz w:val="18"/>
          <w:vertAlign w:val="baseline"/>
        </w:rPr>
        <w:t> with</w:t>
      </w:r>
      <w:r>
        <w:rPr>
          <w:w w:val="105"/>
          <w:sz w:val="18"/>
          <w:vertAlign w:val="baseline"/>
        </w:rPr>
        <w:t> RAG</w:t>
      </w:r>
      <w:r>
        <w:rPr>
          <w:w w:val="105"/>
          <w:sz w:val="18"/>
          <w:vertAlign w:val="baseline"/>
        </w:rPr>
        <w:t> has</w:t>
      </w:r>
      <w:r>
        <w:rPr>
          <w:w w:val="105"/>
          <w:sz w:val="18"/>
          <w:vertAlign w:val="baseline"/>
        </w:rPr>
        <w:t> been</w:t>
      </w:r>
      <w:r>
        <w:rPr>
          <w:w w:val="105"/>
          <w:sz w:val="18"/>
          <w:vertAlign w:val="baseline"/>
        </w:rPr>
        <w:t> open-sourced</w:t>
      </w:r>
      <w:r>
        <w:rPr>
          <w:w w:val="105"/>
          <w:sz w:val="18"/>
          <w:vertAlign w:val="baseline"/>
        </w:rPr>
        <w:t> as</w:t>
      </w:r>
      <w:r>
        <w:rPr>
          <w:w w:val="105"/>
          <w:sz w:val="18"/>
          <w:vertAlign w:val="baseline"/>
        </w:rPr>
        <w:t> part</w:t>
      </w:r>
      <w:r>
        <w:rPr>
          <w:w w:val="105"/>
          <w:sz w:val="18"/>
          <w:vertAlign w:val="baseline"/>
        </w:rPr>
        <w:t> of</w:t>
      </w:r>
      <w:r>
        <w:rPr>
          <w:w w:val="105"/>
          <w:sz w:val="18"/>
          <w:vertAlign w:val="baseline"/>
        </w:rPr>
        <w:t> the</w:t>
      </w:r>
      <w:r>
        <w:rPr>
          <w:w w:val="105"/>
          <w:sz w:val="18"/>
          <w:vertAlign w:val="baseline"/>
        </w:rPr>
        <w:t> HuggingFace</w:t>
      </w:r>
      <w:r>
        <w:rPr>
          <w:w w:val="105"/>
          <w:sz w:val="18"/>
          <w:vertAlign w:val="baseline"/>
        </w:rPr>
        <w:t> Transform- ers Library [</w:t>
      </w:r>
      <w:hyperlink w:history="true" w:anchor="_bookmark75">
        <w:r>
          <w:rPr>
            <w:w w:val="105"/>
            <w:sz w:val="18"/>
            <w:vertAlign w:val="baseline"/>
          </w:rPr>
          <w:t>66</w:t>
        </w:r>
      </w:hyperlink>
      <w:r>
        <w:rPr>
          <w:w w:val="105"/>
          <w:sz w:val="18"/>
          <w:vertAlign w:val="baseline"/>
        </w:rPr>
        <w:t>] and can be found at </w:t>
      </w:r>
      <w:hyperlink r:id="rId10">
        <w:r>
          <w:rPr>
            <w:rFonts w:ascii="Georgia"/>
            <w:w w:val="105"/>
            <w:sz w:val="18"/>
            <w:vertAlign w:val="baseline"/>
          </w:rPr>
          <w:t>https://github.com/huggingface/transformers/blob/master/</w:t>
        </w:r>
      </w:hyperlink>
      <w:r>
        <w:rPr>
          <w:rFonts w:ascii="Georgia"/>
          <w:w w:val="105"/>
          <w:sz w:val="18"/>
          <w:vertAlign w:val="baseline"/>
        </w:rPr>
        <w:t> </w:t>
      </w:r>
      <w:hyperlink r:id="rId10">
        <w:r>
          <w:rPr>
            <w:rFonts w:ascii="Georgia"/>
            <w:w w:val="105"/>
            <w:sz w:val="18"/>
            <w:vertAlign w:val="baseline"/>
          </w:rPr>
          <w:t>examples/rag/</w:t>
        </w:r>
      </w:hyperlink>
      <w:r>
        <w:rPr>
          <w:w w:val="105"/>
          <w:sz w:val="18"/>
          <w:vertAlign w:val="baseline"/>
        </w:rPr>
        <w:t>. An interactive demo of RAG models can be found at </w:t>
      </w:r>
      <w:hyperlink r:id="rId11">
        <w:r>
          <w:rPr>
            <w:rFonts w:ascii="Georgia"/>
            <w:w w:val="105"/>
            <w:sz w:val="18"/>
            <w:vertAlign w:val="baseline"/>
          </w:rPr>
          <w:t>https://huggingface.co/rag/</w:t>
        </w:r>
      </w:hyperlink>
    </w:p>
    <w:p>
      <w:pPr>
        <w:spacing w:after="0" w:line="230" w:lineRule="auto"/>
        <w:jc w:val="both"/>
        <w:rPr>
          <w:rFonts w:ascii="Georgia"/>
          <w:sz w:val="18"/>
        </w:rPr>
        <w:sectPr>
          <w:type w:val="continuous"/>
          <w:pgSz w:w="12240" w:h="15840"/>
          <w:pgMar w:header="0" w:footer="826" w:top="1580" w:bottom="280" w:left="1800" w:right="1800"/>
        </w:sectPr>
      </w:pPr>
    </w:p>
    <w:p>
      <w:pPr>
        <w:pStyle w:val="BodyText"/>
        <w:spacing w:line="187" w:lineRule="auto" w:before="88"/>
        <w:ind w:left="360" w:right="357"/>
        <w:jc w:val="both"/>
      </w:pPr>
      <w:r>
        <w:rPr/>
        <w:t>by</w:t>
      </w:r>
      <w:r>
        <w:rPr>
          <w:spacing w:val="-13"/>
        </w:rPr>
        <w:t> </w:t>
      </w:r>
      <w:r>
        <w:rPr>
          <w:rFonts w:ascii="Calibri" w:hAnsi="Calibri"/>
          <w:i/>
        </w:rPr>
        <w:t>θ</w:t>
      </w:r>
      <w:r>
        <w:rPr>
          <w:rFonts w:ascii="Calibri" w:hAnsi="Calibri"/>
          <w:i/>
          <w:spacing w:val="-11"/>
        </w:rPr>
        <w:t> </w:t>
      </w:r>
      <w:r>
        <w:rPr/>
        <w:t>that</w:t>
      </w:r>
      <w:r>
        <w:rPr>
          <w:spacing w:val="-13"/>
        </w:rPr>
        <w:t> </w:t>
      </w:r>
      <w:r>
        <w:rPr/>
        <w:t>generates</w:t>
      </w:r>
      <w:r>
        <w:rPr>
          <w:spacing w:val="-10"/>
        </w:rPr>
        <w:t> </w:t>
      </w:r>
      <w:r>
        <w:rPr/>
        <w:t>a</w:t>
      </w:r>
      <w:r>
        <w:rPr>
          <w:spacing w:val="-8"/>
        </w:rPr>
        <w:t> </w:t>
      </w:r>
      <w:r>
        <w:rPr/>
        <w:t>current</w:t>
      </w:r>
      <w:r>
        <w:rPr>
          <w:spacing w:val="-8"/>
        </w:rPr>
        <w:t> </w:t>
      </w:r>
      <w:r>
        <w:rPr/>
        <w:t>token</w:t>
      </w:r>
      <w:r>
        <w:rPr>
          <w:spacing w:val="-9"/>
        </w:rPr>
        <w:t> </w:t>
      </w:r>
      <w:r>
        <w:rPr/>
        <w:t>based</w:t>
      </w:r>
      <w:r>
        <w:rPr>
          <w:spacing w:val="-8"/>
        </w:rPr>
        <w:t> </w:t>
      </w:r>
      <w:r>
        <w:rPr/>
        <w:t>on</w:t>
      </w:r>
      <w:r>
        <w:rPr>
          <w:spacing w:val="-9"/>
        </w:rPr>
        <w:t> </w:t>
      </w:r>
      <w:r>
        <w:rPr/>
        <w:t>a</w:t>
      </w:r>
      <w:r>
        <w:rPr>
          <w:spacing w:val="-8"/>
        </w:rPr>
        <w:t> </w:t>
      </w:r>
      <w:r>
        <w:rPr/>
        <w:t>context</w:t>
      </w:r>
      <w:r>
        <w:rPr>
          <w:spacing w:val="-9"/>
        </w:rPr>
        <w:t> </w:t>
      </w:r>
      <w:r>
        <w:rPr/>
        <w:t>of</w:t>
      </w:r>
      <w:r>
        <w:rPr>
          <w:spacing w:val="-8"/>
        </w:rPr>
        <w:t> </w:t>
      </w:r>
      <w:r>
        <w:rPr/>
        <w:t>the</w:t>
      </w:r>
      <w:r>
        <w:rPr>
          <w:spacing w:val="-9"/>
        </w:rPr>
        <w:t> </w:t>
      </w:r>
      <w:r>
        <w:rPr/>
        <w:t>previous</w:t>
      </w:r>
      <w:r>
        <w:rPr>
          <w:spacing w:val="-9"/>
        </w:rPr>
        <w:t> </w:t>
      </w:r>
      <w:r>
        <w:rPr>
          <w:rFonts w:ascii="Calibri" w:hAnsi="Calibri"/>
          <w:i/>
          <w:w w:val="120"/>
        </w:rPr>
        <w:t>i</w:t>
      </w:r>
      <w:r>
        <w:rPr>
          <w:rFonts w:ascii="Calibri" w:hAnsi="Calibri"/>
          <w:i/>
          <w:spacing w:val="-14"/>
          <w:w w:val="120"/>
        </w:rPr>
        <w:t> </w:t>
      </w:r>
      <w:r>
        <w:rPr>
          <w:rFonts w:ascii="Lucida Sans Unicode" w:hAnsi="Lucida Sans Unicode"/>
        </w:rPr>
        <w:t>−</w:t>
      </w:r>
      <w:r>
        <w:rPr>
          <w:rFonts w:ascii="Lucida Sans Unicode" w:hAnsi="Lucida Sans Unicode"/>
          <w:spacing w:val="-16"/>
        </w:rPr>
        <w:t> </w:t>
      </w:r>
      <w:r>
        <w:rPr>
          <w:rFonts w:ascii="Calibri" w:hAnsi="Calibri"/>
        </w:rPr>
        <w:t>1</w:t>
      </w:r>
      <w:r>
        <w:rPr>
          <w:rFonts w:ascii="Calibri" w:hAnsi="Calibri"/>
          <w:spacing w:val="-4"/>
        </w:rPr>
        <w:t> </w:t>
      </w:r>
      <w:r>
        <w:rPr/>
        <w:t>tokens</w:t>
      </w:r>
      <w:r>
        <w:rPr>
          <w:spacing w:val="-9"/>
        </w:rPr>
        <w:t> </w:t>
      </w:r>
      <w:r>
        <w:rPr>
          <w:rFonts w:ascii="Calibri" w:hAnsi="Calibri"/>
          <w:i/>
        </w:rPr>
        <w:t>y</w:t>
      </w:r>
      <w:r>
        <w:rPr>
          <w:rFonts w:ascii="Tahoma" w:hAnsi="Tahoma"/>
          <w:vertAlign w:val="subscript"/>
        </w:rPr>
        <w:t>1:</w:t>
      </w:r>
      <w:r>
        <w:rPr>
          <w:rFonts w:ascii="Calibri" w:hAnsi="Calibri"/>
          <w:vertAlign w:val="subscript"/>
        </w:rPr>
        <w:t>i</w:t>
      </w:r>
      <w:r>
        <w:rPr>
          <w:rFonts w:ascii="Lucida Sans Unicode" w:hAnsi="Lucida Sans Unicode"/>
          <w:vertAlign w:val="subscript"/>
        </w:rPr>
        <w:t>−</w:t>
      </w:r>
      <w:r>
        <w:rPr>
          <w:rFonts w:ascii="Tahoma" w:hAnsi="Tahoma"/>
          <w:vertAlign w:val="subscript"/>
        </w:rPr>
        <w:t>1</w:t>
      </w:r>
      <w:r>
        <w:rPr>
          <w:vertAlign w:val="baseline"/>
        </w:rPr>
        <w:t>,</w:t>
      </w:r>
      <w:r>
        <w:rPr>
          <w:spacing w:val="-8"/>
          <w:vertAlign w:val="baseline"/>
        </w:rPr>
        <w:t> </w:t>
      </w:r>
      <w:r>
        <w:rPr>
          <w:vertAlign w:val="baseline"/>
        </w:rPr>
        <w:t>the</w:t>
      </w:r>
      <w:r>
        <w:rPr>
          <w:spacing w:val="-8"/>
          <w:vertAlign w:val="baseline"/>
        </w:rPr>
        <w:t> </w:t>
      </w:r>
      <w:r>
        <w:rPr>
          <w:vertAlign w:val="baseline"/>
        </w:rPr>
        <w:t>original input </w:t>
      </w:r>
      <w:r>
        <w:rPr>
          <w:rFonts w:ascii="Calibri" w:hAnsi="Calibri"/>
          <w:i/>
          <w:w w:val="120"/>
          <w:vertAlign w:val="baseline"/>
        </w:rPr>
        <w:t>x </w:t>
      </w:r>
      <w:r>
        <w:rPr>
          <w:vertAlign w:val="baseline"/>
        </w:rPr>
        <w:t>and a retrieved passage </w:t>
      </w:r>
      <w:r>
        <w:rPr>
          <w:rFonts w:ascii="Calibri" w:hAnsi="Calibri"/>
          <w:i/>
          <w:vertAlign w:val="baseline"/>
        </w:rPr>
        <w:t>z</w:t>
      </w:r>
      <w:r>
        <w:rPr>
          <w:vertAlign w:val="baseline"/>
        </w:rPr>
        <w:t>.</w:t>
      </w:r>
    </w:p>
    <w:p>
      <w:pPr>
        <w:pStyle w:val="BodyText"/>
        <w:spacing w:line="228" w:lineRule="auto" w:before="109"/>
        <w:ind w:left="350" w:right="323" w:firstLine="3"/>
        <w:jc w:val="both"/>
      </w:pPr>
      <w:r>
        <w:rPr/>
        <w:t>To</w:t>
      </w:r>
      <w:r>
        <w:rPr>
          <w:spacing w:val="-2"/>
        </w:rPr>
        <w:t> </w:t>
      </w:r>
      <w:r>
        <w:rPr/>
        <w:t>train</w:t>
      </w:r>
      <w:r>
        <w:rPr>
          <w:spacing w:val="-2"/>
        </w:rPr>
        <w:t> </w:t>
      </w:r>
      <w:r>
        <w:rPr/>
        <w:t>the</w:t>
      </w:r>
      <w:r>
        <w:rPr>
          <w:spacing w:val="-2"/>
        </w:rPr>
        <w:t> </w:t>
      </w:r>
      <w:r>
        <w:rPr/>
        <w:t>retriever</w:t>
      </w:r>
      <w:r>
        <w:rPr>
          <w:spacing w:val="-2"/>
        </w:rPr>
        <w:t> </w:t>
      </w:r>
      <w:r>
        <w:rPr/>
        <w:t>and</w:t>
      </w:r>
      <w:r>
        <w:rPr>
          <w:spacing w:val="-2"/>
        </w:rPr>
        <w:t> </w:t>
      </w:r>
      <w:r>
        <w:rPr/>
        <w:t>generator</w:t>
      </w:r>
      <w:r>
        <w:rPr>
          <w:spacing w:val="-2"/>
        </w:rPr>
        <w:t> </w:t>
      </w:r>
      <w:r>
        <w:rPr/>
        <w:t>end-to-end,</w:t>
      </w:r>
      <w:r>
        <w:rPr>
          <w:spacing w:val="-2"/>
        </w:rPr>
        <w:t> </w:t>
      </w:r>
      <w:r>
        <w:rPr/>
        <w:t>we</w:t>
      </w:r>
      <w:r>
        <w:rPr>
          <w:spacing w:val="-2"/>
        </w:rPr>
        <w:t> </w:t>
      </w:r>
      <w:r>
        <w:rPr/>
        <w:t>treat</w:t>
      </w:r>
      <w:r>
        <w:rPr>
          <w:spacing w:val="-2"/>
        </w:rPr>
        <w:t> </w:t>
      </w:r>
      <w:r>
        <w:rPr/>
        <w:t>the</w:t>
      </w:r>
      <w:r>
        <w:rPr>
          <w:spacing w:val="-2"/>
        </w:rPr>
        <w:t> </w:t>
      </w:r>
      <w:r>
        <w:rPr/>
        <w:t>retrieved</w:t>
      </w:r>
      <w:r>
        <w:rPr>
          <w:spacing w:val="-2"/>
        </w:rPr>
        <w:t> </w:t>
      </w:r>
      <w:r>
        <w:rPr/>
        <w:t>document</w:t>
      </w:r>
      <w:r>
        <w:rPr>
          <w:spacing w:val="-2"/>
        </w:rPr>
        <w:t> </w:t>
      </w:r>
      <w:r>
        <w:rPr/>
        <w:t>as</w:t>
      </w:r>
      <w:r>
        <w:rPr>
          <w:spacing w:val="-2"/>
        </w:rPr>
        <w:t> </w:t>
      </w:r>
      <w:r>
        <w:rPr/>
        <w:t>a</w:t>
      </w:r>
      <w:r>
        <w:rPr>
          <w:spacing w:val="-2"/>
        </w:rPr>
        <w:t> </w:t>
      </w:r>
      <w:r>
        <w:rPr/>
        <w:t>latent</w:t>
      </w:r>
      <w:r>
        <w:rPr>
          <w:spacing w:val="-2"/>
        </w:rPr>
        <w:t> </w:t>
      </w:r>
      <w:r>
        <w:rPr/>
        <w:t>variable. We propose two models that marginalize over the latent documents in different ways to produce a distribution</w:t>
      </w:r>
      <w:r>
        <w:rPr>
          <w:spacing w:val="-13"/>
        </w:rPr>
        <w:t> </w:t>
      </w:r>
      <w:r>
        <w:rPr/>
        <w:t>over</w:t>
      </w:r>
      <w:r>
        <w:rPr>
          <w:spacing w:val="-12"/>
        </w:rPr>
        <w:t> </w:t>
      </w:r>
      <w:r>
        <w:rPr/>
        <w:t>generated</w:t>
      </w:r>
      <w:r>
        <w:rPr>
          <w:spacing w:val="-13"/>
        </w:rPr>
        <w:t> </w:t>
      </w:r>
      <w:r>
        <w:rPr/>
        <w:t>text.</w:t>
      </w:r>
      <w:r>
        <w:rPr>
          <w:spacing w:val="-9"/>
        </w:rPr>
        <w:t> </w:t>
      </w:r>
      <w:r>
        <w:rPr/>
        <w:t>In</w:t>
      </w:r>
      <w:r>
        <w:rPr>
          <w:spacing w:val="-13"/>
        </w:rPr>
        <w:t> </w:t>
      </w:r>
      <w:r>
        <w:rPr/>
        <w:t>one</w:t>
      </w:r>
      <w:r>
        <w:rPr>
          <w:spacing w:val="-12"/>
        </w:rPr>
        <w:t> </w:t>
      </w:r>
      <w:r>
        <w:rPr/>
        <w:t>approach,</w:t>
      </w:r>
      <w:r>
        <w:rPr>
          <w:spacing w:val="-13"/>
        </w:rPr>
        <w:t> </w:t>
      </w:r>
      <w:r>
        <w:rPr>
          <w:i/>
        </w:rPr>
        <w:t>RAG-Sequence</w:t>
      </w:r>
      <w:r>
        <w:rPr/>
        <w:t>,</w:t>
      </w:r>
      <w:r>
        <w:rPr>
          <w:spacing w:val="-12"/>
        </w:rPr>
        <w:t> </w:t>
      </w:r>
      <w:r>
        <w:rPr/>
        <w:t>the</w:t>
      </w:r>
      <w:r>
        <w:rPr>
          <w:spacing w:val="-13"/>
        </w:rPr>
        <w:t> </w:t>
      </w:r>
      <w:r>
        <w:rPr/>
        <w:t>model</w:t>
      </w:r>
      <w:r>
        <w:rPr>
          <w:spacing w:val="-12"/>
        </w:rPr>
        <w:t> </w:t>
      </w:r>
      <w:r>
        <w:rPr/>
        <w:t>uses</w:t>
      </w:r>
      <w:r>
        <w:rPr>
          <w:spacing w:val="-13"/>
        </w:rPr>
        <w:t> </w:t>
      </w:r>
      <w:r>
        <w:rPr/>
        <w:t>the</w:t>
      </w:r>
      <w:r>
        <w:rPr>
          <w:spacing w:val="-12"/>
        </w:rPr>
        <w:t> </w:t>
      </w:r>
      <w:r>
        <w:rPr/>
        <w:t>same</w:t>
      </w:r>
      <w:r>
        <w:rPr>
          <w:spacing w:val="-13"/>
        </w:rPr>
        <w:t> </w:t>
      </w:r>
      <w:r>
        <w:rPr/>
        <w:t>document to</w:t>
      </w:r>
      <w:r>
        <w:rPr>
          <w:spacing w:val="-1"/>
        </w:rPr>
        <w:t> </w:t>
      </w:r>
      <w:r>
        <w:rPr/>
        <w:t>predict</w:t>
      </w:r>
      <w:r>
        <w:rPr>
          <w:spacing w:val="-1"/>
        </w:rPr>
        <w:t> </w:t>
      </w:r>
      <w:r>
        <w:rPr/>
        <w:t>each</w:t>
      </w:r>
      <w:r>
        <w:rPr>
          <w:spacing w:val="-1"/>
        </w:rPr>
        <w:t> </w:t>
      </w:r>
      <w:r>
        <w:rPr/>
        <w:t>target</w:t>
      </w:r>
      <w:r>
        <w:rPr>
          <w:spacing w:val="-1"/>
        </w:rPr>
        <w:t> </w:t>
      </w:r>
      <w:r>
        <w:rPr/>
        <w:t>token. The</w:t>
      </w:r>
      <w:r>
        <w:rPr>
          <w:spacing w:val="-1"/>
        </w:rPr>
        <w:t> </w:t>
      </w:r>
      <w:r>
        <w:rPr/>
        <w:t>second</w:t>
      </w:r>
      <w:r>
        <w:rPr>
          <w:spacing w:val="-1"/>
        </w:rPr>
        <w:t> </w:t>
      </w:r>
      <w:r>
        <w:rPr/>
        <w:t>approach,</w:t>
      </w:r>
      <w:r>
        <w:rPr>
          <w:spacing w:val="-1"/>
        </w:rPr>
        <w:t> </w:t>
      </w:r>
      <w:r>
        <w:rPr>
          <w:i/>
        </w:rPr>
        <w:t>RAG-Token</w:t>
      </w:r>
      <w:r>
        <w:rPr/>
        <w:t>,</w:t>
      </w:r>
      <w:r>
        <w:rPr>
          <w:spacing w:val="-1"/>
        </w:rPr>
        <w:t> </w:t>
      </w:r>
      <w:r>
        <w:rPr/>
        <w:t>can</w:t>
      </w:r>
      <w:r>
        <w:rPr>
          <w:spacing w:val="-1"/>
        </w:rPr>
        <w:t> </w:t>
      </w:r>
      <w:r>
        <w:rPr/>
        <w:t>predict</w:t>
      </w:r>
      <w:r>
        <w:rPr>
          <w:spacing w:val="-1"/>
        </w:rPr>
        <w:t> </w:t>
      </w:r>
      <w:r>
        <w:rPr/>
        <w:t>each</w:t>
      </w:r>
      <w:r>
        <w:rPr>
          <w:spacing w:val="-1"/>
        </w:rPr>
        <w:t> </w:t>
      </w:r>
      <w:r>
        <w:rPr/>
        <w:t>target</w:t>
      </w:r>
      <w:r>
        <w:rPr>
          <w:spacing w:val="-1"/>
        </w:rPr>
        <w:t> </w:t>
      </w:r>
      <w:r>
        <w:rPr/>
        <w:t>token</w:t>
      </w:r>
      <w:r>
        <w:rPr>
          <w:spacing w:val="-1"/>
        </w:rPr>
        <w:t> </w:t>
      </w:r>
      <w:r>
        <w:rPr/>
        <w:t>based on</w:t>
      </w:r>
      <w:r>
        <w:rPr>
          <w:spacing w:val="-4"/>
        </w:rPr>
        <w:t> </w:t>
      </w:r>
      <w:r>
        <w:rPr/>
        <w:t>a</w:t>
      </w:r>
      <w:r>
        <w:rPr>
          <w:spacing w:val="-4"/>
        </w:rPr>
        <w:t> </w:t>
      </w:r>
      <w:r>
        <w:rPr/>
        <w:t>different</w:t>
      </w:r>
      <w:r>
        <w:rPr>
          <w:spacing w:val="-3"/>
        </w:rPr>
        <w:t> </w:t>
      </w:r>
      <w:r>
        <w:rPr/>
        <w:t>document. In</w:t>
      </w:r>
      <w:r>
        <w:rPr>
          <w:spacing w:val="-4"/>
        </w:rPr>
        <w:t> </w:t>
      </w:r>
      <w:r>
        <w:rPr/>
        <w:t>the</w:t>
      </w:r>
      <w:r>
        <w:rPr>
          <w:spacing w:val="-3"/>
        </w:rPr>
        <w:t> </w:t>
      </w:r>
      <w:r>
        <w:rPr/>
        <w:t>following,</w:t>
      </w:r>
      <w:r>
        <w:rPr>
          <w:spacing w:val="-3"/>
        </w:rPr>
        <w:t> </w:t>
      </w:r>
      <w:r>
        <w:rPr/>
        <w:t>we</w:t>
      </w:r>
      <w:r>
        <w:rPr>
          <w:spacing w:val="-4"/>
        </w:rPr>
        <w:t> </w:t>
      </w:r>
      <w:r>
        <w:rPr/>
        <w:t>formally</w:t>
      </w:r>
      <w:r>
        <w:rPr>
          <w:spacing w:val="-4"/>
        </w:rPr>
        <w:t> </w:t>
      </w:r>
      <w:r>
        <w:rPr/>
        <w:t>introduce</w:t>
      </w:r>
      <w:r>
        <w:rPr>
          <w:spacing w:val="-4"/>
        </w:rPr>
        <w:t> </w:t>
      </w:r>
      <w:r>
        <w:rPr/>
        <w:t>both</w:t>
      </w:r>
      <w:r>
        <w:rPr>
          <w:spacing w:val="-3"/>
        </w:rPr>
        <w:t> </w:t>
      </w:r>
      <w:r>
        <w:rPr/>
        <w:t>models</w:t>
      </w:r>
      <w:r>
        <w:rPr>
          <w:spacing w:val="-4"/>
        </w:rPr>
        <w:t> </w:t>
      </w:r>
      <w:r>
        <w:rPr/>
        <w:t>and</w:t>
      </w:r>
      <w:r>
        <w:rPr>
          <w:spacing w:val="-4"/>
        </w:rPr>
        <w:t> </w:t>
      </w:r>
      <w:r>
        <w:rPr/>
        <w:t>then</w:t>
      </w:r>
      <w:r>
        <w:rPr>
          <w:spacing w:val="-4"/>
        </w:rPr>
        <w:t> </w:t>
      </w:r>
      <w:r>
        <w:rPr/>
        <w:t>describe</w:t>
      </w:r>
      <w:r>
        <w:rPr>
          <w:spacing w:val="-4"/>
        </w:rPr>
        <w:t> </w:t>
      </w:r>
      <w:r>
        <w:rPr/>
        <w:t>the </w:t>
      </w:r>
      <w:r>
        <w:rPr>
          <w:rFonts w:ascii="Calibri" w:hAnsi="Calibri"/>
          <w:i/>
        </w:rPr>
        <w:t>p</w:t>
      </w:r>
      <w:r>
        <w:rPr>
          <w:rFonts w:ascii="Calibri" w:hAnsi="Calibri"/>
          <w:vertAlign w:val="subscript"/>
        </w:rPr>
        <w:t>η</w:t>
      </w:r>
      <w:r>
        <w:rPr>
          <w:rFonts w:ascii="Calibri" w:hAnsi="Calibri"/>
          <w:spacing w:val="36"/>
          <w:vertAlign w:val="baseline"/>
        </w:rPr>
        <w:t> </w:t>
      </w:r>
      <w:r>
        <w:rPr>
          <w:vertAlign w:val="baseline"/>
        </w:rPr>
        <w:t>and </w:t>
      </w:r>
      <w:r>
        <w:rPr>
          <w:rFonts w:ascii="Calibri" w:hAnsi="Calibri"/>
          <w:i/>
          <w:vertAlign w:val="baseline"/>
        </w:rPr>
        <w:t>p</w:t>
      </w:r>
      <w:r>
        <w:rPr>
          <w:rFonts w:ascii="Calibri" w:hAnsi="Calibri"/>
          <w:vertAlign w:val="subscript"/>
        </w:rPr>
        <w:t>θ</w:t>
      </w:r>
      <w:r>
        <w:rPr>
          <w:rFonts w:ascii="Calibri" w:hAnsi="Calibri"/>
          <w:spacing w:val="35"/>
          <w:vertAlign w:val="baseline"/>
        </w:rPr>
        <w:t> </w:t>
      </w:r>
      <w:r>
        <w:rPr>
          <w:vertAlign w:val="baseline"/>
        </w:rPr>
        <w:t>components, as well as the training and decoding procedure.</w:t>
      </w:r>
    </w:p>
    <w:p>
      <w:pPr>
        <w:pStyle w:val="BodyText"/>
        <w:spacing w:before="8"/>
      </w:pPr>
    </w:p>
    <w:p>
      <w:pPr>
        <w:pStyle w:val="Heading2"/>
        <w:numPr>
          <w:ilvl w:val="1"/>
          <w:numId w:val="1"/>
        </w:numPr>
        <w:tabs>
          <w:tab w:pos="808" w:val="left" w:leader="none"/>
        </w:tabs>
        <w:spacing w:line="240" w:lineRule="auto" w:before="0" w:after="0"/>
        <w:ind w:left="808" w:right="0" w:hanging="448"/>
        <w:jc w:val="left"/>
      </w:pPr>
      <w:bookmarkStart w:name="2.1 Models" w:id="6"/>
      <w:bookmarkEnd w:id="6"/>
      <w:r>
        <w:rPr>
          <w:b w:val="0"/>
        </w:rPr>
      </w:r>
      <w:r>
        <w:rPr>
          <w:spacing w:val="-2"/>
        </w:rPr>
        <w:t>Models</w:t>
      </w:r>
    </w:p>
    <w:p>
      <w:pPr>
        <w:pStyle w:val="BodyText"/>
        <w:spacing w:line="211" w:lineRule="auto" w:before="192"/>
        <w:ind w:left="360" w:right="358"/>
        <w:jc w:val="both"/>
      </w:pPr>
      <w:r>
        <w:rPr>
          <w:b/>
        </w:rPr>
        <w:t>RAG-Sequence</w:t>
      </w:r>
      <w:r>
        <w:rPr>
          <w:b/>
          <w:spacing w:val="-5"/>
        </w:rPr>
        <w:t> </w:t>
      </w:r>
      <w:r>
        <w:rPr>
          <w:b/>
        </w:rPr>
        <w:t>Model</w:t>
      </w:r>
      <w:r>
        <w:rPr>
          <w:b/>
          <w:spacing w:val="80"/>
        </w:rPr>
        <w:t> </w:t>
      </w:r>
      <w:r>
        <w:rPr/>
        <w:t>The</w:t>
      </w:r>
      <w:r>
        <w:rPr>
          <w:spacing w:val="-5"/>
        </w:rPr>
        <w:t> </w:t>
      </w:r>
      <w:r>
        <w:rPr/>
        <w:t>RAG-Sequence</w:t>
      </w:r>
      <w:r>
        <w:rPr>
          <w:spacing w:val="-6"/>
        </w:rPr>
        <w:t> </w:t>
      </w:r>
      <w:r>
        <w:rPr/>
        <w:t>model</w:t>
      </w:r>
      <w:r>
        <w:rPr>
          <w:spacing w:val="-5"/>
        </w:rPr>
        <w:t> </w:t>
      </w:r>
      <w:r>
        <w:rPr/>
        <w:t>uses</w:t>
      </w:r>
      <w:r>
        <w:rPr>
          <w:spacing w:val="-6"/>
        </w:rPr>
        <w:t> </w:t>
      </w:r>
      <w:r>
        <w:rPr/>
        <w:t>the</w:t>
      </w:r>
      <w:r>
        <w:rPr>
          <w:spacing w:val="-5"/>
        </w:rPr>
        <w:t> </w:t>
      </w:r>
      <w:r>
        <w:rPr/>
        <w:t>same</w:t>
      </w:r>
      <w:r>
        <w:rPr>
          <w:spacing w:val="-5"/>
        </w:rPr>
        <w:t> </w:t>
      </w:r>
      <w:r>
        <w:rPr/>
        <w:t>retrieved</w:t>
      </w:r>
      <w:r>
        <w:rPr>
          <w:spacing w:val="-6"/>
        </w:rPr>
        <w:t> </w:t>
      </w:r>
      <w:r>
        <w:rPr/>
        <w:t>document</w:t>
      </w:r>
      <w:r>
        <w:rPr>
          <w:spacing w:val="-5"/>
        </w:rPr>
        <w:t> </w:t>
      </w:r>
      <w:r>
        <w:rPr/>
        <w:t>to</w:t>
      </w:r>
      <w:r>
        <w:rPr>
          <w:spacing w:val="-6"/>
        </w:rPr>
        <w:t> </w:t>
      </w:r>
      <w:r>
        <w:rPr/>
        <w:t>generate the complete </w:t>
      </w:r>
      <w:r>
        <w:rPr>
          <w:i/>
        </w:rPr>
        <w:t>sequence</w:t>
      </w:r>
      <w:r>
        <w:rPr/>
        <w:t>. Technically, it treats the retrieved document as a single latent variable that is marginalized to get the seq2seq probability </w:t>
      </w:r>
      <w:r>
        <w:rPr>
          <w:rFonts w:ascii="Calibri"/>
          <w:i/>
        </w:rPr>
        <w:t>p</w:t>
      </w:r>
      <w:r>
        <w:rPr>
          <w:rFonts w:ascii="Calibri"/>
        </w:rPr>
        <w:t>(</w:t>
      </w:r>
      <w:r>
        <w:rPr>
          <w:rFonts w:ascii="Calibri"/>
          <w:i/>
        </w:rPr>
        <w:t>y</w:t>
      </w:r>
      <w:r>
        <w:rPr>
          <w:rFonts w:ascii="Lucida Sans Unicode"/>
        </w:rPr>
        <w:t>|</w:t>
      </w:r>
      <w:r>
        <w:rPr>
          <w:rFonts w:ascii="Calibri"/>
          <w:i/>
        </w:rPr>
        <w:t>x</w:t>
      </w:r>
      <w:r>
        <w:rPr>
          <w:rFonts w:ascii="Calibri"/>
        </w:rPr>
        <w:t>) </w:t>
      </w:r>
      <w:r>
        <w:rPr/>
        <w:t>via a top-K approximation.</w:t>
      </w:r>
      <w:r>
        <w:rPr>
          <w:spacing w:val="40"/>
        </w:rPr>
        <w:t> </w:t>
      </w:r>
      <w:r>
        <w:rPr/>
        <w:t>Concretely, the top K documents are retrieved using the retriever, and the generator produces the output sequence probability for each document, which are then marginalized,</w:t>
      </w:r>
    </w:p>
    <w:p>
      <w:pPr>
        <w:spacing w:before="64"/>
        <w:ind w:left="0"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686720">
                <wp:simplePos x="0" y="0"/>
                <wp:positionH relativeFrom="page">
                  <wp:posOffset>4884420</wp:posOffset>
                </wp:positionH>
                <wp:positionV relativeFrom="paragraph">
                  <wp:posOffset>76448</wp:posOffset>
                </wp:positionV>
                <wp:extent cx="80645"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80645" cy="88900"/>
                        </a:xfrm>
                        <a:prstGeom prst="rect">
                          <a:avLst/>
                        </a:prstGeom>
                      </wps:spPr>
                      <wps:txbx>
                        <w:txbxContent>
                          <w:p>
                            <w:pPr>
                              <w:spacing w:line="139" w:lineRule="exact" w:before="0"/>
                              <w:ind w:left="0" w:right="0" w:firstLine="0"/>
                              <w:jc w:val="left"/>
                              <w:rPr>
                                <w:rFonts w:ascii="Calibri"/>
                                <w:sz w:val="14"/>
                              </w:rPr>
                            </w:pPr>
                            <w:r>
                              <w:rPr>
                                <w:rFonts w:ascii="Calibri"/>
                                <w:spacing w:val="-10"/>
                                <w:w w:val="140"/>
                                <w:sz w:val="14"/>
                              </w:rPr>
                              <w:t>N</w:t>
                            </w:r>
                          </w:p>
                        </w:txbxContent>
                      </wps:txbx>
                      <wps:bodyPr wrap="square" lIns="0" tIns="0" rIns="0" bIns="0" rtlCol="0">
                        <a:noAutofit/>
                      </wps:bodyPr>
                    </wps:wsp>
                  </a:graphicData>
                </a:graphic>
              </wp:anchor>
            </w:drawing>
          </mc:Choice>
          <mc:Fallback>
            <w:pict>
              <v:shape style="position:absolute;margin-left:384.600006pt;margin-top:6.019605pt;width:6.35pt;height:7pt;mso-position-horizontal-relative:page;mso-position-vertical-relative:paragraph;z-index:-16629760" type="#_x0000_t202" id="docshape64" filled="false" stroked="false">
                <v:textbox inset="0,0,0,0">
                  <w:txbxContent>
                    <w:p>
                      <w:pPr>
                        <w:spacing w:line="139" w:lineRule="exact" w:before="0"/>
                        <w:ind w:left="0" w:right="0" w:firstLine="0"/>
                        <w:jc w:val="left"/>
                        <w:rPr>
                          <w:rFonts w:ascii="Calibri"/>
                          <w:sz w:val="14"/>
                        </w:rPr>
                      </w:pPr>
                      <w:r>
                        <w:rPr>
                          <w:rFonts w:ascii="Calibri"/>
                          <w:spacing w:val="-10"/>
                          <w:w w:val="140"/>
                          <w:sz w:val="14"/>
                        </w:rPr>
                        <w:t>N</w:t>
                      </w:r>
                    </w:p>
                  </w:txbxContent>
                </v:textbox>
                <w10:wrap type="none"/>
              </v:shape>
            </w:pict>
          </mc:Fallback>
        </mc:AlternateContent>
      </w:r>
      <w:r>
        <w:rPr>
          <w:rFonts w:ascii="Calibri" w:hAnsi="Calibri"/>
          <w:i/>
          <w:w w:val="110"/>
          <w:sz w:val="20"/>
        </w:rPr>
        <w:t>p</w:t>
      </w:r>
      <w:r>
        <w:rPr>
          <w:w w:val="110"/>
          <w:sz w:val="20"/>
          <w:vertAlign w:val="subscript"/>
        </w:rPr>
        <w:t>RAG-Sequence</w:t>
      </w:r>
      <w:r>
        <w:rPr>
          <w:rFonts w:ascii="Calibri" w:hAnsi="Calibri"/>
          <w:w w:val="110"/>
          <w:sz w:val="20"/>
          <w:vertAlign w:val="baseline"/>
        </w:rPr>
        <w:t>(</w:t>
      </w:r>
      <w:r>
        <w:rPr>
          <w:rFonts w:ascii="Calibri" w:hAnsi="Calibri"/>
          <w:i/>
          <w:w w:val="110"/>
          <w:sz w:val="20"/>
          <w:vertAlign w:val="baseline"/>
        </w:rPr>
        <w:t>y</w:t>
      </w:r>
      <w:r>
        <w:rPr>
          <w:rFonts w:ascii="Lucida Sans Unicode" w:hAnsi="Lucida Sans Unicode"/>
          <w:w w:val="110"/>
          <w:sz w:val="20"/>
          <w:vertAlign w:val="baseline"/>
        </w:rPr>
        <w:t>|</w:t>
      </w:r>
      <w:r>
        <w:rPr>
          <w:rFonts w:ascii="Calibri" w:hAnsi="Calibri"/>
          <w:i/>
          <w:w w:val="110"/>
          <w:sz w:val="20"/>
          <w:vertAlign w:val="baseline"/>
        </w:rPr>
        <w:t>x</w:t>
      </w:r>
      <w:r>
        <w:rPr>
          <w:rFonts w:ascii="Calibri" w:hAnsi="Calibri"/>
          <w:w w:val="110"/>
          <w:sz w:val="20"/>
          <w:vertAlign w:val="baseline"/>
        </w:rPr>
        <w:t>)</w:t>
      </w:r>
      <w:r>
        <w:rPr>
          <w:rFonts w:ascii="Calibri" w:hAnsi="Calibri"/>
          <w:spacing w:val="74"/>
          <w:w w:val="110"/>
          <w:sz w:val="20"/>
          <w:vertAlign w:val="baseline"/>
        </w:rPr>
        <w:t> </w:t>
      </w:r>
      <w:r>
        <w:rPr>
          <w:rFonts w:ascii="Lucida Sans Unicode" w:hAnsi="Lucida Sans Unicode"/>
          <w:w w:val="110"/>
          <w:sz w:val="20"/>
          <w:vertAlign w:val="baseline"/>
        </w:rPr>
        <w:t>≈</w:t>
      </w:r>
      <w:r>
        <w:rPr>
          <w:rFonts w:ascii="Lucida Sans Unicode" w:hAnsi="Lucida Sans Unicode"/>
          <w:spacing w:val="-12"/>
          <w:w w:val="215"/>
          <w:sz w:val="20"/>
          <w:vertAlign w:val="baseline"/>
        </w:rPr>
        <w:t> </w:t>
      </w:r>
      <w:r>
        <w:rPr>
          <w:rFonts w:ascii="Lucida Sans Unicode" w:hAnsi="Lucida Sans Unicode"/>
          <w:w w:val="215"/>
          <w:position w:val="19"/>
          <w:sz w:val="20"/>
          <w:vertAlign w:val="baseline"/>
        </w:rPr>
        <w:t>Σ</w:t>
      </w:r>
      <w:r>
        <w:rPr>
          <w:rFonts w:ascii="Lucida Sans Unicode" w:hAnsi="Lucida Sans Unicode"/>
          <w:spacing w:val="-98"/>
          <w:w w:val="215"/>
          <w:position w:val="19"/>
          <w:sz w:val="20"/>
          <w:vertAlign w:val="baseline"/>
        </w:rPr>
        <w:t> </w:t>
      </w:r>
      <w:r>
        <w:rPr>
          <w:rFonts w:ascii="Calibri" w:hAnsi="Calibri"/>
          <w:i/>
          <w:w w:val="110"/>
          <w:sz w:val="20"/>
          <w:vertAlign w:val="baseline"/>
        </w:rPr>
        <w:t>p</w:t>
      </w:r>
      <w:r>
        <w:rPr>
          <w:rFonts w:ascii="Calibri" w:hAnsi="Calibri"/>
          <w:w w:val="110"/>
          <w:sz w:val="20"/>
          <w:vertAlign w:val="subscript"/>
        </w:rPr>
        <w:t>η</w:t>
      </w:r>
      <w:r>
        <w:rPr>
          <w:rFonts w:ascii="Calibri" w:hAnsi="Calibri"/>
          <w:w w:val="110"/>
          <w:sz w:val="20"/>
          <w:vertAlign w:val="baseline"/>
        </w:rPr>
        <w:t>(</w:t>
      </w:r>
      <w:r>
        <w:rPr>
          <w:rFonts w:ascii="Calibri" w:hAnsi="Calibri"/>
          <w:i/>
          <w:w w:val="110"/>
          <w:sz w:val="20"/>
          <w:vertAlign w:val="baseline"/>
        </w:rPr>
        <w:t>z</w:t>
      </w:r>
      <w:r>
        <w:rPr>
          <w:rFonts w:ascii="Lucida Sans Unicode" w:hAnsi="Lucida Sans Unicode"/>
          <w:w w:val="110"/>
          <w:sz w:val="20"/>
          <w:vertAlign w:val="baseline"/>
        </w:rPr>
        <w:t>|</w:t>
      </w:r>
      <w:r>
        <w:rPr>
          <w:rFonts w:ascii="Calibri" w:hAnsi="Calibri"/>
          <w:i/>
          <w:w w:val="110"/>
          <w:sz w:val="20"/>
          <w:vertAlign w:val="baseline"/>
        </w:rPr>
        <w:t>x</w:t>
      </w:r>
      <w:r>
        <w:rPr>
          <w:rFonts w:ascii="Calibri" w:hAnsi="Calibri"/>
          <w:w w:val="110"/>
          <w:sz w:val="20"/>
          <w:vertAlign w:val="baseline"/>
        </w:rPr>
        <w:t>)</w:t>
      </w:r>
      <w:r>
        <w:rPr>
          <w:rFonts w:ascii="Calibri" w:hAnsi="Calibri"/>
          <w:i/>
          <w:w w:val="110"/>
          <w:sz w:val="20"/>
          <w:vertAlign w:val="baseline"/>
        </w:rPr>
        <w:t>p</w:t>
      </w:r>
      <w:r>
        <w:rPr>
          <w:rFonts w:ascii="Calibri" w:hAnsi="Calibri"/>
          <w:w w:val="110"/>
          <w:sz w:val="20"/>
          <w:vertAlign w:val="subscript"/>
        </w:rPr>
        <w:t>θ</w:t>
      </w:r>
      <w:r>
        <w:rPr>
          <w:rFonts w:ascii="Calibri" w:hAnsi="Calibri"/>
          <w:w w:val="110"/>
          <w:sz w:val="20"/>
          <w:vertAlign w:val="baseline"/>
        </w:rPr>
        <w:t>(</w:t>
      </w:r>
      <w:r>
        <w:rPr>
          <w:rFonts w:ascii="Calibri" w:hAnsi="Calibri"/>
          <w:i/>
          <w:w w:val="110"/>
          <w:sz w:val="20"/>
          <w:vertAlign w:val="baseline"/>
        </w:rPr>
        <w:t>y</w:t>
      </w:r>
      <w:r>
        <w:rPr>
          <w:rFonts w:ascii="Lucida Sans Unicode" w:hAnsi="Lucida Sans Unicode"/>
          <w:w w:val="110"/>
          <w:sz w:val="20"/>
          <w:vertAlign w:val="baseline"/>
        </w:rPr>
        <w:t>|</w:t>
      </w:r>
      <w:r>
        <w:rPr>
          <w:rFonts w:ascii="Calibri" w:hAnsi="Calibri"/>
          <w:i/>
          <w:w w:val="110"/>
          <w:sz w:val="20"/>
          <w:vertAlign w:val="baseline"/>
        </w:rPr>
        <w:t>x,</w:t>
      </w:r>
      <w:r>
        <w:rPr>
          <w:rFonts w:ascii="Calibri" w:hAnsi="Calibri"/>
          <w:i/>
          <w:spacing w:val="-12"/>
          <w:w w:val="110"/>
          <w:sz w:val="20"/>
          <w:vertAlign w:val="baseline"/>
        </w:rPr>
        <w:t> </w:t>
      </w:r>
      <w:r>
        <w:rPr>
          <w:rFonts w:ascii="Calibri" w:hAnsi="Calibri"/>
          <w:i/>
          <w:w w:val="110"/>
          <w:sz w:val="20"/>
          <w:vertAlign w:val="baseline"/>
        </w:rPr>
        <w:t>z</w:t>
      </w:r>
      <w:r>
        <w:rPr>
          <w:rFonts w:ascii="Calibri" w:hAnsi="Calibri"/>
          <w:w w:val="110"/>
          <w:sz w:val="20"/>
          <w:vertAlign w:val="baseline"/>
        </w:rPr>
        <w:t>)</w:t>
      </w:r>
      <w:r>
        <w:rPr>
          <w:rFonts w:ascii="Calibri" w:hAnsi="Calibri"/>
          <w:spacing w:val="61"/>
          <w:w w:val="140"/>
          <w:sz w:val="20"/>
          <w:vertAlign w:val="baseline"/>
        </w:rPr>
        <w:t> </w:t>
      </w:r>
      <w:r>
        <w:rPr>
          <w:rFonts w:ascii="Calibri" w:hAnsi="Calibri"/>
          <w:w w:val="140"/>
          <w:sz w:val="20"/>
          <w:vertAlign w:val="baseline"/>
        </w:rPr>
        <w:t>=</w:t>
      </w:r>
      <w:r>
        <w:rPr>
          <w:rFonts w:ascii="Calibri" w:hAnsi="Calibri"/>
          <w:spacing w:val="27"/>
          <w:w w:val="215"/>
          <w:sz w:val="20"/>
          <w:vertAlign w:val="baseline"/>
        </w:rPr>
        <w:t> </w:t>
      </w:r>
      <w:r>
        <w:rPr>
          <w:rFonts w:ascii="Lucida Sans Unicode" w:hAnsi="Lucida Sans Unicode"/>
          <w:w w:val="215"/>
          <w:position w:val="19"/>
          <w:sz w:val="20"/>
          <w:vertAlign w:val="baseline"/>
        </w:rPr>
        <w:t>Σ</w:t>
      </w:r>
      <w:r>
        <w:rPr>
          <w:rFonts w:ascii="Lucida Sans Unicode" w:hAnsi="Lucida Sans Unicode"/>
          <w:spacing w:val="-99"/>
          <w:w w:val="215"/>
          <w:position w:val="19"/>
          <w:sz w:val="20"/>
          <w:vertAlign w:val="baseline"/>
        </w:rPr>
        <w:t> </w:t>
      </w:r>
      <w:r>
        <w:rPr>
          <w:rFonts w:ascii="Calibri" w:hAnsi="Calibri"/>
          <w:i/>
          <w:w w:val="110"/>
          <w:sz w:val="20"/>
          <w:vertAlign w:val="baseline"/>
        </w:rPr>
        <w:t>p</w:t>
      </w:r>
      <w:r>
        <w:rPr>
          <w:rFonts w:ascii="Calibri" w:hAnsi="Calibri"/>
          <w:w w:val="110"/>
          <w:sz w:val="20"/>
          <w:vertAlign w:val="subscript"/>
        </w:rPr>
        <w:t>η</w:t>
      </w:r>
      <w:r>
        <w:rPr>
          <w:rFonts w:ascii="Calibri" w:hAnsi="Calibri"/>
          <w:w w:val="110"/>
          <w:sz w:val="20"/>
          <w:vertAlign w:val="baseline"/>
        </w:rPr>
        <w:t>(</w:t>
      </w:r>
      <w:r>
        <w:rPr>
          <w:rFonts w:ascii="Calibri" w:hAnsi="Calibri"/>
          <w:i/>
          <w:w w:val="110"/>
          <w:sz w:val="20"/>
          <w:vertAlign w:val="baseline"/>
        </w:rPr>
        <w:t>z</w:t>
      </w:r>
      <w:r>
        <w:rPr>
          <w:rFonts w:ascii="Lucida Sans Unicode" w:hAnsi="Lucida Sans Unicode"/>
          <w:w w:val="110"/>
          <w:sz w:val="20"/>
          <w:vertAlign w:val="baseline"/>
        </w:rPr>
        <w:t>|</w:t>
      </w:r>
      <w:r>
        <w:rPr>
          <w:rFonts w:ascii="Calibri" w:hAnsi="Calibri"/>
          <w:i/>
          <w:w w:val="110"/>
          <w:sz w:val="20"/>
          <w:vertAlign w:val="baseline"/>
        </w:rPr>
        <w:t>x</w:t>
      </w:r>
      <w:r>
        <w:rPr>
          <w:rFonts w:ascii="Calibri" w:hAnsi="Calibri"/>
          <w:w w:val="110"/>
          <w:sz w:val="20"/>
          <w:vertAlign w:val="baseline"/>
        </w:rPr>
        <w:t>)</w:t>
      </w:r>
      <w:r>
        <w:rPr>
          <w:rFonts w:ascii="Calibri" w:hAnsi="Calibri"/>
          <w:spacing w:val="-12"/>
          <w:w w:val="110"/>
          <w:sz w:val="20"/>
          <w:vertAlign w:val="baseline"/>
        </w:rPr>
        <w:t> </w:t>
      </w:r>
      <w:r>
        <w:rPr>
          <w:rFonts w:ascii="Lucida Sans Unicode" w:hAnsi="Lucida Sans Unicode"/>
          <w:w w:val="175"/>
          <w:position w:val="19"/>
          <w:sz w:val="20"/>
          <w:vertAlign w:val="baseline"/>
        </w:rPr>
        <w:t>Y</w:t>
      </w:r>
      <w:r>
        <w:rPr>
          <w:rFonts w:ascii="Lucida Sans Unicode" w:hAnsi="Lucida Sans Unicode"/>
          <w:spacing w:val="-73"/>
          <w:w w:val="175"/>
          <w:position w:val="19"/>
          <w:sz w:val="20"/>
          <w:vertAlign w:val="baseline"/>
        </w:rPr>
        <w:t> </w:t>
      </w:r>
      <w:r>
        <w:rPr>
          <w:rFonts w:ascii="Calibri" w:hAnsi="Calibri"/>
          <w:i/>
          <w:w w:val="110"/>
          <w:sz w:val="20"/>
          <w:vertAlign w:val="baseline"/>
        </w:rPr>
        <w:t>p</w:t>
      </w:r>
      <w:r>
        <w:rPr>
          <w:rFonts w:ascii="Calibri" w:hAnsi="Calibri"/>
          <w:w w:val="110"/>
          <w:sz w:val="20"/>
          <w:vertAlign w:val="subscript"/>
        </w:rPr>
        <w:t>θ</w:t>
      </w:r>
      <w:r>
        <w:rPr>
          <w:rFonts w:ascii="Calibri" w:hAnsi="Calibri"/>
          <w:w w:val="110"/>
          <w:sz w:val="20"/>
          <w:vertAlign w:val="baseline"/>
        </w:rPr>
        <w:t>(</w:t>
      </w:r>
      <w:r>
        <w:rPr>
          <w:rFonts w:ascii="Calibri" w:hAnsi="Calibri"/>
          <w:i/>
          <w:w w:val="110"/>
          <w:sz w:val="20"/>
          <w:vertAlign w:val="baseline"/>
        </w:rPr>
        <w:t>y</w:t>
      </w:r>
      <w:r>
        <w:rPr>
          <w:rFonts w:ascii="Calibri" w:hAnsi="Calibri"/>
          <w:w w:val="110"/>
          <w:sz w:val="20"/>
          <w:vertAlign w:val="subscript"/>
        </w:rPr>
        <w:t>i</w:t>
      </w:r>
      <w:r>
        <w:rPr>
          <w:rFonts w:ascii="Lucida Sans Unicode" w:hAnsi="Lucida Sans Unicode"/>
          <w:w w:val="110"/>
          <w:sz w:val="20"/>
          <w:vertAlign w:val="baseline"/>
        </w:rPr>
        <w:t>|</w:t>
      </w:r>
      <w:r>
        <w:rPr>
          <w:rFonts w:ascii="Calibri" w:hAnsi="Calibri"/>
          <w:i/>
          <w:w w:val="110"/>
          <w:sz w:val="20"/>
          <w:vertAlign w:val="baseline"/>
        </w:rPr>
        <w:t>x,</w:t>
      </w:r>
      <w:r>
        <w:rPr>
          <w:rFonts w:ascii="Calibri" w:hAnsi="Calibri"/>
          <w:i/>
          <w:spacing w:val="-12"/>
          <w:w w:val="110"/>
          <w:sz w:val="20"/>
          <w:vertAlign w:val="baseline"/>
        </w:rPr>
        <w:t> </w:t>
      </w:r>
      <w:r>
        <w:rPr>
          <w:rFonts w:ascii="Calibri" w:hAnsi="Calibri"/>
          <w:i/>
          <w:w w:val="110"/>
          <w:sz w:val="20"/>
          <w:vertAlign w:val="baseline"/>
        </w:rPr>
        <w:t>z,</w:t>
      </w:r>
      <w:r>
        <w:rPr>
          <w:rFonts w:ascii="Calibri" w:hAnsi="Calibri"/>
          <w:i/>
          <w:spacing w:val="-13"/>
          <w:w w:val="110"/>
          <w:sz w:val="20"/>
          <w:vertAlign w:val="baseline"/>
        </w:rPr>
        <w:t> </w:t>
      </w:r>
      <w:r>
        <w:rPr>
          <w:rFonts w:ascii="Calibri" w:hAnsi="Calibri"/>
          <w:i/>
          <w:spacing w:val="-2"/>
          <w:w w:val="110"/>
          <w:sz w:val="20"/>
          <w:vertAlign w:val="baseline"/>
        </w:rPr>
        <w:t>y</w:t>
      </w:r>
      <w:r>
        <w:rPr>
          <w:rFonts w:ascii="Tahoma" w:hAnsi="Tahoma"/>
          <w:spacing w:val="-2"/>
          <w:w w:val="110"/>
          <w:sz w:val="20"/>
          <w:vertAlign w:val="subscript"/>
        </w:rPr>
        <w:t>1:</w:t>
      </w:r>
      <w:r>
        <w:rPr>
          <w:rFonts w:ascii="Calibri" w:hAnsi="Calibri"/>
          <w:spacing w:val="-2"/>
          <w:w w:val="110"/>
          <w:sz w:val="20"/>
          <w:vertAlign w:val="subscript"/>
        </w:rPr>
        <w:t>i</w:t>
      </w:r>
      <w:r>
        <w:rPr>
          <w:rFonts w:ascii="Lucida Sans Unicode" w:hAnsi="Lucida Sans Unicode"/>
          <w:spacing w:val="-2"/>
          <w:w w:val="110"/>
          <w:sz w:val="20"/>
          <w:vertAlign w:val="subscript"/>
        </w:rPr>
        <w:t>−</w:t>
      </w:r>
      <w:r>
        <w:rPr>
          <w:rFonts w:ascii="Tahoma" w:hAnsi="Tahoma"/>
          <w:spacing w:val="-2"/>
          <w:w w:val="110"/>
          <w:sz w:val="20"/>
          <w:vertAlign w:val="subscript"/>
        </w:rPr>
        <w:t>1</w:t>
      </w:r>
      <w:r>
        <w:rPr>
          <w:rFonts w:ascii="Calibri" w:hAnsi="Calibri"/>
          <w:spacing w:val="-2"/>
          <w:w w:val="110"/>
          <w:sz w:val="20"/>
          <w:vertAlign w:val="baseline"/>
        </w:rPr>
        <w:t>)</w:t>
      </w:r>
    </w:p>
    <w:p>
      <w:pPr>
        <w:tabs>
          <w:tab w:pos="2129" w:val="left" w:leader="none"/>
          <w:tab w:pos="3571" w:val="left" w:leader="none"/>
        </w:tabs>
        <w:spacing w:before="6"/>
        <w:ind w:left="0" w:right="284" w:firstLine="0"/>
        <w:jc w:val="center"/>
        <w:rPr>
          <w:rFonts w:ascii="Calibri" w:hAnsi="Calibri"/>
          <w:position w:val="1"/>
          <w:sz w:val="14"/>
        </w:rPr>
      </w:pPr>
      <w:r>
        <w:rPr>
          <w:rFonts w:ascii="Calibri" w:hAnsi="Calibri"/>
          <w:sz w:val="14"/>
        </w:rPr>
        <w:t>z</w:t>
      </w:r>
      <w:r>
        <w:rPr>
          <w:rFonts w:ascii="Lucida Sans Unicode" w:hAnsi="Lucida Sans Unicode"/>
          <w:sz w:val="14"/>
        </w:rPr>
        <w:t>∈</w:t>
      </w:r>
      <w:r>
        <w:rPr>
          <w:sz w:val="14"/>
        </w:rPr>
        <w:t>top-</w:t>
      </w:r>
      <w:r>
        <w:rPr>
          <w:rFonts w:ascii="Calibri" w:hAnsi="Calibri"/>
          <w:spacing w:val="-2"/>
          <w:w w:val="120"/>
          <w:sz w:val="14"/>
        </w:rPr>
        <w:t>k</w:t>
      </w:r>
      <w:r>
        <w:rPr>
          <w:rFonts w:ascii="Tahoma" w:hAnsi="Tahoma"/>
          <w:spacing w:val="-2"/>
          <w:w w:val="120"/>
          <w:sz w:val="14"/>
        </w:rPr>
        <w:t>(</w:t>
      </w:r>
      <w:r>
        <w:rPr>
          <w:rFonts w:ascii="Calibri" w:hAnsi="Calibri"/>
          <w:spacing w:val="-2"/>
          <w:w w:val="120"/>
          <w:sz w:val="14"/>
        </w:rPr>
        <w:t>p</w:t>
      </w:r>
      <w:r>
        <w:rPr>
          <w:rFonts w:ascii="Tahoma" w:hAnsi="Tahoma"/>
          <w:spacing w:val="-2"/>
          <w:w w:val="120"/>
          <w:sz w:val="14"/>
        </w:rPr>
        <w:t>(</w:t>
      </w:r>
      <w:r>
        <w:rPr>
          <w:rFonts w:ascii="Lucida Sans Unicode" w:hAnsi="Lucida Sans Unicode"/>
          <w:spacing w:val="-2"/>
          <w:w w:val="120"/>
          <w:sz w:val="14"/>
        </w:rPr>
        <w:t>·|</w:t>
      </w:r>
      <w:r>
        <w:rPr>
          <w:rFonts w:ascii="Calibri" w:hAnsi="Calibri"/>
          <w:spacing w:val="-2"/>
          <w:w w:val="120"/>
          <w:sz w:val="14"/>
        </w:rPr>
        <w:t>x</w:t>
      </w:r>
      <w:r>
        <w:rPr>
          <w:rFonts w:ascii="Tahoma" w:hAnsi="Tahoma"/>
          <w:spacing w:val="-2"/>
          <w:w w:val="120"/>
          <w:sz w:val="14"/>
        </w:rPr>
        <w:t>))</w:t>
      </w:r>
      <w:r>
        <w:rPr>
          <w:rFonts w:ascii="Tahoma" w:hAnsi="Tahoma"/>
          <w:sz w:val="14"/>
        </w:rPr>
        <w:tab/>
      </w:r>
      <w:r>
        <w:rPr>
          <w:rFonts w:ascii="Calibri" w:hAnsi="Calibri"/>
          <w:sz w:val="14"/>
        </w:rPr>
        <w:t>z</w:t>
      </w:r>
      <w:r>
        <w:rPr>
          <w:rFonts w:ascii="Lucida Sans Unicode" w:hAnsi="Lucida Sans Unicode"/>
          <w:sz w:val="14"/>
        </w:rPr>
        <w:t>∈</w:t>
      </w:r>
      <w:r>
        <w:rPr>
          <w:sz w:val="14"/>
        </w:rPr>
        <w:t>top-</w:t>
      </w:r>
      <w:r>
        <w:rPr>
          <w:rFonts w:ascii="Calibri" w:hAnsi="Calibri"/>
          <w:spacing w:val="-2"/>
          <w:w w:val="120"/>
          <w:sz w:val="14"/>
        </w:rPr>
        <w:t>k</w:t>
      </w:r>
      <w:r>
        <w:rPr>
          <w:rFonts w:ascii="Tahoma" w:hAnsi="Tahoma"/>
          <w:spacing w:val="-2"/>
          <w:w w:val="120"/>
          <w:sz w:val="14"/>
        </w:rPr>
        <w:t>(</w:t>
      </w:r>
      <w:r>
        <w:rPr>
          <w:rFonts w:ascii="Calibri" w:hAnsi="Calibri"/>
          <w:spacing w:val="-2"/>
          <w:w w:val="120"/>
          <w:sz w:val="14"/>
        </w:rPr>
        <w:t>p</w:t>
      </w:r>
      <w:r>
        <w:rPr>
          <w:rFonts w:ascii="Tahoma" w:hAnsi="Tahoma"/>
          <w:spacing w:val="-2"/>
          <w:w w:val="120"/>
          <w:sz w:val="14"/>
        </w:rPr>
        <w:t>(</w:t>
      </w:r>
      <w:r>
        <w:rPr>
          <w:rFonts w:ascii="Lucida Sans Unicode" w:hAnsi="Lucida Sans Unicode"/>
          <w:spacing w:val="-2"/>
          <w:w w:val="120"/>
          <w:sz w:val="14"/>
        </w:rPr>
        <w:t>·|</w:t>
      </w:r>
      <w:r>
        <w:rPr>
          <w:rFonts w:ascii="Calibri" w:hAnsi="Calibri"/>
          <w:spacing w:val="-2"/>
          <w:w w:val="120"/>
          <w:sz w:val="14"/>
        </w:rPr>
        <w:t>x</w:t>
      </w:r>
      <w:r>
        <w:rPr>
          <w:rFonts w:ascii="Tahoma" w:hAnsi="Tahoma"/>
          <w:spacing w:val="-2"/>
          <w:w w:val="120"/>
          <w:sz w:val="14"/>
        </w:rPr>
        <w:t>))</w:t>
      </w:r>
      <w:r>
        <w:rPr>
          <w:sz w:val="14"/>
        </w:rPr>
        <w:tab/>
      </w:r>
      <w:r>
        <w:rPr>
          <w:rFonts w:ascii="Calibri" w:hAnsi="Calibri"/>
          <w:spacing w:val="-10"/>
          <w:w w:val="145"/>
          <w:position w:val="1"/>
          <w:sz w:val="14"/>
        </w:rPr>
        <w:t>i</w:t>
      </w:r>
    </w:p>
    <w:p>
      <w:pPr>
        <w:pStyle w:val="BodyText"/>
        <w:spacing w:line="228" w:lineRule="auto" w:before="173"/>
        <w:ind w:left="360" w:right="333"/>
        <w:jc w:val="both"/>
      </w:pPr>
      <w:r>
        <w:rPr>
          <w:b/>
        </w:rPr>
        <w:t>RAG-Token Model</w:t>
      </w:r>
      <w:r>
        <w:rPr>
          <w:b/>
          <w:spacing w:val="80"/>
        </w:rPr>
        <w:t> </w:t>
      </w:r>
      <w:r>
        <w:rPr/>
        <w:t>In the RAG-Token model we can draw a different latent document for each target</w:t>
      </w:r>
      <w:r>
        <w:rPr>
          <w:spacing w:val="-1"/>
        </w:rPr>
        <w:t> </w:t>
      </w:r>
      <w:r>
        <w:rPr>
          <w:i/>
        </w:rPr>
        <w:t>token </w:t>
      </w:r>
      <w:r>
        <w:rPr/>
        <w:t>and</w:t>
      </w:r>
      <w:r>
        <w:rPr>
          <w:spacing w:val="-1"/>
        </w:rPr>
        <w:t> </w:t>
      </w:r>
      <w:r>
        <w:rPr/>
        <w:t>marginalize accordingly. This allows</w:t>
      </w:r>
      <w:r>
        <w:rPr>
          <w:spacing w:val="-1"/>
        </w:rPr>
        <w:t> </w:t>
      </w:r>
      <w:r>
        <w:rPr/>
        <w:t>the generator to</w:t>
      </w:r>
      <w:r>
        <w:rPr>
          <w:spacing w:val="-1"/>
        </w:rPr>
        <w:t> </w:t>
      </w:r>
      <w:r>
        <w:rPr/>
        <w:t>choose</w:t>
      </w:r>
      <w:r>
        <w:rPr>
          <w:spacing w:val="-1"/>
        </w:rPr>
        <w:t> </w:t>
      </w:r>
      <w:r>
        <w:rPr/>
        <w:t>content from</w:t>
      </w:r>
      <w:r>
        <w:rPr>
          <w:spacing w:val="-1"/>
        </w:rPr>
        <w:t> </w:t>
      </w:r>
      <w:r>
        <w:rPr/>
        <w:t>several documents when producing an answer.</w:t>
      </w:r>
      <w:r>
        <w:rPr>
          <w:spacing w:val="40"/>
        </w:rPr>
        <w:t> </w:t>
      </w:r>
      <w:r>
        <w:rPr/>
        <w:t>Concretely, the top K documents are retrieved using the retriever,</w:t>
      </w:r>
      <w:r>
        <w:rPr>
          <w:spacing w:val="-11"/>
        </w:rPr>
        <w:t> </w:t>
      </w:r>
      <w:r>
        <w:rPr/>
        <w:t>and</w:t>
      </w:r>
      <w:r>
        <w:rPr>
          <w:spacing w:val="-11"/>
        </w:rPr>
        <w:t> </w:t>
      </w:r>
      <w:r>
        <w:rPr/>
        <w:t>then</w:t>
      </w:r>
      <w:r>
        <w:rPr>
          <w:spacing w:val="-11"/>
        </w:rPr>
        <w:t> </w:t>
      </w:r>
      <w:r>
        <w:rPr/>
        <w:t>the</w:t>
      </w:r>
      <w:r>
        <w:rPr>
          <w:spacing w:val="-11"/>
        </w:rPr>
        <w:t> </w:t>
      </w:r>
      <w:r>
        <w:rPr/>
        <w:t>generator</w:t>
      </w:r>
      <w:r>
        <w:rPr>
          <w:spacing w:val="-11"/>
        </w:rPr>
        <w:t> </w:t>
      </w:r>
      <w:r>
        <w:rPr/>
        <w:t>produces</w:t>
      </w:r>
      <w:r>
        <w:rPr>
          <w:spacing w:val="-11"/>
        </w:rPr>
        <w:t> </w:t>
      </w:r>
      <w:r>
        <w:rPr/>
        <w:t>a</w:t>
      </w:r>
      <w:r>
        <w:rPr>
          <w:spacing w:val="-11"/>
        </w:rPr>
        <w:t> </w:t>
      </w:r>
      <w:r>
        <w:rPr/>
        <w:t>distribution</w:t>
      </w:r>
      <w:r>
        <w:rPr>
          <w:spacing w:val="-11"/>
        </w:rPr>
        <w:t> </w:t>
      </w:r>
      <w:r>
        <w:rPr/>
        <w:t>for</w:t>
      </w:r>
      <w:r>
        <w:rPr>
          <w:spacing w:val="-11"/>
        </w:rPr>
        <w:t> </w:t>
      </w:r>
      <w:r>
        <w:rPr/>
        <w:t>the</w:t>
      </w:r>
      <w:r>
        <w:rPr>
          <w:spacing w:val="-11"/>
        </w:rPr>
        <w:t> </w:t>
      </w:r>
      <w:r>
        <w:rPr/>
        <w:t>next</w:t>
      </w:r>
      <w:r>
        <w:rPr>
          <w:spacing w:val="-11"/>
        </w:rPr>
        <w:t> </w:t>
      </w:r>
      <w:r>
        <w:rPr/>
        <w:t>output</w:t>
      </w:r>
      <w:r>
        <w:rPr>
          <w:spacing w:val="-11"/>
        </w:rPr>
        <w:t> </w:t>
      </w:r>
      <w:r>
        <w:rPr/>
        <w:t>token</w:t>
      </w:r>
      <w:r>
        <w:rPr>
          <w:spacing w:val="-11"/>
        </w:rPr>
        <w:t> </w:t>
      </w:r>
      <w:r>
        <w:rPr/>
        <w:t>for</w:t>
      </w:r>
      <w:r>
        <w:rPr>
          <w:spacing w:val="-11"/>
        </w:rPr>
        <w:t> </w:t>
      </w:r>
      <w:r>
        <w:rPr/>
        <w:t>each</w:t>
      </w:r>
      <w:r>
        <w:rPr>
          <w:spacing w:val="-11"/>
        </w:rPr>
        <w:t> </w:t>
      </w:r>
      <w:r>
        <w:rPr/>
        <w:t>document, </w:t>
      </w:r>
      <w:r>
        <w:rPr>
          <w:spacing w:val="-2"/>
        </w:rPr>
        <w:t>before</w:t>
      </w:r>
      <w:r>
        <w:rPr>
          <w:spacing w:val="-7"/>
        </w:rPr>
        <w:t> </w:t>
      </w:r>
      <w:r>
        <w:rPr>
          <w:spacing w:val="-2"/>
        </w:rPr>
        <w:t>marginalizing,</w:t>
      </w:r>
      <w:r>
        <w:rPr>
          <w:spacing w:val="-7"/>
        </w:rPr>
        <w:t> </w:t>
      </w:r>
      <w:r>
        <w:rPr>
          <w:spacing w:val="-2"/>
        </w:rPr>
        <w:t>and</w:t>
      </w:r>
      <w:r>
        <w:rPr>
          <w:spacing w:val="-7"/>
        </w:rPr>
        <w:t> </w:t>
      </w:r>
      <w:r>
        <w:rPr>
          <w:spacing w:val="-2"/>
        </w:rPr>
        <w:t>repeating</w:t>
      </w:r>
      <w:r>
        <w:rPr>
          <w:spacing w:val="-6"/>
        </w:rPr>
        <w:t> </w:t>
      </w:r>
      <w:r>
        <w:rPr>
          <w:spacing w:val="-2"/>
        </w:rPr>
        <w:t>the</w:t>
      </w:r>
      <w:r>
        <w:rPr>
          <w:spacing w:val="-7"/>
        </w:rPr>
        <w:t> </w:t>
      </w:r>
      <w:r>
        <w:rPr>
          <w:spacing w:val="-2"/>
        </w:rPr>
        <w:t>process</w:t>
      </w:r>
      <w:r>
        <w:rPr>
          <w:spacing w:val="-7"/>
        </w:rPr>
        <w:t> </w:t>
      </w:r>
      <w:r>
        <w:rPr>
          <w:spacing w:val="-2"/>
        </w:rPr>
        <w:t>with</w:t>
      </w:r>
      <w:r>
        <w:rPr>
          <w:spacing w:val="-7"/>
        </w:rPr>
        <w:t> </w:t>
      </w:r>
      <w:r>
        <w:rPr>
          <w:spacing w:val="-2"/>
        </w:rPr>
        <w:t>the</w:t>
      </w:r>
      <w:r>
        <w:rPr>
          <w:spacing w:val="-6"/>
        </w:rPr>
        <w:t> </w:t>
      </w:r>
      <w:r>
        <w:rPr>
          <w:spacing w:val="-2"/>
        </w:rPr>
        <w:t>following</w:t>
      </w:r>
      <w:r>
        <w:rPr>
          <w:spacing w:val="-7"/>
        </w:rPr>
        <w:t> </w:t>
      </w:r>
      <w:r>
        <w:rPr>
          <w:spacing w:val="-2"/>
        </w:rPr>
        <w:t>output</w:t>
      </w:r>
      <w:r>
        <w:rPr>
          <w:spacing w:val="-7"/>
        </w:rPr>
        <w:t> </w:t>
      </w:r>
      <w:r>
        <w:rPr>
          <w:spacing w:val="-2"/>
        </w:rPr>
        <w:t>token,</w:t>
      </w:r>
      <w:r>
        <w:rPr>
          <w:spacing w:val="-6"/>
        </w:rPr>
        <w:t> </w:t>
      </w:r>
      <w:r>
        <w:rPr>
          <w:spacing w:val="-2"/>
        </w:rPr>
        <w:t>Formally,</w:t>
      </w:r>
      <w:r>
        <w:rPr>
          <w:spacing w:val="-7"/>
        </w:rPr>
        <w:t> </w:t>
      </w:r>
      <w:r>
        <w:rPr>
          <w:spacing w:val="-2"/>
        </w:rPr>
        <w:t>we</w:t>
      </w:r>
      <w:r>
        <w:rPr>
          <w:spacing w:val="-7"/>
        </w:rPr>
        <w:t> </w:t>
      </w:r>
      <w:r>
        <w:rPr>
          <w:spacing w:val="-2"/>
        </w:rPr>
        <w:t>define:</w:t>
      </w:r>
    </w:p>
    <w:p>
      <w:pPr>
        <w:spacing w:line="44" w:lineRule="exact" w:before="92"/>
        <w:ind w:left="0" w:right="1727" w:firstLine="0"/>
        <w:jc w:val="center"/>
        <w:rPr>
          <w:rFonts w:ascii="Calibri"/>
          <w:sz w:val="14"/>
        </w:rPr>
      </w:pPr>
      <w:r>
        <w:rPr>
          <w:rFonts w:ascii="Calibri"/>
          <w:spacing w:val="-10"/>
          <w:w w:val="140"/>
          <w:sz w:val="14"/>
        </w:rPr>
        <w:t>N</w:t>
      </w:r>
    </w:p>
    <w:p>
      <w:pPr>
        <w:spacing w:after="0" w:line="44" w:lineRule="exact"/>
        <w:jc w:val="center"/>
        <w:rPr>
          <w:rFonts w:ascii="Calibri"/>
          <w:sz w:val="14"/>
        </w:rPr>
        <w:sectPr>
          <w:pgSz w:w="12240" w:h="15840"/>
          <w:pgMar w:header="0" w:footer="826" w:top="1380" w:bottom="1020" w:left="1800" w:right="1800"/>
        </w:sectPr>
      </w:pPr>
    </w:p>
    <w:p>
      <w:pPr>
        <w:spacing w:before="119"/>
        <w:ind w:left="1837" w:right="0" w:firstLine="0"/>
        <w:jc w:val="left"/>
        <w:rPr>
          <w:rFonts w:ascii="Lucida Sans Unicode" w:hAnsi="Lucida Sans Unicode"/>
          <w:position w:val="3"/>
          <w:sz w:val="20"/>
        </w:rPr>
      </w:pPr>
      <w:r>
        <w:rPr>
          <w:rFonts w:ascii="Calibri" w:hAnsi="Calibri"/>
          <w:i/>
          <w:w w:val="105"/>
          <w:position w:val="3"/>
          <w:sz w:val="20"/>
        </w:rPr>
        <w:t>p</w:t>
      </w:r>
      <w:r>
        <w:rPr>
          <w:w w:val="105"/>
          <w:sz w:val="12"/>
        </w:rPr>
        <w:t>RAG-Token</w:t>
      </w:r>
      <w:r>
        <w:rPr>
          <w:rFonts w:ascii="Calibri" w:hAnsi="Calibri"/>
          <w:w w:val="105"/>
          <w:position w:val="3"/>
          <w:sz w:val="20"/>
        </w:rPr>
        <w:t>(</w:t>
      </w:r>
      <w:r>
        <w:rPr>
          <w:rFonts w:ascii="Calibri" w:hAnsi="Calibri"/>
          <w:i/>
          <w:w w:val="105"/>
          <w:position w:val="3"/>
          <w:sz w:val="20"/>
        </w:rPr>
        <w:t>y</w:t>
      </w:r>
      <w:r>
        <w:rPr>
          <w:rFonts w:ascii="Lucida Sans Unicode" w:hAnsi="Lucida Sans Unicode"/>
          <w:w w:val="105"/>
          <w:position w:val="3"/>
          <w:sz w:val="20"/>
        </w:rPr>
        <w:t>|</w:t>
      </w:r>
      <w:r>
        <w:rPr>
          <w:rFonts w:ascii="Calibri" w:hAnsi="Calibri"/>
          <w:i/>
          <w:w w:val="105"/>
          <w:position w:val="3"/>
          <w:sz w:val="20"/>
        </w:rPr>
        <w:t>x</w:t>
      </w:r>
      <w:r>
        <w:rPr>
          <w:rFonts w:ascii="Calibri" w:hAnsi="Calibri"/>
          <w:w w:val="105"/>
          <w:position w:val="3"/>
          <w:sz w:val="20"/>
        </w:rPr>
        <w:t>)</w:t>
      </w:r>
      <w:r>
        <w:rPr>
          <w:rFonts w:ascii="Calibri" w:hAnsi="Calibri"/>
          <w:spacing w:val="46"/>
          <w:w w:val="105"/>
          <w:position w:val="3"/>
          <w:sz w:val="20"/>
        </w:rPr>
        <w:t> </w:t>
      </w:r>
      <w:r>
        <w:rPr>
          <w:rFonts w:ascii="Lucida Sans Unicode" w:hAnsi="Lucida Sans Unicode"/>
          <w:spacing w:val="-13"/>
          <w:w w:val="105"/>
          <w:position w:val="3"/>
          <w:sz w:val="20"/>
        </w:rPr>
        <w:t>≈</w:t>
      </w:r>
    </w:p>
    <w:p>
      <w:pPr>
        <w:tabs>
          <w:tab w:pos="779" w:val="left" w:leader="none"/>
        </w:tabs>
        <w:spacing w:line="238" w:lineRule="exact" w:before="0"/>
        <w:ind w:left="70" w:right="0" w:firstLine="0"/>
        <w:jc w:val="left"/>
        <w:rPr>
          <w:rFonts w:ascii="Lucida Sans Unicode" w:hAnsi="Lucida Sans Unicode"/>
          <w:sz w:val="20"/>
        </w:rPr>
      </w:pPr>
      <w:r>
        <w:rPr/>
        <w:br w:type="column"/>
      </w:r>
      <w:r>
        <w:rPr>
          <w:rFonts w:ascii="Lucida Sans Unicode" w:hAnsi="Lucida Sans Unicode"/>
          <w:spacing w:val="-10"/>
          <w:w w:val="225"/>
          <w:sz w:val="20"/>
        </w:rPr>
        <w:t>Y</w:t>
      </w:r>
      <w:r>
        <w:rPr>
          <w:rFonts w:ascii="Lucida Sans Unicode" w:hAnsi="Lucida Sans Unicode"/>
          <w:sz w:val="20"/>
        </w:rPr>
        <w:tab/>
      </w:r>
      <w:r>
        <w:rPr>
          <w:rFonts w:ascii="Lucida Sans Unicode" w:hAnsi="Lucida Sans Unicode"/>
          <w:spacing w:val="-10"/>
          <w:w w:val="225"/>
          <w:sz w:val="20"/>
        </w:rPr>
        <w:t>Σ</w:t>
      </w:r>
    </w:p>
    <w:p>
      <w:pPr>
        <w:spacing w:before="195"/>
        <w:ind w:left="169" w:right="0" w:firstLine="0"/>
        <w:jc w:val="left"/>
        <w:rPr>
          <w:rFonts w:ascii="Tahoma" w:hAnsi="Tahoma"/>
          <w:sz w:val="14"/>
        </w:rPr>
      </w:pPr>
      <w:r>
        <w:rPr>
          <w:rFonts w:ascii="Calibri" w:hAnsi="Calibri"/>
          <w:w w:val="145"/>
          <w:position w:val="1"/>
          <w:sz w:val="14"/>
        </w:rPr>
        <w:t>i</w:t>
      </w:r>
      <w:r>
        <w:rPr>
          <w:rFonts w:ascii="Calibri" w:hAnsi="Calibri"/>
          <w:spacing w:val="22"/>
          <w:w w:val="145"/>
          <w:position w:val="1"/>
          <w:sz w:val="14"/>
        </w:rPr>
        <w:t>  </w:t>
      </w:r>
      <w:r>
        <w:rPr>
          <w:rFonts w:ascii="Calibri" w:hAnsi="Calibri"/>
          <w:w w:val="120"/>
          <w:sz w:val="14"/>
        </w:rPr>
        <w:t>z</w:t>
      </w:r>
      <w:r>
        <w:rPr>
          <w:rFonts w:ascii="Lucida Sans Unicode" w:hAnsi="Lucida Sans Unicode"/>
          <w:w w:val="120"/>
          <w:sz w:val="14"/>
        </w:rPr>
        <w:t>∈</w:t>
      </w:r>
      <w:r>
        <w:rPr>
          <w:w w:val="120"/>
          <w:sz w:val="14"/>
        </w:rPr>
        <w:t>top-</w:t>
      </w:r>
      <w:r>
        <w:rPr>
          <w:rFonts w:ascii="Calibri" w:hAnsi="Calibri"/>
          <w:spacing w:val="-2"/>
          <w:w w:val="110"/>
          <w:sz w:val="14"/>
        </w:rPr>
        <w:t>k</w:t>
      </w:r>
      <w:r>
        <w:rPr>
          <w:rFonts w:ascii="Tahoma" w:hAnsi="Tahoma"/>
          <w:spacing w:val="-2"/>
          <w:w w:val="110"/>
          <w:sz w:val="14"/>
        </w:rPr>
        <w:t>(</w:t>
      </w:r>
      <w:r>
        <w:rPr>
          <w:rFonts w:ascii="Calibri" w:hAnsi="Calibri"/>
          <w:spacing w:val="-2"/>
          <w:w w:val="110"/>
          <w:sz w:val="14"/>
        </w:rPr>
        <w:t>p</w:t>
      </w:r>
      <w:r>
        <w:rPr>
          <w:rFonts w:ascii="Tahoma" w:hAnsi="Tahoma"/>
          <w:spacing w:val="-2"/>
          <w:w w:val="110"/>
          <w:sz w:val="14"/>
        </w:rPr>
        <w:t>(</w:t>
      </w:r>
      <w:r>
        <w:rPr>
          <w:rFonts w:ascii="Lucida Sans Unicode" w:hAnsi="Lucida Sans Unicode"/>
          <w:spacing w:val="-2"/>
          <w:w w:val="110"/>
          <w:sz w:val="14"/>
        </w:rPr>
        <w:t>·|</w:t>
      </w:r>
      <w:r>
        <w:rPr>
          <w:rFonts w:ascii="Calibri" w:hAnsi="Calibri"/>
          <w:spacing w:val="-2"/>
          <w:w w:val="110"/>
          <w:sz w:val="14"/>
        </w:rPr>
        <w:t>x</w:t>
      </w:r>
      <w:r>
        <w:rPr>
          <w:rFonts w:ascii="Tahoma" w:hAnsi="Tahoma"/>
          <w:spacing w:val="-2"/>
          <w:w w:val="110"/>
          <w:sz w:val="14"/>
        </w:rPr>
        <w:t>)</w:t>
      </w:r>
      <w:r>
        <w:rPr>
          <w:rFonts w:ascii="Tahoma" w:hAnsi="Tahoma"/>
          <w:spacing w:val="-2"/>
          <w:w w:val="110"/>
          <w:sz w:val="14"/>
        </w:rPr>
        <w:t>)</w:t>
      </w:r>
    </w:p>
    <w:p>
      <w:pPr>
        <w:spacing w:before="119"/>
        <w:ind w:left="0" w:right="0" w:firstLine="0"/>
        <w:jc w:val="left"/>
        <w:rPr>
          <w:rFonts w:ascii="Calibri" w:hAnsi="Calibri"/>
          <w:sz w:val="20"/>
        </w:rPr>
      </w:pPr>
      <w:r>
        <w:rPr/>
        <w:br w:type="column"/>
      </w:r>
      <w:r>
        <w:rPr>
          <w:rFonts w:ascii="Calibri" w:hAnsi="Calibri"/>
          <w:i/>
          <w:spacing w:val="2"/>
          <w:w w:val="110"/>
          <w:sz w:val="20"/>
        </w:rPr>
        <w:t>p</w:t>
      </w:r>
      <w:r>
        <w:rPr>
          <w:rFonts w:ascii="Calibri" w:hAnsi="Calibri"/>
          <w:spacing w:val="2"/>
          <w:w w:val="110"/>
          <w:sz w:val="20"/>
          <w:vertAlign w:val="subscript"/>
        </w:rPr>
        <w:t>η</w:t>
      </w:r>
      <w:r>
        <w:rPr>
          <w:rFonts w:ascii="Calibri" w:hAnsi="Calibri"/>
          <w:spacing w:val="2"/>
          <w:w w:val="110"/>
          <w:sz w:val="20"/>
          <w:vertAlign w:val="baseline"/>
        </w:rPr>
        <w:t>(</w:t>
      </w:r>
      <w:r>
        <w:rPr>
          <w:rFonts w:ascii="Calibri" w:hAnsi="Calibri"/>
          <w:i/>
          <w:spacing w:val="2"/>
          <w:w w:val="110"/>
          <w:sz w:val="20"/>
          <w:vertAlign w:val="baseline"/>
        </w:rPr>
        <w:t>z</w:t>
      </w:r>
      <w:r>
        <w:rPr>
          <w:rFonts w:ascii="Lucida Sans Unicode" w:hAnsi="Lucida Sans Unicode"/>
          <w:spacing w:val="2"/>
          <w:w w:val="110"/>
          <w:sz w:val="20"/>
          <w:vertAlign w:val="baseline"/>
        </w:rPr>
        <w:t>|</w:t>
      </w:r>
      <w:r>
        <w:rPr>
          <w:rFonts w:ascii="Calibri" w:hAnsi="Calibri"/>
          <w:i/>
          <w:spacing w:val="2"/>
          <w:w w:val="110"/>
          <w:sz w:val="20"/>
          <w:vertAlign w:val="baseline"/>
        </w:rPr>
        <w:t>x</w:t>
      </w:r>
      <w:r>
        <w:rPr>
          <w:rFonts w:ascii="Calibri" w:hAnsi="Calibri"/>
          <w:spacing w:val="2"/>
          <w:w w:val="110"/>
          <w:sz w:val="20"/>
          <w:vertAlign w:val="baseline"/>
        </w:rPr>
        <w:t>)</w:t>
      </w:r>
      <w:r>
        <w:rPr>
          <w:rFonts w:ascii="Calibri" w:hAnsi="Calibri"/>
          <w:i/>
          <w:spacing w:val="2"/>
          <w:w w:val="110"/>
          <w:sz w:val="20"/>
          <w:vertAlign w:val="baseline"/>
        </w:rPr>
        <w:t>p</w:t>
      </w:r>
      <w:r>
        <w:rPr>
          <w:rFonts w:ascii="Calibri" w:hAnsi="Calibri"/>
          <w:spacing w:val="2"/>
          <w:w w:val="110"/>
          <w:sz w:val="20"/>
          <w:vertAlign w:val="subscript"/>
        </w:rPr>
        <w:t>θ</w:t>
      </w:r>
      <w:r>
        <w:rPr>
          <w:rFonts w:ascii="Calibri" w:hAnsi="Calibri"/>
          <w:spacing w:val="2"/>
          <w:w w:val="110"/>
          <w:sz w:val="20"/>
          <w:vertAlign w:val="baseline"/>
        </w:rPr>
        <w:t>(</w:t>
      </w:r>
      <w:r>
        <w:rPr>
          <w:rFonts w:ascii="Calibri" w:hAnsi="Calibri"/>
          <w:i/>
          <w:spacing w:val="2"/>
          <w:w w:val="110"/>
          <w:sz w:val="20"/>
          <w:vertAlign w:val="baseline"/>
        </w:rPr>
        <w:t>y</w:t>
      </w:r>
      <w:r>
        <w:rPr>
          <w:rFonts w:ascii="Calibri" w:hAnsi="Calibri"/>
          <w:spacing w:val="2"/>
          <w:w w:val="110"/>
          <w:sz w:val="20"/>
          <w:vertAlign w:val="subscript"/>
        </w:rPr>
        <w:t>i</w:t>
      </w:r>
      <w:r>
        <w:rPr>
          <w:rFonts w:ascii="Lucida Sans Unicode" w:hAnsi="Lucida Sans Unicode"/>
          <w:spacing w:val="2"/>
          <w:w w:val="110"/>
          <w:sz w:val="20"/>
          <w:vertAlign w:val="baseline"/>
        </w:rPr>
        <w:t>|</w:t>
      </w:r>
      <w:r>
        <w:rPr>
          <w:rFonts w:ascii="Calibri" w:hAnsi="Calibri"/>
          <w:i/>
          <w:spacing w:val="2"/>
          <w:w w:val="110"/>
          <w:sz w:val="20"/>
          <w:vertAlign w:val="baseline"/>
        </w:rPr>
        <w:t>x,</w:t>
      </w:r>
      <w:r>
        <w:rPr>
          <w:rFonts w:ascii="Calibri" w:hAnsi="Calibri"/>
          <w:i/>
          <w:spacing w:val="5"/>
          <w:w w:val="110"/>
          <w:sz w:val="20"/>
          <w:vertAlign w:val="baseline"/>
        </w:rPr>
        <w:t> </w:t>
      </w:r>
      <w:r>
        <w:rPr>
          <w:rFonts w:ascii="Calibri" w:hAnsi="Calibri"/>
          <w:i/>
          <w:spacing w:val="2"/>
          <w:w w:val="110"/>
          <w:sz w:val="20"/>
          <w:vertAlign w:val="baseline"/>
        </w:rPr>
        <w:t>z,</w:t>
      </w:r>
      <w:r>
        <w:rPr>
          <w:rFonts w:ascii="Calibri" w:hAnsi="Calibri"/>
          <w:i/>
          <w:spacing w:val="5"/>
          <w:w w:val="110"/>
          <w:sz w:val="20"/>
          <w:vertAlign w:val="baseline"/>
        </w:rPr>
        <w:t> </w:t>
      </w:r>
      <w:r>
        <w:rPr>
          <w:rFonts w:ascii="Calibri" w:hAnsi="Calibri"/>
          <w:i/>
          <w:spacing w:val="-2"/>
          <w:w w:val="110"/>
          <w:sz w:val="20"/>
          <w:vertAlign w:val="baseline"/>
        </w:rPr>
        <w:t>y</w:t>
      </w:r>
      <w:r>
        <w:rPr>
          <w:rFonts w:ascii="Tahoma" w:hAnsi="Tahoma"/>
          <w:spacing w:val="-2"/>
          <w:w w:val="110"/>
          <w:sz w:val="20"/>
          <w:vertAlign w:val="subscript"/>
        </w:rPr>
        <w:t>1:</w:t>
      </w:r>
      <w:r>
        <w:rPr>
          <w:rFonts w:ascii="Calibri" w:hAnsi="Calibri"/>
          <w:spacing w:val="-2"/>
          <w:w w:val="110"/>
          <w:sz w:val="20"/>
          <w:vertAlign w:val="subscript"/>
        </w:rPr>
        <w:t>i</w:t>
      </w:r>
      <w:r>
        <w:rPr>
          <w:rFonts w:ascii="Lucida Sans Unicode" w:hAnsi="Lucida Sans Unicode"/>
          <w:spacing w:val="-2"/>
          <w:w w:val="110"/>
          <w:sz w:val="20"/>
          <w:vertAlign w:val="subscript"/>
        </w:rPr>
        <w:t>−</w:t>
      </w:r>
      <w:r>
        <w:rPr>
          <w:rFonts w:ascii="Tahoma" w:hAnsi="Tahoma"/>
          <w:spacing w:val="-2"/>
          <w:w w:val="110"/>
          <w:sz w:val="20"/>
          <w:vertAlign w:val="subscript"/>
        </w:rPr>
        <w:t>1</w:t>
      </w:r>
      <w:r>
        <w:rPr>
          <w:rFonts w:ascii="Calibri" w:hAnsi="Calibri"/>
          <w:spacing w:val="-2"/>
          <w:w w:val="110"/>
          <w:sz w:val="20"/>
          <w:vertAlign w:val="baseline"/>
        </w:rPr>
        <w:t>)</w:t>
      </w:r>
    </w:p>
    <w:p>
      <w:pPr>
        <w:spacing w:after="0"/>
        <w:jc w:val="left"/>
        <w:rPr>
          <w:rFonts w:ascii="Calibri" w:hAnsi="Calibri"/>
          <w:sz w:val="20"/>
        </w:rPr>
        <w:sectPr>
          <w:type w:val="continuous"/>
          <w:pgSz w:w="12240" w:h="15840"/>
          <w:pgMar w:header="0" w:footer="826" w:top="1580" w:bottom="280" w:left="1800" w:right="1800"/>
          <w:cols w:num="3" w:equalWidth="0">
            <w:col w:w="3225" w:space="40"/>
            <w:col w:w="1433" w:space="32"/>
            <w:col w:w="3910"/>
          </w:cols>
        </w:sectPr>
      </w:pPr>
    </w:p>
    <w:p>
      <w:pPr>
        <w:pStyle w:val="BodyText"/>
        <w:spacing w:line="228" w:lineRule="auto" w:before="170"/>
        <w:ind w:left="360" w:right="357"/>
        <w:jc w:val="both"/>
      </w:pPr>
      <w:r>
        <w:rPr>
          <w:spacing w:val="-2"/>
        </w:rPr>
        <w:t>Finally,</w:t>
      </w:r>
      <w:r>
        <w:rPr>
          <w:spacing w:val="-9"/>
        </w:rPr>
        <w:t> </w:t>
      </w:r>
      <w:r>
        <w:rPr>
          <w:spacing w:val="-2"/>
        </w:rPr>
        <w:t>we</w:t>
      </w:r>
      <w:r>
        <w:rPr>
          <w:spacing w:val="-9"/>
        </w:rPr>
        <w:t> </w:t>
      </w:r>
      <w:r>
        <w:rPr>
          <w:spacing w:val="-2"/>
        </w:rPr>
        <w:t>note</w:t>
      </w:r>
      <w:r>
        <w:rPr>
          <w:spacing w:val="-9"/>
        </w:rPr>
        <w:t> </w:t>
      </w:r>
      <w:r>
        <w:rPr>
          <w:spacing w:val="-2"/>
        </w:rPr>
        <w:t>that</w:t>
      </w:r>
      <w:r>
        <w:rPr>
          <w:spacing w:val="-10"/>
        </w:rPr>
        <w:t> </w:t>
      </w:r>
      <w:r>
        <w:rPr>
          <w:spacing w:val="-2"/>
        </w:rPr>
        <w:t>RAG</w:t>
      </w:r>
      <w:r>
        <w:rPr>
          <w:spacing w:val="-10"/>
        </w:rPr>
        <w:t> </w:t>
      </w:r>
      <w:r>
        <w:rPr>
          <w:spacing w:val="-2"/>
        </w:rPr>
        <w:t>can</w:t>
      </w:r>
      <w:r>
        <w:rPr>
          <w:spacing w:val="-9"/>
        </w:rPr>
        <w:t> </w:t>
      </w:r>
      <w:r>
        <w:rPr>
          <w:spacing w:val="-2"/>
        </w:rPr>
        <w:t>be</w:t>
      </w:r>
      <w:r>
        <w:rPr>
          <w:spacing w:val="-9"/>
        </w:rPr>
        <w:t> </w:t>
      </w:r>
      <w:r>
        <w:rPr>
          <w:spacing w:val="-2"/>
        </w:rPr>
        <w:t>used</w:t>
      </w:r>
      <w:r>
        <w:rPr>
          <w:spacing w:val="-9"/>
        </w:rPr>
        <w:t> </w:t>
      </w:r>
      <w:r>
        <w:rPr>
          <w:spacing w:val="-2"/>
        </w:rPr>
        <w:t>for</w:t>
      </w:r>
      <w:r>
        <w:rPr>
          <w:spacing w:val="-10"/>
        </w:rPr>
        <w:t> </w:t>
      </w:r>
      <w:r>
        <w:rPr>
          <w:spacing w:val="-2"/>
        </w:rPr>
        <w:t>sequence</w:t>
      </w:r>
      <w:r>
        <w:rPr>
          <w:spacing w:val="-9"/>
        </w:rPr>
        <w:t> </w:t>
      </w:r>
      <w:r>
        <w:rPr>
          <w:spacing w:val="-2"/>
        </w:rPr>
        <w:t>classification</w:t>
      </w:r>
      <w:r>
        <w:rPr>
          <w:spacing w:val="-9"/>
        </w:rPr>
        <w:t> </w:t>
      </w:r>
      <w:r>
        <w:rPr>
          <w:spacing w:val="-2"/>
        </w:rPr>
        <w:t>tasks</w:t>
      </w:r>
      <w:r>
        <w:rPr>
          <w:spacing w:val="-10"/>
        </w:rPr>
        <w:t> </w:t>
      </w:r>
      <w:r>
        <w:rPr>
          <w:spacing w:val="-2"/>
        </w:rPr>
        <w:t>by</w:t>
      </w:r>
      <w:r>
        <w:rPr>
          <w:spacing w:val="-9"/>
        </w:rPr>
        <w:t> </w:t>
      </w:r>
      <w:r>
        <w:rPr>
          <w:spacing w:val="-2"/>
        </w:rPr>
        <w:t>considering</w:t>
      </w:r>
      <w:r>
        <w:rPr>
          <w:spacing w:val="-9"/>
        </w:rPr>
        <w:t> </w:t>
      </w:r>
      <w:r>
        <w:rPr>
          <w:spacing w:val="-2"/>
        </w:rPr>
        <w:t>the</w:t>
      </w:r>
      <w:r>
        <w:rPr>
          <w:spacing w:val="-9"/>
        </w:rPr>
        <w:t> </w:t>
      </w:r>
      <w:r>
        <w:rPr>
          <w:spacing w:val="-2"/>
        </w:rPr>
        <w:t>target</w:t>
      </w:r>
      <w:r>
        <w:rPr>
          <w:spacing w:val="-9"/>
        </w:rPr>
        <w:t> </w:t>
      </w:r>
      <w:r>
        <w:rPr>
          <w:spacing w:val="-2"/>
        </w:rPr>
        <w:t>class </w:t>
      </w:r>
      <w:r>
        <w:rPr/>
        <w:t>as a target sequence of length one, in which case RAG-Sequence and RAG-Token are equivalent.</w:t>
      </w:r>
    </w:p>
    <w:p>
      <w:pPr>
        <w:pStyle w:val="BodyText"/>
        <w:spacing w:before="22"/>
      </w:pPr>
    </w:p>
    <w:p>
      <w:pPr>
        <w:pStyle w:val="Heading2"/>
        <w:numPr>
          <w:ilvl w:val="1"/>
          <w:numId w:val="1"/>
        </w:numPr>
        <w:tabs>
          <w:tab w:pos="808" w:val="left" w:leader="none"/>
        </w:tabs>
        <w:spacing w:line="240" w:lineRule="auto" w:before="0" w:after="0"/>
        <w:ind w:left="808" w:right="0" w:hanging="448"/>
        <w:jc w:val="left"/>
      </w:pPr>
      <w:bookmarkStart w:name="2.2 Retriever: DPR" w:id="7"/>
      <w:bookmarkEnd w:id="7"/>
      <w:r>
        <w:rPr>
          <w:b w:val="0"/>
        </w:rPr>
      </w:r>
      <w:r>
        <w:rPr/>
        <w:t>Retriever:</w:t>
      </w:r>
      <w:r>
        <w:rPr>
          <w:spacing w:val="-3"/>
        </w:rPr>
        <w:t> </w:t>
      </w:r>
      <w:r>
        <w:rPr>
          <w:spacing w:val="-5"/>
        </w:rPr>
        <w:t>DPR</w:t>
      </w:r>
    </w:p>
    <w:p>
      <w:pPr>
        <w:pStyle w:val="BodyText"/>
        <w:spacing w:before="137"/>
        <w:ind w:left="353"/>
        <w:jc w:val="both"/>
      </w:pPr>
      <w:r>
        <w:rPr/>
        <w:t>The retrieval component </w:t>
      </w:r>
      <w:r>
        <w:rPr>
          <w:rFonts w:ascii="Calibri" w:hAnsi="Calibri"/>
          <w:i/>
        </w:rPr>
        <w:t>p</w:t>
      </w:r>
      <w:r>
        <w:rPr>
          <w:rFonts w:ascii="Calibri" w:hAnsi="Calibri"/>
          <w:vertAlign w:val="subscript"/>
        </w:rPr>
        <w:t>η</w:t>
      </w:r>
      <w:r>
        <w:rPr>
          <w:rFonts w:ascii="Calibri" w:hAnsi="Calibri"/>
          <w:vertAlign w:val="baseline"/>
        </w:rPr>
        <w:t>(</w:t>
      </w:r>
      <w:r>
        <w:rPr>
          <w:rFonts w:ascii="Calibri" w:hAnsi="Calibri"/>
          <w:i/>
          <w:vertAlign w:val="baseline"/>
        </w:rPr>
        <w:t>z</w:t>
      </w:r>
      <w:r>
        <w:rPr>
          <w:rFonts w:ascii="Lucida Sans Unicode" w:hAnsi="Lucida Sans Unicode"/>
          <w:vertAlign w:val="baseline"/>
        </w:rPr>
        <w:t>|</w:t>
      </w:r>
      <w:r>
        <w:rPr>
          <w:rFonts w:ascii="Calibri" w:hAnsi="Calibri"/>
          <w:i/>
          <w:vertAlign w:val="baseline"/>
        </w:rPr>
        <w:t>x</w:t>
      </w:r>
      <w:r>
        <w:rPr>
          <w:rFonts w:ascii="Calibri" w:hAnsi="Calibri"/>
          <w:vertAlign w:val="baseline"/>
        </w:rPr>
        <w:t>)</w:t>
      </w:r>
      <w:r>
        <w:rPr>
          <w:rFonts w:ascii="Calibri" w:hAnsi="Calibri"/>
          <w:spacing w:val="5"/>
          <w:vertAlign w:val="baseline"/>
        </w:rPr>
        <w:t> </w:t>
      </w:r>
      <w:r>
        <w:rPr>
          <w:vertAlign w:val="baseline"/>
        </w:rPr>
        <w:t>is</w:t>
      </w:r>
      <w:r>
        <w:rPr>
          <w:spacing w:val="1"/>
          <w:vertAlign w:val="baseline"/>
        </w:rPr>
        <w:t> </w:t>
      </w:r>
      <w:r>
        <w:rPr>
          <w:vertAlign w:val="baseline"/>
        </w:rPr>
        <w:t>based on DPR </w:t>
      </w:r>
      <w:hyperlink w:history="true" w:anchor="_bookmark35">
        <w:r>
          <w:rPr>
            <w:vertAlign w:val="baseline"/>
          </w:rPr>
          <w:t>[26].</w:t>
        </w:r>
      </w:hyperlink>
      <w:r>
        <w:rPr>
          <w:spacing w:val="13"/>
          <w:vertAlign w:val="baseline"/>
        </w:rPr>
        <w:t> </w:t>
      </w:r>
      <w:r>
        <w:rPr>
          <w:vertAlign w:val="baseline"/>
        </w:rPr>
        <w:t>DPR follows a bi-encoder</w:t>
      </w:r>
      <w:r>
        <w:rPr>
          <w:spacing w:val="1"/>
          <w:vertAlign w:val="baseline"/>
        </w:rPr>
        <w:t> </w:t>
      </w:r>
      <w:r>
        <w:rPr>
          <w:spacing w:val="-2"/>
          <w:vertAlign w:val="baseline"/>
        </w:rPr>
        <w:t>architecture:</w:t>
      </w:r>
    </w:p>
    <w:p>
      <w:pPr>
        <w:tabs>
          <w:tab w:pos="2848" w:val="left" w:leader="none"/>
        </w:tabs>
        <w:spacing w:before="38"/>
        <w:ind w:left="0" w:right="0" w:firstLine="0"/>
        <w:jc w:val="center"/>
        <w:rPr>
          <w:rFonts w:ascii="Calibri" w:hAnsi="Calibri"/>
          <w:sz w:val="20"/>
        </w:rPr>
      </w:pPr>
      <w:r>
        <w:rPr>
          <w:rFonts w:ascii="Calibri" w:hAnsi="Calibri"/>
          <w:i/>
          <w:w w:val="110"/>
          <w:sz w:val="20"/>
        </w:rPr>
        <w:t>p</w:t>
      </w:r>
      <w:r>
        <w:rPr>
          <w:rFonts w:ascii="Calibri" w:hAnsi="Calibri"/>
          <w:w w:val="110"/>
          <w:sz w:val="20"/>
          <w:vertAlign w:val="subscript"/>
        </w:rPr>
        <w:t>η</w:t>
      </w:r>
      <w:r>
        <w:rPr>
          <w:rFonts w:ascii="Calibri" w:hAnsi="Calibri"/>
          <w:w w:val="110"/>
          <w:sz w:val="20"/>
          <w:vertAlign w:val="baseline"/>
        </w:rPr>
        <w:t>(</w:t>
      </w:r>
      <w:r>
        <w:rPr>
          <w:rFonts w:ascii="Calibri" w:hAnsi="Calibri"/>
          <w:i/>
          <w:w w:val="110"/>
          <w:sz w:val="20"/>
          <w:vertAlign w:val="baseline"/>
        </w:rPr>
        <w:t>z</w:t>
      </w:r>
      <w:r>
        <w:rPr>
          <w:rFonts w:ascii="Lucida Sans Unicode" w:hAnsi="Lucida Sans Unicode"/>
          <w:w w:val="110"/>
          <w:sz w:val="20"/>
          <w:vertAlign w:val="baseline"/>
        </w:rPr>
        <w:t>|</w:t>
      </w:r>
      <w:r>
        <w:rPr>
          <w:rFonts w:ascii="Calibri" w:hAnsi="Calibri"/>
          <w:i/>
          <w:w w:val="110"/>
          <w:sz w:val="20"/>
          <w:vertAlign w:val="baseline"/>
        </w:rPr>
        <w:t>x</w:t>
      </w:r>
      <w:r>
        <w:rPr>
          <w:rFonts w:ascii="Calibri" w:hAnsi="Calibri"/>
          <w:w w:val="110"/>
          <w:sz w:val="20"/>
          <w:vertAlign w:val="baseline"/>
        </w:rPr>
        <w:t>)</w:t>
      </w:r>
      <w:r>
        <w:rPr>
          <w:rFonts w:ascii="Calibri" w:hAnsi="Calibri"/>
          <w:spacing w:val="-10"/>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w w:val="110"/>
          <w:sz w:val="20"/>
          <w:vertAlign w:val="baseline"/>
        </w:rPr>
        <w:t>exp</w:t>
      </w:r>
      <w:r>
        <w:rPr>
          <w:rFonts w:ascii="Lucida Sans Unicode" w:hAnsi="Lucida Sans Unicode"/>
          <w:spacing w:val="34"/>
          <w:w w:val="110"/>
          <w:position w:val="16"/>
          <w:sz w:val="20"/>
          <w:vertAlign w:val="baseline"/>
        </w:rPr>
        <w:t> </w:t>
      </w:r>
      <w:r>
        <w:rPr>
          <w:rFonts w:ascii="Arial" w:hAnsi="Arial"/>
          <w:b/>
          <w:spacing w:val="-2"/>
          <w:w w:val="110"/>
          <w:sz w:val="20"/>
          <w:vertAlign w:val="baseline"/>
        </w:rPr>
        <w:t>d</w:t>
      </w:r>
      <w:r>
        <w:rPr>
          <w:rFonts w:ascii="Calibri" w:hAnsi="Calibri"/>
          <w:spacing w:val="-2"/>
          <w:w w:val="110"/>
          <w:sz w:val="20"/>
          <w:vertAlign w:val="baseline"/>
        </w:rPr>
        <w:t>(</w:t>
      </w:r>
      <w:r>
        <w:rPr>
          <w:rFonts w:ascii="Calibri" w:hAnsi="Calibri"/>
          <w:i/>
          <w:spacing w:val="-2"/>
          <w:w w:val="110"/>
          <w:sz w:val="20"/>
          <w:vertAlign w:val="baseline"/>
        </w:rPr>
        <w:t>z</w:t>
      </w:r>
      <w:r>
        <w:rPr>
          <w:rFonts w:ascii="Calibri" w:hAnsi="Calibri"/>
          <w:spacing w:val="-2"/>
          <w:w w:val="110"/>
          <w:sz w:val="20"/>
          <w:vertAlign w:val="baseline"/>
        </w:rPr>
        <w:t>)</w:t>
      </w:r>
      <w:r>
        <w:rPr>
          <w:rFonts w:ascii="Lucida Sans Unicode" w:hAnsi="Lucida Sans Unicode"/>
          <w:spacing w:val="-2"/>
          <w:w w:val="110"/>
          <w:sz w:val="20"/>
          <w:vertAlign w:val="superscript"/>
        </w:rPr>
        <w:t>T</w:t>
      </w:r>
      <w:r>
        <w:rPr>
          <w:rFonts w:ascii="Arial" w:hAnsi="Arial"/>
          <w:b/>
          <w:spacing w:val="-2"/>
          <w:w w:val="110"/>
          <w:sz w:val="20"/>
          <w:vertAlign w:val="baseline"/>
        </w:rPr>
        <w:t>q</w:t>
      </w:r>
      <w:r>
        <w:rPr>
          <w:rFonts w:ascii="Calibri" w:hAnsi="Calibri"/>
          <w:spacing w:val="-2"/>
          <w:w w:val="110"/>
          <w:sz w:val="20"/>
          <w:vertAlign w:val="baseline"/>
        </w:rPr>
        <w:t>(</w:t>
      </w:r>
      <w:r>
        <w:rPr>
          <w:rFonts w:ascii="Calibri" w:hAnsi="Calibri"/>
          <w:i/>
          <w:spacing w:val="-2"/>
          <w:w w:val="110"/>
          <w:sz w:val="20"/>
          <w:vertAlign w:val="baseline"/>
        </w:rPr>
        <w:t>x</w:t>
      </w:r>
      <w:r>
        <w:rPr>
          <w:rFonts w:ascii="Calibri" w:hAnsi="Calibri"/>
          <w:spacing w:val="-2"/>
          <w:w w:val="110"/>
          <w:sz w:val="20"/>
          <w:vertAlign w:val="baseline"/>
        </w:rPr>
        <w:t>)</w:t>
      </w:r>
      <w:r>
        <w:rPr>
          <w:rFonts w:ascii="Lucida Sans Unicode" w:hAnsi="Lucida Sans Unicode"/>
          <w:position w:val="16"/>
          <w:sz w:val="20"/>
          <w:vertAlign w:val="baseline"/>
        </w:rPr>
        <w:tab/>
      </w:r>
      <w:r>
        <w:rPr>
          <w:rFonts w:ascii="Arial" w:hAnsi="Arial"/>
          <w:b/>
          <w:w w:val="120"/>
          <w:sz w:val="20"/>
          <w:vertAlign w:val="baseline"/>
        </w:rPr>
        <w:t>d</w:t>
      </w:r>
      <w:r>
        <w:rPr>
          <w:rFonts w:ascii="Calibri" w:hAnsi="Calibri"/>
          <w:w w:val="120"/>
          <w:sz w:val="20"/>
          <w:vertAlign w:val="baseline"/>
        </w:rPr>
        <w:t>(</w:t>
      </w:r>
      <w:r>
        <w:rPr>
          <w:rFonts w:ascii="Calibri" w:hAnsi="Calibri"/>
          <w:i/>
          <w:w w:val="120"/>
          <w:sz w:val="20"/>
          <w:vertAlign w:val="baseline"/>
        </w:rPr>
        <w:t>z</w:t>
      </w:r>
      <w:r>
        <w:rPr>
          <w:rFonts w:ascii="Calibri" w:hAnsi="Calibri"/>
          <w:w w:val="120"/>
          <w:sz w:val="20"/>
          <w:vertAlign w:val="baseline"/>
        </w:rPr>
        <w:t>)</w:t>
      </w:r>
      <w:r>
        <w:rPr>
          <w:rFonts w:ascii="Calibri" w:hAnsi="Calibri"/>
          <w:spacing w:val="-8"/>
          <w:w w:val="120"/>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w w:val="120"/>
          <w:sz w:val="20"/>
          <w:vertAlign w:val="baseline"/>
        </w:rPr>
        <w:t>BERT</w:t>
      </w:r>
      <w:r>
        <w:rPr>
          <w:rFonts w:ascii="Calibri" w:hAnsi="Calibri"/>
          <w:w w:val="120"/>
          <w:sz w:val="20"/>
          <w:vertAlign w:val="subscript"/>
        </w:rPr>
        <w:t>d</w:t>
      </w:r>
      <w:r>
        <w:rPr>
          <w:rFonts w:ascii="Calibri" w:hAnsi="Calibri"/>
          <w:w w:val="120"/>
          <w:sz w:val="20"/>
          <w:vertAlign w:val="baseline"/>
        </w:rPr>
        <w:t>(</w:t>
      </w:r>
      <w:r>
        <w:rPr>
          <w:rFonts w:ascii="Calibri" w:hAnsi="Calibri"/>
          <w:i/>
          <w:w w:val="120"/>
          <w:sz w:val="20"/>
          <w:vertAlign w:val="baseline"/>
        </w:rPr>
        <w:t>z</w:t>
      </w:r>
      <w:r>
        <w:rPr>
          <w:rFonts w:ascii="Calibri" w:hAnsi="Calibri"/>
          <w:w w:val="120"/>
          <w:sz w:val="20"/>
          <w:vertAlign w:val="baseline"/>
        </w:rPr>
        <w:t>)</w:t>
      </w:r>
      <w:r>
        <w:rPr>
          <w:rFonts w:ascii="Calibri" w:hAnsi="Calibri"/>
          <w:i/>
          <w:w w:val="120"/>
          <w:sz w:val="20"/>
          <w:vertAlign w:val="baseline"/>
        </w:rPr>
        <w:t>,</w:t>
      </w:r>
      <w:r>
        <w:rPr>
          <w:rFonts w:ascii="Calibri" w:hAnsi="Calibri"/>
          <w:i/>
          <w:spacing w:val="67"/>
          <w:w w:val="120"/>
          <w:sz w:val="20"/>
          <w:vertAlign w:val="baseline"/>
        </w:rPr>
        <w:t> </w:t>
      </w:r>
      <w:r>
        <w:rPr>
          <w:rFonts w:ascii="Arial" w:hAnsi="Arial"/>
          <w:b/>
          <w:w w:val="120"/>
          <w:sz w:val="20"/>
          <w:vertAlign w:val="baseline"/>
        </w:rPr>
        <w:t>q</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7"/>
          <w:w w:val="120"/>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spacing w:val="-2"/>
          <w:w w:val="120"/>
          <w:sz w:val="20"/>
          <w:vertAlign w:val="baseline"/>
        </w:rPr>
        <w:t>BERT</w:t>
      </w:r>
      <w:r>
        <w:rPr>
          <w:rFonts w:ascii="Calibri" w:hAnsi="Calibri"/>
          <w:spacing w:val="-2"/>
          <w:w w:val="120"/>
          <w:sz w:val="20"/>
          <w:vertAlign w:val="subscript"/>
        </w:rPr>
        <w:t>q</w:t>
      </w:r>
      <w:r>
        <w:rPr>
          <w:rFonts w:ascii="Calibri" w:hAnsi="Calibri"/>
          <w:spacing w:val="-2"/>
          <w:w w:val="120"/>
          <w:sz w:val="20"/>
          <w:vertAlign w:val="baseline"/>
        </w:rPr>
        <w:t>(</w:t>
      </w:r>
      <w:r>
        <w:rPr>
          <w:rFonts w:ascii="Calibri" w:hAnsi="Calibri"/>
          <w:i/>
          <w:spacing w:val="-2"/>
          <w:w w:val="120"/>
          <w:sz w:val="20"/>
          <w:vertAlign w:val="baseline"/>
        </w:rPr>
        <w:t>x</w:t>
      </w:r>
      <w:r>
        <w:rPr>
          <w:rFonts w:ascii="Calibri" w:hAnsi="Calibri"/>
          <w:spacing w:val="-2"/>
          <w:w w:val="120"/>
          <w:sz w:val="20"/>
          <w:vertAlign w:val="baseline"/>
        </w:rPr>
        <w:t>)</w:t>
      </w:r>
    </w:p>
    <w:p>
      <w:pPr>
        <w:pStyle w:val="BodyText"/>
        <w:spacing w:line="211" w:lineRule="auto" w:before="73"/>
        <w:ind w:left="360" w:right="333" w:hanging="8"/>
        <w:jc w:val="both"/>
      </w:pPr>
      <w:r>
        <w:rPr/>
        <w:t>where</w:t>
      </w:r>
      <w:r>
        <w:rPr>
          <w:spacing w:val="-7"/>
        </w:rPr>
        <w:t> </w:t>
      </w:r>
      <w:r>
        <w:rPr>
          <w:rFonts w:ascii="Arial" w:hAnsi="Arial"/>
          <w:b/>
        </w:rPr>
        <w:t>d</w:t>
      </w:r>
      <w:r>
        <w:rPr>
          <w:rFonts w:ascii="Calibri" w:hAnsi="Calibri"/>
        </w:rPr>
        <w:t>(</w:t>
      </w:r>
      <w:r>
        <w:rPr>
          <w:rFonts w:ascii="Calibri" w:hAnsi="Calibri"/>
          <w:i/>
        </w:rPr>
        <w:t>z</w:t>
      </w:r>
      <w:r>
        <w:rPr>
          <w:rFonts w:ascii="Calibri" w:hAnsi="Calibri"/>
        </w:rPr>
        <w:t>)</w:t>
      </w:r>
      <w:r>
        <w:rPr>
          <w:rFonts w:ascii="Calibri" w:hAnsi="Calibri"/>
          <w:spacing w:val="-3"/>
        </w:rPr>
        <w:t> </w:t>
      </w:r>
      <w:r>
        <w:rPr/>
        <w:t>is</w:t>
      </w:r>
      <w:r>
        <w:rPr>
          <w:spacing w:val="-7"/>
        </w:rPr>
        <w:t> </w:t>
      </w:r>
      <w:r>
        <w:rPr/>
        <w:t>a</w:t>
      </w:r>
      <w:r>
        <w:rPr>
          <w:spacing w:val="-7"/>
        </w:rPr>
        <w:t> </w:t>
      </w:r>
      <w:r>
        <w:rPr/>
        <w:t>dense</w:t>
      </w:r>
      <w:r>
        <w:rPr>
          <w:spacing w:val="-7"/>
        </w:rPr>
        <w:t> </w:t>
      </w:r>
      <w:r>
        <w:rPr/>
        <w:t>representation</w:t>
      </w:r>
      <w:r>
        <w:rPr>
          <w:spacing w:val="-7"/>
        </w:rPr>
        <w:t> </w:t>
      </w:r>
      <w:r>
        <w:rPr/>
        <w:t>of</w:t>
      </w:r>
      <w:r>
        <w:rPr>
          <w:spacing w:val="-7"/>
        </w:rPr>
        <w:t> </w:t>
      </w:r>
      <w:r>
        <w:rPr/>
        <w:t>a</w:t>
      </w:r>
      <w:r>
        <w:rPr>
          <w:spacing w:val="-7"/>
        </w:rPr>
        <w:t> </w:t>
      </w:r>
      <w:r>
        <w:rPr/>
        <w:t>document</w:t>
      </w:r>
      <w:r>
        <w:rPr>
          <w:spacing w:val="-7"/>
        </w:rPr>
        <w:t> </w:t>
      </w:r>
      <w:r>
        <w:rPr/>
        <w:t>produced</w:t>
      </w:r>
      <w:r>
        <w:rPr>
          <w:spacing w:val="-7"/>
        </w:rPr>
        <w:t> </w:t>
      </w:r>
      <w:r>
        <w:rPr/>
        <w:t>by</w:t>
      </w:r>
      <w:r>
        <w:rPr>
          <w:spacing w:val="-7"/>
        </w:rPr>
        <w:t> </w:t>
      </w:r>
      <w:r>
        <w:rPr/>
        <w:t>a</w:t>
      </w:r>
      <w:r>
        <w:rPr>
          <w:spacing w:val="-7"/>
        </w:rPr>
        <w:t> </w:t>
      </w:r>
      <w:r>
        <w:rPr/>
        <w:t>BERT</w:t>
      </w:r>
      <w:r>
        <w:rPr>
          <w:vertAlign w:val="subscript"/>
        </w:rPr>
        <w:t>BASE</w:t>
      </w:r>
      <w:r>
        <w:rPr>
          <w:vertAlign w:val="baseline"/>
        </w:rPr>
        <w:t> </w:t>
      </w:r>
      <w:r>
        <w:rPr>
          <w:i/>
          <w:vertAlign w:val="baseline"/>
        </w:rPr>
        <w:t>document</w:t>
      </w:r>
      <w:r>
        <w:rPr>
          <w:i/>
          <w:spacing w:val="-7"/>
          <w:vertAlign w:val="baseline"/>
        </w:rPr>
        <w:t> </w:t>
      </w:r>
      <w:r>
        <w:rPr>
          <w:i/>
          <w:vertAlign w:val="baseline"/>
        </w:rPr>
        <w:t>encoder</w:t>
      </w:r>
      <w:r>
        <w:rPr>
          <w:i/>
          <w:spacing w:val="-3"/>
          <w:vertAlign w:val="baseline"/>
        </w:rPr>
        <w:t> </w:t>
      </w:r>
      <w:r>
        <w:rPr>
          <w:vertAlign w:val="baseline"/>
        </w:rPr>
        <w:t>[</w:t>
      </w:r>
      <w:hyperlink w:history="true" w:anchor="_bookmark17">
        <w:r>
          <w:rPr>
            <w:vertAlign w:val="baseline"/>
          </w:rPr>
          <w:t>8</w:t>
        </w:r>
      </w:hyperlink>
      <w:r>
        <w:rPr>
          <w:vertAlign w:val="baseline"/>
        </w:rPr>
        <w:t>], and</w:t>
      </w:r>
      <w:r>
        <w:rPr>
          <w:spacing w:val="-6"/>
          <w:vertAlign w:val="baseline"/>
        </w:rPr>
        <w:t> </w:t>
      </w:r>
      <w:r>
        <w:rPr>
          <w:rFonts w:ascii="Arial" w:hAnsi="Arial"/>
          <w:b/>
          <w:vertAlign w:val="baseline"/>
        </w:rPr>
        <w:t>q</w:t>
      </w:r>
      <w:r>
        <w:rPr>
          <w:rFonts w:ascii="Calibri" w:hAnsi="Calibri"/>
          <w:vertAlign w:val="baseline"/>
        </w:rPr>
        <w:t>(</w:t>
      </w:r>
      <w:r>
        <w:rPr>
          <w:rFonts w:ascii="Calibri" w:hAnsi="Calibri"/>
          <w:i/>
          <w:vertAlign w:val="baseline"/>
        </w:rPr>
        <w:t>x</w:t>
      </w:r>
      <w:r>
        <w:rPr>
          <w:rFonts w:ascii="Calibri" w:hAnsi="Calibri"/>
          <w:vertAlign w:val="baseline"/>
        </w:rPr>
        <w:t>)</w:t>
      </w:r>
      <w:r>
        <w:rPr>
          <w:rFonts w:ascii="Calibri" w:hAnsi="Calibri"/>
          <w:spacing w:val="-1"/>
          <w:vertAlign w:val="baseline"/>
        </w:rPr>
        <w:t> </w:t>
      </w:r>
      <w:r>
        <w:rPr>
          <w:vertAlign w:val="baseline"/>
        </w:rPr>
        <w:t>a</w:t>
      </w:r>
      <w:r>
        <w:rPr>
          <w:spacing w:val="-6"/>
          <w:vertAlign w:val="baseline"/>
        </w:rPr>
        <w:t> </w:t>
      </w:r>
      <w:r>
        <w:rPr>
          <w:vertAlign w:val="baseline"/>
        </w:rPr>
        <w:t>query</w:t>
      </w:r>
      <w:r>
        <w:rPr>
          <w:spacing w:val="-6"/>
          <w:vertAlign w:val="baseline"/>
        </w:rPr>
        <w:t> </w:t>
      </w:r>
      <w:r>
        <w:rPr>
          <w:vertAlign w:val="baseline"/>
        </w:rPr>
        <w:t>representation</w:t>
      </w:r>
      <w:r>
        <w:rPr>
          <w:spacing w:val="-6"/>
          <w:vertAlign w:val="baseline"/>
        </w:rPr>
        <w:t> </w:t>
      </w:r>
      <w:r>
        <w:rPr>
          <w:vertAlign w:val="baseline"/>
        </w:rPr>
        <w:t>produced</w:t>
      </w:r>
      <w:r>
        <w:rPr>
          <w:spacing w:val="-6"/>
          <w:vertAlign w:val="baseline"/>
        </w:rPr>
        <w:t> </w:t>
      </w:r>
      <w:r>
        <w:rPr>
          <w:vertAlign w:val="baseline"/>
        </w:rPr>
        <w:t>by</w:t>
      </w:r>
      <w:r>
        <w:rPr>
          <w:spacing w:val="-6"/>
          <w:vertAlign w:val="baseline"/>
        </w:rPr>
        <w:t> </w:t>
      </w:r>
      <w:r>
        <w:rPr>
          <w:vertAlign w:val="baseline"/>
        </w:rPr>
        <w:t>a</w:t>
      </w:r>
      <w:r>
        <w:rPr>
          <w:spacing w:val="-6"/>
          <w:vertAlign w:val="baseline"/>
        </w:rPr>
        <w:t> </w:t>
      </w:r>
      <w:r>
        <w:rPr>
          <w:i/>
          <w:vertAlign w:val="baseline"/>
        </w:rPr>
        <w:t>query</w:t>
      </w:r>
      <w:r>
        <w:rPr>
          <w:i/>
          <w:spacing w:val="-6"/>
          <w:vertAlign w:val="baseline"/>
        </w:rPr>
        <w:t> </w:t>
      </w:r>
      <w:r>
        <w:rPr>
          <w:i/>
          <w:vertAlign w:val="baseline"/>
        </w:rPr>
        <w:t>encoder</w:t>
      </w:r>
      <w:r>
        <w:rPr>
          <w:vertAlign w:val="baseline"/>
        </w:rPr>
        <w:t>,</w:t>
      </w:r>
      <w:r>
        <w:rPr>
          <w:spacing w:val="-6"/>
          <w:vertAlign w:val="baseline"/>
        </w:rPr>
        <w:t> </w:t>
      </w:r>
      <w:r>
        <w:rPr>
          <w:vertAlign w:val="baseline"/>
        </w:rPr>
        <w:t>also</w:t>
      </w:r>
      <w:r>
        <w:rPr>
          <w:spacing w:val="-6"/>
          <w:vertAlign w:val="baseline"/>
        </w:rPr>
        <w:t> </w:t>
      </w:r>
      <w:r>
        <w:rPr>
          <w:vertAlign w:val="baseline"/>
        </w:rPr>
        <w:t>based</w:t>
      </w:r>
      <w:r>
        <w:rPr>
          <w:spacing w:val="-6"/>
          <w:vertAlign w:val="baseline"/>
        </w:rPr>
        <w:t> </w:t>
      </w:r>
      <w:r>
        <w:rPr>
          <w:vertAlign w:val="baseline"/>
        </w:rPr>
        <w:t>on</w:t>
      </w:r>
      <w:r>
        <w:rPr>
          <w:spacing w:val="-6"/>
          <w:vertAlign w:val="baseline"/>
        </w:rPr>
        <w:t> </w:t>
      </w:r>
      <w:r>
        <w:rPr>
          <w:vertAlign w:val="baseline"/>
        </w:rPr>
        <w:t>BERT</w:t>
      </w:r>
      <w:r>
        <w:rPr>
          <w:vertAlign w:val="subscript"/>
        </w:rPr>
        <w:t>BASE</w:t>
      </w:r>
      <w:r>
        <w:rPr>
          <w:vertAlign w:val="baseline"/>
        </w:rPr>
        <w:t>. Calculating top-k</w:t>
      </w:r>
      <w:r>
        <w:rPr>
          <w:rFonts w:ascii="Calibri" w:hAnsi="Calibri"/>
          <w:vertAlign w:val="baseline"/>
        </w:rPr>
        <w:t>(</w:t>
      </w:r>
      <w:r>
        <w:rPr>
          <w:rFonts w:ascii="Calibri" w:hAnsi="Calibri"/>
          <w:i/>
          <w:vertAlign w:val="baseline"/>
        </w:rPr>
        <w:t>p</w:t>
      </w:r>
      <w:r>
        <w:rPr>
          <w:rFonts w:ascii="Calibri" w:hAnsi="Calibri"/>
          <w:vertAlign w:val="subscript"/>
        </w:rPr>
        <w:t>η</w:t>
      </w:r>
      <w:r>
        <w:rPr>
          <w:rFonts w:ascii="Calibri" w:hAnsi="Calibri"/>
          <w:vertAlign w:val="baseline"/>
        </w:rPr>
        <w:t>(</w:t>
      </w:r>
      <w:r>
        <w:rPr>
          <w:rFonts w:ascii="Lucida Sans Unicode" w:hAnsi="Lucida Sans Unicode"/>
          <w:vertAlign w:val="baseline"/>
        </w:rPr>
        <w:t>·|</w:t>
      </w:r>
      <w:r>
        <w:rPr>
          <w:rFonts w:ascii="Calibri" w:hAnsi="Calibri"/>
          <w:i/>
          <w:vertAlign w:val="baseline"/>
        </w:rPr>
        <w:t>x</w:t>
      </w:r>
      <w:r>
        <w:rPr>
          <w:rFonts w:ascii="Calibri" w:hAnsi="Calibri"/>
          <w:vertAlign w:val="baseline"/>
        </w:rPr>
        <w:t>))</w:t>
      </w:r>
      <w:r>
        <w:rPr>
          <w:vertAlign w:val="baseline"/>
        </w:rPr>
        <w:t>, the list of </w:t>
      </w:r>
      <w:r>
        <w:rPr>
          <w:rFonts w:ascii="Calibri" w:hAnsi="Calibri"/>
          <w:i/>
          <w:vertAlign w:val="baseline"/>
        </w:rPr>
        <w:t>k </w:t>
      </w:r>
      <w:r>
        <w:rPr>
          <w:vertAlign w:val="baseline"/>
        </w:rPr>
        <w:t>documents </w:t>
      </w:r>
      <w:r>
        <w:rPr>
          <w:rFonts w:ascii="Calibri" w:hAnsi="Calibri"/>
          <w:i/>
          <w:vertAlign w:val="baseline"/>
        </w:rPr>
        <w:t>z </w:t>
      </w:r>
      <w:r>
        <w:rPr>
          <w:vertAlign w:val="baseline"/>
        </w:rPr>
        <w:t>with highest prior probability </w:t>
      </w:r>
      <w:r>
        <w:rPr>
          <w:rFonts w:ascii="Calibri" w:hAnsi="Calibri"/>
          <w:i/>
          <w:vertAlign w:val="baseline"/>
        </w:rPr>
        <w:t>p</w:t>
      </w:r>
      <w:r>
        <w:rPr>
          <w:rFonts w:ascii="Calibri" w:hAnsi="Calibri"/>
          <w:vertAlign w:val="subscript"/>
        </w:rPr>
        <w:t>η</w:t>
      </w:r>
      <w:r>
        <w:rPr>
          <w:rFonts w:ascii="Calibri" w:hAnsi="Calibri"/>
          <w:vertAlign w:val="baseline"/>
        </w:rPr>
        <w:t>(</w:t>
      </w:r>
      <w:r>
        <w:rPr>
          <w:rFonts w:ascii="Calibri" w:hAnsi="Calibri"/>
          <w:i/>
          <w:vertAlign w:val="baseline"/>
        </w:rPr>
        <w:t>z</w:t>
      </w:r>
      <w:r>
        <w:rPr>
          <w:rFonts w:ascii="Lucida Sans Unicode" w:hAnsi="Lucida Sans Unicode"/>
          <w:vertAlign w:val="baseline"/>
        </w:rPr>
        <w:t>|</w:t>
      </w:r>
      <w:r>
        <w:rPr>
          <w:rFonts w:ascii="Calibri" w:hAnsi="Calibri"/>
          <w:i/>
          <w:vertAlign w:val="baseline"/>
        </w:rPr>
        <w:t>x</w:t>
      </w:r>
      <w:r>
        <w:rPr>
          <w:rFonts w:ascii="Calibri" w:hAnsi="Calibri"/>
          <w:vertAlign w:val="baseline"/>
        </w:rPr>
        <w:t>)</w:t>
      </w:r>
      <w:r>
        <w:rPr>
          <w:vertAlign w:val="baseline"/>
        </w:rPr>
        <w:t>, is a Maximum Inner Product</w:t>
      </w:r>
      <w:r>
        <w:rPr>
          <w:spacing w:val="-12"/>
          <w:vertAlign w:val="baseline"/>
        </w:rPr>
        <w:t> </w:t>
      </w:r>
      <w:r>
        <w:rPr>
          <w:vertAlign w:val="baseline"/>
        </w:rPr>
        <w:t>Search</w:t>
      </w:r>
      <w:r>
        <w:rPr>
          <w:spacing w:val="-11"/>
          <w:vertAlign w:val="baseline"/>
        </w:rPr>
        <w:t> </w:t>
      </w:r>
      <w:r>
        <w:rPr>
          <w:vertAlign w:val="baseline"/>
        </w:rPr>
        <w:t>(MIPS)</w:t>
      </w:r>
      <w:r>
        <w:rPr>
          <w:spacing w:val="-12"/>
          <w:vertAlign w:val="baseline"/>
        </w:rPr>
        <w:t> </w:t>
      </w:r>
      <w:r>
        <w:rPr>
          <w:vertAlign w:val="baseline"/>
        </w:rPr>
        <w:t>problem,</w:t>
      </w:r>
      <w:r>
        <w:rPr>
          <w:spacing w:val="-11"/>
          <w:vertAlign w:val="baseline"/>
        </w:rPr>
        <w:t> </w:t>
      </w:r>
      <w:r>
        <w:rPr>
          <w:vertAlign w:val="baseline"/>
        </w:rPr>
        <w:t>which</w:t>
      </w:r>
      <w:r>
        <w:rPr>
          <w:spacing w:val="-12"/>
          <w:vertAlign w:val="baseline"/>
        </w:rPr>
        <w:t> </w:t>
      </w:r>
      <w:r>
        <w:rPr>
          <w:vertAlign w:val="baseline"/>
        </w:rPr>
        <w:t>can</w:t>
      </w:r>
      <w:r>
        <w:rPr>
          <w:spacing w:val="-11"/>
          <w:vertAlign w:val="baseline"/>
        </w:rPr>
        <w:t> </w:t>
      </w:r>
      <w:r>
        <w:rPr>
          <w:vertAlign w:val="baseline"/>
        </w:rPr>
        <w:t>be</w:t>
      </w:r>
      <w:r>
        <w:rPr>
          <w:spacing w:val="-12"/>
          <w:vertAlign w:val="baseline"/>
        </w:rPr>
        <w:t> </w:t>
      </w:r>
      <w:r>
        <w:rPr>
          <w:vertAlign w:val="baseline"/>
        </w:rPr>
        <w:t>approximately</w:t>
      </w:r>
      <w:r>
        <w:rPr>
          <w:spacing w:val="-12"/>
          <w:vertAlign w:val="baseline"/>
        </w:rPr>
        <w:t> </w:t>
      </w:r>
      <w:r>
        <w:rPr>
          <w:vertAlign w:val="baseline"/>
        </w:rPr>
        <w:t>solved</w:t>
      </w:r>
      <w:r>
        <w:rPr>
          <w:spacing w:val="-12"/>
          <w:vertAlign w:val="baseline"/>
        </w:rPr>
        <w:t> </w:t>
      </w:r>
      <w:r>
        <w:rPr>
          <w:vertAlign w:val="baseline"/>
        </w:rPr>
        <w:t>in</w:t>
      </w:r>
      <w:r>
        <w:rPr>
          <w:spacing w:val="-11"/>
          <w:vertAlign w:val="baseline"/>
        </w:rPr>
        <w:t> </w:t>
      </w:r>
      <w:r>
        <w:rPr>
          <w:vertAlign w:val="baseline"/>
        </w:rPr>
        <w:t>sub-linear</w:t>
      </w:r>
      <w:r>
        <w:rPr>
          <w:spacing w:val="-12"/>
          <w:vertAlign w:val="baseline"/>
        </w:rPr>
        <w:t> </w:t>
      </w:r>
      <w:r>
        <w:rPr>
          <w:vertAlign w:val="baseline"/>
        </w:rPr>
        <w:t>time</w:t>
      </w:r>
      <w:r>
        <w:rPr>
          <w:spacing w:val="-11"/>
          <w:vertAlign w:val="baseline"/>
        </w:rPr>
        <w:t> </w:t>
      </w:r>
      <w:r>
        <w:rPr>
          <w:vertAlign w:val="baseline"/>
        </w:rPr>
        <w:t>[</w:t>
      </w:r>
      <w:hyperlink w:history="true" w:anchor="_bookmark32">
        <w:r>
          <w:rPr>
            <w:vertAlign w:val="baseline"/>
          </w:rPr>
          <w:t>23</w:t>
        </w:r>
      </w:hyperlink>
      <w:r>
        <w:rPr>
          <w:vertAlign w:val="baseline"/>
        </w:rPr>
        <w:t>].</w:t>
      </w:r>
      <w:r>
        <w:rPr>
          <w:spacing w:val="-2"/>
          <w:vertAlign w:val="baseline"/>
        </w:rPr>
        <w:t> </w:t>
      </w:r>
      <w:r>
        <w:rPr>
          <w:vertAlign w:val="baseline"/>
        </w:rPr>
        <w:t>We</w:t>
      </w:r>
      <w:r>
        <w:rPr>
          <w:spacing w:val="-12"/>
          <w:vertAlign w:val="baseline"/>
        </w:rPr>
        <w:t> </w:t>
      </w:r>
      <w:r>
        <w:rPr>
          <w:vertAlign w:val="baseline"/>
        </w:rPr>
        <w:t>use a pre-trained bi-encoder from DPR to initialize our retriever and to build the document index. This retriever was trained to retrieve documents which contain answers to TriviaQA [</w:t>
      </w:r>
      <w:hyperlink w:history="true" w:anchor="_bookmark33">
        <w:r>
          <w:rPr>
            <w:vertAlign w:val="baseline"/>
          </w:rPr>
          <w:t>24</w:t>
        </w:r>
      </w:hyperlink>
      <w:r>
        <w:rPr>
          <w:vertAlign w:val="baseline"/>
        </w:rPr>
        <w:t>] questions and Natural Questions </w:t>
      </w:r>
      <w:hyperlink w:history="true" w:anchor="_bookmark38">
        <w:r>
          <w:rPr>
            <w:vertAlign w:val="baseline"/>
          </w:rPr>
          <w:t>[29].</w:t>
        </w:r>
      </w:hyperlink>
      <w:r>
        <w:rPr>
          <w:vertAlign w:val="baseline"/>
        </w:rPr>
        <w:t> We refer to the document index as the </w:t>
      </w:r>
      <w:r>
        <w:rPr>
          <w:i/>
          <w:vertAlign w:val="baseline"/>
        </w:rPr>
        <w:t>non-parametric memory</w:t>
      </w:r>
      <w:r>
        <w:rPr>
          <w:vertAlign w:val="baseline"/>
        </w:rPr>
        <w:t>.</w:t>
      </w:r>
    </w:p>
    <w:p>
      <w:pPr>
        <w:pStyle w:val="BodyText"/>
        <w:spacing w:before="31"/>
      </w:pPr>
    </w:p>
    <w:p>
      <w:pPr>
        <w:pStyle w:val="Heading2"/>
        <w:numPr>
          <w:ilvl w:val="1"/>
          <w:numId w:val="1"/>
        </w:numPr>
        <w:tabs>
          <w:tab w:pos="807" w:val="left" w:leader="none"/>
        </w:tabs>
        <w:spacing w:line="240" w:lineRule="auto" w:before="0" w:after="0"/>
        <w:ind w:left="807" w:right="0" w:hanging="448"/>
        <w:jc w:val="left"/>
      </w:pPr>
      <w:bookmarkStart w:name="2.3 Generator: BART" w:id="8"/>
      <w:bookmarkEnd w:id="8"/>
      <w:r>
        <w:rPr>
          <w:b w:val="0"/>
        </w:rPr>
      </w:r>
      <w:r>
        <w:rPr/>
        <w:t>Generator:</w:t>
      </w:r>
      <w:r>
        <w:rPr>
          <w:spacing w:val="1"/>
        </w:rPr>
        <w:t> </w:t>
      </w:r>
      <w:r>
        <w:rPr>
          <w:spacing w:val="-4"/>
        </w:rPr>
        <w:t>BART</w:t>
      </w:r>
    </w:p>
    <w:p>
      <w:pPr>
        <w:pStyle w:val="BodyText"/>
        <w:spacing w:line="208" w:lineRule="auto" w:before="165"/>
        <w:ind w:left="360" w:right="357" w:hanging="7"/>
        <w:jc w:val="both"/>
      </w:pPr>
      <w:r>
        <w:rPr/>
        <w:t>The generator component </w:t>
      </w:r>
      <w:r>
        <w:rPr>
          <w:rFonts w:ascii="Calibri" w:hAnsi="Calibri"/>
          <w:i/>
        </w:rPr>
        <w:t>p</w:t>
      </w:r>
      <w:r>
        <w:rPr>
          <w:rFonts w:ascii="Calibri" w:hAnsi="Calibri"/>
          <w:vertAlign w:val="subscript"/>
        </w:rPr>
        <w:t>θ</w:t>
      </w:r>
      <w:r>
        <w:rPr>
          <w:rFonts w:ascii="Calibri" w:hAnsi="Calibri"/>
          <w:vertAlign w:val="baseline"/>
        </w:rPr>
        <w:t>(</w:t>
      </w:r>
      <w:r>
        <w:rPr>
          <w:rFonts w:ascii="Calibri" w:hAnsi="Calibri"/>
          <w:i/>
          <w:vertAlign w:val="baseline"/>
        </w:rPr>
        <w:t>y</w:t>
      </w:r>
      <w:r>
        <w:rPr>
          <w:rFonts w:ascii="Calibri" w:hAnsi="Calibri"/>
          <w:vertAlign w:val="subscript"/>
        </w:rPr>
        <w:t>i</w:t>
      </w:r>
      <w:r>
        <w:rPr>
          <w:rFonts w:ascii="Lucida Sans Unicode" w:hAnsi="Lucida Sans Unicode"/>
          <w:vertAlign w:val="baseline"/>
        </w:rPr>
        <w:t>|</w:t>
      </w:r>
      <w:r>
        <w:rPr>
          <w:rFonts w:ascii="Calibri" w:hAnsi="Calibri"/>
          <w:i/>
          <w:vertAlign w:val="baseline"/>
        </w:rPr>
        <w:t>x,</w:t>
      </w:r>
      <w:r>
        <w:rPr>
          <w:rFonts w:ascii="Calibri" w:hAnsi="Calibri"/>
          <w:i/>
          <w:spacing w:val="-6"/>
          <w:vertAlign w:val="baseline"/>
        </w:rPr>
        <w:t> </w:t>
      </w:r>
      <w:r>
        <w:rPr>
          <w:rFonts w:ascii="Calibri" w:hAnsi="Calibri"/>
          <w:i/>
          <w:vertAlign w:val="baseline"/>
        </w:rPr>
        <w:t>z,</w:t>
      </w:r>
      <w:r>
        <w:rPr>
          <w:rFonts w:ascii="Calibri" w:hAnsi="Calibri"/>
          <w:i/>
          <w:spacing w:val="-6"/>
          <w:vertAlign w:val="baseline"/>
        </w:rPr>
        <w:t> </w:t>
      </w:r>
      <w:r>
        <w:rPr>
          <w:rFonts w:ascii="Calibri" w:hAnsi="Calibri"/>
          <w:i/>
          <w:vertAlign w:val="baseline"/>
        </w:rPr>
        <w:t>y</w:t>
      </w:r>
      <w:r>
        <w:rPr>
          <w:rFonts w:ascii="Tahoma" w:hAnsi="Tahoma"/>
          <w:vertAlign w:val="subscript"/>
        </w:rPr>
        <w:t>1:</w:t>
      </w:r>
      <w:r>
        <w:rPr>
          <w:rFonts w:ascii="Calibri" w:hAnsi="Calibri"/>
          <w:vertAlign w:val="subscript"/>
        </w:rPr>
        <w:t>i</w:t>
      </w:r>
      <w:r>
        <w:rPr>
          <w:rFonts w:ascii="Lucida Sans Unicode" w:hAnsi="Lucida Sans Unicode"/>
          <w:vertAlign w:val="subscript"/>
        </w:rPr>
        <w:t>−</w:t>
      </w:r>
      <w:r>
        <w:rPr>
          <w:rFonts w:ascii="Tahoma" w:hAnsi="Tahoma"/>
          <w:vertAlign w:val="subscript"/>
        </w:rPr>
        <w:t>1</w:t>
      </w:r>
      <w:r>
        <w:rPr>
          <w:rFonts w:ascii="Calibri" w:hAnsi="Calibri"/>
          <w:vertAlign w:val="baseline"/>
        </w:rPr>
        <w:t>) </w:t>
      </w:r>
      <w:r>
        <w:rPr>
          <w:vertAlign w:val="baseline"/>
        </w:rPr>
        <w:t>could be modelled using any encoder-decoder. We use </w:t>
      </w:r>
      <w:r>
        <w:rPr>
          <w:spacing w:val="-4"/>
          <w:vertAlign w:val="baseline"/>
        </w:rPr>
        <w:t>BART-large [</w:t>
      </w:r>
      <w:hyperlink w:history="true" w:anchor="_bookmark41">
        <w:r>
          <w:rPr>
            <w:spacing w:val="-4"/>
            <w:vertAlign w:val="baseline"/>
          </w:rPr>
          <w:t>32</w:t>
        </w:r>
      </w:hyperlink>
      <w:r>
        <w:rPr>
          <w:spacing w:val="-4"/>
          <w:vertAlign w:val="baseline"/>
        </w:rPr>
        <w:t>], a pre-trained seq2seq transformer [</w:t>
      </w:r>
      <w:hyperlink w:history="true" w:anchor="_bookmark67">
        <w:r>
          <w:rPr>
            <w:spacing w:val="-4"/>
            <w:vertAlign w:val="baseline"/>
          </w:rPr>
          <w:t>58</w:t>
        </w:r>
      </w:hyperlink>
      <w:r>
        <w:rPr>
          <w:spacing w:val="-4"/>
          <w:vertAlign w:val="baseline"/>
        </w:rPr>
        <w:t>] with 400M parameters.</w:t>
      </w:r>
      <w:r>
        <w:rPr>
          <w:spacing w:val="17"/>
          <w:vertAlign w:val="baseline"/>
        </w:rPr>
        <w:t> </w:t>
      </w:r>
      <w:r>
        <w:rPr>
          <w:spacing w:val="-4"/>
          <w:vertAlign w:val="baseline"/>
        </w:rPr>
        <w:t>To combine the input </w:t>
      </w:r>
      <w:r>
        <w:rPr>
          <w:rFonts w:ascii="Calibri" w:hAnsi="Calibri"/>
          <w:i/>
          <w:vertAlign w:val="baseline"/>
        </w:rPr>
        <w:t>x</w:t>
      </w:r>
      <w:r>
        <w:rPr>
          <w:rFonts w:ascii="Calibri" w:hAnsi="Calibri"/>
          <w:i/>
          <w:spacing w:val="-12"/>
          <w:vertAlign w:val="baseline"/>
        </w:rPr>
        <w:t> </w:t>
      </w:r>
      <w:r>
        <w:rPr>
          <w:vertAlign w:val="baseline"/>
        </w:rPr>
        <w:t>with</w:t>
      </w:r>
      <w:r>
        <w:rPr>
          <w:spacing w:val="-12"/>
          <w:vertAlign w:val="baseline"/>
        </w:rPr>
        <w:t> </w:t>
      </w:r>
      <w:r>
        <w:rPr>
          <w:vertAlign w:val="baseline"/>
        </w:rPr>
        <w:t>the</w:t>
      </w:r>
      <w:r>
        <w:rPr>
          <w:spacing w:val="-13"/>
          <w:vertAlign w:val="baseline"/>
        </w:rPr>
        <w:t> </w:t>
      </w:r>
      <w:r>
        <w:rPr>
          <w:vertAlign w:val="baseline"/>
        </w:rPr>
        <w:t>retrieved</w:t>
      </w:r>
      <w:r>
        <w:rPr>
          <w:spacing w:val="-12"/>
          <w:vertAlign w:val="baseline"/>
        </w:rPr>
        <w:t> </w:t>
      </w:r>
      <w:r>
        <w:rPr>
          <w:vertAlign w:val="baseline"/>
        </w:rPr>
        <w:t>content</w:t>
      </w:r>
      <w:r>
        <w:rPr>
          <w:spacing w:val="-13"/>
          <w:vertAlign w:val="baseline"/>
        </w:rPr>
        <w:t> </w:t>
      </w:r>
      <w:r>
        <w:rPr>
          <w:rFonts w:ascii="Calibri" w:hAnsi="Calibri"/>
          <w:i/>
          <w:vertAlign w:val="baseline"/>
        </w:rPr>
        <w:t>z</w:t>
      </w:r>
      <w:r>
        <w:rPr>
          <w:rFonts w:ascii="Calibri" w:hAnsi="Calibri"/>
          <w:i/>
          <w:spacing w:val="-11"/>
          <w:vertAlign w:val="baseline"/>
        </w:rPr>
        <w:t> </w:t>
      </w:r>
      <w:r>
        <w:rPr>
          <w:vertAlign w:val="baseline"/>
        </w:rPr>
        <w:t>when</w:t>
      </w:r>
      <w:r>
        <w:rPr>
          <w:spacing w:val="-13"/>
          <w:vertAlign w:val="baseline"/>
        </w:rPr>
        <w:t> </w:t>
      </w:r>
      <w:r>
        <w:rPr>
          <w:vertAlign w:val="baseline"/>
        </w:rPr>
        <w:t>generating</w:t>
      </w:r>
      <w:r>
        <w:rPr>
          <w:spacing w:val="-12"/>
          <w:vertAlign w:val="baseline"/>
        </w:rPr>
        <w:t> </w:t>
      </w:r>
      <w:r>
        <w:rPr>
          <w:vertAlign w:val="baseline"/>
        </w:rPr>
        <w:t>from</w:t>
      </w:r>
      <w:r>
        <w:rPr>
          <w:spacing w:val="-13"/>
          <w:vertAlign w:val="baseline"/>
        </w:rPr>
        <w:t> </w:t>
      </w:r>
      <w:r>
        <w:rPr>
          <w:vertAlign w:val="baseline"/>
        </w:rPr>
        <w:t>BART,</w:t>
      </w:r>
      <w:r>
        <w:rPr>
          <w:spacing w:val="-12"/>
          <w:vertAlign w:val="baseline"/>
        </w:rPr>
        <w:t> </w:t>
      </w:r>
      <w:r>
        <w:rPr>
          <w:vertAlign w:val="baseline"/>
        </w:rPr>
        <w:t>we</w:t>
      </w:r>
      <w:r>
        <w:rPr>
          <w:spacing w:val="-13"/>
          <w:vertAlign w:val="baseline"/>
        </w:rPr>
        <w:t> </w:t>
      </w:r>
      <w:r>
        <w:rPr>
          <w:vertAlign w:val="baseline"/>
        </w:rPr>
        <w:t>simply</w:t>
      </w:r>
      <w:r>
        <w:rPr>
          <w:spacing w:val="-12"/>
          <w:vertAlign w:val="baseline"/>
        </w:rPr>
        <w:t> </w:t>
      </w:r>
      <w:r>
        <w:rPr>
          <w:vertAlign w:val="baseline"/>
        </w:rPr>
        <w:t>concatenate</w:t>
      </w:r>
      <w:r>
        <w:rPr>
          <w:spacing w:val="-13"/>
          <w:vertAlign w:val="baseline"/>
        </w:rPr>
        <w:t> </w:t>
      </w:r>
      <w:r>
        <w:rPr>
          <w:vertAlign w:val="baseline"/>
        </w:rPr>
        <w:t>them.</w:t>
      </w:r>
      <w:r>
        <w:rPr>
          <w:spacing w:val="-12"/>
          <w:vertAlign w:val="baseline"/>
        </w:rPr>
        <w:t> </w:t>
      </w:r>
      <w:r>
        <w:rPr>
          <w:vertAlign w:val="baseline"/>
        </w:rPr>
        <w:t>BART</w:t>
      </w:r>
      <w:r>
        <w:rPr>
          <w:spacing w:val="-13"/>
          <w:vertAlign w:val="baseline"/>
        </w:rPr>
        <w:t> </w:t>
      </w:r>
      <w:r>
        <w:rPr>
          <w:vertAlign w:val="baseline"/>
        </w:rPr>
        <w:t>was pre-trained</w:t>
      </w:r>
      <w:r>
        <w:rPr>
          <w:spacing w:val="-4"/>
          <w:vertAlign w:val="baseline"/>
        </w:rPr>
        <w:t> </w:t>
      </w:r>
      <w:r>
        <w:rPr>
          <w:vertAlign w:val="baseline"/>
        </w:rPr>
        <w:t>using</w:t>
      </w:r>
      <w:r>
        <w:rPr>
          <w:spacing w:val="-2"/>
          <w:vertAlign w:val="baseline"/>
        </w:rPr>
        <w:t> </w:t>
      </w:r>
      <w:r>
        <w:rPr>
          <w:vertAlign w:val="baseline"/>
        </w:rPr>
        <w:t>a</w:t>
      </w:r>
      <w:r>
        <w:rPr>
          <w:spacing w:val="-2"/>
          <w:vertAlign w:val="baseline"/>
        </w:rPr>
        <w:t> </w:t>
      </w:r>
      <w:r>
        <w:rPr>
          <w:vertAlign w:val="baseline"/>
        </w:rPr>
        <w:t>denoising</w:t>
      </w:r>
      <w:r>
        <w:rPr>
          <w:spacing w:val="-1"/>
          <w:vertAlign w:val="baseline"/>
        </w:rPr>
        <w:t> </w:t>
      </w:r>
      <w:r>
        <w:rPr>
          <w:vertAlign w:val="baseline"/>
        </w:rPr>
        <w:t>objective</w:t>
      </w:r>
      <w:r>
        <w:rPr>
          <w:spacing w:val="-2"/>
          <w:vertAlign w:val="baseline"/>
        </w:rPr>
        <w:t> </w:t>
      </w:r>
      <w:r>
        <w:rPr>
          <w:vertAlign w:val="baseline"/>
        </w:rPr>
        <w:t>and</w:t>
      </w:r>
      <w:r>
        <w:rPr>
          <w:spacing w:val="-1"/>
          <w:vertAlign w:val="baseline"/>
        </w:rPr>
        <w:t> </w:t>
      </w:r>
      <w:r>
        <w:rPr>
          <w:vertAlign w:val="baseline"/>
        </w:rPr>
        <w:t>a</w:t>
      </w:r>
      <w:r>
        <w:rPr>
          <w:spacing w:val="-3"/>
          <w:vertAlign w:val="baseline"/>
        </w:rPr>
        <w:t> </w:t>
      </w:r>
      <w:r>
        <w:rPr>
          <w:vertAlign w:val="baseline"/>
        </w:rPr>
        <w:t>variety</w:t>
      </w:r>
      <w:r>
        <w:rPr>
          <w:spacing w:val="-2"/>
          <w:vertAlign w:val="baseline"/>
        </w:rPr>
        <w:t> </w:t>
      </w:r>
      <w:r>
        <w:rPr>
          <w:vertAlign w:val="baseline"/>
        </w:rPr>
        <w:t>of</w:t>
      </w:r>
      <w:r>
        <w:rPr>
          <w:spacing w:val="-2"/>
          <w:vertAlign w:val="baseline"/>
        </w:rPr>
        <w:t> </w:t>
      </w:r>
      <w:r>
        <w:rPr>
          <w:vertAlign w:val="baseline"/>
        </w:rPr>
        <w:t>different</w:t>
      </w:r>
      <w:r>
        <w:rPr>
          <w:spacing w:val="-1"/>
          <w:vertAlign w:val="baseline"/>
        </w:rPr>
        <w:t> </w:t>
      </w:r>
      <w:r>
        <w:rPr>
          <w:vertAlign w:val="baseline"/>
        </w:rPr>
        <w:t>noising</w:t>
      </w:r>
      <w:r>
        <w:rPr>
          <w:spacing w:val="-3"/>
          <w:vertAlign w:val="baseline"/>
        </w:rPr>
        <w:t> </w:t>
      </w:r>
      <w:r>
        <w:rPr>
          <w:vertAlign w:val="baseline"/>
        </w:rPr>
        <w:t>functions.</w:t>
      </w:r>
      <w:r>
        <w:rPr>
          <w:spacing w:val="10"/>
          <w:vertAlign w:val="baseline"/>
        </w:rPr>
        <w:t> </w:t>
      </w:r>
      <w:r>
        <w:rPr>
          <w:vertAlign w:val="baseline"/>
        </w:rPr>
        <w:t>It</w:t>
      </w:r>
      <w:r>
        <w:rPr>
          <w:spacing w:val="-1"/>
          <w:vertAlign w:val="baseline"/>
        </w:rPr>
        <w:t> </w:t>
      </w:r>
      <w:r>
        <w:rPr>
          <w:vertAlign w:val="baseline"/>
        </w:rPr>
        <w:t>has</w:t>
      </w:r>
      <w:r>
        <w:rPr>
          <w:spacing w:val="-1"/>
          <w:vertAlign w:val="baseline"/>
        </w:rPr>
        <w:t> </w:t>
      </w:r>
      <w:r>
        <w:rPr>
          <w:spacing w:val="-2"/>
          <w:vertAlign w:val="baseline"/>
        </w:rPr>
        <w:t>obtained</w:t>
      </w:r>
    </w:p>
    <w:p>
      <w:pPr>
        <w:pStyle w:val="BodyText"/>
        <w:spacing w:line="223" w:lineRule="auto" w:before="10"/>
        <w:ind w:left="360" w:right="358"/>
        <w:jc w:val="both"/>
      </w:pPr>
      <w:r>
        <w:rPr/>
        <w:t>state-of-the-art results on a diverse set of generation tasks and outperforms comparably-sized T5 models </w:t>
      </w:r>
      <w:hyperlink w:history="true" w:anchor="_bookmark41">
        <w:r>
          <w:rPr/>
          <w:t>[32].</w:t>
        </w:r>
      </w:hyperlink>
      <w:r>
        <w:rPr/>
        <w:t> We refer to the BART generator parameters </w:t>
      </w:r>
      <w:r>
        <w:rPr>
          <w:rFonts w:ascii="Calibri" w:hAnsi="Calibri"/>
          <w:i/>
        </w:rPr>
        <w:t>θ </w:t>
      </w:r>
      <w:r>
        <w:rPr/>
        <w:t>as the </w:t>
      </w:r>
      <w:r>
        <w:rPr>
          <w:i/>
        </w:rPr>
        <w:t>parametric memory </w:t>
      </w:r>
      <w:r>
        <w:rPr/>
        <w:t>henceforth.</w:t>
      </w:r>
    </w:p>
    <w:p>
      <w:pPr>
        <w:pStyle w:val="BodyText"/>
        <w:spacing w:before="14"/>
      </w:pPr>
    </w:p>
    <w:p>
      <w:pPr>
        <w:pStyle w:val="Heading2"/>
        <w:numPr>
          <w:ilvl w:val="1"/>
          <w:numId w:val="1"/>
        </w:numPr>
        <w:tabs>
          <w:tab w:pos="808" w:val="left" w:leader="none"/>
        </w:tabs>
        <w:spacing w:line="240" w:lineRule="auto" w:before="1" w:after="0"/>
        <w:ind w:left="808" w:right="0" w:hanging="448"/>
        <w:jc w:val="left"/>
      </w:pPr>
      <w:bookmarkStart w:name="2.4 Training" w:id="9"/>
      <w:bookmarkEnd w:id="9"/>
      <w:r>
        <w:rPr>
          <w:b w:val="0"/>
        </w:rPr>
      </w:r>
      <w:r>
        <w:rPr>
          <w:spacing w:val="-2"/>
        </w:rPr>
        <w:t>Training</w:t>
      </w:r>
    </w:p>
    <w:p>
      <w:pPr>
        <w:pStyle w:val="BodyText"/>
        <w:spacing w:line="223" w:lineRule="auto" w:before="182"/>
        <w:ind w:left="360" w:right="357" w:hanging="10"/>
        <w:jc w:val="both"/>
      </w:pPr>
      <w:r>
        <w:rPr/>
        <w:t>We jointly train the retriever and generator components without any direct supervision on what document</w:t>
      </w:r>
      <w:r>
        <w:rPr>
          <w:spacing w:val="-2"/>
        </w:rPr>
        <w:t> </w:t>
      </w:r>
      <w:r>
        <w:rPr/>
        <w:t>should</w:t>
      </w:r>
      <w:r>
        <w:rPr>
          <w:spacing w:val="-1"/>
        </w:rPr>
        <w:t> </w:t>
      </w:r>
      <w:r>
        <w:rPr/>
        <w:t>be</w:t>
      </w:r>
      <w:r>
        <w:rPr>
          <w:spacing w:val="-2"/>
        </w:rPr>
        <w:t> </w:t>
      </w:r>
      <w:r>
        <w:rPr/>
        <w:t>retrieved.</w:t>
      </w:r>
      <w:r>
        <w:rPr>
          <w:spacing w:val="11"/>
        </w:rPr>
        <w:t> </w:t>
      </w:r>
      <w:r>
        <w:rPr/>
        <w:t>Given</w:t>
      </w:r>
      <w:r>
        <w:rPr>
          <w:spacing w:val="-1"/>
        </w:rPr>
        <w:t> </w:t>
      </w:r>
      <w:r>
        <w:rPr/>
        <w:t>a</w:t>
      </w:r>
      <w:r>
        <w:rPr>
          <w:spacing w:val="-2"/>
        </w:rPr>
        <w:t> </w:t>
      </w:r>
      <w:r>
        <w:rPr/>
        <w:t>fine-tuning</w:t>
      </w:r>
      <w:r>
        <w:rPr>
          <w:spacing w:val="-1"/>
        </w:rPr>
        <w:t> </w:t>
      </w:r>
      <w:r>
        <w:rPr/>
        <w:t>training</w:t>
      </w:r>
      <w:r>
        <w:rPr>
          <w:spacing w:val="-1"/>
        </w:rPr>
        <w:t> </w:t>
      </w:r>
      <w:r>
        <w:rPr/>
        <w:t>corpus</w:t>
      </w:r>
      <w:r>
        <w:rPr>
          <w:spacing w:val="-2"/>
        </w:rPr>
        <w:t> </w:t>
      </w:r>
      <w:r>
        <w:rPr/>
        <w:t>of</w:t>
      </w:r>
      <w:r>
        <w:rPr>
          <w:spacing w:val="-1"/>
        </w:rPr>
        <w:t> </w:t>
      </w:r>
      <w:r>
        <w:rPr/>
        <w:t>input/output</w:t>
      </w:r>
      <w:r>
        <w:rPr>
          <w:spacing w:val="-1"/>
        </w:rPr>
        <w:t> </w:t>
      </w:r>
      <w:r>
        <w:rPr/>
        <w:t>pairs</w:t>
      </w:r>
      <w:r>
        <w:rPr>
          <w:spacing w:val="-2"/>
        </w:rPr>
        <w:t> </w:t>
      </w:r>
      <w:r>
        <w:rPr>
          <w:rFonts w:ascii="Calibri"/>
          <w:w w:val="120"/>
        </w:rPr>
        <w:t>(</w:t>
      </w:r>
      <w:r>
        <w:rPr>
          <w:rFonts w:ascii="Calibri"/>
          <w:i/>
          <w:w w:val="120"/>
        </w:rPr>
        <w:t>x</w:t>
      </w:r>
      <w:r>
        <w:rPr>
          <w:rFonts w:ascii="Calibri"/>
          <w:w w:val="120"/>
          <w:vertAlign w:val="subscript"/>
        </w:rPr>
        <w:t>j</w:t>
      </w:r>
      <w:r>
        <w:rPr>
          <w:rFonts w:ascii="Calibri"/>
          <w:i/>
          <w:w w:val="120"/>
          <w:vertAlign w:val="baseline"/>
        </w:rPr>
        <w:t>,</w:t>
      </w:r>
      <w:r>
        <w:rPr>
          <w:rFonts w:ascii="Calibri"/>
          <w:i/>
          <w:spacing w:val="-21"/>
          <w:w w:val="120"/>
          <w:vertAlign w:val="baseline"/>
        </w:rPr>
        <w:t> </w:t>
      </w:r>
      <w:r>
        <w:rPr>
          <w:rFonts w:ascii="Calibri"/>
          <w:i/>
          <w:w w:val="120"/>
          <w:vertAlign w:val="baseline"/>
        </w:rPr>
        <w:t>y</w:t>
      </w:r>
      <w:r>
        <w:rPr>
          <w:rFonts w:ascii="Calibri"/>
          <w:w w:val="120"/>
          <w:vertAlign w:val="subscript"/>
        </w:rPr>
        <w:t>j</w:t>
      </w:r>
      <w:r>
        <w:rPr>
          <w:rFonts w:ascii="Calibri"/>
          <w:w w:val="120"/>
          <w:vertAlign w:val="baseline"/>
        </w:rPr>
        <w:t>)</w:t>
      </w:r>
      <w:r>
        <w:rPr>
          <w:w w:val="120"/>
          <w:vertAlign w:val="baseline"/>
        </w:rPr>
        <w:t>,</w:t>
      </w:r>
      <w:r>
        <w:rPr>
          <w:spacing w:val="-11"/>
          <w:w w:val="120"/>
          <w:vertAlign w:val="baseline"/>
        </w:rPr>
        <w:t> </w:t>
      </w:r>
      <w:r>
        <w:rPr>
          <w:spacing w:val="-5"/>
          <w:vertAlign w:val="baseline"/>
        </w:rPr>
        <w:t>we</w:t>
      </w:r>
    </w:p>
    <w:p>
      <w:pPr>
        <w:pStyle w:val="BodyText"/>
        <w:spacing w:after="0" w:line="223" w:lineRule="auto"/>
        <w:jc w:val="both"/>
        <w:sectPr>
          <w:type w:val="continuous"/>
          <w:pgSz w:w="12240" w:h="15840"/>
          <w:pgMar w:header="0" w:footer="826" w:top="1580" w:bottom="280" w:left="1800" w:right="1800"/>
        </w:sectPr>
      </w:pPr>
    </w:p>
    <w:p>
      <w:pPr>
        <w:pStyle w:val="BodyText"/>
        <w:spacing w:line="216" w:lineRule="auto" w:before="31"/>
        <w:ind w:left="350" w:right="323" w:firstLine="9"/>
        <w:jc w:val="both"/>
      </w:pPr>
      <w:r>
        <w:rPr/>
        <w:t>minimize the negative marginal log-likelihood of each target, </w:t>
      </w:r>
      <w:r>
        <w:rPr>
          <w:rFonts w:ascii="Lucida Sans Unicode" w:hAnsi="Lucida Sans Unicode"/>
          <w:w w:val="160"/>
          <w:position w:val="15"/>
        </w:rPr>
        <w:t>Σ</w:t>
      </w:r>
      <w:r>
        <w:rPr>
          <w:rFonts w:ascii="Calibri" w:hAnsi="Calibri"/>
          <w:w w:val="160"/>
          <w:position w:val="-5"/>
          <w:sz w:val="14"/>
        </w:rPr>
        <w:t>j</w:t>
      </w:r>
      <w:r>
        <w:rPr>
          <w:rFonts w:ascii="Calibri" w:hAnsi="Calibri"/>
          <w:w w:val="160"/>
          <w:position w:val="-5"/>
          <w:sz w:val="14"/>
        </w:rPr>
        <w:t> </w:t>
      </w:r>
      <w:r>
        <w:rPr>
          <w:rFonts w:ascii="Lucida Sans Unicode" w:hAnsi="Lucida Sans Unicode"/>
        </w:rPr>
        <w:t>−</w:t>
      </w:r>
      <w:r>
        <w:rPr>
          <w:rFonts w:ascii="Lucida Sans Unicode" w:hAnsi="Lucida Sans Unicode"/>
          <w:spacing w:val="-16"/>
        </w:rPr>
        <w:t> </w:t>
      </w:r>
      <w:r>
        <w:rPr>
          <w:rFonts w:ascii="Calibri" w:hAnsi="Calibri"/>
        </w:rPr>
        <w:t>log</w:t>
      </w:r>
      <w:r>
        <w:rPr>
          <w:rFonts w:ascii="Calibri" w:hAnsi="Calibri"/>
          <w:spacing w:val="-1"/>
        </w:rPr>
        <w:t> </w:t>
      </w:r>
      <w:r>
        <w:rPr>
          <w:rFonts w:ascii="Calibri" w:hAnsi="Calibri"/>
          <w:i/>
          <w:w w:val="115"/>
        </w:rPr>
        <w:t>p</w:t>
      </w:r>
      <w:r>
        <w:rPr>
          <w:rFonts w:ascii="Calibri" w:hAnsi="Calibri"/>
          <w:w w:val="115"/>
        </w:rPr>
        <w:t>(</w:t>
      </w:r>
      <w:r>
        <w:rPr>
          <w:rFonts w:ascii="Calibri" w:hAnsi="Calibri"/>
          <w:i/>
          <w:w w:val="115"/>
        </w:rPr>
        <w:t>y</w:t>
      </w:r>
      <w:r>
        <w:rPr>
          <w:rFonts w:ascii="Calibri" w:hAnsi="Calibri"/>
          <w:w w:val="115"/>
          <w:vertAlign w:val="subscript"/>
        </w:rPr>
        <w:t>j</w:t>
      </w:r>
      <w:r>
        <w:rPr>
          <w:rFonts w:ascii="Lucida Sans Unicode" w:hAnsi="Lucida Sans Unicode"/>
          <w:w w:val="115"/>
          <w:vertAlign w:val="baseline"/>
        </w:rPr>
        <w:t>|</w:t>
      </w:r>
      <w:r>
        <w:rPr>
          <w:rFonts w:ascii="Calibri" w:hAnsi="Calibri"/>
          <w:i/>
          <w:w w:val="115"/>
          <w:vertAlign w:val="baseline"/>
        </w:rPr>
        <w:t>x</w:t>
      </w:r>
      <w:r>
        <w:rPr>
          <w:rFonts w:ascii="Calibri" w:hAnsi="Calibri"/>
          <w:w w:val="115"/>
          <w:vertAlign w:val="subscript"/>
        </w:rPr>
        <w:t>j</w:t>
      </w:r>
      <w:r>
        <w:rPr>
          <w:rFonts w:ascii="Calibri" w:hAnsi="Calibri"/>
          <w:w w:val="115"/>
          <w:vertAlign w:val="baseline"/>
        </w:rPr>
        <w:t>) </w:t>
      </w:r>
      <w:r>
        <w:rPr>
          <w:vertAlign w:val="baseline"/>
        </w:rPr>
        <w:t>using stochastic gradient</w:t>
      </w:r>
      <w:r>
        <w:rPr>
          <w:spacing w:val="-13"/>
          <w:vertAlign w:val="baseline"/>
        </w:rPr>
        <w:t> </w:t>
      </w:r>
      <w:r>
        <w:rPr>
          <w:vertAlign w:val="baseline"/>
        </w:rPr>
        <w:t>descent</w:t>
      </w:r>
      <w:r>
        <w:rPr>
          <w:spacing w:val="-12"/>
          <w:vertAlign w:val="baseline"/>
        </w:rPr>
        <w:t> </w:t>
      </w:r>
      <w:r>
        <w:rPr>
          <w:vertAlign w:val="baseline"/>
        </w:rPr>
        <w:t>with</w:t>
      </w:r>
      <w:r>
        <w:rPr>
          <w:spacing w:val="-13"/>
          <w:vertAlign w:val="baseline"/>
        </w:rPr>
        <w:t> </w:t>
      </w:r>
      <w:r>
        <w:rPr>
          <w:vertAlign w:val="baseline"/>
        </w:rPr>
        <w:t>Adam</w:t>
      </w:r>
      <w:r>
        <w:rPr>
          <w:spacing w:val="-12"/>
          <w:vertAlign w:val="baseline"/>
        </w:rPr>
        <w:t> </w:t>
      </w:r>
      <w:r>
        <w:rPr>
          <w:vertAlign w:val="baseline"/>
        </w:rPr>
        <w:t>[</w:t>
      </w:r>
      <w:hyperlink w:history="true" w:anchor="_bookmark37">
        <w:r>
          <w:rPr>
            <w:vertAlign w:val="baseline"/>
          </w:rPr>
          <w:t>28</w:t>
        </w:r>
      </w:hyperlink>
      <w:r>
        <w:rPr>
          <w:vertAlign w:val="baseline"/>
        </w:rPr>
        <w:t>].</w:t>
      </w:r>
      <w:r>
        <w:rPr>
          <w:spacing w:val="-12"/>
          <w:vertAlign w:val="baseline"/>
        </w:rPr>
        <w:t> </w:t>
      </w:r>
      <w:r>
        <w:rPr>
          <w:vertAlign w:val="baseline"/>
        </w:rPr>
        <w:t>Updating</w:t>
      </w:r>
      <w:r>
        <w:rPr>
          <w:spacing w:val="-13"/>
          <w:vertAlign w:val="baseline"/>
        </w:rPr>
        <w:t> </w:t>
      </w:r>
      <w:r>
        <w:rPr>
          <w:vertAlign w:val="baseline"/>
        </w:rPr>
        <w:t>the</w:t>
      </w:r>
      <w:r>
        <w:rPr>
          <w:spacing w:val="-12"/>
          <w:vertAlign w:val="baseline"/>
        </w:rPr>
        <w:t> </w:t>
      </w:r>
      <w:r>
        <w:rPr>
          <w:vertAlign w:val="baseline"/>
        </w:rPr>
        <w:t>document</w:t>
      </w:r>
      <w:r>
        <w:rPr>
          <w:spacing w:val="-13"/>
          <w:vertAlign w:val="baseline"/>
        </w:rPr>
        <w:t> </w:t>
      </w:r>
      <w:r>
        <w:rPr>
          <w:vertAlign w:val="baseline"/>
        </w:rPr>
        <w:t>encoder</w:t>
      </w:r>
      <w:r>
        <w:rPr>
          <w:spacing w:val="-12"/>
          <w:vertAlign w:val="baseline"/>
        </w:rPr>
        <w:t> </w:t>
      </w:r>
      <w:r>
        <w:rPr>
          <w:vertAlign w:val="baseline"/>
        </w:rPr>
        <w:t>BERT</w:t>
      </w:r>
      <w:r>
        <w:rPr>
          <w:rFonts w:ascii="Calibri" w:hAnsi="Calibri"/>
          <w:vertAlign w:val="subscript"/>
        </w:rPr>
        <w:t>d</w:t>
      </w:r>
      <w:r>
        <w:rPr>
          <w:rFonts w:ascii="Calibri" w:hAnsi="Calibri"/>
          <w:spacing w:val="-1"/>
          <w:vertAlign w:val="baseline"/>
        </w:rPr>
        <w:t> </w:t>
      </w:r>
      <w:r>
        <w:rPr>
          <w:vertAlign w:val="baseline"/>
        </w:rPr>
        <w:t>during</w:t>
      </w:r>
      <w:r>
        <w:rPr>
          <w:spacing w:val="-13"/>
          <w:vertAlign w:val="baseline"/>
        </w:rPr>
        <w:t> </w:t>
      </w:r>
      <w:r>
        <w:rPr>
          <w:vertAlign w:val="baseline"/>
        </w:rPr>
        <w:t>training</w:t>
      </w:r>
      <w:r>
        <w:rPr>
          <w:spacing w:val="-12"/>
          <w:vertAlign w:val="baseline"/>
        </w:rPr>
        <w:t> </w:t>
      </w:r>
      <w:r>
        <w:rPr>
          <w:vertAlign w:val="baseline"/>
        </w:rPr>
        <w:t>is</w:t>
      </w:r>
      <w:r>
        <w:rPr>
          <w:spacing w:val="-13"/>
          <w:vertAlign w:val="baseline"/>
        </w:rPr>
        <w:t> </w:t>
      </w:r>
      <w:r>
        <w:rPr>
          <w:vertAlign w:val="baseline"/>
        </w:rPr>
        <w:t>costly</w:t>
      </w:r>
      <w:r>
        <w:rPr>
          <w:spacing w:val="-12"/>
          <w:vertAlign w:val="baseline"/>
        </w:rPr>
        <w:t> </w:t>
      </w:r>
      <w:r>
        <w:rPr>
          <w:vertAlign w:val="baseline"/>
        </w:rPr>
        <w:t>as it</w:t>
      </w:r>
      <w:r>
        <w:rPr>
          <w:spacing w:val="-2"/>
          <w:vertAlign w:val="baseline"/>
        </w:rPr>
        <w:t> </w:t>
      </w:r>
      <w:r>
        <w:rPr>
          <w:vertAlign w:val="baseline"/>
        </w:rPr>
        <w:t>requires</w:t>
      </w:r>
      <w:r>
        <w:rPr>
          <w:spacing w:val="-2"/>
          <w:vertAlign w:val="baseline"/>
        </w:rPr>
        <w:t> </w:t>
      </w:r>
      <w:r>
        <w:rPr>
          <w:vertAlign w:val="baseline"/>
        </w:rPr>
        <w:t>the</w:t>
      </w:r>
      <w:r>
        <w:rPr>
          <w:spacing w:val="-2"/>
          <w:vertAlign w:val="baseline"/>
        </w:rPr>
        <w:t> </w:t>
      </w:r>
      <w:r>
        <w:rPr>
          <w:vertAlign w:val="baseline"/>
        </w:rPr>
        <w:t>document</w:t>
      </w:r>
      <w:r>
        <w:rPr>
          <w:spacing w:val="-2"/>
          <w:vertAlign w:val="baseline"/>
        </w:rPr>
        <w:t> </w:t>
      </w:r>
      <w:r>
        <w:rPr>
          <w:vertAlign w:val="baseline"/>
        </w:rPr>
        <w:t>index</w:t>
      </w:r>
      <w:r>
        <w:rPr>
          <w:spacing w:val="-2"/>
          <w:vertAlign w:val="baseline"/>
        </w:rPr>
        <w:t> </w:t>
      </w:r>
      <w:r>
        <w:rPr>
          <w:vertAlign w:val="baseline"/>
        </w:rPr>
        <w:t>to</w:t>
      </w:r>
      <w:r>
        <w:rPr>
          <w:spacing w:val="-2"/>
          <w:vertAlign w:val="baseline"/>
        </w:rPr>
        <w:t> </w:t>
      </w:r>
      <w:r>
        <w:rPr>
          <w:vertAlign w:val="baseline"/>
        </w:rPr>
        <w:t>be</w:t>
      </w:r>
      <w:r>
        <w:rPr>
          <w:spacing w:val="-2"/>
          <w:vertAlign w:val="baseline"/>
        </w:rPr>
        <w:t> </w:t>
      </w:r>
      <w:r>
        <w:rPr>
          <w:vertAlign w:val="baseline"/>
        </w:rPr>
        <w:t>periodically</w:t>
      </w:r>
      <w:r>
        <w:rPr>
          <w:spacing w:val="-2"/>
          <w:vertAlign w:val="baseline"/>
        </w:rPr>
        <w:t> </w:t>
      </w:r>
      <w:r>
        <w:rPr>
          <w:vertAlign w:val="baseline"/>
        </w:rPr>
        <w:t>updated</w:t>
      </w:r>
      <w:r>
        <w:rPr>
          <w:spacing w:val="-2"/>
          <w:vertAlign w:val="baseline"/>
        </w:rPr>
        <w:t> </w:t>
      </w:r>
      <w:r>
        <w:rPr>
          <w:vertAlign w:val="baseline"/>
        </w:rPr>
        <w:t>as</w:t>
      </w:r>
      <w:r>
        <w:rPr>
          <w:spacing w:val="-2"/>
          <w:vertAlign w:val="baseline"/>
        </w:rPr>
        <w:t> </w:t>
      </w:r>
      <w:r>
        <w:rPr>
          <w:vertAlign w:val="baseline"/>
        </w:rPr>
        <w:t>REALM</w:t>
      </w:r>
      <w:r>
        <w:rPr>
          <w:spacing w:val="-2"/>
          <w:vertAlign w:val="baseline"/>
        </w:rPr>
        <w:t> </w:t>
      </w:r>
      <w:r>
        <w:rPr>
          <w:vertAlign w:val="baseline"/>
        </w:rPr>
        <w:t>does</w:t>
      </w:r>
      <w:r>
        <w:rPr>
          <w:spacing w:val="-2"/>
          <w:vertAlign w:val="baseline"/>
        </w:rPr>
        <w:t> </w:t>
      </w:r>
      <w:r>
        <w:rPr>
          <w:vertAlign w:val="baseline"/>
        </w:rPr>
        <w:t>during</w:t>
      </w:r>
      <w:r>
        <w:rPr>
          <w:spacing w:val="-2"/>
          <w:vertAlign w:val="baseline"/>
        </w:rPr>
        <w:t> </w:t>
      </w:r>
      <w:r>
        <w:rPr>
          <w:vertAlign w:val="baseline"/>
        </w:rPr>
        <w:t>pre-training</w:t>
      </w:r>
      <w:r>
        <w:rPr>
          <w:spacing w:val="-2"/>
          <w:vertAlign w:val="baseline"/>
        </w:rPr>
        <w:t> </w:t>
      </w:r>
      <w:r>
        <w:rPr>
          <w:vertAlign w:val="baseline"/>
        </w:rPr>
        <w:t>[</w:t>
      </w:r>
      <w:hyperlink w:history="true" w:anchor="_bookmark29">
        <w:r>
          <w:rPr>
            <w:vertAlign w:val="baseline"/>
          </w:rPr>
          <w:t>20</w:t>
        </w:r>
      </w:hyperlink>
      <w:r>
        <w:rPr>
          <w:vertAlign w:val="baseline"/>
        </w:rPr>
        <w:t>]. We do not find this step necessary for strong performance, and keep the document encoder (and index) fixed, only fine-tuning the query encoder BERT</w:t>
      </w:r>
      <w:r>
        <w:rPr>
          <w:rFonts w:ascii="Calibri" w:hAnsi="Calibri"/>
          <w:vertAlign w:val="subscript"/>
        </w:rPr>
        <w:t>q</w:t>
      </w:r>
      <w:r>
        <w:rPr>
          <w:rFonts w:ascii="Calibri" w:hAnsi="Calibri"/>
          <w:spacing w:val="27"/>
          <w:vertAlign w:val="baseline"/>
        </w:rPr>
        <w:t> </w:t>
      </w:r>
      <w:r>
        <w:rPr>
          <w:vertAlign w:val="baseline"/>
        </w:rPr>
        <w:t>and the BART generator.</w:t>
      </w:r>
    </w:p>
    <w:p>
      <w:pPr>
        <w:pStyle w:val="BodyText"/>
        <w:spacing w:before="27"/>
      </w:pPr>
    </w:p>
    <w:p>
      <w:pPr>
        <w:pStyle w:val="Heading2"/>
        <w:numPr>
          <w:ilvl w:val="1"/>
          <w:numId w:val="1"/>
        </w:numPr>
        <w:tabs>
          <w:tab w:pos="808" w:val="left" w:leader="none"/>
        </w:tabs>
        <w:spacing w:line="240" w:lineRule="auto" w:before="0" w:after="0"/>
        <w:ind w:left="808" w:right="0" w:hanging="448"/>
        <w:jc w:val="left"/>
      </w:pPr>
      <w:bookmarkStart w:name="2.5 Decoding" w:id="10"/>
      <w:bookmarkEnd w:id="10"/>
      <w:r>
        <w:rPr>
          <w:b w:val="0"/>
        </w:rPr>
      </w:r>
      <w:r>
        <w:rPr>
          <w:spacing w:val="-2"/>
        </w:rPr>
        <w:t>Decoding</w:t>
      </w:r>
    </w:p>
    <w:p>
      <w:pPr>
        <w:pStyle w:val="BodyText"/>
        <w:spacing w:before="137"/>
        <w:ind w:left="352"/>
        <w:jc w:val="both"/>
      </w:pPr>
      <w:r>
        <w:rPr>
          <w:spacing w:val="-2"/>
        </w:rPr>
        <w:t>At</w:t>
      </w:r>
      <w:r>
        <w:rPr>
          <w:spacing w:val="-7"/>
        </w:rPr>
        <w:t> </w:t>
      </w:r>
      <w:r>
        <w:rPr>
          <w:spacing w:val="-2"/>
        </w:rPr>
        <w:t>test</w:t>
      </w:r>
      <w:r>
        <w:rPr>
          <w:spacing w:val="-6"/>
        </w:rPr>
        <w:t> </w:t>
      </w:r>
      <w:r>
        <w:rPr>
          <w:spacing w:val="-2"/>
        </w:rPr>
        <w:t>time,</w:t>
      </w:r>
      <w:r>
        <w:rPr>
          <w:spacing w:val="-5"/>
        </w:rPr>
        <w:t> </w:t>
      </w:r>
      <w:r>
        <w:rPr>
          <w:spacing w:val="-2"/>
        </w:rPr>
        <w:t>RAG-Sequence</w:t>
      </w:r>
      <w:r>
        <w:rPr>
          <w:spacing w:val="-5"/>
        </w:rPr>
        <w:t> </w:t>
      </w:r>
      <w:r>
        <w:rPr>
          <w:spacing w:val="-2"/>
        </w:rPr>
        <w:t>and</w:t>
      </w:r>
      <w:r>
        <w:rPr>
          <w:spacing w:val="-6"/>
        </w:rPr>
        <w:t> </w:t>
      </w:r>
      <w:r>
        <w:rPr>
          <w:spacing w:val="-2"/>
        </w:rPr>
        <w:t>RAG-Token</w:t>
      </w:r>
      <w:r>
        <w:rPr>
          <w:spacing w:val="-6"/>
        </w:rPr>
        <w:t> </w:t>
      </w:r>
      <w:r>
        <w:rPr>
          <w:spacing w:val="-2"/>
        </w:rPr>
        <w:t>require</w:t>
      </w:r>
      <w:r>
        <w:rPr>
          <w:spacing w:val="-5"/>
        </w:rPr>
        <w:t> </w:t>
      </w:r>
      <w:r>
        <w:rPr>
          <w:spacing w:val="-2"/>
        </w:rPr>
        <w:t>different</w:t>
      </w:r>
      <w:r>
        <w:rPr>
          <w:spacing w:val="-6"/>
        </w:rPr>
        <w:t> </w:t>
      </w:r>
      <w:r>
        <w:rPr>
          <w:spacing w:val="-2"/>
        </w:rPr>
        <w:t>ways</w:t>
      </w:r>
      <w:r>
        <w:rPr>
          <w:spacing w:val="-6"/>
        </w:rPr>
        <w:t> </w:t>
      </w:r>
      <w:r>
        <w:rPr>
          <w:spacing w:val="-2"/>
        </w:rPr>
        <w:t>to</w:t>
      </w:r>
      <w:r>
        <w:rPr>
          <w:spacing w:val="-6"/>
        </w:rPr>
        <w:t> </w:t>
      </w:r>
      <w:r>
        <w:rPr>
          <w:spacing w:val="-2"/>
        </w:rPr>
        <w:t>approximate</w:t>
      </w:r>
      <w:r>
        <w:rPr>
          <w:spacing w:val="-5"/>
        </w:rPr>
        <w:t> </w:t>
      </w:r>
      <w:r>
        <w:rPr>
          <w:rFonts w:ascii="Calibri"/>
          <w:spacing w:val="-2"/>
        </w:rPr>
        <w:t>arg</w:t>
      </w:r>
      <w:r>
        <w:rPr>
          <w:rFonts w:ascii="Calibri"/>
          <w:spacing w:val="-10"/>
        </w:rPr>
        <w:t> </w:t>
      </w:r>
      <w:r>
        <w:rPr>
          <w:rFonts w:ascii="Calibri"/>
          <w:spacing w:val="-2"/>
        </w:rPr>
        <w:t>max</w:t>
      </w:r>
      <w:r>
        <w:rPr>
          <w:rFonts w:ascii="Calibri"/>
          <w:spacing w:val="-2"/>
          <w:position w:val="-4"/>
          <w:sz w:val="14"/>
        </w:rPr>
        <w:t>y</w:t>
      </w:r>
      <w:r>
        <w:rPr>
          <w:rFonts w:ascii="Calibri"/>
          <w:spacing w:val="13"/>
          <w:position w:val="-4"/>
          <w:sz w:val="14"/>
        </w:rPr>
        <w:t> </w:t>
      </w:r>
      <w:r>
        <w:rPr>
          <w:rFonts w:ascii="Calibri"/>
          <w:i/>
          <w:spacing w:val="-2"/>
        </w:rPr>
        <w:t>p</w:t>
      </w:r>
      <w:r>
        <w:rPr>
          <w:rFonts w:ascii="Calibri"/>
          <w:spacing w:val="-2"/>
        </w:rPr>
        <w:t>(</w:t>
      </w:r>
      <w:r>
        <w:rPr>
          <w:rFonts w:ascii="Calibri"/>
          <w:i/>
          <w:spacing w:val="-2"/>
        </w:rPr>
        <w:t>y</w:t>
      </w:r>
      <w:r>
        <w:rPr>
          <w:rFonts w:ascii="Lucida Sans Unicode"/>
          <w:spacing w:val="-2"/>
        </w:rPr>
        <w:t>|</w:t>
      </w:r>
      <w:r>
        <w:rPr>
          <w:rFonts w:ascii="Calibri"/>
          <w:i/>
          <w:spacing w:val="-2"/>
        </w:rPr>
        <w:t>x</w:t>
      </w:r>
      <w:r>
        <w:rPr>
          <w:rFonts w:ascii="Calibri"/>
          <w:spacing w:val="-2"/>
        </w:rPr>
        <w:t>)</w:t>
      </w:r>
      <w:r>
        <w:rPr>
          <w:spacing w:val="-2"/>
        </w:rPr>
        <w:t>.</w:t>
      </w:r>
    </w:p>
    <w:p>
      <w:pPr>
        <w:pStyle w:val="BodyText"/>
        <w:spacing w:before="187"/>
        <w:ind w:left="360"/>
        <w:jc w:val="both"/>
      </w:pPr>
      <w:r>
        <w:rPr/>
        <mc:AlternateContent>
          <mc:Choice Requires="wps">
            <w:drawing>
              <wp:anchor distT="0" distB="0" distL="0" distR="0" allowOverlap="1" layoutInCell="1" locked="0" behindDoc="1" simplePos="0" relativeHeight="487595008">
                <wp:simplePos x="0" y="0"/>
                <wp:positionH relativeFrom="page">
                  <wp:posOffset>3084702</wp:posOffset>
                </wp:positionH>
                <wp:positionV relativeFrom="paragraph">
                  <wp:posOffset>342713</wp:posOffset>
                </wp:positionV>
                <wp:extent cx="48260" cy="88900"/>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4826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spacing w:val="-10"/>
                                <w:sz w:val="14"/>
                              </w:rPr>
                              <w:t>θ</w:t>
                            </w:r>
                          </w:p>
                        </w:txbxContent>
                      </wps:txbx>
                      <wps:bodyPr wrap="square" lIns="0" tIns="0" rIns="0" bIns="0" rtlCol="0">
                        <a:noAutofit/>
                      </wps:bodyPr>
                    </wps:wsp>
                  </a:graphicData>
                </a:graphic>
              </wp:anchor>
            </w:drawing>
          </mc:Choice>
          <mc:Fallback>
            <w:pict>
              <v:shape style="position:absolute;margin-left:242.889999pt;margin-top:26.985352pt;width:3.8pt;height:7pt;mso-position-horizontal-relative:page;mso-position-vertical-relative:paragraph;z-index:-15721472;mso-wrap-distance-left:0;mso-wrap-distance-right:0" type="#_x0000_t202" id="docshape65" filled="false" stroked="false">
                <v:textbox inset="0,0,0,0">
                  <w:txbxContent>
                    <w:p>
                      <w:pPr>
                        <w:spacing w:line="139" w:lineRule="exact" w:before="0"/>
                        <w:ind w:left="0" w:right="0" w:firstLine="0"/>
                        <w:jc w:val="left"/>
                        <w:rPr>
                          <w:rFonts w:ascii="Calibri" w:hAnsi="Calibri"/>
                          <w:sz w:val="14"/>
                        </w:rPr>
                      </w:pPr>
                      <w:r>
                        <w:rPr>
                          <w:rFonts w:ascii="Calibri" w:hAnsi="Calibri"/>
                          <w:spacing w:val="-10"/>
                          <w:sz w:val="14"/>
                        </w:rPr>
                        <w:t>θ</w:t>
                      </w:r>
                    </w:p>
                  </w:txbxContent>
                </v:textbox>
                <w10:wrap type="topAndBottom"/>
              </v:shape>
            </w:pict>
          </mc:Fallback>
        </mc:AlternateContent>
      </w:r>
      <w:r>
        <w:rPr/>
        <mc:AlternateContent>
          <mc:Choice Requires="wps">
            <w:drawing>
              <wp:anchor distT="0" distB="0" distL="0" distR="0" allowOverlap="1" layoutInCell="1" locked="0" behindDoc="1" simplePos="0" relativeHeight="486688256">
                <wp:simplePos x="0" y="0"/>
                <wp:positionH relativeFrom="page">
                  <wp:posOffset>1371600</wp:posOffset>
                </wp:positionH>
                <wp:positionV relativeFrom="paragraph">
                  <wp:posOffset>259135</wp:posOffset>
                </wp:positionV>
                <wp:extent cx="2602865" cy="15811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602865" cy="158115"/>
                        </a:xfrm>
                        <a:prstGeom prst="rect">
                          <a:avLst/>
                        </a:prstGeom>
                      </wps:spPr>
                      <wps:txbx>
                        <w:txbxContent>
                          <w:p>
                            <w:pPr>
                              <w:pStyle w:val="BodyText"/>
                              <w:spacing w:line="249" w:lineRule="exact"/>
                              <w:rPr>
                                <w:rFonts w:ascii="Calibri" w:hAnsi="Calibri"/>
                              </w:rPr>
                            </w:pPr>
                            <w:r>
                              <w:rPr/>
                              <w:t>tor</w:t>
                            </w:r>
                            <w:r>
                              <w:rPr>
                                <w:spacing w:val="43"/>
                              </w:rPr>
                              <w:t> </w:t>
                            </w:r>
                            <w:r>
                              <w:rPr/>
                              <w:t>with</w:t>
                            </w:r>
                            <w:r>
                              <w:rPr>
                                <w:spacing w:val="43"/>
                              </w:rPr>
                              <w:t> </w:t>
                            </w:r>
                            <w:r>
                              <w:rPr/>
                              <w:t>transition</w:t>
                            </w:r>
                            <w:r>
                              <w:rPr>
                                <w:spacing w:val="44"/>
                              </w:rPr>
                              <w:t> </w:t>
                            </w:r>
                            <w:r>
                              <w:rPr/>
                              <w:t>probability:</w:t>
                            </w:r>
                            <w:r>
                              <w:rPr>
                                <w:spacing w:val="58"/>
                                <w:w w:val="150"/>
                              </w:rPr>
                              <w:t> </w:t>
                            </w:r>
                            <w:r>
                              <w:rPr>
                                <w:rFonts w:ascii="Calibri" w:hAnsi="Calibri"/>
                                <w:i/>
                              </w:rPr>
                              <w:t>p</w:t>
                            </w:r>
                            <w:r>
                              <w:rPr>
                                <w:rFonts w:ascii="Lucida Sans Unicode" w:hAnsi="Lucida Sans Unicode"/>
                                <w:vertAlign w:val="superscript"/>
                              </w:rPr>
                              <w:t>′</w:t>
                            </w:r>
                            <w:r>
                              <w:rPr>
                                <w:rFonts w:ascii="Lucida Sans Unicode" w:hAnsi="Lucida Sans Unicode"/>
                                <w:spacing w:val="-2"/>
                                <w:vertAlign w:val="baseline"/>
                              </w:rPr>
                              <w:t> </w:t>
                            </w:r>
                            <w:r>
                              <w:rPr>
                                <w:rFonts w:ascii="Calibri" w:hAnsi="Calibri"/>
                                <w:vertAlign w:val="baseline"/>
                              </w:rPr>
                              <w:t>(</w:t>
                            </w:r>
                            <w:r>
                              <w:rPr>
                                <w:rFonts w:ascii="Calibri" w:hAnsi="Calibri"/>
                                <w:i/>
                                <w:vertAlign w:val="baseline"/>
                              </w:rPr>
                              <w:t>y</w:t>
                            </w:r>
                            <w:r>
                              <w:rPr>
                                <w:rFonts w:ascii="Calibri" w:hAnsi="Calibri"/>
                                <w:vertAlign w:val="subscript"/>
                              </w:rPr>
                              <w:t>i</w:t>
                            </w:r>
                            <w:r>
                              <w:rPr>
                                <w:rFonts w:ascii="Lucida Sans Unicode" w:hAnsi="Lucida Sans Unicode"/>
                                <w:vertAlign w:val="baseline"/>
                              </w:rPr>
                              <w:t>|</w:t>
                            </w:r>
                            <w:r>
                              <w:rPr>
                                <w:rFonts w:ascii="Calibri" w:hAnsi="Calibri"/>
                                <w:i/>
                                <w:vertAlign w:val="baseline"/>
                              </w:rPr>
                              <w:t>x,</w:t>
                            </w:r>
                            <w:r>
                              <w:rPr>
                                <w:rFonts w:ascii="Calibri" w:hAnsi="Calibri"/>
                                <w:i/>
                                <w:spacing w:val="2"/>
                                <w:vertAlign w:val="baseline"/>
                              </w:rPr>
                              <w:t> </w:t>
                            </w:r>
                            <w:r>
                              <w:rPr>
                                <w:rFonts w:ascii="Calibri" w:hAnsi="Calibri"/>
                                <w:i/>
                                <w:vertAlign w:val="baseline"/>
                              </w:rPr>
                              <w:t>y</w:t>
                            </w:r>
                            <w:r>
                              <w:rPr>
                                <w:rFonts w:ascii="Tahoma" w:hAnsi="Tahoma"/>
                                <w:vertAlign w:val="subscript"/>
                              </w:rPr>
                              <w:t>1:</w:t>
                            </w:r>
                            <w:r>
                              <w:rPr>
                                <w:rFonts w:ascii="Calibri" w:hAnsi="Calibri"/>
                                <w:vertAlign w:val="subscript"/>
                              </w:rPr>
                              <w:t>i</w:t>
                            </w:r>
                            <w:r>
                              <w:rPr>
                                <w:rFonts w:ascii="Lucida Sans Unicode" w:hAnsi="Lucida Sans Unicode"/>
                                <w:vertAlign w:val="subscript"/>
                              </w:rPr>
                              <w:t>−</w:t>
                            </w:r>
                            <w:r>
                              <w:rPr>
                                <w:rFonts w:ascii="Tahoma" w:hAnsi="Tahoma"/>
                                <w:vertAlign w:val="subscript"/>
                              </w:rPr>
                              <w:t>1</w:t>
                            </w:r>
                            <w:r>
                              <w:rPr>
                                <w:rFonts w:ascii="Calibri" w:hAnsi="Calibri"/>
                                <w:vertAlign w:val="baseline"/>
                              </w:rPr>
                              <w:t>)</w:t>
                            </w:r>
                            <w:r>
                              <w:rPr>
                                <w:rFonts w:ascii="Calibri" w:hAnsi="Calibri"/>
                                <w:spacing w:val="76"/>
                                <w:vertAlign w:val="baseline"/>
                              </w:rPr>
                              <w:t> </w:t>
                            </w:r>
                            <w:r>
                              <w:rPr>
                                <w:rFonts w:ascii="Calibri" w:hAnsi="Calibri"/>
                                <w:spacing w:val="-10"/>
                                <w:vertAlign w:val="baseline"/>
                              </w:rPr>
                              <w:t>=</w:t>
                            </w:r>
                          </w:p>
                        </w:txbxContent>
                      </wps:txbx>
                      <wps:bodyPr wrap="square" lIns="0" tIns="0" rIns="0" bIns="0" rtlCol="0">
                        <a:noAutofit/>
                      </wps:bodyPr>
                    </wps:wsp>
                  </a:graphicData>
                </a:graphic>
              </wp:anchor>
            </w:drawing>
          </mc:Choice>
          <mc:Fallback>
            <w:pict>
              <v:shape style="position:absolute;margin-left:108pt;margin-top:20.404343pt;width:204.95pt;height:12.45pt;mso-position-horizontal-relative:page;mso-position-vertical-relative:paragraph;z-index:-16628224" type="#_x0000_t202" id="docshape66" filled="false" stroked="false">
                <v:textbox inset="0,0,0,0">
                  <w:txbxContent>
                    <w:p>
                      <w:pPr>
                        <w:pStyle w:val="BodyText"/>
                        <w:spacing w:line="249" w:lineRule="exact"/>
                        <w:rPr>
                          <w:rFonts w:ascii="Calibri" w:hAnsi="Calibri"/>
                        </w:rPr>
                      </w:pPr>
                      <w:r>
                        <w:rPr/>
                        <w:t>tor</w:t>
                      </w:r>
                      <w:r>
                        <w:rPr>
                          <w:spacing w:val="43"/>
                        </w:rPr>
                        <w:t> </w:t>
                      </w:r>
                      <w:r>
                        <w:rPr/>
                        <w:t>with</w:t>
                      </w:r>
                      <w:r>
                        <w:rPr>
                          <w:spacing w:val="43"/>
                        </w:rPr>
                        <w:t> </w:t>
                      </w:r>
                      <w:r>
                        <w:rPr/>
                        <w:t>transition</w:t>
                      </w:r>
                      <w:r>
                        <w:rPr>
                          <w:spacing w:val="44"/>
                        </w:rPr>
                        <w:t> </w:t>
                      </w:r>
                      <w:r>
                        <w:rPr/>
                        <w:t>probability:</w:t>
                      </w:r>
                      <w:r>
                        <w:rPr>
                          <w:spacing w:val="58"/>
                          <w:w w:val="150"/>
                        </w:rPr>
                        <w:t> </w:t>
                      </w:r>
                      <w:r>
                        <w:rPr>
                          <w:rFonts w:ascii="Calibri" w:hAnsi="Calibri"/>
                          <w:i/>
                        </w:rPr>
                        <w:t>p</w:t>
                      </w:r>
                      <w:r>
                        <w:rPr>
                          <w:rFonts w:ascii="Lucida Sans Unicode" w:hAnsi="Lucida Sans Unicode"/>
                          <w:vertAlign w:val="superscript"/>
                        </w:rPr>
                        <w:t>′</w:t>
                      </w:r>
                      <w:r>
                        <w:rPr>
                          <w:rFonts w:ascii="Lucida Sans Unicode" w:hAnsi="Lucida Sans Unicode"/>
                          <w:spacing w:val="-2"/>
                          <w:vertAlign w:val="baseline"/>
                        </w:rPr>
                        <w:t> </w:t>
                      </w:r>
                      <w:r>
                        <w:rPr>
                          <w:rFonts w:ascii="Calibri" w:hAnsi="Calibri"/>
                          <w:vertAlign w:val="baseline"/>
                        </w:rPr>
                        <w:t>(</w:t>
                      </w:r>
                      <w:r>
                        <w:rPr>
                          <w:rFonts w:ascii="Calibri" w:hAnsi="Calibri"/>
                          <w:i/>
                          <w:vertAlign w:val="baseline"/>
                        </w:rPr>
                        <w:t>y</w:t>
                      </w:r>
                      <w:r>
                        <w:rPr>
                          <w:rFonts w:ascii="Calibri" w:hAnsi="Calibri"/>
                          <w:vertAlign w:val="subscript"/>
                        </w:rPr>
                        <w:t>i</w:t>
                      </w:r>
                      <w:r>
                        <w:rPr>
                          <w:rFonts w:ascii="Lucida Sans Unicode" w:hAnsi="Lucida Sans Unicode"/>
                          <w:vertAlign w:val="baseline"/>
                        </w:rPr>
                        <w:t>|</w:t>
                      </w:r>
                      <w:r>
                        <w:rPr>
                          <w:rFonts w:ascii="Calibri" w:hAnsi="Calibri"/>
                          <w:i/>
                          <w:vertAlign w:val="baseline"/>
                        </w:rPr>
                        <w:t>x,</w:t>
                      </w:r>
                      <w:r>
                        <w:rPr>
                          <w:rFonts w:ascii="Calibri" w:hAnsi="Calibri"/>
                          <w:i/>
                          <w:spacing w:val="2"/>
                          <w:vertAlign w:val="baseline"/>
                        </w:rPr>
                        <w:t> </w:t>
                      </w:r>
                      <w:r>
                        <w:rPr>
                          <w:rFonts w:ascii="Calibri" w:hAnsi="Calibri"/>
                          <w:i/>
                          <w:vertAlign w:val="baseline"/>
                        </w:rPr>
                        <w:t>y</w:t>
                      </w:r>
                      <w:r>
                        <w:rPr>
                          <w:rFonts w:ascii="Tahoma" w:hAnsi="Tahoma"/>
                          <w:vertAlign w:val="subscript"/>
                        </w:rPr>
                        <w:t>1:</w:t>
                      </w:r>
                      <w:r>
                        <w:rPr>
                          <w:rFonts w:ascii="Calibri" w:hAnsi="Calibri"/>
                          <w:vertAlign w:val="subscript"/>
                        </w:rPr>
                        <w:t>i</w:t>
                      </w:r>
                      <w:r>
                        <w:rPr>
                          <w:rFonts w:ascii="Lucida Sans Unicode" w:hAnsi="Lucida Sans Unicode"/>
                          <w:vertAlign w:val="subscript"/>
                        </w:rPr>
                        <w:t>−</w:t>
                      </w:r>
                      <w:r>
                        <w:rPr>
                          <w:rFonts w:ascii="Tahoma" w:hAnsi="Tahoma"/>
                          <w:vertAlign w:val="subscript"/>
                        </w:rPr>
                        <w:t>1</w:t>
                      </w:r>
                      <w:r>
                        <w:rPr>
                          <w:rFonts w:ascii="Calibri" w:hAnsi="Calibri"/>
                          <w:vertAlign w:val="baseline"/>
                        </w:rPr>
                        <w:t>)</w:t>
                      </w:r>
                      <w:r>
                        <w:rPr>
                          <w:rFonts w:ascii="Calibri" w:hAnsi="Calibri"/>
                          <w:spacing w:val="76"/>
                          <w:vertAlign w:val="baseline"/>
                        </w:rPr>
                        <w:t> </w:t>
                      </w:r>
                      <w:r>
                        <w:rPr>
                          <w:rFonts w:ascii="Calibri" w:hAnsi="Calibri"/>
                          <w:spacing w:val="-10"/>
                          <w:vertAlign w:val="baseline"/>
                        </w:rPr>
                        <w:t>=</w:t>
                      </w:r>
                    </w:p>
                  </w:txbxContent>
                </v:textbox>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4162183</wp:posOffset>
                </wp:positionH>
                <wp:positionV relativeFrom="paragraph">
                  <wp:posOffset>332168</wp:posOffset>
                </wp:positionV>
                <wp:extent cx="647065" cy="107314"/>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47065" cy="107314"/>
                        </a:xfrm>
                        <a:prstGeom prst="rect">
                          <a:avLst/>
                        </a:prstGeom>
                      </wps:spPr>
                      <wps:txbx>
                        <w:txbxContent>
                          <w:p>
                            <w:pPr>
                              <w:spacing w:line="168" w:lineRule="exact" w:before="0"/>
                              <w:ind w:left="0" w:right="0" w:firstLine="0"/>
                              <w:jc w:val="left"/>
                              <w:rPr>
                                <w:rFonts w:ascii="Tahoma" w:hAnsi="Tahoma"/>
                                <w:sz w:val="14"/>
                              </w:rPr>
                            </w:pPr>
                            <w:r>
                              <w:rPr>
                                <w:rFonts w:ascii="Calibri" w:hAnsi="Calibri"/>
                                <w:sz w:val="14"/>
                              </w:rPr>
                              <w:t>z</w:t>
                            </w:r>
                            <w:r>
                              <w:rPr>
                                <w:rFonts w:ascii="Lucida Sans Unicode" w:hAnsi="Lucida Sans Unicode"/>
                                <w:sz w:val="14"/>
                              </w:rPr>
                              <w:t>∈</w:t>
                            </w:r>
                            <w:r>
                              <w:rPr>
                                <w:sz w:val="14"/>
                              </w:rPr>
                              <w:t>top-</w:t>
                            </w:r>
                            <w:r>
                              <w:rPr>
                                <w:rFonts w:ascii="Calibri" w:hAnsi="Calibri"/>
                                <w:spacing w:val="-2"/>
                                <w:sz w:val="14"/>
                              </w:rPr>
                              <w:t>k</w:t>
                            </w:r>
                            <w:r>
                              <w:rPr>
                                <w:rFonts w:ascii="Tahoma" w:hAnsi="Tahoma"/>
                                <w:spacing w:val="-2"/>
                                <w:sz w:val="14"/>
                              </w:rPr>
                              <w:t>(</w:t>
                            </w:r>
                            <w:r>
                              <w:rPr>
                                <w:rFonts w:ascii="Calibri" w:hAnsi="Calibri"/>
                                <w:spacing w:val="-2"/>
                                <w:sz w:val="14"/>
                              </w:rPr>
                              <w:t>p</w:t>
                            </w:r>
                            <w:r>
                              <w:rPr>
                                <w:rFonts w:ascii="Tahoma" w:hAnsi="Tahoma"/>
                                <w:spacing w:val="-2"/>
                                <w:sz w:val="14"/>
                              </w:rPr>
                              <w:t>(</w:t>
                            </w:r>
                            <w:r>
                              <w:rPr>
                                <w:rFonts w:ascii="Lucida Sans Unicode" w:hAnsi="Lucida Sans Unicode"/>
                                <w:spacing w:val="-2"/>
                                <w:sz w:val="14"/>
                              </w:rPr>
                              <w:t>·|</w:t>
                            </w:r>
                            <w:r>
                              <w:rPr>
                                <w:rFonts w:ascii="Calibri" w:hAnsi="Calibri"/>
                                <w:spacing w:val="-2"/>
                                <w:sz w:val="14"/>
                              </w:rPr>
                              <w:t>x</w:t>
                            </w:r>
                            <w:r>
                              <w:rPr>
                                <w:rFonts w:ascii="Tahoma" w:hAnsi="Tahoma"/>
                                <w:spacing w:val="-2"/>
                                <w:sz w:val="14"/>
                              </w:rPr>
                              <w:t>))</w:t>
                            </w:r>
                          </w:p>
                        </w:txbxContent>
                      </wps:txbx>
                      <wps:bodyPr wrap="square" lIns="0" tIns="0" rIns="0" bIns="0" rtlCol="0">
                        <a:noAutofit/>
                      </wps:bodyPr>
                    </wps:wsp>
                  </a:graphicData>
                </a:graphic>
              </wp:anchor>
            </w:drawing>
          </mc:Choice>
          <mc:Fallback>
            <w:pict>
              <v:shape style="position:absolute;margin-left:327.730988pt;margin-top:26.154993pt;width:50.95pt;height:8.450pt;mso-position-horizontal-relative:page;mso-position-vertical-relative:paragraph;z-index:15737344" type="#_x0000_t202" id="docshape67" filled="false" stroked="false">
                <v:textbox inset="0,0,0,0">
                  <w:txbxContent>
                    <w:p>
                      <w:pPr>
                        <w:spacing w:line="168" w:lineRule="exact" w:before="0"/>
                        <w:ind w:left="0" w:right="0" w:firstLine="0"/>
                        <w:jc w:val="left"/>
                        <w:rPr>
                          <w:rFonts w:ascii="Tahoma" w:hAnsi="Tahoma"/>
                          <w:sz w:val="14"/>
                        </w:rPr>
                      </w:pPr>
                      <w:r>
                        <w:rPr>
                          <w:rFonts w:ascii="Calibri" w:hAnsi="Calibri"/>
                          <w:sz w:val="14"/>
                        </w:rPr>
                        <w:t>z</w:t>
                      </w:r>
                      <w:r>
                        <w:rPr>
                          <w:rFonts w:ascii="Lucida Sans Unicode" w:hAnsi="Lucida Sans Unicode"/>
                          <w:sz w:val="14"/>
                        </w:rPr>
                        <w:t>∈</w:t>
                      </w:r>
                      <w:r>
                        <w:rPr>
                          <w:sz w:val="14"/>
                        </w:rPr>
                        <w:t>top-</w:t>
                      </w:r>
                      <w:r>
                        <w:rPr>
                          <w:rFonts w:ascii="Calibri" w:hAnsi="Calibri"/>
                          <w:spacing w:val="-2"/>
                          <w:sz w:val="14"/>
                        </w:rPr>
                        <w:t>k</w:t>
                      </w:r>
                      <w:r>
                        <w:rPr>
                          <w:rFonts w:ascii="Tahoma" w:hAnsi="Tahoma"/>
                          <w:spacing w:val="-2"/>
                          <w:sz w:val="14"/>
                        </w:rPr>
                        <w:t>(</w:t>
                      </w:r>
                      <w:r>
                        <w:rPr>
                          <w:rFonts w:ascii="Calibri" w:hAnsi="Calibri"/>
                          <w:spacing w:val="-2"/>
                          <w:sz w:val="14"/>
                        </w:rPr>
                        <w:t>p</w:t>
                      </w:r>
                      <w:r>
                        <w:rPr>
                          <w:rFonts w:ascii="Tahoma" w:hAnsi="Tahoma"/>
                          <w:spacing w:val="-2"/>
                          <w:sz w:val="14"/>
                        </w:rPr>
                        <w:t>(</w:t>
                      </w:r>
                      <w:r>
                        <w:rPr>
                          <w:rFonts w:ascii="Lucida Sans Unicode" w:hAnsi="Lucida Sans Unicode"/>
                          <w:spacing w:val="-2"/>
                          <w:sz w:val="14"/>
                        </w:rPr>
                        <w:t>·|</w:t>
                      </w:r>
                      <w:r>
                        <w:rPr>
                          <w:rFonts w:ascii="Calibri" w:hAnsi="Calibri"/>
                          <w:spacing w:val="-2"/>
                          <w:sz w:val="14"/>
                        </w:rPr>
                        <w:t>x</w:t>
                      </w:r>
                      <w:r>
                        <w:rPr>
                          <w:rFonts w:ascii="Tahoma" w:hAnsi="Tahoma"/>
                          <w:spacing w:val="-2"/>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6689280">
                <wp:simplePos x="0" y="0"/>
                <wp:positionH relativeFrom="page">
                  <wp:posOffset>4836147</wp:posOffset>
                </wp:positionH>
                <wp:positionV relativeFrom="paragraph">
                  <wp:posOffset>259135</wp:posOffset>
                </wp:positionV>
                <wp:extent cx="1565275" cy="1581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565275" cy="158115"/>
                        </a:xfrm>
                        <a:prstGeom prst="rect">
                          <a:avLst/>
                        </a:prstGeom>
                      </wps:spPr>
                      <wps:txbx>
                        <w:txbxContent>
                          <w:p>
                            <w:pPr>
                              <w:spacing w:line="249" w:lineRule="exact" w:before="0"/>
                              <w:ind w:left="0" w:right="0" w:firstLine="0"/>
                              <w:jc w:val="left"/>
                              <w:rPr>
                                <w:sz w:val="20"/>
                              </w:rPr>
                            </w:pPr>
                            <w:r>
                              <w:rPr>
                                <w:rFonts w:ascii="Calibri" w:hAnsi="Calibri"/>
                                <w:i/>
                                <w:w w:val="115"/>
                                <w:sz w:val="20"/>
                              </w:rPr>
                              <w:t>p</w:t>
                            </w:r>
                            <w:r>
                              <w:rPr>
                                <w:rFonts w:ascii="Calibri" w:hAnsi="Calibri"/>
                                <w:w w:val="115"/>
                                <w:sz w:val="20"/>
                                <w:vertAlign w:val="subscript"/>
                              </w:rPr>
                              <w:t>η</w:t>
                            </w:r>
                            <w:r>
                              <w:rPr>
                                <w:rFonts w:ascii="Calibri" w:hAnsi="Calibri"/>
                                <w:w w:val="115"/>
                                <w:sz w:val="20"/>
                                <w:vertAlign w:val="baseline"/>
                              </w:rPr>
                              <w:t>(</w:t>
                            </w:r>
                            <w:r>
                              <w:rPr>
                                <w:rFonts w:ascii="Calibri" w:hAnsi="Calibri"/>
                                <w:i/>
                                <w:w w:val="115"/>
                                <w:sz w:val="20"/>
                                <w:vertAlign w:val="baseline"/>
                              </w:rPr>
                              <w:t>z</w:t>
                            </w:r>
                            <w:r>
                              <w:rPr>
                                <w:rFonts w:ascii="Calibri" w:hAnsi="Calibri"/>
                                <w:w w:val="115"/>
                                <w:sz w:val="20"/>
                                <w:vertAlign w:val="subscript"/>
                              </w:rPr>
                              <w:t>i</w:t>
                            </w:r>
                            <w:r>
                              <w:rPr>
                                <w:rFonts w:ascii="Lucida Sans Unicode" w:hAnsi="Lucida Sans Unicode"/>
                                <w:w w:val="115"/>
                                <w:sz w:val="20"/>
                                <w:vertAlign w:val="baseline"/>
                              </w:rPr>
                              <w:t>|</w:t>
                            </w:r>
                            <w:r>
                              <w:rPr>
                                <w:rFonts w:ascii="Calibri" w:hAnsi="Calibri"/>
                                <w:i/>
                                <w:w w:val="115"/>
                                <w:sz w:val="20"/>
                                <w:vertAlign w:val="baseline"/>
                              </w:rPr>
                              <w:t>x</w:t>
                            </w:r>
                            <w:r>
                              <w:rPr>
                                <w:rFonts w:ascii="Calibri" w:hAnsi="Calibri"/>
                                <w:w w:val="115"/>
                                <w:sz w:val="20"/>
                                <w:vertAlign w:val="baseline"/>
                              </w:rPr>
                              <w:t>)</w:t>
                            </w:r>
                            <w:r>
                              <w:rPr>
                                <w:rFonts w:ascii="Calibri" w:hAnsi="Calibri"/>
                                <w:i/>
                                <w:w w:val="115"/>
                                <w:sz w:val="20"/>
                                <w:vertAlign w:val="baseline"/>
                              </w:rPr>
                              <w:t>p</w:t>
                            </w:r>
                            <w:r>
                              <w:rPr>
                                <w:rFonts w:ascii="Calibri" w:hAnsi="Calibri"/>
                                <w:w w:val="115"/>
                                <w:sz w:val="20"/>
                                <w:vertAlign w:val="subscript"/>
                              </w:rPr>
                              <w:t>θ</w:t>
                            </w:r>
                            <w:r>
                              <w:rPr>
                                <w:rFonts w:ascii="Calibri" w:hAnsi="Calibri"/>
                                <w:w w:val="115"/>
                                <w:sz w:val="20"/>
                                <w:vertAlign w:val="baseline"/>
                              </w:rPr>
                              <w:t>(</w:t>
                            </w:r>
                            <w:r>
                              <w:rPr>
                                <w:rFonts w:ascii="Calibri" w:hAnsi="Calibri"/>
                                <w:i/>
                                <w:w w:val="115"/>
                                <w:sz w:val="20"/>
                                <w:vertAlign w:val="baseline"/>
                              </w:rPr>
                              <w:t>y</w:t>
                            </w:r>
                            <w:r>
                              <w:rPr>
                                <w:rFonts w:ascii="Calibri" w:hAnsi="Calibri"/>
                                <w:w w:val="115"/>
                                <w:sz w:val="20"/>
                                <w:vertAlign w:val="subscript"/>
                              </w:rPr>
                              <w:t>i</w:t>
                            </w:r>
                            <w:r>
                              <w:rPr>
                                <w:rFonts w:ascii="Lucida Sans Unicode" w:hAnsi="Lucida Sans Unicode"/>
                                <w:w w:val="115"/>
                                <w:sz w:val="20"/>
                                <w:vertAlign w:val="baseline"/>
                              </w:rPr>
                              <w:t>|</w:t>
                            </w:r>
                            <w:r>
                              <w:rPr>
                                <w:rFonts w:ascii="Calibri" w:hAnsi="Calibri"/>
                                <w:i/>
                                <w:w w:val="115"/>
                                <w:sz w:val="20"/>
                                <w:vertAlign w:val="baseline"/>
                              </w:rPr>
                              <w:t>x,</w:t>
                            </w:r>
                            <w:r>
                              <w:rPr>
                                <w:rFonts w:ascii="Calibri" w:hAnsi="Calibri"/>
                                <w:i/>
                                <w:spacing w:val="2"/>
                                <w:w w:val="115"/>
                                <w:sz w:val="20"/>
                                <w:vertAlign w:val="baseline"/>
                              </w:rPr>
                              <w:t> </w:t>
                            </w:r>
                            <w:r>
                              <w:rPr>
                                <w:rFonts w:ascii="Calibri" w:hAnsi="Calibri"/>
                                <w:i/>
                                <w:w w:val="115"/>
                                <w:sz w:val="20"/>
                                <w:vertAlign w:val="baseline"/>
                              </w:rPr>
                              <w:t>z</w:t>
                            </w:r>
                            <w:r>
                              <w:rPr>
                                <w:rFonts w:ascii="Calibri" w:hAnsi="Calibri"/>
                                <w:w w:val="115"/>
                                <w:sz w:val="20"/>
                                <w:vertAlign w:val="subscript"/>
                              </w:rPr>
                              <w:t>i</w:t>
                            </w:r>
                            <w:r>
                              <w:rPr>
                                <w:rFonts w:ascii="Calibri" w:hAnsi="Calibri"/>
                                <w:i/>
                                <w:w w:val="115"/>
                                <w:sz w:val="20"/>
                                <w:vertAlign w:val="baseline"/>
                              </w:rPr>
                              <w:t>,</w:t>
                            </w:r>
                            <w:r>
                              <w:rPr>
                                <w:rFonts w:ascii="Calibri" w:hAnsi="Calibri"/>
                                <w:i/>
                                <w:spacing w:val="3"/>
                                <w:w w:val="115"/>
                                <w:sz w:val="20"/>
                                <w:vertAlign w:val="baseline"/>
                              </w:rPr>
                              <w:t> </w:t>
                            </w:r>
                            <w:r>
                              <w:rPr>
                                <w:rFonts w:ascii="Calibri" w:hAnsi="Calibri"/>
                                <w:i/>
                                <w:w w:val="115"/>
                                <w:sz w:val="20"/>
                                <w:vertAlign w:val="baseline"/>
                              </w:rPr>
                              <w:t>y</w:t>
                            </w:r>
                            <w:r>
                              <w:rPr>
                                <w:rFonts w:ascii="Tahoma" w:hAnsi="Tahoma"/>
                                <w:w w:val="115"/>
                                <w:sz w:val="20"/>
                                <w:vertAlign w:val="subscript"/>
                              </w:rPr>
                              <w:t>1:</w:t>
                            </w:r>
                            <w:r>
                              <w:rPr>
                                <w:rFonts w:ascii="Calibri" w:hAnsi="Calibri"/>
                                <w:w w:val="115"/>
                                <w:sz w:val="20"/>
                                <w:vertAlign w:val="subscript"/>
                              </w:rPr>
                              <w:t>i</w:t>
                            </w:r>
                            <w:r>
                              <w:rPr>
                                <w:rFonts w:ascii="Lucida Sans Unicode" w:hAnsi="Lucida Sans Unicode"/>
                                <w:w w:val="115"/>
                                <w:sz w:val="20"/>
                                <w:vertAlign w:val="subscript"/>
                              </w:rPr>
                              <w:t>−</w:t>
                            </w:r>
                            <w:r>
                              <w:rPr>
                                <w:rFonts w:ascii="Tahoma" w:hAnsi="Tahoma"/>
                                <w:w w:val="115"/>
                                <w:sz w:val="20"/>
                                <w:vertAlign w:val="subscript"/>
                              </w:rPr>
                              <w:t>1</w:t>
                            </w:r>
                            <w:r>
                              <w:rPr>
                                <w:rFonts w:ascii="Calibri" w:hAnsi="Calibri"/>
                                <w:w w:val="115"/>
                                <w:sz w:val="20"/>
                                <w:vertAlign w:val="baseline"/>
                              </w:rPr>
                              <w:t>)</w:t>
                            </w:r>
                            <w:r>
                              <w:rPr>
                                <w:rFonts w:ascii="Calibri" w:hAnsi="Calibri"/>
                                <w:spacing w:val="57"/>
                                <w:w w:val="115"/>
                                <w:sz w:val="20"/>
                                <w:vertAlign w:val="baseline"/>
                              </w:rPr>
                              <w:t> </w:t>
                            </w:r>
                            <w:r>
                              <w:rPr>
                                <w:spacing w:val="-16"/>
                                <w:w w:val="110"/>
                                <w:sz w:val="20"/>
                                <w:vertAlign w:val="baseline"/>
                              </w:rPr>
                              <w:t>To</w:t>
                            </w:r>
                          </w:p>
                        </w:txbxContent>
                      </wps:txbx>
                      <wps:bodyPr wrap="square" lIns="0" tIns="0" rIns="0" bIns="0" rtlCol="0">
                        <a:noAutofit/>
                      </wps:bodyPr>
                    </wps:wsp>
                  </a:graphicData>
                </a:graphic>
              </wp:anchor>
            </w:drawing>
          </mc:Choice>
          <mc:Fallback>
            <w:pict>
              <v:shape style="position:absolute;margin-left:380.799011pt;margin-top:20.404343pt;width:123.25pt;height:12.45pt;mso-position-horizontal-relative:page;mso-position-vertical-relative:paragraph;z-index:-16627200" type="#_x0000_t202" id="docshape68" filled="false" stroked="false">
                <v:textbox inset="0,0,0,0">
                  <w:txbxContent>
                    <w:p>
                      <w:pPr>
                        <w:spacing w:line="249" w:lineRule="exact" w:before="0"/>
                        <w:ind w:left="0" w:right="0" w:firstLine="0"/>
                        <w:jc w:val="left"/>
                        <w:rPr>
                          <w:sz w:val="20"/>
                        </w:rPr>
                      </w:pPr>
                      <w:r>
                        <w:rPr>
                          <w:rFonts w:ascii="Calibri" w:hAnsi="Calibri"/>
                          <w:i/>
                          <w:w w:val="115"/>
                          <w:sz w:val="20"/>
                        </w:rPr>
                        <w:t>p</w:t>
                      </w:r>
                      <w:r>
                        <w:rPr>
                          <w:rFonts w:ascii="Calibri" w:hAnsi="Calibri"/>
                          <w:w w:val="115"/>
                          <w:sz w:val="20"/>
                          <w:vertAlign w:val="subscript"/>
                        </w:rPr>
                        <w:t>η</w:t>
                      </w:r>
                      <w:r>
                        <w:rPr>
                          <w:rFonts w:ascii="Calibri" w:hAnsi="Calibri"/>
                          <w:w w:val="115"/>
                          <w:sz w:val="20"/>
                          <w:vertAlign w:val="baseline"/>
                        </w:rPr>
                        <w:t>(</w:t>
                      </w:r>
                      <w:r>
                        <w:rPr>
                          <w:rFonts w:ascii="Calibri" w:hAnsi="Calibri"/>
                          <w:i/>
                          <w:w w:val="115"/>
                          <w:sz w:val="20"/>
                          <w:vertAlign w:val="baseline"/>
                        </w:rPr>
                        <w:t>z</w:t>
                      </w:r>
                      <w:r>
                        <w:rPr>
                          <w:rFonts w:ascii="Calibri" w:hAnsi="Calibri"/>
                          <w:w w:val="115"/>
                          <w:sz w:val="20"/>
                          <w:vertAlign w:val="subscript"/>
                        </w:rPr>
                        <w:t>i</w:t>
                      </w:r>
                      <w:r>
                        <w:rPr>
                          <w:rFonts w:ascii="Lucida Sans Unicode" w:hAnsi="Lucida Sans Unicode"/>
                          <w:w w:val="115"/>
                          <w:sz w:val="20"/>
                          <w:vertAlign w:val="baseline"/>
                        </w:rPr>
                        <w:t>|</w:t>
                      </w:r>
                      <w:r>
                        <w:rPr>
                          <w:rFonts w:ascii="Calibri" w:hAnsi="Calibri"/>
                          <w:i/>
                          <w:w w:val="115"/>
                          <w:sz w:val="20"/>
                          <w:vertAlign w:val="baseline"/>
                        </w:rPr>
                        <w:t>x</w:t>
                      </w:r>
                      <w:r>
                        <w:rPr>
                          <w:rFonts w:ascii="Calibri" w:hAnsi="Calibri"/>
                          <w:w w:val="115"/>
                          <w:sz w:val="20"/>
                          <w:vertAlign w:val="baseline"/>
                        </w:rPr>
                        <w:t>)</w:t>
                      </w:r>
                      <w:r>
                        <w:rPr>
                          <w:rFonts w:ascii="Calibri" w:hAnsi="Calibri"/>
                          <w:i/>
                          <w:w w:val="115"/>
                          <w:sz w:val="20"/>
                          <w:vertAlign w:val="baseline"/>
                        </w:rPr>
                        <w:t>p</w:t>
                      </w:r>
                      <w:r>
                        <w:rPr>
                          <w:rFonts w:ascii="Calibri" w:hAnsi="Calibri"/>
                          <w:w w:val="115"/>
                          <w:sz w:val="20"/>
                          <w:vertAlign w:val="subscript"/>
                        </w:rPr>
                        <w:t>θ</w:t>
                      </w:r>
                      <w:r>
                        <w:rPr>
                          <w:rFonts w:ascii="Calibri" w:hAnsi="Calibri"/>
                          <w:w w:val="115"/>
                          <w:sz w:val="20"/>
                          <w:vertAlign w:val="baseline"/>
                        </w:rPr>
                        <w:t>(</w:t>
                      </w:r>
                      <w:r>
                        <w:rPr>
                          <w:rFonts w:ascii="Calibri" w:hAnsi="Calibri"/>
                          <w:i/>
                          <w:w w:val="115"/>
                          <w:sz w:val="20"/>
                          <w:vertAlign w:val="baseline"/>
                        </w:rPr>
                        <w:t>y</w:t>
                      </w:r>
                      <w:r>
                        <w:rPr>
                          <w:rFonts w:ascii="Calibri" w:hAnsi="Calibri"/>
                          <w:w w:val="115"/>
                          <w:sz w:val="20"/>
                          <w:vertAlign w:val="subscript"/>
                        </w:rPr>
                        <w:t>i</w:t>
                      </w:r>
                      <w:r>
                        <w:rPr>
                          <w:rFonts w:ascii="Lucida Sans Unicode" w:hAnsi="Lucida Sans Unicode"/>
                          <w:w w:val="115"/>
                          <w:sz w:val="20"/>
                          <w:vertAlign w:val="baseline"/>
                        </w:rPr>
                        <w:t>|</w:t>
                      </w:r>
                      <w:r>
                        <w:rPr>
                          <w:rFonts w:ascii="Calibri" w:hAnsi="Calibri"/>
                          <w:i/>
                          <w:w w:val="115"/>
                          <w:sz w:val="20"/>
                          <w:vertAlign w:val="baseline"/>
                        </w:rPr>
                        <w:t>x,</w:t>
                      </w:r>
                      <w:r>
                        <w:rPr>
                          <w:rFonts w:ascii="Calibri" w:hAnsi="Calibri"/>
                          <w:i/>
                          <w:spacing w:val="2"/>
                          <w:w w:val="115"/>
                          <w:sz w:val="20"/>
                          <w:vertAlign w:val="baseline"/>
                        </w:rPr>
                        <w:t> </w:t>
                      </w:r>
                      <w:r>
                        <w:rPr>
                          <w:rFonts w:ascii="Calibri" w:hAnsi="Calibri"/>
                          <w:i/>
                          <w:w w:val="115"/>
                          <w:sz w:val="20"/>
                          <w:vertAlign w:val="baseline"/>
                        </w:rPr>
                        <w:t>z</w:t>
                      </w:r>
                      <w:r>
                        <w:rPr>
                          <w:rFonts w:ascii="Calibri" w:hAnsi="Calibri"/>
                          <w:w w:val="115"/>
                          <w:sz w:val="20"/>
                          <w:vertAlign w:val="subscript"/>
                        </w:rPr>
                        <w:t>i</w:t>
                      </w:r>
                      <w:r>
                        <w:rPr>
                          <w:rFonts w:ascii="Calibri" w:hAnsi="Calibri"/>
                          <w:i/>
                          <w:w w:val="115"/>
                          <w:sz w:val="20"/>
                          <w:vertAlign w:val="baseline"/>
                        </w:rPr>
                        <w:t>,</w:t>
                      </w:r>
                      <w:r>
                        <w:rPr>
                          <w:rFonts w:ascii="Calibri" w:hAnsi="Calibri"/>
                          <w:i/>
                          <w:spacing w:val="3"/>
                          <w:w w:val="115"/>
                          <w:sz w:val="20"/>
                          <w:vertAlign w:val="baseline"/>
                        </w:rPr>
                        <w:t> </w:t>
                      </w:r>
                      <w:r>
                        <w:rPr>
                          <w:rFonts w:ascii="Calibri" w:hAnsi="Calibri"/>
                          <w:i/>
                          <w:w w:val="115"/>
                          <w:sz w:val="20"/>
                          <w:vertAlign w:val="baseline"/>
                        </w:rPr>
                        <w:t>y</w:t>
                      </w:r>
                      <w:r>
                        <w:rPr>
                          <w:rFonts w:ascii="Tahoma" w:hAnsi="Tahoma"/>
                          <w:w w:val="115"/>
                          <w:sz w:val="20"/>
                          <w:vertAlign w:val="subscript"/>
                        </w:rPr>
                        <w:t>1:</w:t>
                      </w:r>
                      <w:r>
                        <w:rPr>
                          <w:rFonts w:ascii="Calibri" w:hAnsi="Calibri"/>
                          <w:w w:val="115"/>
                          <w:sz w:val="20"/>
                          <w:vertAlign w:val="subscript"/>
                        </w:rPr>
                        <w:t>i</w:t>
                      </w:r>
                      <w:r>
                        <w:rPr>
                          <w:rFonts w:ascii="Lucida Sans Unicode" w:hAnsi="Lucida Sans Unicode"/>
                          <w:w w:val="115"/>
                          <w:sz w:val="20"/>
                          <w:vertAlign w:val="subscript"/>
                        </w:rPr>
                        <w:t>−</w:t>
                      </w:r>
                      <w:r>
                        <w:rPr>
                          <w:rFonts w:ascii="Tahoma" w:hAnsi="Tahoma"/>
                          <w:w w:val="115"/>
                          <w:sz w:val="20"/>
                          <w:vertAlign w:val="subscript"/>
                        </w:rPr>
                        <w:t>1</w:t>
                      </w:r>
                      <w:r>
                        <w:rPr>
                          <w:rFonts w:ascii="Calibri" w:hAnsi="Calibri"/>
                          <w:w w:val="115"/>
                          <w:sz w:val="20"/>
                          <w:vertAlign w:val="baseline"/>
                        </w:rPr>
                        <w:t>)</w:t>
                      </w:r>
                      <w:r>
                        <w:rPr>
                          <w:rFonts w:ascii="Calibri" w:hAnsi="Calibri"/>
                          <w:spacing w:val="57"/>
                          <w:w w:val="115"/>
                          <w:sz w:val="20"/>
                          <w:vertAlign w:val="baseline"/>
                        </w:rPr>
                        <w:t> </w:t>
                      </w:r>
                      <w:r>
                        <w:rPr>
                          <w:spacing w:val="-16"/>
                          <w:w w:val="110"/>
                          <w:sz w:val="20"/>
                          <w:vertAlign w:val="baseline"/>
                        </w:rPr>
                        <w:t>To</w:t>
                      </w:r>
                    </w:p>
                  </w:txbxContent>
                </v:textbox>
                <w10:wrap type="none"/>
              </v:shape>
            </w:pict>
          </mc:Fallback>
        </mc:AlternateContent>
      </w:r>
      <w:r>
        <w:rPr>
          <w:b/>
        </w:rPr>
        <w:t>RAG-Token</w:t>
      </w:r>
      <w:r>
        <w:rPr>
          <w:b/>
          <w:spacing w:val="36"/>
        </w:rPr>
        <w:t>  </w:t>
      </w:r>
      <w:r>
        <w:rPr/>
        <w:t>The</w:t>
      </w:r>
      <w:r>
        <w:rPr>
          <w:spacing w:val="3"/>
        </w:rPr>
        <w:t> </w:t>
      </w:r>
      <w:r>
        <w:rPr/>
        <w:t>RAG-Token</w:t>
      </w:r>
      <w:r>
        <w:rPr>
          <w:spacing w:val="2"/>
        </w:rPr>
        <w:t> </w:t>
      </w:r>
      <w:r>
        <w:rPr/>
        <w:t>model</w:t>
      </w:r>
      <w:r>
        <w:rPr>
          <w:spacing w:val="2"/>
        </w:rPr>
        <w:t> </w:t>
      </w:r>
      <w:r>
        <w:rPr/>
        <w:t>can</w:t>
      </w:r>
      <w:r>
        <w:rPr>
          <w:spacing w:val="3"/>
        </w:rPr>
        <w:t> </w:t>
      </w:r>
      <w:r>
        <w:rPr/>
        <w:t>be</w:t>
      </w:r>
      <w:r>
        <w:rPr>
          <w:spacing w:val="2"/>
        </w:rPr>
        <w:t> </w:t>
      </w:r>
      <w:r>
        <w:rPr>
          <w:spacing w:val="21"/>
          <w:w w:val="89"/>
        </w:rPr>
        <w:t>see</w:t>
      </w:r>
      <w:r>
        <w:rPr>
          <w:spacing w:val="33"/>
          <w:w w:val="89"/>
        </w:rPr>
        <w:t>n</w:t>
      </w:r>
      <w:r>
        <w:rPr>
          <w:rFonts w:ascii="Lucida Sans Unicode" w:hAnsi="Lucida Sans Unicode"/>
          <w:spacing w:val="-141"/>
          <w:w w:val="165"/>
          <w:position w:val="-6"/>
        </w:rPr>
        <w:t>Σ</w:t>
      </w:r>
      <w:r>
        <w:rPr>
          <w:spacing w:val="21"/>
          <w:w w:val="89"/>
        </w:rPr>
        <w:t>as</w:t>
      </w:r>
      <w:r>
        <w:rPr>
          <w:spacing w:val="2"/>
        </w:rPr>
        <w:t> </w:t>
      </w:r>
      <w:r>
        <w:rPr/>
        <w:t>a</w:t>
      </w:r>
      <w:r>
        <w:rPr>
          <w:spacing w:val="2"/>
        </w:rPr>
        <w:t> </w:t>
      </w:r>
      <w:r>
        <w:rPr/>
        <w:t>standard,</w:t>
      </w:r>
      <w:r>
        <w:rPr>
          <w:spacing w:val="5"/>
        </w:rPr>
        <w:t> </w:t>
      </w:r>
      <w:r>
        <w:rPr/>
        <w:t>autoregressive</w:t>
      </w:r>
      <w:r>
        <w:rPr>
          <w:spacing w:val="2"/>
        </w:rPr>
        <w:t> </w:t>
      </w:r>
      <w:r>
        <w:rPr/>
        <w:t>seq2seq</w:t>
      </w:r>
      <w:r>
        <w:rPr>
          <w:spacing w:val="3"/>
        </w:rPr>
        <w:t> </w:t>
      </w:r>
      <w:r>
        <w:rPr>
          <w:spacing w:val="-2"/>
        </w:rPr>
        <w:t>genera-</w:t>
      </w:r>
    </w:p>
    <w:p>
      <w:pPr>
        <w:pStyle w:val="BodyText"/>
        <w:spacing w:line="265" w:lineRule="exact"/>
        <w:ind w:left="360"/>
        <w:jc w:val="both"/>
      </w:pPr>
      <w:r>
        <w:rPr>
          <w:w w:val="105"/>
        </w:rPr>
        <w:t>decode,</w:t>
      </w:r>
      <w:r>
        <w:rPr>
          <w:spacing w:val="-14"/>
          <w:w w:val="105"/>
        </w:rPr>
        <w:t> </w:t>
      </w:r>
      <w:r>
        <w:rPr>
          <w:w w:val="105"/>
        </w:rPr>
        <w:t>we</w:t>
      </w:r>
      <w:r>
        <w:rPr>
          <w:spacing w:val="-13"/>
          <w:w w:val="105"/>
        </w:rPr>
        <w:t> </w:t>
      </w:r>
      <w:r>
        <w:rPr>
          <w:w w:val="105"/>
        </w:rPr>
        <w:t>can</w:t>
      </w:r>
      <w:r>
        <w:rPr>
          <w:spacing w:val="-11"/>
          <w:w w:val="105"/>
        </w:rPr>
        <w:t> </w:t>
      </w:r>
      <w:r>
        <w:rPr>
          <w:w w:val="105"/>
        </w:rPr>
        <w:t>plug</w:t>
      </w:r>
      <w:r>
        <w:rPr>
          <w:spacing w:val="-10"/>
          <w:w w:val="105"/>
        </w:rPr>
        <w:t> </w:t>
      </w:r>
      <w:r>
        <w:rPr>
          <w:rFonts w:ascii="Calibri" w:hAnsi="Calibri"/>
          <w:i/>
          <w:w w:val="105"/>
        </w:rPr>
        <w:t>p</w:t>
      </w:r>
      <w:r>
        <w:rPr>
          <w:rFonts w:ascii="Lucida Sans Unicode" w:hAnsi="Lucida Sans Unicode"/>
          <w:w w:val="105"/>
          <w:vertAlign w:val="superscript"/>
        </w:rPr>
        <w:t>′</w:t>
      </w:r>
      <w:r>
        <w:rPr>
          <w:rFonts w:ascii="Lucida Sans Unicode" w:hAnsi="Lucida Sans Unicode"/>
          <w:spacing w:val="-23"/>
          <w:w w:val="105"/>
          <w:vertAlign w:val="baseline"/>
        </w:rPr>
        <w:t> </w:t>
      </w:r>
      <w:r>
        <w:rPr>
          <w:rFonts w:ascii="Calibri" w:hAnsi="Calibri"/>
          <w:w w:val="105"/>
          <w:vertAlign w:val="baseline"/>
        </w:rPr>
        <w:t>(</w:t>
      </w:r>
      <w:r>
        <w:rPr>
          <w:rFonts w:ascii="Calibri" w:hAnsi="Calibri"/>
          <w:i/>
          <w:w w:val="105"/>
          <w:vertAlign w:val="baseline"/>
        </w:rPr>
        <w:t>y</w:t>
      </w:r>
      <w:r>
        <w:rPr>
          <w:rFonts w:ascii="Calibri" w:hAnsi="Calibri"/>
          <w:w w:val="105"/>
          <w:vertAlign w:val="subscript"/>
        </w:rPr>
        <w:t>i</w:t>
      </w:r>
      <w:r>
        <w:rPr>
          <w:rFonts w:ascii="Lucida Sans Unicode" w:hAnsi="Lucida Sans Unicode"/>
          <w:w w:val="105"/>
          <w:vertAlign w:val="baseline"/>
        </w:rPr>
        <w:t>|</w:t>
      </w:r>
      <w:r>
        <w:rPr>
          <w:rFonts w:ascii="Calibri" w:hAnsi="Calibri"/>
          <w:i/>
          <w:w w:val="105"/>
          <w:vertAlign w:val="baseline"/>
        </w:rPr>
        <w:t>x,</w:t>
      </w:r>
      <w:r>
        <w:rPr>
          <w:rFonts w:ascii="Calibri" w:hAnsi="Calibri"/>
          <w:i/>
          <w:spacing w:val="-14"/>
          <w:w w:val="105"/>
          <w:vertAlign w:val="baseline"/>
        </w:rPr>
        <w:t> </w:t>
      </w:r>
      <w:r>
        <w:rPr>
          <w:rFonts w:ascii="Calibri" w:hAnsi="Calibri"/>
          <w:i/>
          <w:w w:val="105"/>
          <w:vertAlign w:val="baseline"/>
        </w:rPr>
        <w:t>y</w:t>
      </w:r>
      <w:r>
        <w:rPr>
          <w:rFonts w:ascii="Tahoma" w:hAnsi="Tahoma"/>
          <w:w w:val="105"/>
          <w:vertAlign w:val="subscript"/>
        </w:rPr>
        <w:t>1:</w:t>
      </w:r>
      <w:r>
        <w:rPr>
          <w:rFonts w:ascii="Calibri" w:hAnsi="Calibri"/>
          <w:w w:val="105"/>
          <w:vertAlign w:val="subscript"/>
        </w:rPr>
        <w:t>i</w:t>
      </w:r>
      <w:r>
        <w:rPr>
          <w:rFonts w:ascii="Lucida Sans Unicode" w:hAnsi="Lucida Sans Unicode"/>
          <w:w w:val="105"/>
          <w:vertAlign w:val="subscript"/>
        </w:rPr>
        <w:t>−</w:t>
      </w:r>
      <w:r>
        <w:rPr>
          <w:rFonts w:ascii="Tahoma" w:hAnsi="Tahoma"/>
          <w:w w:val="105"/>
          <w:vertAlign w:val="subscript"/>
        </w:rPr>
        <w:t>1</w:t>
      </w:r>
      <w:r>
        <w:rPr>
          <w:rFonts w:ascii="Calibri" w:hAnsi="Calibri"/>
          <w:w w:val="105"/>
          <w:vertAlign w:val="baseline"/>
        </w:rPr>
        <w:t>)</w:t>
      </w:r>
      <w:r>
        <w:rPr>
          <w:rFonts w:ascii="Calibri" w:hAnsi="Calibri"/>
          <w:spacing w:val="-5"/>
          <w:w w:val="105"/>
          <w:vertAlign w:val="baseline"/>
        </w:rPr>
        <w:t> </w:t>
      </w:r>
      <w:r>
        <w:rPr>
          <w:w w:val="105"/>
          <w:vertAlign w:val="baseline"/>
        </w:rPr>
        <w:t>into</w:t>
      </w:r>
      <w:r>
        <w:rPr>
          <w:spacing w:val="-9"/>
          <w:w w:val="105"/>
          <w:vertAlign w:val="baseline"/>
        </w:rPr>
        <w:t> </w:t>
      </w:r>
      <w:r>
        <w:rPr>
          <w:w w:val="105"/>
          <w:vertAlign w:val="baseline"/>
        </w:rPr>
        <w:t>a</w:t>
      </w:r>
      <w:r>
        <w:rPr>
          <w:spacing w:val="-10"/>
          <w:w w:val="105"/>
          <w:vertAlign w:val="baseline"/>
        </w:rPr>
        <w:t> </w:t>
      </w:r>
      <w:r>
        <w:rPr>
          <w:w w:val="105"/>
          <w:vertAlign w:val="baseline"/>
        </w:rPr>
        <w:t>standard</w:t>
      </w:r>
      <w:r>
        <w:rPr>
          <w:spacing w:val="-9"/>
          <w:w w:val="105"/>
          <w:vertAlign w:val="baseline"/>
        </w:rPr>
        <w:t> </w:t>
      </w:r>
      <w:r>
        <w:rPr>
          <w:w w:val="105"/>
          <w:vertAlign w:val="baseline"/>
        </w:rPr>
        <w:t>beam</w:t>
      </w:r>
      <w:r>
        <w:rPr>
          <w:spacing w:val="-10"/>
          <w:w w:val="105"/>
          <w:vertAlign w:val="baseline"/>
        </w:rPr>
        <w:t> </w:t>
      </w:r>
      <w:r>
        <w:rPr>
          <w:spacing w:val="-2"/>
          <w:w w:val="105"/>
          <w:vertAlign w:val="baseline"/>
        </w:rPr>
        <w:t>decoder.</w:t>
      </w:r>
    </w:p>
    <w:p>
      <w:pPr>
        <w:pStyle w:val="BodyText"/>
        <w:spacing w:line="196" w:lineRule="auto" w:before="194"/>
        <w:ind w:left="360" w:right="324"/>
        <w:jc w:val="both"/>
      </w:pPr>
      <w:r>
        <w:rPr/>
        <mc:AlternateContent>
          <mc:Choice Requires="wps">
            <w:drawing>
              <wp:anchor distT="0" distB="0" distL="0" distR="0" allowOverlap="1" layoutInCell="1" locked="0" behindDoc="1" simplePos="0" relativeHeight="486687744">
                <wp:simplePos x="0" y="0"/>
                <wp:positionH relativeFrom="page">
                  <wp:posOffset>2499842</wp:posOffset>
                </wp:positionH>
                <wp:positionV relativeFrom="paragraph">
                  <wp:posOffset>-86458</wp:posOffset>
                </wp:positionV>
                <wp:extent cx="48260" cy="889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826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spacing w:val="-10"/>
                                <w:sz w:val="14"/>
                              </w:rPr>
                              <w:t>θ</w:t>
                            </w:r>
                          </w:p>
                        </w:txbxContent>
                      </wps:txbx>
                      <wps:bodyPr wrap="square" lIns="0" tIns="0" rIns="0" bIns="0" rtlCol="0">
                        <a:noAutofit/>
                      </wps:bodyPr>
                    </wps:wsp>
                  </a:graphicData>
                </a:graphic>
              </wp:anchor>
            </w:drawing>
          </mc:Choice>
          <mc:Fallback>
            <w:pict>
              <v:shape style="position:absolute;margin-left:196.837997pt;margin-top:-6.807738pt;width:3.8pt;height:7pt;mso-position-horizontal-relative:page;mso-position-vertical-relative:paragraph;z-index:-16628736" type="#_x0000_t202" id="docshape69" filled="false" stroked="false">
                <v:textbox inset="0,0,0,0">
                  <w:txbxContent>
                    <w:p>
                      <w:pPr>
                        <w:spacing w:line="139" w:lineRule="exact" w:before="0"/>
                        <w:ind w:left="0" w:right="0" w:firstLine="0"/>
                        <w:jc w:val="left"/>
                        <w:rPr>
                          <w:rFonts w:ascii="Calibri" w:hAnsi="Calibri"/>
                          <w:sz w:val="14"/>
                        </w:rPr>
                      </w:pPr>
                      <w:r>
                        <w:rPr>
                          <w:rFonts w:ascii="Calibri" w:hAnsi="Calibri"/>
                          <w:spacing w:val="-10"/>
                          <w:sz w:val="14"/>
                        </w:rPr>
                        <w:t>θ</w:t>
                      </w:r>
                    </w:p>
                  </w:txbxContent>
                </v:textbox>
                <w10:wrap type="none"/>
              </v:shape>
            </w:pict>
          </mc:Fallback>
        </mc:AlternateContent>
      </w:r>
      <w:r>
        <w:rPr>
          <w:b/>
        </w:rPr>
        <w:t>RAG-Sequence</w:t>
      </w:r>
      <w:r>
        <w:rPr>
          <w:b/>
          <w:spacing w:val="80"/>
        </w:rPr>
        <w:t> </w:t>
      </w:r>
      <w:r>
        <w:rPr/>
        <w:t>For</w:t>
      </w:r>
      <w:r>
        <w:rPr>
          <w:spacing w:val="-6"/>
        </w:rPr>
        <w:t> </w:t>
      </w:r>
      <w:r>
        <w:rPr/>
        <w:t>RAG-Sequence,</w:t>
      </w:r>
      <w:r>
        <w:rPr>
          <w:spacing w:val="-5"/>
        </w:rPr>
        <w:t> </w:t>
      </w:r>
      <w:r>
        <w:rPr/>
        <w:t>the</w:t>
      </w:r>
      <w:r>
        <w:rPr>
          <w:spacing w:val="-6"/>
        </w:rPr>
        <w:t> </w:t>
      </w:r>
      <w:r>
        <w:rPr/>
        <w:t>likelihood</w:t>
      </w:r>
      <w:r>
        <w:rPr>
          <w:spacing w:val="-5"/>
        </w:rPr>
        <w:t> </w:t>
      </w:r>
      <w:r>
        <w:rPr>
          <w:rFonts w:ascii="Calibri" w:hAnsi="Calibri"/>
          <w:i/>
        </w:rPr>
        <w:t>p</w:t>
      </w:r>
      <w:r>
        <w:rPr>
          <w:rFonts w:ascii="Calibri" w:hAnsi="Calibri"/>
        </w:rPr>
        <w:t>(</w:t>
      </w:r>
      <w:r>
        <w:rPr>
          <w:rFonts w:ascii="Calibri" w:hAnsi="Calibri"/>
          <w:i/>
        </w:rPr>
        <w:t>y</w:t>
      </w:r>
      <w:r>
        <w:rPr>
          <w:rFonts w:ascii="Lucida Sans Unicode" w:hAnsi="Lucida Sans Unicode"/>
        </w:rPr>
        <w:t>|</w:t>
      </w:r>
      <w:r>
        <w:rPr>
          <w:rFonts w:ascii="Calibri" w:hAnsi="Calibri"/>
          <w:i/>
        </w:rPr>
        <w:t>x</w:t>
      </w:r>
      <w:r>
        <w:rPr>
          <w:rFonts w:ascii="Calibri" w:hAnsi="Calibri"/>
        </w:rPr>
        <w:t>)</w:t>
      </w:r>
      <w:r>
        <w:rPr>
          <w:rFonts w:ascii="Calibri" w:hAnsi="Calibri"/>
          <w:spacing w:val="-1"/>
        </w:rPr>
        <w:t> </w:t>
      </w:r>
      <w:r>
        <w:rPr/>
        <w:t>does</w:t>
      </w:r>
      <w:r>
        <w:rPr>
          <w:spacing w:val="-6"/>
        </w:rPr>
        <w:t> </w:t>
      </w:r>
      <w:r>
        <w:rPr/>
        <w:t>not</w:t>
      </w:r>
      <w:r>
        <w:rPr>
          <w:spacing w:val="-6"/>
        </w:rPr>
        <w:t> </w:t>
      </w:r>
      <w:r>
        <w:rPr/>
        <w:t>break</w:t>
      </w:r>
      <w:r>
        <w:rPr>
          <w:spacing w:val="-5"/>
        </w:rPr>
        <w:t> </w:t>
      </w:r>
      <w:r>
        <w:rPr/>
        <w:t>into</w:t>
      </w:r>
      <w:r>
        <w:rPr>
          <w:spacing w:val="-5"/>
        </w:rPr>
        <w:t> </w:t>
      </w:r>
      <w:r>
        <w:rPr/>
        <w:t>a</w:t>
      </w:r>
      <w:r>
        <w:rPr>
          <w:spacing w:val="-5"/>
        </w:rPr>
        <w:t> </w:t>
      </w:r>
      <w:r>
        <w:rPr/>
        <w:t>conventional</w:t>
      </w:r>
      <w:r>
        <w:rPr>
          <w:spacing w:val="-5"/>
        </w:rPr>
        <w:t> </w:t>
      </w:r>
      <w:r>
        <w:rPr/>
        <w:t>per- token</w:t>
      </w:r>
      <w:r>
        <w:rPr>
          <w:spacing w:val="-13"/>
        </w:rPr>
        <w:t> </w:t>
      </w:r>
      <w:r>
        <w:rPr/>
        <w:t>likelihood,</w:t>
      </w:r>
      <w:r>
        <w:rPr>
          <w:spacing w:val="-12"/>
        </w:rPr>
        <w:t> </w:t>
      </w:r>
      <w:r>
        <w:rPr/>
        <w:t>hence</w:t>
      </w:r>
      <w:r>
        <w:rPr>
          <w:spacing w:val="-13"/>
        </w:rPr>
        <w:t> </w:t>
      </w:r>
      <w:r>
        <w:rPr/>
        <w:t>we</w:t>
      </w:r>
      <w:r>
        <w:rPr>
          <w:spacing w:val="-12"/>
        </w:rPr>
        <w:t> </w:t>
      </w:r>
      <w:r>
        <w:rPr/>
        <w:t>cannot</w:t>
      </w:r>
      <w:r>
        <w:rPr>
          <w:spacing w:val="-13"/>
        </w:rPr>
        <w:t> </w:t>
      </w:r>
      <w:r>
        <w:rPr/>
        <w:t>solve</w:t>
      </w:r>
      <w:r>
        <w:rPr>
          <w:spacing w:val="-12"/>
        </w:rPr>
        <w:t> </w:t>
      </w:r>
      <w:r>
        <w:rPr/>
        <w:t>it</w:t>
      </w:r>
      <w:r>
        <w:rPr>
          <w:spacing w:val="-13"/>
        </w:rPr>
        <w:t> </w:t>
      </w:r>
      <w:r>
        <w:rPr/>
        <w:t>with</w:t>
      </w:r>
      <w:r>
        <w:rPr>
          <w:spacing w:val="-12"/>
        </w:rPr>
        <w:t> </w:t>
      </w:r>
      <w:r>
        <w:rPr/>
        <w:t>a</w:t>
      </w:r>
      <w:r>
        <w:rPr>
          <w:spacing w:val="-13"/>
        </w:rPr>
        <w:t> </w:t>
      </w:r>
      <w:r>
        <w:rPr/>
        <w:t>single</w:t>
      </w:r>
      <w:r>
        <w:rPr>
          <w:spacing w:val="-12"/>
        </w:rPr>
        <w:t> </w:t>
      </w:r>
      <w:r>
        <w:rPr/>
        <w:t>beam</w:t>
      </w:r>
      <w:r>
        <w:rPr>
          <w:spacing w:val="-13"/>
        </w:rPr>
        <w:t> </w:t>
      </w:r>
      <w:r>
        <w:rPr/>
        <w:t>search.</w:t>
      </w:r>
      <w:r>
        <w:rPr>
          <w:spacing w:val="-12"/>
        </w:rPr>
        <w:t> </w:t>
      </w:r>
      <w:r>
        <w:rPr/>
        <w:t>Instead,</w:t>
      </w:r>
      <w:r>
        <w:rPr>
          <w:spacing w:val="-13"/>
        </w:rPr>
        <w:t> </w:t>
      </w:r>
      <w:r>
        <w:rPr/>
        <w:t>we</w:t>
      </w:r>
      <w:r>
        <w:rPr>
          <w:spacing w:val="-12"/>
        </w:rPr>
        <w:t> </w:t>
      </w:r>
      <w:r>
        <w:rPr/>
        <w:t>run</w:t>
      </w:r>
      <w:r>
        <w:rPr>
          <w:spacing w:val="-13"/>
        </w:rPr>
        <w:t> </w:t>
      </w:r>
      <w:r>
        <w:rPr/>
        <w:t>beam</w:t>
      </w:r>
      <w:r>
        <w:rPr>
          <w:spacing w:val="-12"/>
        </w:rPr>
        <w:t> </w:t>
      </w:r>
      <w:r>
        <w:rPr/>
        <w:t>search</w:t>
      </w:r>
      <w:r>
        <w:rPr>
          <w:spacing w:val="-13"/>
        </w:rPr>
        <w:t> </w:t>
      </w:r>
      <w:r>
        <w:rPr/>
        <w:t>for each</w:t>
      </w:r>
      <w:r>
        <w:rPr>
          <w:spacing w:val="16"/>
        </w:rPr>
        <w:t> </w:t>
      </w:r>
      <w:r>
        <w:rPr/>
        <w:t>document</w:t>
      </w:r>
      <w:r>
        <w:rPr>
          <w:spacing w:val="16"/>
        </w:rPr>
        <w:t> </w:t>
      </w:r>
      <w:r>
        <w:rPr>
          <w:rFonts w:ascii="Calibri" w:hAnsi="Calibri"/>
          <w:i/>
        </w:rPr>
        <w:t>z</w:t>
      </w:r>
      <w:r>
        <w:rPr/>
        <w:t>,</w:t>
      </w:r>
      <w:r>
        <w:rPr>
          <w:spacing w:val="16"/>
        </w:rPr>
        <w:t> </w:t>
      </w:r>
      <w:r>
        <w:rPr/>
        <w:t>scoring</w:t>
      </w:r>
      <w:r>
        <w:rPr>
          <w:spacing w:val="16"/>
        </w:rPr>
        <w:t> </w:t>
      </w:r>
      <w:r>
        <w:rPr/>
        <w:t>each</w:t>
      </w:r>
      <w:r>
        <w:rPr>
          <w:spacing w:val="16"/>
        </w:rPr>
        <w:t> </w:t>
      </w:r>
      <w:r>
        <w:rPr/>
        <w:t>hypothesis</w:t>
      </w:r>
      <w:r>
        <w:rPr>
          <w:spacing w:val="16"/>
        </w:rPr>
        <w:t> </w:t>
      </w:r>
      <w:r>
        <w:rPr/>
        <w:t>using</w:t>
      </w:r>
      <w:r>
        <w:rPr>
          <w:spacing w:val="16"/>
        </w:rPr>
        <w:t> </w:t>
      </w:r>
      <w:r>
        <w:rPr>
          <w:rFonts w:ascii="Calibri" w:hAnsi="Calibri"/>
          <w:i/>
        </w:rPr>
        <w:t>p</w:t>
      </w:r>
      <w:r>
        <w:rPr>
          <w:rFonts w:ascii="Calibri" w:hAnsi="Calibri"/>
          <w:vertAlign w:val="subscript"/>
        </w:rPr>
        <w:t>θ</w:t>
      </w:r>
      <w:r>
        <w:rPr>
          <w:rFonts w:ascii="Calibri" w:hAnsi="Calibri"/>
          <w:vertAlign w:val="baseline"/>
        </w:rPr>
        <w:t>(</w:t>
      </w:r>
      <w:r>
        <w:rPr>
          <w:rFonts w:ascii="Calibri" w:hAnsi="Calibri"/>
          <w:i/>
          <w:vertAlign w:val="baseline"/>
        </w:rPr>
        <w:t>y</w:t>
      </w:r>
      <w:r>
        <w:rPr>
          <w:rFonts w:ascii="Calibri" w:hAnsi="Calibri"/>
          <w:vertAlign w:val="subscript"/>
        </w:rPr>
        <w:t>i</w:t>
      </w:r>
      <w:r>
        <w:rPr>
          <w:rFonts w:ascii="Lucida Sans Unicode" w:hAnsi="Lucida Sans Unicode"/>
          <w:vertAlign w:val="baseline"/>
        </w:rPr>
        <w:t>|</w:t>
      </w:r>
      <w:r>
        <w:rPr>
          <w:rFonts w:ascii="Calibri" w:hAnsi="Calibri"/>
          <w:i/>
          <w:vertAlign w:val="baseline"/>
        </w:rPr>
        <w:t>x, z, y</w:t>
      </w:r>
      <w:r>
        <w:rPr>
          <w:rFonts w:ascii="Tahoma" w:hAnsi="Tahoma"/>
          <w:vertAlign w:val="subscript"/>
        </w:rPr>
        <w:t>1:</w:t>
      </w:r>
      <w:r>
        <w:rPr>
          <w:rFonts w:ascii="Calibri" w:hAnsi="Calibri"/>
          <w:vertAlign w:val="subscript"/>
        </w:rPr>
        <w:t>i</w:t>
      </w:r>
      <w:r>
        <w:rPr>
          <w:rFonts w:ascii="Lucida Sans Unicode" w:hAnsi="Lucida Sans Unicode"/>
          <w:vertAlign w:val="subscript"/>
        </w:rPr>
        <w:t>−</w:t>
      </w:r>
      <w:r>
        <w:rPr>
          <w:rFonts w:ascii="Tahoma" w:hAnsi="Tahoma"/>
          <w:vertAlign w:val="subscript"/>
        </w:rPr>
        <w:t>1</w:t>
      </w:r>
      <w:r>
        <w:rPr>
          <w:rFonts w:ascii="Calibri" w:hAnsi="Calibri"/>
          <w:vertAlign w:val="baseline"/>
        </w:rPr>
        <w:t>)</w:t>
      </w:r>
      <w:r>
        <w:rPr>
          <w:vertAlign w:val="baseline"/>
        </w:rPr>
        <w:t>.</w:t>
      </w:r>
      <w:r>
        <w:rPr>
          <w:spacing w:val="33"/>
          <w:vertAlign w:val="baseline"/>
        </w:rPr>
        <w:t> </w:t>
      </w:r>
      <w:r>
        <w:rPr>
          <w:vertAlign w:val="baseline"/>
        </w:rPr>
        <w:t>This</w:t>
      </w:r>
      <w:r>
        <w:rPr>
          <w:spacing w:val="16"/>
          <w:vertAlign w:val="baseline"/>
        </w:rPr>
        <w:t> </w:t>
      </w:r>
      <w:r>
        <w:rPr>
          <w:vertAlign w:val="baseline"/>
        </w:rPr>
        <w:t>yields</w:t>
      </w:r>
      <w:r>
        <w:rPr>
          <w:spacing w:val="16"/>
          <w:vertAlign w:val="baseline"/>
        </w:rPr>
        <w:t> </w:t>
      </w:r>
      <w:r>
        <w:rPr>
          <w:vertAlign w:val="baseline"/>
        </w:rPr>
        <w:t>a</w:t>
      </w:r>
      <w:r>
        <w:rPr>
          <w:spacing w:val="16"/>
          <w:vertAlign w:val="baseline"/>
        </w:rPr>
        <w:t> </w:t>
      </w:r>
      <w:r>
        <w:rPr>
          <w:vertAlign w:val="baseline"/>
        </w:rPr>
        <w:t>set</w:t>
      </w:r>
      <w:r>
        <w:rPr>
          <w:spacing w:val="16"/>
          <w:vertAlign w:val="baseline"/>
        </w:rPr>
        <w:t> </w:t>
      </w:r>
      <w:r>
        <w:rPr>
          <w:vertAlign w:val="baseline"/>
        </w:rPr>
        <w:t>of</w:t>
      </w:r>
      <w:r>
        <w:rPr>
          <w:spacing w:val="16"/>
          <w:vertAlign w:val="baseline"/>
        </w:rPr>
        <w:t> </w:t>
      </w:r>
      <w:r>
        <w:rPr>
          <w:vertAlign w:val="baseline"/>
        </w:rPr>
        <w:t>hypotheses </w:t>
      </w:r>
      <w:r>
        <w:rPr>
          <w:rFonts w:ascii="Calibri" w:hAnsi="Calibri"/>
          <w:i/>
          <w:vertAlign w:val="baseline"/>
        </w:rPr>
        <w:t>Y</w:t>
      </w:r>
      <w:r>
        <w:rPr>
          <w:rFonts w:ascii="Calibri" w:hAnsi="Calibri"/>
          <w:i/>
          <w:spacing w:val="-7"/>
          <w:vertAlign w:val="baseline"/>
        </w:rPr>
        <w:t> </w:t>
      </w:r>
      <w:r>
        <w:rPr>
          <w:vertAlign w:val="baseline"/>
        </w:rPr>
        <w:t>,</w:t>
      </w:r>
      <w:r>
        <w:rPr>
          <w:spacing w:val="-7"/>
          <w:vertAlign w:val="baseline"/>
        </w:rPr>
        <w:t> </w:t>
      </w:r>
      <w:r>
        <w:rPr>
          <w:vertAlign w:val="baseline"/>
        </w:rPr>
        <w:t>some</w:t>
      </w:r>
      <w:r>
        <w:rPr>
          <w:spacing w:val="-7"/>
          <w:vertAlign w:val="baseline"/>
        </w:rPr>
        <w:t> </w:t>
      </w:r>
      <w:r>
        <w:rPr>
          <w:vertAlign w:val="baseline"/>
        </w:rPr>
        <w:t>of</w:t>
      </w:r>
      <w:r>
        <w:rPr>
          <w:spacing w:val="-7"/>
          <w:vertAlign w:val="baseline"/>
        </w:rPr>
        <w:t> </w:t>
      </w:r>
      <w:r>
        <w:rPr>
          <w:vertAlign w:val="baseline"/>
        </w:rPr>
        <w:t>which</w:t>
      </w:r>
      <w:r>
        <w:rPr>
          <w:spacing w:val="-7"/>
          <w:vertAlign w:val="baseline"/>
        </w:rPr>
        <w:t> </w:t>
      </w:r>
      <w:r>
        <w:rPr>
          <w:vertAlign w:val="baseline"/>
        </w:rPr>
        <w:t>may</w:t>
      </w:r>
      <w:r>
        <w:rPr>
          <w:spacing w:val="-7"/>
          <w:vertAlign w:val="baseline"/>
        </w:rPr>
        <w:t> </w:t>
      </w:r>
      <w:r>
        <w:rPr>
          <w:vertAlign w:val="baseline"/>
        </w:rPr>
        <w:t>not</w:t>
      </w:r>
      <w:r>
        <w:rPr>
          <w:spacing w:val="-7"/>
          <w:vertAlign w:val="baseline"/>
        </w:rPr>
        <w:t> </w:t>
      </w:r>
      <w:r>
        <w:rPr>
          <w:vertAlign w:val="baseline"/>
        </w:rPr>
        <w:t>have</w:t>
      </w:r>
      <w:r>
        <w:rPr>
          <w:spacing w:val="-7"/>
          <w:vertAlign w:val="baseline"/>
        </w:rPr>
        <w:t> </w:t>
      </w:r>
      <w:r>
        <w:rPr>
          <w:vertAlign w:val="baseline"/>
        </w:rPr>
        <w:t>appeared</w:t>
      </w:r>
      <w:r>
        <w:rPr>
          <w:spacing w:val="-7"/>
          <w:vertAlign w:val="baseline"/>
        </w:rPr>
        <w:t> </w:t>
      </w:r>
      <w:r>
        <w:rPr>
          <w:vertAlign w:val="baseline"/>
        </w:rPr>
        <w:t>in</w:t>
      </w:r>
      <w:r>
        <w:rPr>
          <w:spacing w:val="-7"/>
          <w:vertAlign w:val="baseline"/>
        </w:rPr>
        <w:t> </w:t>
      </w:r>
      <w:r>
        <w:rPr>
          <w:vertAlign w:val="baseline"/>
        </w:rPr>
        <w:t>the</w:t>
      </w:r>
      <w:r>
        <w:rPr>
          <w:spacing w:val="-7"/>
          <w:vertAlign w:val="baseline"/>
        </w:rPr>
        <w:t> </w:t>
      </w:r>
      <w:r>
        <w:rPr>
          <w:vertAlign w:val="baseline"/>
        </w:rPr>
        <w:t>beams</w:t>
      </w:r>
      <w:r>
        <w:rPr>
          <w:spacing w:val="-7"/>
          <w:vertAlign w:val="baseline"/>
        </w:rPr>
        <w:t> </w:t>
      </w:r>
      <w:r>
        <w:rPr>
          <w:vertAlign w:val="baseline"/>
        </w:rPr>
        <w:t>of</w:t>
      </w:r>
      <w:r>
        <w:rPr>
          <w:spacing w:val="-7"/>
          <w:vertAlign w:val="baseline"/>
        </w:rPr>
        <w:t> </w:t>
      </w:r>
      <w:r>
        <w:rPr>
          <w:vertAlign w:val="baseline"/>
        </w:rPr>
        <w:t>all</w:t>
      </w:r>
      <w:r>
        <w:rPr>
          <w:spacing w:val="-7"/>
          <w:vertAlign w:val="baseline"/>
        </w:rPr>
        <w:t> </w:t>
      </w:r>
      <w:r>
        <w:rPr>
          <w:vertAlign w:val="baseline"/>
        </w:rPr>
        <w:t>documents. To</w:t>
      </w:r>
      <w:r>
        <w:rPr>
          <w:spacing w:val="-7"/>
          <w:vertAlign w:val="baseline"/>
        </w:rPr>
        <w:t> </w:t>
      </w:r>
      <w:r>
        <w:rPr>
          <w:vertAlign w:val="baseline"/>
        </w:rPr>
        <w:t>estimate</w:t>
      </w:r>
      <w:r>
        <w:rPr>
          <w:spacing w:val="-7"/>
          <w:vertAlign w:val="baseline"/>
        </w:rPr>
        <w:t> </w:t>
      </w:r>
      <w:r>
        <w:rPr>
          <w:vertAlign w:val="baseline"/>
        </w:rPr>
        <w:t>the</w:t>
      </w:r>
      <w:r>
        <w:rPr>
          <w:spacing w:val="-7"/>
          <w:vertAlign w:val="baseline"/>
        </w:rPr>
        <w:t> </w:t>
      </w:r>
      <w:r>
        <w:rPr>
          <w:vertAlign w:val="baseline"/>
        </w:rPr>
        <w:t>probability of an hypothesis </w:t>
      </w:r>
      <w:r>
        <w:rPr>
          <w:rFonts w:ascii="Calibri" w:hAnsi="Calibri"/>
          <w:i/>
          <w:vertAlign w:val="baseline"/>
        </w:rPr>
        <w:t>y </w:t>
      </w:r>
      <w:r>
        <w:rPr>
          <w:vertAlign w:val="baseline"/>
        </w:rPr>
        <w:t>we run an additional forward pass for each document </w:t>
      </w:r>
      <w:r>
        <w:rPr>
          <w:rFonts w:ascii="Calibri" w:hAnsi="Calibri"/>
          <w:i/>
          <w:vertAlign w:val="baseline"/>
        </w:rPr>
        <w:t>z </w:t>
      </w:r>
      <w:r>
        <w:rPr>
          <w:vertAlign w:val="baseline"/>
        </w:rPr>
        <w:t>for which </w:t>
      </w:r>
      <w:r>
        <w:rPr>
          <w:rFonts w:ascii="Calibri" w:hAnsi="Calibri"/>
          <w:i/>
          <w:vertAlign w:val="baseline"/>
        </w:rPr>
        <w:t>y </w:t>
      </w:r>
      <w:r>
        <w:rPr>
          <w:vertAlign w:val="baseline"/>
        </w:rPr>
        <w:t>does not appear</w:t>
      </w:r>
      <w:r>
        <w:rPr>
          <w:spacing w:val="-8"/>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beam,</w:t>
      </w:r>
      <w:r>
        <w:rPr>
          <w:spacing w:val="-8"/>
          <w:vertAlign w:val="baseline"/>
        </w:rPr>
        <w:t> </w:t>
      </w:r>
      <w:r>
        <w:rPr>
          <w:vertAlign w:val="baseline"/>
        </w:rPr>
        <w:t>multiply</w:t>
      </w:r>
      <w:r>
        <w:rPr>
          <w:spacing w:val="-8"/>
          <w:vertAlign w:val="baseline"/>
        </w:rPr>
        <w:t> </w:t>
      </w:r>
      <w:r>
        <w:rPr>
          <w:vertAlign w:val="baseline"/>
        </w:rPr>
        <w:t>generator</w:t>
      </w:r>
      <w:r>
        <w:rPr>
          <w:spacing w:val="-8"/>
          <w:vertAlign w:val="baseline"/>
        </w:rPr>
        <w:t> </w:t>
      </w:r>
      <w:r>
        <w:rPr>
          <w:vertAlign w:val="baseline"/>
        </w:rPr>
        <w:t>probability</w:t>
      </w:r>
      <w:r>
        <w:rPr>
          <w:spacing w:val="-8"/>
          <w:vertAlign w:val="baseline"/>
        </w:rPr>
        <w:t> </w:t>
      </w:r>
      <w:r>
        <w:rPr>
          <w:vertAlign w:val="baseline"/>
        </w:rPr>
        <w:t>with</w:t>
      </w:r>
      <w:r>
        <w:rPr>
          <w:spacing w:val="-9"/>
          <w:vertAlign w:val="baseline"/>
        </w:rPr>
        <w:t> </w:t>
      </w:r>
      <w:r>
        <w:rPr>
          <w:rFonts w:ascii="Calibri" w:hAnsi="Calibri"/>
          <w:i/>
          <w:vertAlign w:val="baseline"/>
        </w:rPr>
        <w:t>p</w:t>
      </w:r>
      <w:r>
        <w:rPr>
          <w:rFonts w:ascii="Calibri" w:hAnsi="Calibri"/>
          <w:vertAlign w:val="subscript"/>
        </w:rPr>
        <w:t>η</w:t>
      </w:r>
      <w:r>
        <w:rPr>
          <w:rFonts w:ascii="Calibri" w:hAnsi="Calibri"/>
          <w:vertAlign w:val="baseline"/>
        </w:rPr>
        <w:t>(</w:t>
      </w:r>
      <w:r>
        <w:rPr>
          <w:rFonts w:ascii="Calibri" w:hAnsi="Calibri"/>
          <w:i/>
          <w:vertAlign w:val="baseline"/>
        </w:rPr>
        <w:t>z</w:t>
      </w:r>
      <w:r>
        <w:rPr>
          <w:rFonts w:ascii="Lucida Sans Unicode" w:hAnsi="Lucida Sans Unicode"/>
          <w:vertAlign w:val="baseline"/>
        </w:rPr>
        <w:t>|</w:t>
      </w:r>
      <w:r>
        <w:rPr>
          <w:rFonts w:ascii="Calibri" w:hAnsi="Calibri"/>
          <w:i/>
          <w:vertAlign w:val="baseline"/>
        </w:rPr>
        <w:t>x</w:t>
      </w:r>
      <w:r>
        <w:rPr>
          <w:rFonts w:ascii="Calibri" w:hAnsi="Calibri"/>
          <w:vertAlign w:val="baseline"/>
        </w:rPr>
        <w:t>)</w:t>
      </w:r>
      <w:r>
        <w:rPr>
          <w:rFonts w:ascii="Calibri" w:hAnsi="Calibri"/>
          <w:spacing w:val="-4"/>
          <w:vertAlign w:val="baseline"/>
        </w:rPr>
        <w:t> </w:t>
      </w:r>
      <w:r>
        <w:rPr>
          <w:vertAlign w:val="baseline"/>
        </w:rPr>
        <w:t>and</w:t>
      </w:r>
      <w:r>
        <w:rPr>
          <w:spacing w:val="-8"/>
          <w:vertAlign w:val="baseline"/>
        </w:rPr>
        <w:t> </w:t>
      </w:r>
      <w:r>
        <w:rPr>
          <w:vertAlign w:val="baseline"/>
        </w:rPr>
        <w:t>then</w:t>
      </w:r>
      <w:r>
        <w:rPr>
          <w:spacing w:val="-8"/>
          <w:vertAlign w:val="baseline"/>
        </w:rPr>
        <w:t> </w:t>
      </w:r>
      <w:r>
        <w:rPr>
          <w:vertAlign w:val="baseline"/>
        </w:rPr>
        <w:t>sum</w:t>
      </w:r>
      <w:r>
        <w:rPr>
          <w:spacing w:val="-8"/>
          <w:vertAlign w:val="baseline"/>
        </w:rPr>
        <w:t> </w:t>
      </w:r>
      <w:r>
        <w:rPr>
          <w:vertAlign w:val="baseline"/>
        </w:rPr>
        <w:t>the</w:t>
      </w:r>
      <w:r>
        <w:rPr>
          <w:spacing w:val="-9"/>
          <w:vertAlign w:val="baseline"/>
        </w:rPr>
        <w:t> </w:t>
      </w:r>
      <w:r>
        <w:rPr>
          <w:vertAlign w:val="baseline"/>
        </w:rPr>
        <w:t>probabilities</w:t>
      </w:r>
      <w:r>
        <w:rPr>
          <w:spacing w:val="-8"/>
          <w:vertAlign w:val="baseline"/>
        </w:rPr>
        <w:t> </w:t>
      </w:r>
      <w:r>
        <w:rPr>
          <w:vertAlign w:val="baseline"/>
        </w:rPr>
        <w:t>across beams</w:t>
      </w:r>
      <w:r>
        <w:rPr>
          <w:spacing w:val="-2"/>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baseline"/>
        </w:rPr>
        <w:t>marginals. We</w:t>
      </w:r>
      <w:r>
        <w:rPr>
          <w:spacing w:val="-2"/>
          <w:vertAlign w:val="baseline"/>
        </w:rPr>
        <w:t> </w:t>
      </w:r>
      <w:r>
        <w:rPr>
          <w:vertAlign w:val="baseline"/>
        </w:rPr>
        <w:t>refer</w:t>
      </w:r>
      <w:r>
        <w:rPr>
          <w:spacing w:val="-2"/>
          <w:vertAlign w:val="baseline"/>
        </w:rPr>
        <w:t> </w:t>
      </w:r>
      <w:r>
        <w:rPr>
          <w:vertAlign w:val="baseline"/>
        </w:rPr>
        <w:t>to</w:t>
      </w:r>
      <w:r>
        <w:rPr>
          <w:spacing w:val="-2"/>
          <w:vertAlign w:val="baseline"/>
        </w:rPr>
        <w:t> </w:t>
      </w:r>
      <w:r>
        <w:rPr>
          <w:vertAlign w:val="baseline"/>
        </w:rPr>
        <w:t>this</w:t>
      </w:r>
      <w:r>
        <w:rPr>
          <w:spacing w:val="-2"/>
          <w:vertAlign w:val="baseline"/>
        </w:rPr>
        <w:t> </w:t>
      </w:r>
      <w:r>
        <w:rPr>
          <w:vertAlign w:val="baseline"/>
        </w:rPr>
        <w:t>decoding</w:t>
      </w:r>
      <w:r>
        <w:rPr>
          <w:spacing w:val="-2"/>
          <w:vertAlign w:val="baseline"/>
        </w:rPr>
        <w:t> </w:t>
      </w:r>
      <w:r>
        <w:rPr>
          <w:vertAlign w:val="baseline"/>
        </w:rPr>
        <w:t>procedure</w:t>
      </w:r>
      <w:r>
        <w:rPr>
          <w:spacing w:val="-2"/>
          <w:vertAlign w:val="baseline"/>
        </w:rPr>
        <w:t> </w:t>
      </w:r>
      <w:r>
        <w:rPr>
          <w:vertAlign w:val="baseline"/>
        </w:rPr>
        <w:t>as</w:t>
      </w:r>
      <w:r>
        <w:rPr>
          <w:spacing w:val="-2"/>
          <w:vertAlign w:val="baseline"/>
        </w:rPr>
        <w:t> </w:t>
      </w:r>
      <w:r>
        <w:rPr>
          <w:vertAlign w:val="baseline"/>
        </w:rPr>
        <w:t>“Thorough</w:t>
      </w:r>
      <w:r>
        <w:rPr>
          <w:spacing w:val="-2"/>
          <w:vertAlign w:val="baseline"/>
        </w:rPr>
        <w:t> </w:t>
      </w:r>
      <w:r>
        <w:rPr>
          <w:vertAlign w:val="baseline"/>
        </w:rPr>
        <w:t>Decoding.” For</w:t>
      </w:r>
      <w:r>
        <w:rPr>
          <w:spacing w:val="-2"/>
          <w:vertAlign w:val="baseline"/>
        </w:rPr>
        <w:t> </w:t>
      </w:r>
      <w:r>
        <w:rPr>
          <w:vertAlign w:val="baseline"/>
        </w:rPr>
        <w:t>longer </w:t>
      </w:r>
      <w:r>
        <w:rPr>
          <w:spacing w:val="-2"/>
          <w:vertAlign w:val="baseline"/>
        </w:rPr>
        <w:t>output</w:t>
      </w:r>
      <w:r>
        <w:rPr>
          <w:spacing w:val="-11"/>
          <w:vertAlign w:val="baseline"/>
        </w:rPr>
        <w:t> </w:t>
      </w:r>
      <w:r>
        <w:rPr>
          <w:spacing w:val="-2"/>
          <w:vertAlign w:val="baseline"/>
        </w:rPr>
        <w:t>sequences,</w:t>
      </w:r>
      <w:r>
        <w:rPr>
          <w:spacing w:val="-10"/>
          <w:vertAlign w:val="baseline"/>
        </w:rPr>
        <w:t> </w:t>
      </w:r>
      <w:r>
        <w:rPr>
          <w:rFonts w:ascii="Lucida Sans Unicode" w:hAnsi="Lucida Sans Unicode"/>
          <w:spacing w:val="-2"/>
          <w:vertAlign w:val="baseline"/>
        </w:rPr>
        <w:t>|</w:t>
      </w:r>
      <w:r>
        <w:rPr>
          <w:rFonts w:ascii="Calibri" w:hAnsi="Calibri"/>
          <w:i/>
          <w:spacing w:val="-2"/>
          <w:vertAlign w:val="baseline"/>
        </w:rPr>
        <w:t>Y</w:t>
      </w:r>
      <w:r>
        <w:rPr>
          <w:rFonts w:ascii="Calibri" w:hAnsi="Calibri"/>
          <w:i/>
          <w:spacing w:val="-10"/>
          <w:vertAlign w:val="baseline"/>
        </w:rPr>
        <w:t> </w:t>
      </w:r>
      <w:r>
        <w:rPr>
          <w:rFonts w:ascii="Lucida Sans Unicode" w:hAnsi="Lucida Sans Unicode"/>
          <w:spacing w:val="-2"/>
          <w:vertAlign w:val="baseline"/>
        </w:rPr>
        <w:t>|</w:t>
      </w:r>
      <w:r>
        <w:rPr>
          <w:rFonts w:ascii="Lucida Sans Unicode" w:hAnsi="Lucida Sans Unicode"/>
          <w:spacing w:val="-15"/>
          <w:vertAlign w:val="baseline"/>
        </w:rPr>
        <w:t> </w:t>
      </w:r>
      <w:r>
        <w:rPr>
          <w:spacing w:val="-2"/>
          <w:vertAlign w:val="baseline"/>
        </w:rPr>
        <w:t>can</w:t>
      </w:r>
      <w:r>
        <w:rPr>
          <w:spacing w:val="-8"/>
          <w:vertAlign w:val="baseline"/>
        </w:rPr>
        <w:t> </w:t>
      </w:r>
      <w:r>
        <w:rPr>
          <w:spacing w:val="-2"/>
          <w:vertAlign w:val="baseline"/>
        </w:rPr>
        <w:t>become</w:t>
      </w:r>
      <w:r>
        <w:rPr>
          <w:spacing w:val="-9"/>
          <w:vertAlign w:val="baseline"/>
        </w:rPr>
        <w:t> </w:t>
      </w:r>
      <w:r>
        <w:rPr>
          <w:spacing w:val="-2"/>
          <w:vertAlign w:val="baseline"/>
        </w:rPr>
        <w:t>large,</w:t>
      </w:r>
      <w:r>
        <w:rPr>
          <w:spacing w:val="-8"/>
          <w:vertAlign w:val="baseline"/>
        </w:rPr>
        <w:t> </w:t>
      </w:r>
      <w:r>
        <w:rPr>
          <w:spacing w:val="-2"/>
          <w:vertAlign w:val="baseline"/>
        </w:rPr>
        <w:t>requiring</w:t>
      </w:r>
      <w:r>
        <w:rPr>
          <w:spacing w:val="-9"/>
          <w:vertAlign w:val="baseline"/>
        </w:rPr>
        <w:t> </w:t>
      </w:r>
      <w:r>
        <w:rPr>
          <w:spacing w:val="-2"/>
          <w:vertAlign w:val="baseline"/>
        </w:rPr>
        <w:t>many</w:t>
      </w:r>
      <w:r>
        <w:rPr>
          <w:spacing w:val="-8"/>
          <w:vertAlign w:val="baseline"/>
        </w:rPr>
        <w:t> </w:t>
      </w:r>
      <w:r>
        <w:rPr>
          <w:spacing w:val="-2"/>
          <w:vertAlign w:val="baseline"/>
        </w:rPr>
        <w:t>forward</w:t>
      </w:r>
      <w:r>
        <w:rPr>
          <w:spacing w:val="-9"/>
          <w:vertAlign w:val="baseline"/>
        </w:rPr>
        <w:t> </w:t>
      </w:r>
      <w:r>
        <w:rPr>
          <w:spacing w:val="-2"/>
          <w:vertAlign w:val="baseline"/>
        </w:rPr>
        <w:t>passes.</w:t>
      </w:r>
      <w:r>
        <w:rPr>
          <w:spacing w:val="3"/>
          <w:vertAlign w:val="baseline"/>
        </w:rPr>
        <w:t> </w:t>
      </w:r>
      <w:r>
        <w:rPr>
          <w:spacing w:val="-2"/>
          <w:vertAlign w:val="baseline"/>
        </w:rPr>
        <w:t>For</w:t>
      </w:r>
      <w:r>
        <w:rPr>
          <w:spacing w:val="-9"/>
          <w:vertAlign w:val="baseline"/>
        </w:rPr>
        <w:t> </w:t>
      </w:r>
      <w:r>
        <w:rPr>
          <w:spacing w:val="-2"/>
          <w:vertAlign w:val="baseline"/>
        </w:rPr>
        <w:t>more</w:t>
      </w:r>
      <w:r>
        <w:rPr>
          <w:spacing w:val="-8"/>
          <w:vertAlign w:val="baseline"/>
        </w:rPr>
        <w:t> </w:t>
      </w:r>
      <w:r>
        <w:rPr>
          <w:spacing w:val="-2"/>
          <w:vertAlign w:val="baseline"/>
        </w:rPr>
        <w:t>efficient</w:t>
      </w:r>
      <w:r>
        <w:rPr>
          <w:spacing w:val="-9"/>
          <w:vertAlign w:val="baseline"/>
        </w:rPr>
        <w:t> </w:t>
      </w:r>
      <w:r>
        <w:rPr>
          <w:spacing w:val="-2"/>
          <w:vertAlign w:val="baseline"/>
        </w:rPr>
        <w:t>decoding,</w:t>
      </w:r>
    </w:p>
    <w:p>
      <w:pPr>
        <w:pStyle w:val="BodyText"/>
        <w:spacing w:line="198" w:lineRule="exact"/>
        <w:ind w:left="352"/>
      </w:pPr>
      <w:r>
        <w:rPr/>
        <w:t>we</w:t>
      </w:r>
      <w:r>
        <w:rPr>
          <w:spacing w:val="9"/>
        </w:rPr>
        <w:t> </w:t>
      </w:r>
      <w:r>
        <w:rPr/>
        <w:t>can</w:t>
      </w:r>
      <w:r>
        <w:rPr>
          <w:spacing w:val="9"/>
        </w:rPr>
        <w:t> </w:t>
      </w:r>
      <w:r>
        <w:rPr/>
        <w:t>make</w:t>
      </w:r>
      <w:r>
        <w:rPr>
          <w:spacing w:val="9"/>
        </w:rPr>
        <w:t> </w:t>
      </w:r>
      <w:r>
        <w:rPr/>
        <w:t>a</w:t>
      </w:r>
      <w:r>
        <w:rPr>
          <w:spacing w:val="10"/>
        </w:rPr>
        <w:t> </w:t>
      </w:r>
      <w:r>
        <w:rPr/>
        <w:t>further</w:t>
      </w:r>
      <w:r>
        <w:rPr>
          <w:spacing w:val="9"/>
        </w:rPr>
        <w:t> </w:t>
      </w:r>
      <w:r>
        <w:rPr/>
        <w:t>approximation</w:t>
      </w:r>
      <w:r>
        <w:rPr>
          <w:spacing w:val="9"/>
        </w:rPr>
        <w:t> </w:t>
      </w:r>
      <w:r>
        <w:rPr/>
        <w:t>that</w:t>
      </w:r>
      <w:r>
        <w:rPr>
          <w:spacing w:val="9"/>
        </w:rPr>
        <w:t> </w:t>
      </w:r>
      <w:r>
        <w:rPr>
          <w:rFonts w:ascii="Calibri" w:hAnsi="Calibri"/>
          <w:i/>
        </w:rPr>
        <w:t>p</w:t>
      </w:r>
      <w:r>
        <w:rPr>
          <w:rFonts w:ascii="Calibri" w:hAnsi="Calibri"/>
          <w:vertAlign w:val="subscript"/>
        </w:rPr>
        <w:t>θ</w:t>
      </w:r>
      <w:r>
        <w:rPr>
          <w:rFonts w:ascii="Calibri" w:hAnsi="Calibri"/>
          <w:vertAlign w:val="baseline"/>
        </w:rPr>
        <w:t>(</w:t>
      </w:r>
      <w:r>
        <w:rPr>
          <w:rFonts w:ascii="Calibri" w:hAnsi="Calibri"/>
          <w:i/>
          <w:vertAlign w:val="baseline"/>
        </w:rPr>
        <w:t>y</w:t>
      </w:r>
      <w:r>
        <w:rPr>
          <w:rFonts w:ascii="Lucida Sans Unicode" w:hAnsi="Lucida Sans Unicode"/>
          <w:vertAlign w:val="baseline"/>
        </w:rPr>
        <w:t>|</w:t>
      </w:r>
      <w:r>
        <w:rPr>
          <w:rFonts w:ascii="Calibri" w:hAnsi="Calibri"/>
          <w:i/>
          <w:vertAlign w:val="baseline"/>
        </w:rPr>
        <w:t>x,</w:t>
      </w:r>
      <w:r>
        <w:rPr>
          <w:rFonts w:ascii="Calibri" w:hAnsi="Calibri"/>
          <w:i/>
          <w:spacing w:val="-5"/>
          <w:vertAlign w:val="baseline"/>
        </w:rPr>
        <w:t> </w:t>
      </w:r>
      <w:r>
        <w:rPr>
          <w:rFonts w:ascii="Calibri" w:hAnsi="Calibri"/>
          <w:i/>
          <w:vertAlign w:val="baseline"/>
        </w:rPr>
        <w:t>z</w:t>
      </w:r>
      <w:r>
        <w:rPr>
          <w:rFonts w:ascii="Calibri" w:hAnsi="Calibri"/>
          <w:vertAlign w:val="subscript"/>
        </w:rPr>
        <w:t>i</w:t>
      </w:r>
      <w:r>
        <w:rPr>
          <w:rFonts w:ascii="Calibri" w:hAnsi="Calibri"/>
          <w:vertAlign w:val="baseline"/>
        </w:rPr>
        <w:t>)</w:t>
      </w:r>
      <w:r>
        <w:rPr>
          <w:rFonts w:ascii="Calibri" w:hAnsi="Calibri"/>
          <w:spacing w:val="22"/>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Calibri" w:hAnsi="Calibri"/>
          <w:vertAlign w:val="baseline"/>
        </w:rPr>
        <w:t>0</w:t>
      </w:r>
      <w:r>
        <w:rPr>
          <w:rFonts w:ascii="Calibri" w:hAnsi="Calibri"/>
          <w:spacing w:val="15"/>
          <w:vertAlign w:val="baseline"/>
        </w:rPr>
        <w:t> </w:t>
      </w:r>
      <w:r>
        <w:rPr>
          <w:vertAlign w:val="baseline"/>
        </w:rPr>
        <w:t>where</w:t>
      </w:r>
      <w:r>
        <w:rPr>
          <w:spacing w:val="9"/>
          <w:vertAlign w:val="baseline"/>
        </w:rPr>
        <w:t> </w:t>
      </w:r>
      <w:r>
        <w:rPr>
          <w:rFonts w:ascii="Calibri" w:hAnsi="Calibri"/>
          <w:i/>
          <w:vertAlign w:val="baseline"/>
        </w:rPr>
        <w:t>y</w:t>
      </w:r>
      <w:r>
        <w:rPr>
          <w:rFonts w:ascii="Calibri" w:hAnsi="Calibri"/>
          <w:i/>
          <w:spacing w:val="23"/>
          <w:vertAlign w:val="baseline"/>
        </w:rPr>
        <w:t> </w:t>
      </w:r>
      <w:r>
        <w:rPr>
          <w:vertAlign w:val="baseline"/>
        </w:rPr>
        <w:t>was</w:t>
      </w:r>
      <w:r>
        <w:rPr>
          <w:spacing w:val="9"/>
          <w:vertAlign w:val="baseline"/>
        </w:rPr>
        <w:t> </w:t>
      </w:r>
      <w:r>
        <w:rPr>
          <w:vertAlign w:val="baseline"/>
        </w:rPr>
        <w:t>not</w:t>
      </w:r>
      <w:r>
        <w:rPr>
          <w:spacing w:val="9"/>
          <w:vertAlign w:val="baseline"/>
        </w:rPr>
        <w:t> </w:t>
      </w:r>
      <w:r>
        <w:rPr>
          <w:vertAlign w:val="baseline"/>
        </w:rPr>
        <w:t>generated</w:t>
      </w:r>
      <w:r>
        <w:rPr>
          <w:spacing w:val="9"/>
          <w:vertAlign w:val="baseline"/>
        </w:rPr>
        <w:t> </w:t>
      </w:r>
      <w:r>
        <w:rPr>
          <w:vertAlign w:val="baseline"/>
        </w:rPr>
        <w:t>during</w:t>
      </w:r>
      <w:r>
        <w:rPr>
          <w:spacing w:val="10"/>
          <w:vertAlign w:val="baseline"/>
        </w:rPr>
        <w:t> </w:t>
      </w:r>
      <w:r>
        <w:rPr>
          <w:spacing w:val="-4"/>
          <w:vertAlign w:val="baseline"/>
        </w:rPr>
        <w:t>beam</w:t>
      </w:r>
    </w:p>
    <w:p>
      <w:pPr>
        <w:pStyle w:val="BodyText"/>
        <w:spacing w:line="203" w:lineRule="exact"/>
        <w:ind w:left="360"/>
      </w:pPr>
      <w:r>
        <w:rPr/>
        <w:t>search</w:t>
      </w:r>
      <w:r>
        <w:rPr>
          <w:spacing w:val="-12"/>
        </w:rPr>
        <w:t> </w:t>
      </w:r>
      <w:r>
        <w:rPr/>
        <w:t>from</w:t>
      </w:r>
      <w:r>
        <w:rPr>
          <w:spacing w:val="-7"/>
        </w:rPr>
        <w:t> </w:t>
      </w:r>
      <w:r>
        <w:rPr>
          <w:rFonts w:ascii="Calibri"/>
          <w:i/>
        </w:rPr>
        <w:t>x,</w:t>
      </w:r>
      <w:r>
        <w:rPr>
          <w:rFonts w:ascii="Calibri"/>
          <w:i/>
          <w:spacing w:val="-12"/>
        </w:rPr>
        <w:t> </w:t>
      </w:r>
      <w:r>
        <w:rPr>
          <w:rFonts w:ascii="Calibri"/>
          <w:i/>
          <w:w w:val="105"/>
        </w:rPr>
        <w:t>z</w:t>
      </w:r>
      <w:r>
        <w:rPr>
          <w:rFonts w:ascii="Calibri"/>
          <w:w w:val="105"/>
          <w:vertAlign w:val="subscript"/>
        </w:rPr>
        <w:t>i</w:t>
      </w:r>
      <w:r>
        <w:rPr>
          <w:w w:val="105"/>
          <w:vertAlign w:val="baseline"/>
        </w:rPr>
        <w:t>.</w:t>
      </w:r>
      <w:r>
        <w:rPr>
          <w:spacing w:val="2"/>
          <w:w w:val="105"/>
          <w:vertAlign w:val="baseline"/>
        </w:rPr>
        <w:t> </w:t>
      </w:r>
      <w:r>
        <w:rPr>
          <w:vertAlign w:val="baseline"/>
        </w:rPr>
        <w:t>This</w:t>
      </w:r>
      <w:r>
        <w:rPr>
          <w:spacing w:val="-7"/>
          <w:vertAlign w:val="baseline"/>
        </w:rPr>
        <w:t> </w:t>
      </w:r>
      <w:r>
        <w:rPr>
          <w:vertAlign w:val="baseline"/>
        </w:rPr>
        <w:t>avoids</w:t>
      </w:r>
      <w:r>
        <w:rPr>
          <w:spacing w:val="-7"/>
          <w:vertAlign w:val="baseline"/>
        </w:rPr>
        <w:t> </w:t>
      </w:r>
      <w:r>
        <w:rPr>
          <w:vertAlign w:val="baseline"/>
        </w:rPr>
        <w:t>the</w:t>
      </w:r>
      <w:r>
        <w:rPr>
          <w:spacing w:val="-7"/>
          <w:vertAlign w:val="baseline"/>
        </w:rPr>
        <w:t> </w:t>
      </w:r>
      <w:r>
        <w:rPr>
          <w:vertAlign w:val="baseline"/>
        </w:rPr>
        <w:t>need</w:t>
      </w:r>
      <w:r>
        <w:rPr>
          <w:spacing w:val="-7"/>
          <w:vertAlign w:val="baseline"/>
        </w:rPr>
        <w:t> </w:t>
      </w:r>
      <w:r>
        <w:rPr>
          <w:vertAlign w:val="baseline"/>
        </w:rPr>
        <w:t>to</w:t>
      </w:r>
      <w:r>
        <w:rPr>
          <w:spacing w:val="-7"/>
          <w:vertAlign w:val="baseline"/>
        </w:rPr>
        <w:t> </w:t>
      </w:r>
      <w:r>
        <w:rPr>
          <w:vertAlign w:val="baseline"/>
        </w:rPr>
        <w:t>run</w:t>
      </w:r>
      <w:r>
        <w:rPr>
          <w:spacing w:val="-7"/>
          <w:vertAlign w:val="baseline"/>
        </w:rPr>
        <w:t> </w:t>
      </w:r>
      <w:r>
        <w:rPr>
          <w:vertAlign w:val="baseline"/>
        </w:rPr>
        <w:t>additional</w:t>
      </w:r>
      <w:r>
        <w:rPr>
          <w:spacing w:val="-6"/>
          <w:vertAlign w:val="baseline"/>
        </w:rPr>
        <w:t> </w:t>
      </w:r>
      <w:r>
        <w:rPr>
          <w:vertAlign w:val="baseline"/>
        </w:rPr>
        <w:t>forward</w:t>
      </w:r>
      <w:r>
        <w:rPr>
          <w:spacing w:val="-7"/>
          <w:vertAlign w:val="baseline"/>
        </w:rPr>
        <w:t> </w:t>
      </w:r>
      <w:r>
        <w:rPr>
          <w:vertAlign w:val="baseline"/>
        </w:rPr>
        <w:t>passes</w:t>
      </w:r>
      <w:r>
        <w:rPr>
          <w:spacing w:val="-6"/>
          <w:vertAlign w:val="baseline"/>
        </w:rPr>
        <w:t> </w:t>
      </w:r>
      <w:r>
        <w:rPr>
          <w:vertAlign w:val="baseline"/>
        </w:rPr>
        <w:t>once</w:t>
      </w:r>
      <w:r>
        <w:rPr>
          <w:spacing w:val="-7"/>
          <w:vertAlign w:val="baseline"/>
        </w:rPr>
        <w:t> </w:t>
      </w:r>
      <w:r>
        <w:rPr>
          <w:vertAlign w:val="baseline"/>
        </w:rPr>
        <w:t>the</w:t>
      </w:r>
      <w:r>
        <w:rPr>
          <w:spacing w:val="-7"/>
          <w:vertAlign w:val="baseline"/>
        </w:rPr>
        <w:t> </w:t>
      </w:r>
      <w:r>
        <w:rPr>
          <w:vertAlign w:val="baseline"/>
        </w:rPr>
        <w:t>candidate</w:t>
      </w:r>
      <w:r>
        <w:rPr>
          <w:spacing w:val="-8"/>
          <w:vertAlign w:val="baseline"/>
        </w:rPr>
        <w:t> </w:t>
      </w:r>
      <w:r>
        <w:rPr>
          <w:vertAlign w:val="baseline"/>
        </w:rPr>
        <w:t>set</w:t>
      </w:r>
      <w:r>
        <w:rPr>
          <w:spacing w:val="-7"/>
          <w:vertAlign w:val="baseline"/>
        </w:rPr>
        <w:t> </w:t>
      </w:r>
      <w:r>
        <w:rPr>
          <w:rFonts w:ascii="Calibri"/>
          <w:i/>
          <w:vertAlign w:val="baseline"/>
        </w:rPr>
        <w:t>Y</w:t>
      </w:r>
      <w:r>
        <w:rPr>
          <w:rFonts w:ascii="Calibri"/>
          <w:i/>
          <w:spacing w:val="37"/>
          <w:vertAlign w:val="baseline"/>
        </w:rPr>
        <w:t> </w:t>
      </w:r>
      <w:r>
        <w:rPr>
          <w:spacing w:val="-5"/>
          <w:vertAlign w:val="baseline"/>
        </w:rPr>
        <w:t>has</w:t>
      </w:r>
    </w:p>
    <w:p>
      <w:pPr>
        <w:pStyle w:val="BodyText"/>
        <w:spacing w:line="219" w:lineRule="exact"/>
        <w:ind w:left="360"/>
      </w:pPr>
      <w:r>
        <w:rPr/>
        <w:t>been</w:t>
      </w:r>
      <w:r>
        <w:rPr>
          <w:spacing w:val="-8"/>
        </w:rPr>
        <w:t> </w:t>
      </w:r>
      <w:r>
        <w:rPr/>
        <w:t>generated.</w:t>
      </w:r>
      <w:r>
        <w:rPr>
          <w:spacing w:val="4"/>
        </w:rPr>
        <w:t> </w:t>
      </w:r>
      <w:r>
        <w:rPr/>
        <w:t>We</w:t>
      </w:r>
      <w:r>
        <w:rPr>
          <w:spacing w:val="-8"/>
        </w:rPr>
        <w:t> </w:t>
      </w:r>
      <w:r>
        <w:rPr/>
        <w:t>refer</w:t>
      </w:r>
      <w:r>
        <w:rPr>
          <w:spacing w:val="-7"/>
        </w:rPr>
        <w:t> </w:t>
      </w:r>
      <w:r>
        <w:rPr/>
        <w:t>to</w:t>
      </w:r>
      <w:r>
        <w:rPr>
          <w:spacing w:val="-7"/>
        </w:rPr>
        <w:t> </w:t>
      </w:r>
      <w:r>
        <w:rPr/>
        <w:t>this</w:t>
      </w:r>
      <w:r>
        <w:rPr>
          <w:spacing w:val="-7"/>
        </w:rPr>
        <w:t> </w:t>
      </w:r>
      <w:r>
        <w:rPr/>
        <w:t>decoding</w:t>
      </w:r>
      <w:r>
        <w:rPr>
          <w:spacing w:val="-7"/>
        </w:rPr>
        <w:t> </w:t>
      </w:r>
      <w:r>
        <w:rPr/>
        <w:t>procedure</w:t>
      </w:r>
      <w:r>
        <w:rPr>
          <w:spacing w:val="-7"/>
        </w:rPr>
        <w:t> </w:t>
      </w:r>
      <w:r>
        <w:rPr/>
        <w:t>as</w:t>
      </w:r>
      <w:r>
        <w:rPr>
          <w:spacing w:val="-8"/>
        </w:rPr>
        <w:t> </w:t>
      </w:r>
      <w:r>
        <w:rPr/>
        <w:t>“Fast</w:t>
      </w:r>
      <w:r>
        <w:rPr>
          <w:spacing w:val="-7"/>
        </w:rPr>
        <w:t> </w:t>
      </w:r>
      <w:r>
        <w:rPr>
          <w:spacing w:val="-2"/>
        </w:rPr>
        <w:t>Decoding.”</w:t>
      </w:r>
    </w:p>
    <w:p>
      <w:pPr>
        <w:pStyle w:val="BodyText"/>
        <w:spacing w:before="70"/>
      </w:pPr>
    </w:p>
    <w:p>
      <w:pPr>
        <w:pStyle w:val="Heading1"/>
        <w:numPr>
          <w:ilvl w:val="0"/>
          <w:numId w:val="1"/>
        </w:numPr>
        <w:tabs>
          <w:tab w:pos="718" w:val="left" w:leader="none"/>
        </w:tabs>
        <w:spacing w:line="240" w:lineRule="auto" w:before="0" w:after="0"/>
        <w:ind w:left="718" w:right="0" w:hanging="358"/>
        <w:jc w:val="left"/>
      </w:pPr>
      <w:bookmarkStart w:name="3 Experiments" w:id="11"/>
      <w:bookmarkEnd w:id="11"/>
      <w:r>
        <w:rPr>
          <w:b w:val="0"/>
        </w:rPr>
      </w:r>
      <w:r>
        <w:rPr>
          <w:spacing w:val="-2"/>
        </w:rPr>
        <w:t>Experiments</w:t>
      </w:r>
    </w:p>
    <w:p>
      <w:pPr>
        <w:pStyle w:val="BodyText"/>
        <w:spacing w:line="228" w:lineRule="auto" w:before="233"/>
        <w:ind w:left="345" w:right="357" w:firstLine="5"/>
        <w:jc w:val="both"/>
      </w:pPr>
      <w:r>
        <w:rPr/>
        <w:t>We</w:t>
      </w:r>
      <w:r>
        <w:rPr>
          <w:spacing w:val="-13"/>
        </w:rPr>
        <w:t> </w:t>
      </w:r>
      <w:r>
        <w:rPr/>
        <w:t>experiment</w:t>
      </w:r>
      <w:r>
        <w:rPr>
          <w:spacing w:val="-12"/>
        </w:rPr>
        <w:t> </w:t>
      </w:r>
      <w:r>
        <w:rPr/>
        <w:t>with</w:t>
      </w:r>
      <w:r>
        <w:rPr>
          <w:spacing w:val="-13"/>
        </w:rPr>
        <w:t> </w:t>
      </w:r>
      <w:r>
        <w:rPr/>
        <w:t>RAG</w:t>
      </w:r>
      <w:r>
        <w:rPr>
          <w:spacing w:val="-12"/>
        </w:rPr>
        <w:t> </w:t>
      </w:r>
      <w:r>
        <w:rPr/>
        <w:t>in</w:t>
      </w:r>
      <w:r>
        <w:rPr>
          <w:spacing w:val="-13"/>
        </w:rPr>
        <w:t> </w:t>
      </w:r>
      <w:r>
        <w:rPr/>
        <w:t>a</w:t>
      </w:r>
      <w:r>
        <w:rPr>
          <w:spacing w:val="-12"/>
        </w:rPr>
        <w:t> </w:t>
      </w:r>
      <w:r>
        <w:rPr/>
        <w:t>wide</w:t>
      </w:r>
      <w:r>
        <w:rPr>
          <w:spacing w:val="-13"/>
        </w:rPr>
        <w:t> </w:t>
      </w:r>
      <w:r>
        <w:rPr/>
        <w:t>range</w:t>
      </w:r>
      <w:r>
        <w:rPr>
          <w:spacing w:val="-12"/>
        </w:rPr>
        <w:t> </w:t>
      </w:r>
      <w:r>
        <w:rPr/>
        <w:t>of</w:t>
      </w:r>
      <w:r>
        <w:rPr>
          <w:spacing w:val="-13"/>
        </w:rPr>
        <w:t> </w:t>
      </w:r>
      <w:r>
        <w:rPr/>
        <w:t>knowledge-intensive</w:t>
      </w:r>
      <w:r>
        <w:rPr>
          <w:spacing w:val="-12"/>
        </w:rPr>
        <w:t> </w:t>
      </w:r>
      <w:r>
        <w:rPr/>
        <w:t>tasks.</w:t>
      </w:r>
      <w:r>
        <w:rPr>
          <w:spacing w:val="-4"/>
        </w:rPr>
        <w:t> </w:t>
      </w:r>
      <w:r>
        <w:rPr/>
        <w:t>For</w:t>
      </w:r>
      <w:r>
        <w:rPr>
          <w:spacing w:val="-13"/>
        </w:rPr>
        <w:t> </w:t>
      </w:r>
      <w:r>
        <w:rPr/>
        <w:t>all</w:t>
      </w:r>
      <w:r>
        <w:rPr>
          <w:spacing w:val="-12"/>
        </w:rPr>
        <w:t> </w:t>
      </w:r>
      <w:r>
        <w:rPr/>
        <w:t>experiments,</w:t>
      </w:r>
      <w:r>
        <w:rPr>
          <w:spacing w:val="-13"/>
        </w:rPr>
        <w:t> </w:t>
      </w:r>
      <w:r>
        <w:rPr/>
        <w:t>we</w:t>
      </w:r>
      <w:r>
        <w:rPr>
          <w:spacing w:val="-12"/>
        </w:rPr>
        <w:t> </w:t>
      </w:r>
      <w:r>
        <w:rPr/>
        <w:t>use a single Wikipedia dump for our non-parametric knowledge source. Following Lee et al. </w:t>
      </w:r>
      <w:hyperlink w:history="true" w:anchor="_bookmark40">
        <w:r>
          <w:rPr/>
          <w:t>[31]</w:t>
        </w:r>
      </w:hyperlink>
      <w:r>
        <w:rPr/>
        <w:t> and Karpukhin</w:t>
      </w:r>
      <w:r>
        <w:rPr>
          <w:spacing w:val="-5"/>
        </w:rPr>
        <w:t> </w:t>
      </w:r>
      <w:r>
        <w:rPr/>
        <w:t>et</w:t>
      </w:r>
      <w:r>
        <w:rPr>
          <w:spacing w:val="-6"/>
        </w:rPr>
        <w:t> </w:t>
      </w:r>
      <w:r>
        <w:rPr/>
        <w:t>al.</w:t>
      </w:r>
      <w:r>
        <w:rPr>
          <w:spacing w:val="-6"/>
        </w:rPr>
        <w:t> </w:t>
      </w:r>
      <w:hyperlink w:history="true" w:anchor="_bookmark35">
        <w:r>
          <w:rPr/>
          <w:t>[26]</w:t>
        </w:r>
      </w:hyperlink>
      <w:r>
        <w:rPr/>
        <w:t>,</w:t>
      </w:r>
      <w:r>
        <w:rPr>
          <w:spacing w:val="-5"/>
        </w:rPr>
        <w:t> </w:t>
      </w:r>
      <w:r>
        <w:rPr/>
        <w:t>we</w:t>
      </w:r>
      <w:r>
        <w:rPr>
          <w:spacing w:val="-6"/>
        </w:rPr>
        <w:t> </w:t>
      </w:r>
      <w:r>
        <w:rPr/>
        <w:t>use</w:t>
      </w:r>
      <w:r>
        <w:rPr>
          <w:spacing w:val="-5"/>
        </w:rPr>
        <w:t> </w:t>
      </w:r>
      <w:r>
        <w:rPr/>
        <w:t>the</w:t>
      </w:r>
      <w:r>
        <w:rPr>
          <w:spacing w:val="-6"/>
        </w:rPr>
        <w:t> </w:t>
      </w:r>
      <w:r>
        <w:rPr/>
        <w:t>December</w:t>
      </w:r>
      <w:r>
        <w:rPr>
          <w:spacing w:val="-5"/>
        </w:rPr>
        <w:t> </w:t>
      </w:r>
      <w:r>
        <w:rPr/>
        <w:t>2018</w:t>
      </w:r>
      <w:r>
        <w:rPr>
          <w:spacing w:val="-6"/>
        </w:rPr>
        <w:t> </w:t>
      </w:r>
      <w:r>
        <w:rPr/>
        <w:t>dump. Each</w:t>
      </w:r>
      <w:r>
        <w:rPr>
          <w:spacing w:val="-5"/>
        </w:rPr>
        <w:t> </w:t>
      </w:r>
      <w:r>
        <w:rPr/>
        <w:t>Wikipedia</w:t>
      </w:r>
      <w:r>
        <w:rPr>
          <w:spacing w:val="-5"/>
        </w:rPr>
        <w:t> </w:t>
      </w:r>
      <w:r>
        <w:rPr/>
        <w:t>article</w:t>
      </w:r>
      <w:r>
        <w:rPr>
          <w:spacing w:val="-5"/>
        </w:rPr>
        <w:t> </w:t>
      </w:r>
      <w:r>
        <w:rPr/>
        <w:t>is</w:t>
      </w:r>
      <w:r>
        <w:rPr>
          <w:spacing w:val="-5"/>
        </w:rPr>
        <w:t> </w:t>
      </w:r>
      <w:r>
        <w:rPr/>
        <w:t>split</w:t>
      </w:r>
      <w:r>
        <w:rPr>
          <w:spacing w:val="-5"/>
        </w:rPr>
        <w:t> </w:t>
      </w:r>
      <w:r>
        <w:rPr/>
        <w:t>into</w:t>
      </w:r>
      <w:r>
        <w:rPr>
          <w:spacing w:val="-6"/>
        </w:rPr>
        <w:t> </w:t>
      </w:r>
      <w:r>
        <w:rPr/>
        <w:t>disjoint 100-word</w:t>
      </w:r>
      <w:r>
        <w:rPr>
          <w:spacing w:val="-3"/>
        </w:rPr>
        <w:t> </w:t>
      </w:r>
      <w:r>
        <w:rPr/>
        <w:t>chunks,</w:t>
      </w:r>
      <w:r>
        <w:rPr>
          <w:spacing w:val="-3"/>
        </w:rPr>
        <w:t> </w:t>
      </w:r>
      <w:r>
        <w:rPr/>
        <w:t>to</w:t>
      </w:r>
      <w:r>
        <w:rPr>
          <w:spacing w:val="-3"/>
        </w:rPr>
        <w:t> </w:t>
      </w:r>
      <w:r>
        <w:rPr/>
        <w:t>make</w:t>
      </w:r>
      <w:r>
        <w:rPr>
          <w:spacing w:val="-3"/>
        </w:rPr>
        <w:t> </w:t>
      </w:r>
      <w:r>
        <w:rPr/>
        <w:t>a</w:t>
      </w:r>
      <w:r>
        <w:rPr>
          <w:spacing w:val="-3"/>
        </w:rPr>
        <w:t> </w:t>
      </w:r>
      <w:r>
        <w:rPr/>
        <w:t>total</w:t>
      </w:r>
      <w:r>
        <w:rPr>
          <w:spacing w:val="-3"/>
        </w:rPr>
        <w:t> </w:t>
      </w:r>
      <w:r>
        <w:rPr/>
        <w:t>of</w:t>
      </w:r>
      <w:r>
        <w:rPr>
          <w:spacing w:val="-3"/>
        </w:rPr>
        <w:t> </w:t>
      </w:r>
      <w:r>
        <w:rPr/>
        <w:t>21M</w:t>
      </w:r>
      <w:r>
        <w:rPr>
          <w:spacing w:val="-3"/>
        </w:rPr>
        <w:t> </w:t>
      </w:r>
      <w:r>
        <w:rPr/>
        <w:t>documents. We</w:t>
      </w:r>
      <w:r>
        <w:rPr>
          <w:spacing w:val="-3"/>
        </w:rPr>
        <w:t> </w:t>
      </w:r>
      <w:r>
        <w:rPr/>
        <w:t>use</w:t>
      </w:r>
      <w:r>
        <w:rPr>
          <w:spacing w:val="-3"/>
        </w:rPr>
        <w:t> </w:t>
      </w:r>
      <w:r>
        <w:rPr/>
        <w:t>the</w:t>
      </w:r>
      <w:r>
        <w:rPr>
          <w:spacing w:val="-3"/>
        </w:rPr>
        <w:t> </w:t>
      </w:r>
      <w:r>
        <w:rPr/>
        <w:t>document</w:t>
      </w:r>
      <w:r>
        <w:rPr>
          <w:spacing w:val="-3"/>
        </w:rPr>
        <w:t> </w:t>
      </w:r>
      <w:r>
        <w:rPr/>
        <w:t>encoder</w:t>
      </w:r>
      <w:r>
        <w:rPr>
          <w:spacing w:val="-3"/>
        </w:rPr>
        <w:t> </w:t>
      </w:r>
      <w:r>
        <w:rPr/>
        <w:t>to</w:t>
      </w:r>
      <w:r>
        <w:rPr>
          <w:spacing w:val="-3"/>
        </w:rPr>
        <w:t> </w:t>
      </w:r>
      <w:r>
        <w:rPr/>
        <w:t>compute</w:t>
      </w:r>
      <w:r>
        <w:rPr>
          <w:spacing w:val="-3"/>
        </w:rPr>
        <w:t> </w:t>
      </w:r>
      <w:r>
        <w:rPr/>
        <w:t>an embedding</w:t>
      </w:r>
      <w:r>
        <w:rPr>
          <w:spacing w:val="-7"/>
        </w:rPr>
        <w:t> </w:t>
      </w:r>
      <w:r>
        <w:rPr/>
        <w:t>for</w:t>
      </w:r>
      <w:r>
        <w:rPr>
          <w:spacing w:val="-7"/>
        </w:rPr>
        <w:t> </w:t>
      </w:r>
      <w:r>
        <w:rPr/>
        <w:t>each</w:t>
      </w:r>
      <w:r>
        <w:rPr>
          <w:spacing w:val="-7"/>
        </w:rPr>
        <w:t> </w:t>
      </w:r>
      <w:r>
        <w:rPr/>
        <w:t>document,</w:t>
      </w:r>
      <w:r>
        <w:rPr>
          <w:spacing w:val="-7"/>
        </w:rPr>
        <w:t> </w:t>
      </w:r>
      <w:r>
        <w:rPr/>
        <w:t>and</w:t>
      </w:r>
      <w:r>
        <w:rPr>
          <w:spacing w:val="-7"/>
        </w:rPr>
        <w:t> </w:t>
      </w:r>
      <w:r>
        <w:rPr/>
        <w:t>build</w:t>
      </w:r>
      <w:r>
        <w:rPr>
          <w:spacing w:val="-7"/>
        </w:rPr>
        <w:t> </w:t>
      </w:r>
      <w:r>
        <w:rPr/>
        <w:t>a</w:t>
      </w:r>
      <w:r>
        <w:rPr>
          <w:spacing w:val="-7"/>
        </w:rPr>
        <w:t> </w:t>
      </w:r>
      <w:r>
        <w:rPr/>
        <w:t>single</w:t>
      </w:r>
      <w:r>
        <w:rPr>
          <w:spacing w:val="-7"/>
        </w:rPr>
        <w:t> </w:t>
      </w:r>
      <w:r>
        <w:rPr/>
        <w:t>MIPS</w:t>
      </w:r>
      <w:r>
        <w:rPr>
          <w:spacing w:val="-7"/>
        </w:rPr>
        <w:t> </w:t>
      </w:r>
      <w:r>
        <w:rPr/>
        <w:t>index</w:t>
      </w:r>
      <w:r>
        <w:rPr>
          <w:spacing w:val="-7"/>
        </w:rPr>
        <w:t> </w:t>
      </w:r>
      <w:r>
        <w:rPr/>
        <w:t>using</w:t>
      </w:r>
      <w:r>
        <w:rPr>
          <w:spacing w:val="-7"/>
        </w:rPr>
        <w:t> </w:t>
      </w:r>
      <w:r>
        <w:rPr/>
        <w:t>FAISS</w:t>
      </w:r>
      <w:r>
        <w:rPr>
          <w:spacing w:val="-7"/>
        </w:rPr>
        <w:t> </w:t>
      </w:r>
      <w:r>
        <w:rPr/>
        <w:t>[</w:t>
      </w:r>
      <w:hyperlink w:history="true" w:anchor="_bookmark32">
        <w:r>
          <w:rPr/>
          <w:t>23</w:t>
        </w:r>
      </w:hyperlink>
      <w:r>
        <w:rPr/>
        <w:t>]</w:t>
      </w:r>
      <w:r>
        <w:rPr>
          <w:spacing w:val="-7"/>
        </w:rPr>
        <w:t> </w:t>
      </w:r>
      <w:r>
        <w:rPr/>
        <w:t>with</w:t>
      </w:r>
      <w:r>
        <w:rPr>
          <w:spacing w:val="-7"/>
        </w:rPr>
        <w:t> </w:t>
      </w:r>
      <w:r>
        <w:rPr/>
        <w:t>a</w:t>
      </w:r>
      <w:r>
        <w:rPr>
          <w:spacing w:val="-7"/>
        </w:rPr>
        <w:t> </w:t>
      </w:r>
      <w:r>
        <w:rPr/>
        <w:t>Hierarchical Navigable</w:t>
      </w:r>
      <w:r>
        <w:rPr>
          <w:spacing w:val="5"/>
        </w:rPr>
        <w:t> </w:t>
      </w:r>
      <w:r>
        <w:rPr/>
        <w:t>Small</w:t>
      </w:r>
      <w:r>
        <w:rPr>
          <w:spacing w:val="5"/>
        </w:rPr>
        <w:t> </w:t>
      </w:r>
      <w:r>
        <w:rPr/>
        <w:t>World</w:t>
      </w:r>
      <w:r>
        <w:rPr>
          <w:spacing w:val="6"/>
        </w:rPr>
        <w:t> </w:t>
      </w:r>
      <w:r>
        <w:rPr/>
        <w:t>approximation</w:t>
      </w:r>
      <w:r>
        <w:rPr>
          <w:spacing w:val="5"/>
        </w:rPr>
        <w:t> </w:t>
      </w:r>
      <w:r>
        <w:rPr/>
        <w:t>for</w:t>
      </w:r>
      <w:r>
        <w:rPr>
          <w:spacing w:val="5"/>
        </w:rPr>
        <w:t> </w:t>
      </w:r>
      <w:r>
        <w:rPr/>
        <w:t>fast</w:t>
      </w:r>
      <w:r>
        <w:rPr>
          <w:spacing w:val="6"/>
        </w:rPr>
        <w:t> </w:t>
      </w:r>
      <w:r>
        <w:rPr/>
        <w:t>retrieval</w:t>
      </w:r>
      <w:r>
        <w:rPr>
          <w:spacing w:val="5"/>
        </w:rPr>
        <w:t> </w:t>
      </w:r>
      <w:r>
        <w:rPr/>
        <w:t>[</w:t>
      </w:r>
      <w:hyperlink w:history="true" w:anchor="_bookmark46">
        <w:r>
          <w:rPr/>
          <w:t>37</w:t>
        </w:r>
      </w:hyperlink>
      <w:r>
        <w:rPr/>
        <w:t>].</w:t>
      </w:r>
      <w:r>
        <w:rPr>
          <w:spacing w:val="27"/>
        </w:rPr>
        <w:t> </w:t>
      </w:r>
      <w:r>
        <w:rPr/>
        <w:t>During</w:t>
      </w:r>
      <w:r>
        <w:rPr>
          <w:spacing w:val="6"/>
        </w:rPr>
        <w:t> </w:t>
      </w:r>
      <w:r>
        <w:rPr/>
        <w:t>training,</w:t>
      </w:r>
      <w:r>
        <w:rPr>
          <w:spacing w:val="6"/>
        </w:rPr>
        <w:t> </w:t>
      </w:r>
      <w:r>
        <w:rPr/>
        <w:t>we</w:t>
      </w:r>
      <w:r>
        <w:rPr>
          <w:spacing w:val="5"/>
        </w:rPr>
        <w:t> </w:t>
      </w:r>
      <w:r>
        <w:rPr/>
        <w:t>retrieve</w:t>
      </w:r>
      <w:r>
        <w:rPr>
          <w:spacing w:val="6"/>
        </w:rPr>
        <w:t> </w:t>
      </w:r>
      <w:r>
        <w:rPr/>
        <w:t>the</w:t>
      </w:r>
      <w:r>
        <w:rPr>
          <w:spacing w:val="5"/>
        </w:rPr>
        <w:t> </w:t>
      </w:r>
      <w:r>
        <w:rPr>
          <w:spacing w:val="-5"/>
        </w:rPr>
        <w:t>top</w:t>
      </w:r>
    </w:p>
    <w:p>
      <w:pPr>
        <w:pStyle w:val="BodyText"/>
        <w:spacing w:line="189" w:lineRule="auto" w:before="2"/>
        <w:ind w:left="360" w:right="352"/>
        <w:jc w:val="both"/>
      </w:pPr>
      <w:r>
        <w:rPr>
          <w:rFonts w:ascii="Calibri" w:hAnsi="Calibri"/>
          <w:i/>
        </w:rPr>
        <w:t>k </w:t>
      </w:r>
      <w:r>
        <w:rPr/>
        <w:t>documents for each query. We consider </w:t>
      </w:r>
      <w:r>
        <w:rPr>
          <w:rFonts w:ascii="Calibri" w:hAnsi="Calibri"/>
          <w:i/>
        </w:rPr>
        <w:t>k</w:t>
      </w:r>
      <w:r>
        <w:rPr>
          <w:rFonts w:ascii="Calibri" w:hAnsi="Calibri"/>
          <w:i/>
          <w:spacing w:val="21"/>
        </w:rPr>
        <w:t> </w:t>
      </w:r>
      <w:r>
        <w:rPr>
          <w:rFonts w:ascii="Lucida Sans Unicode" w:hAnsi="Lucida Sans Unicode"/>
        </w:rPr>
        <w:t>∈</w:t>
      </w:r>
      <w:r>
        <w:rPr>
          <w:rFonts w:ascii="Lucida Sans Unicode" w:hAnsi="Lucida Sans Unicode"/>
          <w:spacing w:val="-4"/>
        </w:rPr>
        <w:t> </w:t>
      </w:r>
      <w:r>
        <w:rPr>
          <w:rFonts w:ascii="Lucida Sans Unicode" w:hAnsi="Lucida Sans Unicode"/>
        </w:rPr>
        <w:t>{</w:t>
      </w:r>
      <w:r>
        <w:rPr>
          <w:rFonts w:ascii="Calibri" w:hAnsi="Calibri"/>
        </w:rPr>
        <w:t>5</w:t>
      </w:r>
      <w:r>
        <w:rPr>
          <w:rFonts w:ascii="Calibri" w:hAnsi="Calibri"/>
          <w:i/>
        </w:rPr>
        <w:t>,</w:t>
      </w:r>
      <w:r>
        <w:rPr>
          <w:rFonts w:ascii="Calibri" w:hAnsi="Calibri"/>
          <w:i/>
          <w:spacing w:val="-10"/>
        </w:rPr>
        <w:t> </w:t>
      </w:r>
      <w:r>
        <w:rPr>
          <w:rFonts w:ascii="Calibri" w:hAnsi="Calibri"/>
        </w:rPr>
        <w:t>10</w:t>
      </w:r>
      <w:r>
        <w:rPr>
          <w:rFonts w:ascii="Lucida Sans Unicode" w:hAnsi="Lucida Sans Unicode"/>
        </w:rPr>
        <w:t>}</w:t>
      </w:r>
      <w:r>
        <w:rPr>
          <w:rFonts w:ascii="Lucida Sans Unicode" w:hAnsi="Lucida Sans Unicode"/>
          <w:spacing w:val="-10"/>
        </w:rPr>
        <w:t> </w:t>
      </w:r>
      <w:r>
        <w:rPr/>
        <w:t>for training and set </w:t>
      </w:r>
      <w:r>
        <w:rPr>
          <w:rFonts w:ascii="Calibri" w:hAnsi="Calibri"/>
          <w:i/>
        </w:rPr>
        <w:t>k </w:t>
      </w:r>
      <w:r>
        <w:rPr/>
        <w:t>for test time using dev data. We now discuss experimental details for each task.</w:t>
      </w:r>
    </w:p>
    <w:p>
      <w:pPr>
        <w:pStyle w:val="BodyText"/>
        <w:spacing w:before="39"/>
      </w:pPr>
    </w:p>
    <w:p>
      <w:pPr>
        <w:pStyle w:val="Heading2"/>
        <w:numPr>
          <w:ilvl w:val="1"/>
          <w:numId w:val="1"/>
        </w:numPr>
        <w:tabs>
          <w:tab w:pos="808" w:val="left" w:leader="none"/>
        </w:tabs>
        <w:spacing w:line="240" w:lineRule="auto" w:before="0" w:after="0"/>
        <w:ind w:left="808" w:right="0" w:hanging="448"/>
        <w:jc w:val="left"/>
      </w:pPr>
      <w:bookmarkStart w:name="3.1 Open-domain Question Answering" w:id="12"/>
      <w:bookmarkEnd w:id="12"/>
      <w:r>
        <w:rPr>
          <w:b w:val="0"/>
        </w:rPr>
      </w:r>
      <w:r>
        <w:rPr/>
        <w:t>Open-domain</w:t>
      </w:r>
      <w:r>
        <w:rPr>
          <w:spacing w:val="-11"/>
        </w:rPr>
        <w:t> </w:t>
      </w:r>
      <w:r>
        <w:rPr/>
        <w:t>Question</w:t>
      </w:r>
      <w:r>
        <w:rPr>
          <w:spacing w:val="-11"/>
        </w:rPr>
        <w:t> </w:t>
      </w:r>
      <w:r>
        <w:rPr>
          <w:spacing w:val="-2"/>
        </w:rPr>
        <w:t>Answering</w:t>
      </w:r>
    </w:p>
    <w:p>
      <w:pPr>
        <w:pStyle w:val="BodyText"/>
        <w:spacing w:line="225" w:lineRule="auto" w:before="181"/>
        <w:ind w:left="360" w:right="334"/>
        <w:jc w:val="both"/>
      </w:pPr>
      <w:r>
        <w:rPr/>
        <w:t>Open-domain</w:t>
      </w:r>
      <w:r>
        <w:rPr>
          <w:spacing w:val="-4"/>
        </w:rPr>
        <w:t> </w:t>
      </w:r>
      <w:r>
        <w:rPr/>
        <w:t>question</w:t>
      </w:r>
      <w:r>
        <w:rPr>
          <w:spacing w:val="-4"/>
        </w:rPr>
        <w:t> </w:t>
      </w:r>
      <w:r>
        <w:rPr/>
        <w:t>answering</w:t>
      </w:r>
      <w:r>
        <w:rPr>
          <w:spacing w:val="-4"/>
        </w:rPr>
        <w:t> </w:t>
      </w:r>
      <w:r>
        <w:rPr/>
        <w:t>(QA)</w:t>
      </w:r>
      <w:r>
        <w:rPr>
          <w:spacing w:val="-4"/>
        </w:rPr>
        <w:t> </w:t>
      </w:r>
      <w:r>
        <w:rPr/>
        <w:t>is</w:t>
      </w:r>
      <w:r>
        <w:rPr>
          <w:spacing w:val="-4"/>
        </w:rPr>
        <w:t> </w:t>
      </w:r>
      <w:r>
        <w:rPr/>
        <w:t>an</w:t>
      </w:r>
      <w:r>
        <w:rPr>
          <w:spacing w:val="-4"/>
        </w:rPr>
        <w:t> </w:t>
      </w:r>
      <w:r>
        <w:rPr/>
        <w:t>important</w:t>
      </w:r>
      <w:r>
        <w:rPr>
          <w:spacing w:val="-4"/>
        </w:rPr>
        <w:t> </w:t>
      </w:r>
      <w:r>
        <w:rPr/>
        <w:t>real-world</w:t>
      </w:r>
      <w:r>
        <w:rPr>
          <w:spacing w:val="-4"/>
        </w:rPr>
        <w:t> </w:t>
      </w:r>
      <w:r>
        <w:rPr/>
        <w:t>application</w:t>
      </w:r>
      <w:r>
        <w:rPr>
          <w:spacing w:val="-4"/>
        </w:rPr>
        <w:t> </w:t>
      </w:r>
      <w:r>
        <w:rPr/>
        <w:t>and</w:t>
      </w:r>
      <w:r>
        <w:rPr>
          <w:spacing w:val="-4"/>
        </w:rPr>
        <w:t> </w:t>
      </w:r>
      <w:r>
        <w:rPr/>
        <w:t>common</w:t>
      </w:r>
      <w:r>
        <w:rPr>
          <w:spacing w:val="-4"/>
        </w:rPr>
        <w:t> </w:t>
      </w:r>
      <w:r>
        <w:rPr/>
        <w:t>testbed for knowledge-intensive tasks [</w:t>
      </w:r>
      <w:hyperlink w:history="true" w:anchor="_bookmark29">
        <w:r>
          <w:rPr/>
          <w:t>20</w:t>
        </w:r>
      </w:hyperlink>
      <w:r>
        <w:rPr/>
        <w:t>]. We treat questions and answers as input-output text pairs </w:t>
      </w:r>
      <w:r>
        <w:rPr>
          <w:rFonts w:ascii="Calibri" w:hAnsi="Calibri"/>
        </w:rPr>
        <w:t>(</w:t>
      </w:r>
      <w:r>
        <w:rPr>
          <w:rFonts w:ascii="Calibri" w:hAnsi="Calibri"/>
          <w:i/>
        </w:rPr>
        <w:t>x,</w:t>
      </w:r>
      <w:r>
        <w:rPr>
          <w:rFonts w:ascii="Calibri" w:hAnsi="Calibri"/>
          <w:i/>
          <w:spacing w:val="-11"/>
        </w:rPr>
        <w:t> </w:t>
      </w:r>
      <w:r>
        <w:rPr>
          <w:rFonts w:ascii="Calibri" w:hAnsi="Calibri"/>
          <w:i/>
        </w:rPr>
        <w:t>y</w:t>
      </w:r>
      <w:r>
        <w:rPr>
          <w:rFonts w:ascii="Calibri" w:hAnsi="Calibri"/>
        </w:rPr>
        <w:t>) </w:t>
      </w:r>
      <w:r>
        <w:rPr/>
        <w:t>and</w:t>
      </w:r>
      <w:r>
        <w:rPr>
          <w:spacing w:val="-6"/>
        </w:rPr>
        <w:t> </w:t>
      </w:r>
      <w:r>
        <w:rPr/>
        <w:t>train</w:t>
      </w:r>
      <w:r>
        <w:rPr>
          <w:spacing w:val="-6"/>
        </w:rPr>
        <w:t> </w:t>
      </w:r>
      <w:r>
        <w:rPr/>
        <w:t>RAG</w:t>
      </w:r>
      <w:r>
        <w:rPr>
          <w:spacing w:val="-6"/>
        </w:rPr>
        <w:t> </w:t>
      </w:r>
      <w:r>
        <w:rPr/>
        <w:t>by</w:t>
      </w:r>
      <w:r>
        <w:rPr>
          <w:spacing w:val="-6"/>
        </w:rPr>
        <w:t> </w:t>
      </w:r>
      <w:r>
        <w:rPr/>
        <w:t>directly</w:t>
      </w:r>
      <w:r>
        <w:rPr>
          <w:spacing w:val="-6"/>
        </w:rPr>
        <w:t> </w:t>
      </w:r>
      <w:r>
        <w:rPr/>
        <w:t>minimizing</w:t>
      </w:r>
      <w:r>
        <w:rPr>
          <w:spacing w:val="-6"/>
        </w:rPr>
        <w:t> </w:t>
      </w:r>
      <w:r>
        <w:rPr/>
        <w:t>the</w:t>
      </w:r>
      <w:r>
        <w:rPr>
          <w:spacing w:val="-6"/>
        </w:rPr>
        <w:t> </w:t>
      </w:r>
      <w:r>
        <w:rPr/>
        <w:t>negative</w:t>
      </w:r>
      <w:r>
        <w:rPr>
          <w:spacing w:val="-6"/>
        </w:rPr>
        <w:t> </w:t>
      </w:r>
      <w:r>
        <w:rPr/>
        <w:t>log-likelihood</w:t>
      </w:r>
      <w:r>
        <w:rPr>
          <w:spacing w:val="-6"/>
        </w:rPr>
        <w:t> </w:t>
      </w:r>
      <w:r>
        <w:rPr/>
        <w:t>of</w:t>
      </w:r>
      <w:r>
        <w:rPr>
          <w:spacing w:val="-6"/>
        </w:rPr>
        <w:t> </w:t>
      </w:r>
      <w:r>
        <w:rPr/>
        <w:t>answers. We</w:t>
      </w:r>
      <w:r>
        <w:rPr>
          <w:spacing w:val="-6"/>
        </w:rPr>
        <w:t> </w:t>
      </w:r>
      <w:r>
        <w:rPr/>
        <w:t>compare</w:t>
      </w:r>
      <w:r>
        <w:rPr>
          <w:spacing w:val="-6"/>
        </w:rPr>
        <w:t> </w:t>
      </w:r>
      <w:r>
        <w:rPr/>
        <w:t>RAG</w:t>
      </w:r>
      <w:r>
        <w:rPr>
          <w:spacing w:val="-6"/>
        </w:rPr>
        <w:t> </w:t>
      </w:r>
      <w:r>
        <w:rPr/>
        <w:t>to the</w:t>
      </w:r>
      <w:r>
        <w:rPr>
          <w:spacing w:val="-8"/>
        </w:rPr>
        <w:t> </w:t>
      </w:r>
      <w:r>
        <w:rPr/>
        <w:t>popular</w:t>
      </w:r>
      <w:r>
        <w:rPr>
          <w:spacing w:val="-8"/>
        </w:rPr>
        <w:t> </w:t>
      </w:r>
      <w:r>
        <w:rPr/>
        <w:t>extractive</w:t>
      </w:r>
      <w:r>
        <w:rPr>
          <w:spacing w:val="-8"/>
        </w:rPr>
        <w:t> </w:t>
      </w:r>
      <w:r>
        <w:rPr/>
        <w:t>QA</w:t>
      </w:r>
      <w:r>
        <w:rPr>
          <w:spacing w:val="-8"/>
        </w:rPr>
        <w:t> </w:t>
      </w:r>
      <w:r>
        <w:rPr/>
        <w:t>paradigm</w:t>
      </w:r>
      <w:r>
        <w:rPr>
          <w:spacing w:val="-8"/>
        </w:rPr>
        <w:t> </w:t>
      </w:r>
      <w:r>
        <w:rPr/>
        <w:t>[</w:t>
      </w:r>
      <w:hyperlink w:history="true" w:anchor="_bookmark14">
        <w:r>
          <w:rPr/>
          <w:t>5</w:t>
        </w:r>
      </w:hyperlink>
      <w:r>
        <w:rPr/>
        <w:t>,</w:t>
      </w:r>
      <w:r>
        <w:rPr>
          <w:spacing w:val="-8"/>
        </w:rPr>
        <w:t> </w:t>
      </w:r>
      <w:hyperlink w:history="true" w:anchor="_bookmark16">
        <w:r>
          <w:rPr/>
          <w:t>7</w:t>
        </w:r>
      </w:hyperlink>
      <w:r>
        <w:rPr/>
        <w:t>,</w:t>
      </w:r>
      <w:r>
        <w:rPr>
          <w:spacing w:val="-8"/>
        </w:rPr>
        <w:t> </w:t>
      </w:r>
      <w:hyperlink w:history="true" w:anchor="_bookmark40">
        <w:r>
          <w:rPr/>
          <w:t>31</w:t>
        </w:r>
      </w:hyperlink>
      <w:r>
        <w:rPr/>
        <w:t>,</w:t>
      </w:r>
      <w:r>
        <w:rPr>
          <w:spacing w:val="-8"/>
        </w:rPr>
        <w:t> </w:t>
      </w:r>
      <w:hyperlink w:history="true" w:anchor="_bookmark35">
        <w:r>
          <w:rPr/>
          <w:t>26</w:t>
        </w:r>
      </w:hyperlink>
      <w:r>
        <w:rPr/>
        <w:t>],</w:t>
      </w:r>
      <w:r>
        <w:rPr>
          <w:spacing w:val="-8"/>
        </w:rPr>
        <w:t> </w:t>
      </w:r>
      <w:r>
        <w:rPr/>
        <w:t>where</w:t>
      </w:r>
      <w:r>
        <w:rPr>
          <w:spacing w:val="-8"/>
        </w:rPr>
        <w:t> </w:t>
      </w:r>
      <w:r>
        <w:rPr/>
        <w:t>answers</w:t>
      </w:r>
      <w:r>
        <w:rPr>
          <w:spacing w:val="-8"/>
        </w:rPr>
        <w:t> </w:t>
      </w:r>
      <w:r>
        <w:rPr/>
        <w:t>are</w:t>
      </w:r>
      <w:r>
        <w:rPr>
          <w:spacing w:val="-8"/>
        </w:rPr>
        <w:t> </w:t>
      </w:r>
      <w:r>
        <w:rPr/>
        <w:t>extracted</w:t>
      </w:r>
      <w:r>
        <w:rPr>
          <w:spacing w:val="-8"/>
        </w:rPr>
        <w:t> </w:t>
      </w:r>
      <w:r>
        <w:rPr/>
        <w:t>spans</w:t>
      </w:r>
      <w:r>
        <w:rPr>
          <w:spacing w:val="-8"/>
        </w:rPr>
        <w:t> </w:t>
      </w:r>
      <w:r>
        <w:rPr/>
        <w:t>from</w:t>
      </w:r>
      <w:r>
        <w:rPr>
          <w:spacing w:val="-8"/>
        </w:rPr>
        <w:t> </w:t>
      </w:r>
      <w:r>
        <w:rPr/>
        <w:t>retrieved documents, relying primarily on non-parametric knowledge.</w:t>
      </w:r>
      <w:r>
        <w:rPr>
          <w:spacing w:val="40"/>
        </w:rPr>
        <w:t> </w:t>
      </w:r>
      <w:r>
        <w:rPr/>
        <w:t>We also compare to “Closed-Book QA”</w:t>
      </w:r>
      <w:r>
        <w:rPr>
          <w:spacing w:val="-13"/>
        </w:rPr>
        <w:t> </w:t>
      </w:r>
      <w:r>
        <w:rPr/>
        <w:t>approaches</w:t>
      </w:r>
      <w:r>
        <w:rPr>
          <w:spacing w:val="-12"/>
        </w:rPr>
        <w:t> </w:t>
      </w:r>
      <w:r>
        <w:rPr/>
        <w:t>[</w:t>
      </w:r>
      <w:hyperlink w:history="true" w:anchor="_bookmark61">
        <w:r>
          <w:rPr/>
          <w:t>52</w:t>
        </w:r>
      </w:hyperlink>
      <w:r>
        <w:rPr/>
        <w:t>],</w:t>
      </w:r>
      <w:r>
        <w:rPr>
          <w:spacing w:val="-13"/>
        </w:rPr>
        <w:t> </w:t>
      </w:r>
      <w:r>
        <w:rPr/>
        <w:t>which,</w:t>
      </w:r>
      <w:r>
        <w:rPr>
          <w:spacing w:val="-12"/>
        </w:rPr>
        <w:t> </w:t>
      </w:r>
      <w:r>
        <w:rPr/>
        <w:t>like</w:t>
      </w:r>
      <w:r>
        <w:rPr>
          <w:spacing w:val="-13"/>
        </w:rPr>
        <w:t> </w:t>
      </w:r>
      <w:r>
        <w:rPr/>
        <w:t>RAG,</w:t>
      </w:r>
      <w:r>
        <w:rPr>
          <w:spacing w:val="-12"/>
        </w:rPr>
        <w:t> </w:t>
      </w:r>
      <w:r>
        <w:rPr/>
        <w:t>generate</w:t>
      </w:r>
      <w:r>
        <w:rPr>
          <w:spacing w:val="-13"/>
        </w:rPr>
        <w:t> </w:t>
      </w:r>
      <w:r>
        <w:rPr/>
        <w:t>answers,</w:t>
      </w:r>
      <w:r>
        <w:rPr>
          <w:spacing w:val="-12"/>
        </w:rPr>
        <w:t> </w:t>
      </w:r>
      <w:r>
        <w:rPr/>
        <w:t>but</w:t>
      </w:r>
      <w:r>
        <w:rPr>
          <w:spacing w:val="-13"/>
        </w:rPr>
        <w:t> </w:t>
      </w:r>
      <w:r>
        <w:rPr/>
        <w:t>which</w:t>
      </w:r>
      <w:r>
        <w:rPr>
          <w:spacing w:val="-12"/>
        </w:rPr>
        <w:t> </w:t>
      </w:r>
      <w:r>
        <w:rPr/>
        <w:t>do</w:t>
      </w:r>
      <w:r>
        <w:rPr>
          <w:spacing w:val="-13"/>
        </w:rPr>
        <w:t> </w:t>
      </w:r>
      <w:r>
        <w:rPr/>
        <w:t>not</w:t>
      </w:r>
      <w:r>
        <w:rPr>
          <w:spacing w:val="-12"/>
        </w:rPr>
        <w:t> </w:t>
      </w:r>
      <w:r>
        <w:rPr/>
        <w:t>exploit</w:t>
      </w:r>
      <w:r>
        <w:rPr>
          <w:spacing w:val="-13"/>
        </w:rPr>
        <w:t> </w:t>
      </w:r>
      <w:r>
        <w:rPr/>
        <w:t>retrieval,</w:t>
      </w:r>
      <w:r>
        <w:rPr>
          <w:spacing w:val="-12"/>
        </w:rPr>
        <w:t> </w:t>
      </w:r>
      <w:r>
        <w:rPr/>
        <w:t>instead </w:t>
      </w:r>
      <w:r>
        <w:rPr>
          <w:spacing w:val="-2"/>
        </w:rPr>
        <w:t>relying</w:t>
      </w:r>
      <w:r>
        <w:rPr>
          <w:spacing w:val="-11"/>
        </w:rPr>
        <w:t> </w:t>
      </w:r>
      <w:r>
        <w:rPr>
          <w:spacing w:val="-2"/>
        </w:rPr>
        <w:t>purely</w:t>
      </w:r>
      <w:r>
        <w:rPr>
          <w:spacing w:val="-10"/>
        </w:rPr>
        <w:t> </w:t>
      </w:r>
      <w:r>
        <w:rPr>
          <w:spacing w:val="-2"/>
        </w:rPr>
        <w:t>on</w:t>
      </w:r>
      <w:r>
        <w:rPr>
          <w:spacing w:val="-11"/>
        </w:rPr>
        <w:t> </w:t>
      </w:r>
      <w:r>
        <w:rPr>
          <w:spacing w:val="-2"/>
        </w:rPr>
        <w:t>parametric</w:t>
      </w:r>
      <w:r>
        <w:rPr>
          <w:spacing w:val="-10"/>
        </w:rPr>
        <w:t> </w:t>
      </w:r>
      <w:r>
        <w:rPr>
          <w:spacing w:val="-2"/>
        </w:rPr>
        <w:t>knowledge.</w:t>
      </w:r>
      <w:r>
        <w:rPr>
          <w:spacing w:val="-11"/>
        </w:rPr>
        <w:t> </w:t>
      </w:r>
      <w:r>
        <w:rPr>
          <w:spacing w:val="-2"/>
        </w:rPr>
        <w:t>We</w:t>
      </w:r>
      <w:r>
        <w:rPr>
          <w:spacing w:val="-10"/>
        </w:rPr>
        <w:t> </w:t>
      </w:r>
      <w:r>
        <w:rPr>
          <w:spacing w:val="-2"/>
        </w:rPr>
        <w:t>consider</w:t>
      </w:r>
      <w:r>
        <w:rPr>
          <w:spacing w:val="-11"/>
        </w:rPr>
        <w:t> </w:t>
      </w:r>
      <w:r>
        <w:rPr>
          <w:spacing w:val="-2"/>
        </w:rPr>
        <w:t>four</w:t>
      </w:r>
      <w:r>
        <w:rPr>
          <w:spacing w:val="-10"/>
        </w:rPr>
        <w:t> </w:t>
      </w:r>
      <w:r>
        <w:rPr>
          <w:spacing w:val="-2"/>
        </w:rPr>
        <w:t>popular</w:t>
      </w:r>
      <w:r>
        <w:rPr>
          <w:spacing w:val="-11"/>
        </w:rPr>
        <w:t> </w:t>
      </w:r>
      <w:r>
        <w:rPr>
          <w:spacing w:val="-2"/>
        </w:rPr>
        <w:t>open-domain</w:t>
      </w:r>
      <w:r>
        <w:rPr>
          <w:spacing w:val="-10"/>
        </w:rPr>
        <w:t> </w:t>
      </w:r>
      <w:r>
        <w:rPr>
          <w:spacing w:val="-2"/>
        </w:rPr>
        <w:t>QA</w:t>
      </w:r>
      <w:r>
        <w:rPr>
          <w:spacing w:val="-11"/>
        </w:rPr>
        <w:t> </w:t>
      </w:r>
      <w:r>
        <w:rPr>
          <w:spacing w:val="-2"/>
        </w:rPr>
        <w:t>datasets:</w:t>
      </w:r>
      <w:r>
        <w:rPr/>
        <w:t> </w:t>
      </w:r>
      <w:r>
        <w:rPr>
          <w:spacing w:val="-2"/>
        </w:rPr>
        <w:t>Natural </w:t>
      </w:r>
      <w:r>
        <w:rPr/>
        <w:t>Questions</w:t>
      </w:r>
      <w:r>
        <w:rPr>
          <w:spacing w:val="-11"/>
        </w:rPr>
        <w:t> </w:t>
      </w:r>
      <w:r>
        <w:rPr/>
        <w:t>(NQ)</w:t>
      </w:r>
      <w:r>
        <w:rPr>
          <w:spacing w:val="-11"/>
        </w:rPr>
        <w:t> </w:t>
      </w:r>
      <w:r>
        <w:rPr/>
        <w:t>[</w:t>
      </w:r>
      <w:hyperlink w:history="true" w:anchor="_bookmark38">
        <w:r>
          <w:rPr/>
          <w:t>29</w:t>
        </w:r>
      </w:hyperlink>
      <w:r>
        <w:rPr/>
        <w:t>],</w:t>
      </w:r>
      <w:r>
        <w:rPr>
          <w:spacing w:val="-11"/>
        </w:rPr>
        <w:t> </w:t>
      </w:r>
      <w:r>
        <w:rPr/>
        <w:t>TriviaQA</w:t>
      </w:r>
      <w:r>
        <w:rPr>
          <w:spacing w:val="-11"/>
        </w:rPr>
        <w:t> </w:t>
      </w:r>
      <w:r>
        <w:rPr/>
        <w:t>(TQA)</w:t>
      </w:r>
      <w:r>
        <w:rPr>
          <w:spacing w:val="-11"/>
        </w:rPr>
        <w:t> </w:t>
      </w:r>
      <w:r>
        <w:rPr/>
        <w:t>[</w:t>
      </w:r>
      <w:hyperlink w:history="true" w:anchor="_bookmark33">
        <w:r>
          <w:rPr/>
          <w:t>24</w:t>
        </w:r>
      </w:hyperlink>
      <w:r>
        <w:rPr/>
        <w:t>]. WebQuestions</w:t>
      </w:r>
      <w:r>
        <w:rPr>
          <w:spacing w:val="-11"/>
        </w:rPr>
        <w:t> </w:t>
      </w:r>
      <w:r>
        <w:rPr/>
        <w:t>(WQ)</w:t>
      </w:r>
      <w:r>
        <w:rPr>
          <w:spacing w:val="-11"/>
        </w:rPr>
        <w:t> </w:t>
      </w:r>
      <w:r>
        <w:rPr/>
        <w:t>[</w:t>
      </w:r>
      <w:hyperlink w:history="true" w:anchor="_bookmark12">
        <w:r>
          <w:rPr/>
          <w:t>3</w:t>
        </w:r>
      </w:hyperlink>
      <w:r>
        <w:rPr/>
        <w:t>]</w:t>
      </w:r>
      <w:r>
        <w:rPr>
          <w:spacing w:val="-11"/>
        </w:rPr>
        <w:t> </w:t>
      </w:r>
      <w:r>
        <w:rPr/>
        <w:t>and</w:t>
      </w:r>
      <w:r>
        <w:rPr>
          <w:spacing w:val="-11"/>
        </w:rPr>
        <w:t> </w:t>
      </w:r>
      <w:r>
        <w:rPr/>
        <w:t>CuratedTrec</w:t>
      </w:r>
      <w:r>
        <w:rPr>
          <w:spacing w:val="-11"/>
        </w:rPr>
        <w:t> </w:t>
      </w:r>
      <w:r>
        <w:rPr/>
        <w:t>(CT)</w:t>
      </w:r>
      <w:r>
        <w:rPr>
          <w:spacing w:val="-11"/>
        </w:rPr>
        <w:t> </w:t>
      </w:r>
      <w:r>
        <w:rPr/>
        <w:t>[</w:t>
      </w:r>
      <w:hyperlink w:history="true" w:anchor="_bookmark11">
        <w:r>
          <w:rPr/>
          <w:t>2</w:t>
        </w:r>
      </w:hyperlink>
      <w:r>
        <w:rPr/>
        <w:t>]. As CT and WQ are small, we follow DPR [</w:t>
      </w:r>
      <w:hyperlink w:history="true" w:anchor="_bookmark35">
        <w:r>
          <w:rPr/>
          <w:t>26</w:t>
        </w:r>
      </w:hyperlink>
      <w:r>
        <w:rPr/>
        <w:t>] by initializing CT and WQ models with our NQ RAG model.</w:t>
      </w:r>
      <w:r>
        <w:rPr>
          <w:spacing w:val="35"/>
        </w:rPr>
        <w:t> </w:t>
      </w:r>
      <w:r>
        <w:rPr/>
        <w:t>We use the same train/dev/test splits as prior work [</w:t>
      </w:r>
      <w:hyperlink w:history="true" w:anchor="_bookmark40">
        <w:r>
          <w:rPr/>
          <w:t>31</w:t>
        </w:r>
      </w:hyperlink>
      <w:r>
        <w:rPr/>
        <w:t>, </w:t>
      </w:r>
      <w:hyperlink w:history="true" w:anchor="_bookmark35">
        <w:r>
          <w:rPr/>
          <w:t>26</w:t>
        </w:r>
      </w:hyperlink>
      <w:r>
        <w:rPr/>
        <w:t>] and report Exact Match (EM) scores. For TQA, to compare with T5 </w:t>
      </w:r>
      <w:hyperlink w:history="true" w:anchor="_bookmark61">
        <w:r>
          <w:rPr/>
          <w:t>[52],</w:t>
        </w:r>
      </w:hyperlink>
      <w:r>
        <w:rPr/>
        <w:t> we also evaluate on the TQA Wiki test set.</w:t>
      </w:r>
    </w:p>
    <w:p>
      <w:pPr>
        <w:pStyle w:val="BodyText"/>
        <w:spacing w:before="38"/>
      </w:pPr>
    </w:p>
    <w:p>
      <w:pPr>
        <w:pStyle w:val="Heading2"/>
        <w:numPr>
          <w:ilvl w:val="1"/>
          <w:numId w:val="1"/>
        </w:numPr>
        <w:tabs>
          <w:tab w:pos="808" w:val="left" w:leader="none"/>
        </w:tabs>
        <w:spacing w:line="240" w:lineRule="auto" w:before="0" w:after="0"/>
        <w:ind w:left="808" w:right="0" w:hanging="448"/>
        <w:jc w:val="left"/>
      </w:pPr>
      <w:bookmarkStart w:name="3.2 Abstractive Question Answering" w:id="13"/>
      <w:bookmarkEnd w:id="13"/>
      <w:r>
        <w:rPr>
          <w:b w:val="0"/>
        </w:rPr>
      </w:r>
      <w:r>
        <w:rPr/>
        <w:t>Abstractive</w:t>
      </w:r>
      <w:r>
        <w:rPr>
          <w:spacing w:val="-12"/>
        </w:rPr>
        <w:t> </w:t>
      </w:r>
      <w:r>
        <w:rPr/>
        <w:t>Question</w:t>
      </w:r>
      <w:r>
        <w:rPr>
          <w:spacing w:val="-12"/>
        </w:rPr>
        <w:t> </w:t>
      </w:r>
      <w:r>
        <w:rPr>
          <w:spacing w:val="-2"/>
        </w:rPr>
        <w:t>Answering</w:t>
      </w:r>
    </w:p>
    <w:p>
      <w:pPr>
        <w:pStyle w:val="BodyText"/>
        <w:spacing w:line="228" w:lineRule="auto" w:before="179"/>
        <w:ind w:left="352" w:right="333" w:firstLine="7"/>
        <w:jc w:val="both"/>
      </w:pPr>
      <w:r>
        <w:rPr/>
        <w:t>RAG</w:t>
      </w:r>
      <w:r>
        <w:rPr>
          <w:spacing w:val="-6"/>
        </w:rPr>
        <w:t> </w:t>
      </w:r>
      <w:r>
        <w:rPr/>
        <w:t>models</w:t>
      </w:r>
      <w:r>
        <w:rPr>
          <w:spacing w:val="-6"/>
        </w:rPr>
        <w:t> </w:t>
      </w:r>
      <w:r>
        <w:rPr/>
        <w:t>can</w:t>
      </w:r>
      <w:r>
        <w:rPr>
          <w:spacing w:val="-6"/>
        </w:rPr>
        <w:t> </w:t>
      </w:r>
      <w:r>
        <w:rPr/>
        <w:t>go</w:t>
      </w:r>
      <w:r>
        <w:rPr>
          <w:spacing w:val="-6"/>
        </w:rPr>
        <w:t> </w:t>
      </w:r>
      <w:r>
        <w:rPr/>
        <w:t>beyond</w:t>
      </w:r>
      <w:r>
        <w:rPr>
          <w:spacing w:val="-6"/>
        </w:rPr>
        <w:t> </w:t>
      </w:r>
      <w:r>
        <w:rPr/>
        <w:t>simple</w:t>
      </w:r>
      <w:r>
        <w:rPr>
          <w:spacing w:val="-6"/>
        </w:rPr>
        <w:t> </w:t>
      </w:r>
      <w:r>
        <w:rPr/>
        <w:t>extractive</w:t>
      </w:r>
      <w:r>
        <w:rPr>
          <w:spacing w:val="-6"/>
        </w:rPr>
        <w:t> </w:t>
      </w:r>
      <w:r>
        <w:rPr/>
        <w:t>QA</w:t>
      </w:r>
      <w:r>
        <w:rPr>
          <w:spacing w:val="-6"/>
        </w:rPr>
        <w:t> </w:t>
      </w:r>
      <w:r>
        <w:rPr/>
        <w:t>and</w:t>
      </w:r>
      <w:r>
        <w:rPr>
          <w:spacing w:val="-6"/>
        </w:rPr>
        <w:t> </w:t>
      </w:r>
      <w:r>
        <w:rPr/>
        <w:t>answer</w:t>
      </w:r>
      <w:r>
        <w:rPr>
          <w:spacing w:val="-6"/>
        </w:rPr>
        <w:t> </w:t>
      </w:r>
      <w:r>
        <w:rPr/>
        <w:t>questions</w:t>
      </w:r>
      <w:r>
        <w:rPr>
          <w:spacing w:val="-6"/>
        </w:rPr>
        <w:t> </w:t>
      </w:r>
      <w:r>
        <w:rPr/>
        <w:t>with</w:t>
      </w:r>
      <w:r>
        <w:rPr>
          <w:spacing w:val="-6"/>
        </w:rPr>
        <w:t> </w:t>
      </w:r>
      <w:r>
        <w:rPr/>
        <w:t>free-form,</w:t>
      </w:r>
      <w:r>
        <w:rPr>
          <w:spacing w:val="-6"/>
        </w:rPr>
        <w:t> </w:t>
      </w:r>
      <w:r>
        <w:rPr/>
        <w:t>abstractive text</w:t>
      </w:r>
      <w:r>
        <w:rPr>
          <w:spacing w:val="-10"/>
        </w:rPr>
        <w:t> </w:t>
      </w:r>
      <w:r>
        <w:rPr/>
        <w:t>generation. To</w:t>
      </w:r>
      <w:r>
        <w:rPr>
          <w:spacing w:val="-10"/>
        </w:rPr>
        <w:t> </w:t>
      </w:r>
      <w:r>
        <w:rPr/>
        <w:t>test</w:t>
      </w:r>
      <w:r>
        <w:rPr>
          <w:spacing w:val="-10"/>
        </w:rPr>
        <w:t> </w:t>
      </w:r>
      <w:r>
        <w:rPr/>
        <w:t>RAG’s</w:t>
      </w:r>
      <w:r>
        <w:rPr>
          <w:spacing w:val="-10"/>
        </w:rPr>
        <w:t> </w:t>
      </w:r>
      <w:r>
        <w:rPr/>
        <w:t>natural</w:t>
      </w:r>
      <w:r>
        <w:rPr>
          <w:spacing w:val="-10"/>
        </w:rPr>
        <w:t> </w:t>
      </w:r>
      <w:r>
        <w:rPr/>
        <w:t>language</w:t>
      </w:r>
      <w:r>
        <w:rPr>
          <w:spacing w:val="-10"/>
        </w:rPr>
        <w:t> </w:t>
      </w:r>
      <w:r>
        <w:rPr/>
        <w:t>generation</w:t>
      </w:r>
      <w:r>
        <w:rPr>
          <w:spacing w:val="-10"/>
        </w:rPr>
        <w:t> </w:t>
      </w:r>
      <w:r>
        <w:rPr/>
        <w:t>(NLG)</w:t>
      </w:r>
      <w:r>
        <w:rPr>
          <w:spacing w:val="-10"/>
        </w:rPr>
        <w:t> </w:t>
      </w:r>
      <w:r>
        <w:rPr/>
        <w:t>in</w:t>
      </w:r>
      <w:r>
        <w:rPr>
          <w:spacing w:val="-10"/>
        </w:rPr>
        <w:t> </w:t>
      </w:r>
      <w:r>
        <w:rPr/>
        <w:t>a</w:t>
      </w:r>
      <w:r>
        <w:rPr>
          <w:spacing w:val="-10"/>
        </w:rPr>
        <w:t> </w:t>
      </w:r>
      <w:r>
        <w:rPr/>
        <w:t>knowledge-intensive</w:t>
      </w:r>
      <w:r>
        <w:rPr>
          <w:spacing w:val="-10"/>
        </w:rPr>
        <w:t> </w:t>
      </w:r>
      <w:r>
        <w:rPr/>
        <w:t>setting, we use the MSMARCO NLG task v2.1 [</w:t>
      </w:r>
      <w:hyperlink w:history="true" w:anchor="_bookmark52">
        <w:r>
          <w:rPr/>
          <w:t>43</w:t>
        </w:r>
      </w:hyperlink>
      <w:r>
        <w:rPr/>
        <w:t>].</w:t>
      </w:r>
      <w:r>
        <w:rPr>
          <w:spacing w:val="40"/>
        </w:rPr>
        <w:t> </w:t>
      </w:r>
      <w:r>
        <w:rPr/>
        <w:t>The task consists of questions, ten gold passages retrieved from a search engine for each question, and a full sentence answer annotated from the retrieved passages.</w:t>
      </w:r>
      <w:r>
        <w:rPr>
          <w:spacing w:val="35"/>
        </w:rPr>
        <w:t> </w:t>
      </w:r>
      <w:r>
        <w:rPr/>
        <w:t>We do not use the supplied passages, only the questions and answers, to treat</w:t>
      </w:r>
    </w:p>
    <w:p>
      <w:pPr>
        <w:pStyle w:val="BodyText"/>
        <w:spacing w:after="0" w:line="228" w:lineRule="auto"/>
        <w:jc w:val="both"/>
        <w:sectPr>
          <w:pgSz w:w="12240" w:h="15840"/>
          <w:pgMar w:header="0" w:footer="826" w:top="1260" w:bottom="1020" w:left="1800" w:right="1800"/>
        </w:sectPr>
      </w:pPr>
    </w:p>
    <w:p>
      <w:pPr>
        <w:pStyle w:val="BodyText"/>
        <w:spacing w:line="228" w:lineRule="auto" w:before="82"/>
        <w:ind w:left="333" w:right="323" w:firstLine="26"/>
        <w:jc w:val="both"/>
      </w:pPr>
      <w:r>
        <w:rPr/>
        <w:t>MSMARCO</w:t>
      </w:r>
      <w:r>
        <w:rPr>
          <w:spacing w:val="-13"/>
        </w:rPr>
        <w:t> </w:t>
      </w:r>
      <w:r>
        <w:rPr/>
        <w:t>as</w:t>
      </w:r>
      <w:r>
        <w:rPr>
          <w:spacing w:val="-12"/>
        </w:rPr>
        <w:t> </w:t>
      </w:r>
      <w:r>
        <w:rPr/>
        <w:t>an</w:t>
      </w:r>
      <w:r>
        <w:rPr>
          <w:spacing w:val="-13"/>
        </w:rPr>
        <w:t> </w:t>
      </w:r>
      <w:r>
        <w:rPr/>
        <w:t>open-domain</w:t>
      </w:r>
      <w:r>
        <w:rPr>
          <w:spacing w:val="-12"/>
        </w:rPr>
        <w:t> </w:t>
      </w:r>
      <w:r>
        <w:rPr/>
        <w:t>abstractive</w:t>
      </w:r>
      <w:r>
        <w:rPr>
          <w:spacing w:val="-13"/>
        </w:rPr>
        <w:t> </w:t>
      </w:r>
      <w:r>
        <w:rPr/>
        <w:t>QA</w:t>
      </w:r>
      <w:r>
        <w:rPr>
          <w:spacing w:val="-12"/>
        </w:rPr>
        <w:t> </w:t>
      </w:r>
      <w:r>
        <w:rPr/>
        <w:t>task.</w:t>
      </w:r>
      <w:r>
        <w:rPr>
          <w:spacing w:val="-13"/>
        </w:rPr>
        <w:t> </w:t>
      </w:r>
      <w:r>
        <w:rPr/>
        <w:t>MSMARCO</w:t>
      </w:r>
      <w:r>
        <w:rPr>
          <w:spacing w:val="-12"/>
        </w:rPr>
        <w:t> </w:t>
      </w:r>
      <w:r>
        <w:rPr/>
        <w:t>has</w:t>
      </w:r>
      <w:r>
        <w:rPr>
          <w:spacing w:val="-13"/>
        </w:rPr>
        <w:t> </w:t>
      </w:r>
      <w:r>
        <w:rPr/>
        <w:t>some</w:t>
      </w:r>
      <w:r>
        <w:rPr>
          <w:spacing w:val="-12"/>
        </w:rPr>
        <w:t> </w:t>
      </w:r>
      <w:r>
        <w:rPr/>
        <w:t>questions</w:t>
      </w:r>
      <w:r>
        <w:rPr>
          <w:spacing w:val="-13"/>
        </w:rPr>
        <w:t> </w:t>
      </w:r>
      <w:r>
        <w:rPr/>
        <w:t>that</w:t>
      </w:r>
      <w:r>
        <w:rPr>
          <w:spacing w:val="-12"/>
        </w:rPr>
        <w:t> </w:t>
      </w:r>
      <w:r>
        <w:rPr/>
        <w:t>cannot</w:t>
      </w:r>
      <w:r>
        <w:rPr>
          <w:spacing w:val="-13"/>
        </w:rPr>
        <w:t> </w:t>
      </w:r>
      <w:r>
        <w:rPr/>
        <w:t>be answered in a way that matches the reference answer without access to the gold passages, such as “What is the weather in Volcano, CA?” so performance will be lower without using gold passages. We also note that some MSMARCO questions cannot be answered using Wikipedia alone.</w:t>
      </w:r>
      <w:r>
        <w:rPr>
          <w:spacing w:val="39"/>
        </w:rPr>
        <w:t> </w:t>
      </w:r>
      <w:r>
        <w:rPr/>
        <w:t>Here, RAG can rely on parametric knowledge to generate reasonable responses.</w:t>
      </w:r>
    </w:p>
    <w:p>
      <w:pPr>
        <w:pStyle w:val="BodyText"/>
        <w:spacing w:before="18"/>
      </w:pPr>
    </w:p>
    <w:p>
      <w:pPr>
        <w:pStyle w:val="Heading2"/>
        <w:numPr>
          <w:ilvl w:val="1"/>
          <w:numId w:val="1"/>
        </w:numPr>
        <w:tabs>
          <w:tab w:pos="808" w:val="left" w:leader="none"/>
        </w:tabs>
        <w:spacing w:line="240" w:lineRule="auto" w:before="0" w:after="0"/>
        <w:ind w:left="808" w:right="0" w:hanging="448"/>
        <w:jc w:val="left"/>
      </w:pPr>
      <w:bookmarkStart w:name="3.3 Jeopardy Question Generation" w:id="14"/>
      <w:bookmarkEnd w:id="14"/>
      <w:r>
        <w:rPr>
          <w:b w:val="0"/>
        </w:rPr>
      </w:r>
      <w:r>
        <w:rPr/>
        <w:t>Jeopardy</w:t>
      </w:r>
      <w:r>
        <w:rPr>
          <w:spacing w:val="-11"/>
        </w:rPr>
        <w:t> </w:t>
      </w:r>
      <w:r>
        <w:rPr/>
        <w:t>Question</w:t>
      </w:r>
      <w:r>
        <w:rPr>
          <w:spacing w:val="-10"/>
        </w:rPr>
        <w:t> </w:t>
      </w:r>
      <w:r>
        <w:rPr>
          <w:spacing w:val="-2"/>
        </w:rPr>
        <w:t>Generation</w:t>
      </w:r>
    </w:p>
    <w:p>
      <w:pPr>
        <w:pStyle w:val="BodyText"/>
        <w:spacing w:line="228" w:lineRule="auto" w:before="179"/>
        <w:ind w:left="356" w:right="323" w:hanging="3"/>
        <w:jc w:val="both"/>
      </w:pPr>
      <w:r>
        <w:rPr/>
        <w:t>To evaluate RAG’s generation abilities in a non-QA setting, we study open-domain question </w:t>
      </w:r>
      <w:r>
        <w:rPr/>
        <w:t>gen- eration.</w:t>
      </w:r>
      <w:r>
        <w:rPr>
          <w:spacing w:val="40"/>
        </w:rPr>
        <w:t> </w:t>
      </w:r>
      <w:r>
        <w:rPr/>
        <w:t>Rather than use questions from standard open-domain QA tasks, which typically consist</w:t>
      </w:r>
      <w:r>
        <w:rPr>
          <w:spacing w:val="40"/>
        </w:rPr>
        <w:t> </w:t>
      </w:r>
      <w:r>
        <w:rPr/>
        <w:t>of short, simple questions, we propose the more demanding task of generating Jeopardy questions. Jeopardy</w:t>
      </w:r>
      <w:r>
        <w:rPr>
          <w:spacing w:val="-2"/>
        </w:rPr>
        <w:t> </w:t>
      </w:r>
      <w:r>
        <w:rPr/>
        <w:t>is</w:t>
      </w:r>
      <w:r>
        <w:rPr>
          <w:spacing w:val="-2"/>
        </w:rPr>
        <w:t> </w:t>
      </w:r>
      <w:r>
        <w:rPr/>
        <w:t>an</w:t>
      </w:r>
      <w:r>
        <w:rPr>
          <w:spacing w:val="-2"/>
        </w:rPr>
        <w:t> </w:t>
      </w:r>
      <w:r>
        <w:rPr/>
        <w:t>unusual</w:t>
      </w:r>
      <w:r>
        <w:rPr>
          <w:spacing w:val="-2"/>
        </w:rPr>
        <w:t> </w:t>
      </w:r>
      <w:r>
        <w:rPr/>
        <w:t>format</w:t>
      </w:r>
      <w:r>
        <w:rPr>
          <w:spacing w:val="-2"/>
        </w:rPr>
        <w:t> </w:t>
      </w:r>
      <w:r>
        <w:rPr/>
        <w:t>that</w:t>
      </w:r>
      <w:r>
        <w:rPr>
          <w:spacing w:val="-2"/>
        </w:rPr>
        <w:t> </w:t>
      </w:r>
      <w:r>
        <w:rPr/>
        <w:t>consists</w:t>
      </w:r>
      <w:r>
        <w:rPr>
          <w:spacing w:val="-2"/>
        </w:rPr>
        <w:t> </w:t>
      </w:r>
      <w:r>
        <w:rPr/>
        <w:t>of</w:t>
      </w:r>
      <w:r>
        <w:rPr>
          <w:spacing w:val="-2"/>
        </w:rPr>
        <w:t> </w:t>
      </w:r>
      <w:r>
        <w:rPr/>
        <w:t>trying</w:t>
      </w:r>
      <w:r>
        <w:rPr>
          <w:spacing w:val="-2"/>
        </w:rPr>
        <w:t> </w:t>
      </w:r>
      <w:r>
        <w:rPr/>
        <w:t>to</w:t>
      </w:r>
      <w:r>
        <w:rPr>
          <w:spacing w:val="-2"/>
        </w:rPr>
        <w:t> </w:t>
      </w:r>
      <w:r>
        <w:rPr/>
        <w:t>guess</w:t>
      </w:r>
      <w:r>
        <w:rPr>
          <w:spacing w:val="-2"/>
        </w:rPr>
        <w:t> </w:t>
      </w:r>
      <w:r>
        <w:rPr/>
        <w:t>an</w:t>
      </w:r>
      <w:r>
        <w:rPr>
          <w:spacing w:val="-2"/>
        </w:rPr>
        <w:t> </w:t>
      </w:r>
      <w:r>
        <w:rPr/>
        <w:t>entity</w:t>
      </w:r>
      <w:r>
        <w:rPr>
          <w:spacing w:val="-2"/>
        </w:rPr>
        <w:t> </w:t>
      </w:r>
      <w:r>
        <w:rPr/>
        <w:t>from</w:t>
      </w:r>
      <w:r>
        <w:rPr>
          <w:spacing w:val="-2"/>
        </w:rPr>
        <w:t> </w:t>
      </w:r>
      <w:r>
        <w:rPr/>
        <w:t>a</w:t>
      </w:r>
      <w:r>
        <w:rPr>
          <w:spacing w:val="-2"/>
        </w:rPr>
        <w:t> </w:t>
      </w:r>
      <w:r>
        <w:rPr/>
        <w:t>fact</w:t>
      </w:r>
      <w:r>
        <w:rPr>
          <w:spacing w:val="-2"/>
        </w:rPr>
        <w:t> </w:t>
      </w:r>
      <w:r>
        <w:rPr/>
        <w:t>about</w:t>
      </w:r>
      <w:r>
        <w:rPr>
          <w:spacing w:val="-2"/>
        </w:rPr>
        <w:t> </w:t>
      </w:r>
      <w:r>
        <w:rPr/>
        <w:t>that</w:t>
      </w:r>
      <w:r>
        <w:rPr>
          <w:spacing w:val="-2"/>
        </w:rPr>
        <w:t> </w:t>
      </w:r>
      <w:r>
        <w:rPr/>
        <w:t>entity. For example, “The World Cup” is the answer to the question “In 1986 Mexico scored as the first country to host this international sports competition twice.”</w:t>
      </w:r>
      <w:r>
        <w:rPr>
          <w:spacing w:val="40"/>
        </w:rPr>
        <w:t> </w:t>
      </w:r>
      <w:r>
        <w:rPr/>
        <w:t>As Jeopardy questions are precise, factual statements, generating Jeopardy questions conditioned on their answer entities constitutes a challenging knowledge-intensive generation task.</w:t>
      </w:r>
    </w:p>
    <w:p>
      <w:pPr>
        <w:pStyle w:val="BodyText"/>
        <w:spacing w:line="228" w:lineRule="auto" w:before="107"/>
        <w:ind w:left="360" w:right="350" w:hanging="10"/>
        <w:jc w:val="both"/>
      </w:pPr>
      <w:r>
        <w:rPr/>
        <w:t>We</w:t>
      </w:r>
      <w:r>
        <w:rPr>
          <w:spacing w:val="22"/>
        </w:rPr>
        <w:t> </w:t>
      </w:r>
      <w:r>
        <w:rPr/>
        <w:t>use</w:t>
      </w:r>
      <w:r>
        <w:rPr>
          <w:spacing w:val="23"/>
        </w:rPr>
        <w:t> </w:t>
      </w:r>
      <w:r>
        <w:rPr/>
        <w:t>the</w:t>
      </w:r>
      <w:r>
        <w:rPr>
          <w:spacing w:val="23"/>
        </w:rPr>
        <w:t> </w:t>
      </w:r>
      <w:r>
        <w:rPr/>
        <w:t>splits</w:t>
      </w:r>
      <w:r>
        <w:rPr>
          <w:spacing w:val="23"/>
        </w:rPr>
        <w:t> </w:t>
      </w:r>
      <w:r>
        <w:rPr/>
        <w:t>from</w:t>
      </w:r>
      <w:r>
        <w:rPr>
          <w:spacing w:val="23"/>
        </w:rPr>
        <w:t> </w:t>
      </w:r>
      <w:r>
        <w:rPr/>
        <w:t>SearchQA</w:t>
      </w:r>
      <w:r>
        <w:rPr>
          <w:spacing w:val="23"/>
        </w:rPr>
        <w:t> </w:t>
      </w:r>
      <w:r>
        <w:rPr/>
        <w:t>[</w:t>
      </w:r>
      <w:hyperlink w:history="true" w:anchor="_bookmark19">
        <w:r>
          <w:rPr/>
          <w:t>10</w:t>
        </w:r>
      </w:hyperlink>
      <w:r>
        <w:rPr/>
        <w:t>],</w:t>
      </w:r>
      <w:r>
        <w:rPr>
          <w:spacing w:val="28"/>
        </w:rPr>
        <w:t> </w:t>
      </w:r>
      <w:r>
        <w:rPr/>
        <w:t>with</w:t>
      </w:r>
      <w:r>
        <w:rPr>
          <w:spacing w:val="23"/>
        </w:rPr>
        <w:t> </w:t>
      </w:r>
      <w:r>
        <w:rPr/>
        <w:t>100K</w:t>
      </w:r>
      <w:r>
        <w:rPr>
          <w:spacing w:val="23"/>
        </w:rPr>
        <w:t> </w:t>
      </w:r>
      <w:r>
        <w:rPr/>
        <w:t>train,</w:t>
      </w:r>
      <w:r>
        <w:rPr>
          <w:spacing w:val="28"/>
        </w:rPr>
        <w:t> </w:t>
      </w:r>
      <w:r>
        <w:rPr/>
        <w:t>14K</w:t>
      </w:r>
      <w:r>
        <w:rPr>
          <w:spacing w:val="23"/>
        </w:rPr>
        <w:t> </w:t>
      </w:r>
      <w:r>
        <w:rPr/>
        <w:t>dev,</w:t>
      </w:r>
      <w:r>
        <w:rPr>
          <w:spacing w:val="28"/>
        </w:rPr>
        <w:t> </w:t>
      </w:r>
      <w:r>
        <w:rPr/>
        <w:t>and</w:t>
      </w:r>
      <w:r>
        <w:rPr>
          <w:spacing w:val="23"/>
        </w:rPr>
        <w:t> </w:t>
      </w:r>
      <w:r>
        <w:rPr/>
        <w:t>27K</w:t>
      </w:r>
      <w:r>
        <w:rPr>
          <w:spacing w:val="23"/>
        </w:rPr>
        <w:t> </w:t>
      </w:r>
      <w:r>
        <w:rPr/>
        <w:t>test</w:t>
      </w:r>
      <w:r>
        <w:rPr>
          <w:spacing w:val="23"/>
        </w:rPr>
        <w:t> </w:t>
      </w:r>
      <w:r>
        <w:rPr/>
        <w:t>examples.</w:t>
      </w:r>
      <w:r>
        <w:rPr>
          <w:spacing w:val="79"/>
        </w:rPr>
        <w:t> </w:t>
      </w:r>
      <w:r>
        <w:rPr/>
        <w:t>As this is a new task, we train a BART model for comparison. Following [</w:t>
      </w:r>
      <w:hyperlink w:history="true" w:anchor="_bookmark76">
        <w:r>
          <w:rPr/>
          <w:t>67</w:t>
        </w:r>
      </w:hyperlink>
      <w:r>
        <w:rPr/>
        <w:t>], we evaluate using the SQuAD-tuned Q-BLEU-1 metric [</w:t>
      </w:r>
      <w:hyperlink w:history="true" w:anchor="_bookmark51">
        <w:r>
          <w:rPr/>
          <w:t>42</w:t>
        </w:r>
      </w:hyperlink>
      <w:r>
        <w:rPr/>
        <w:t>].</w:t>
      </w:r>
      <w:r>
        <w:rPr>
          <w:spacing w:val="40"/>
        </w:rPr>
        <w:t> </w:t>
      </w:r>
      <w:r>
        <w:rPr/>
        <w:t>Q-BLEU is a variant of BLEU with a higher weight for matching entities and has higher correlation with human judgment for question generation than standard</w:t>
      </w:r>
      <w:r>
        <w:rPr>
          <w:spacing w:val="-1"/>
        </w:rPr>
        <w:t> </w:t>
      </w:r>
      <w:r>
        <w:rPr/>
        <w:t>metrics. We</w:t>
      </w:r>
      <w:r>
        <w:rPr>
          <w:spacing w:val="-1"/>
        </w:rPr>
        <w:t> </w:t>
      </w:r>
      <w:r>
        <w:rPr/>
        <w:t>also</w:t>
      </w:r>
      <w:r>
        <w:rPr>
          <w:spacing w:val="-1"/>
        </w:rPr>
        <w:t> </w:t>
      </w:r>
      <w:r>
        <w:rPr/>
        <w:t>perform</w:t>
      </w:r>
      <w:r>
        <w:rPr>
          <w:spacing w:val="-1"/>
        </w:rPr>
        <w:t> </w:t>
      </w:r>
      <w:r>
        <w:rPr/>
        <w:t>two</w:t>
      </w:r>
      <w:r>
        <w:rPr>
          <w:spacing w:val="-1"/>
        </w:rPr>
        <w:t> </w:t>
      </w:r>
      <w:r>
        <w:rPr/>
        <w:t>human</w:t>
      </w:r>
      <w:r>
        <w:rPr>
          <w:spacing w:val="-1"/>
        </w:rPr>
        <w:t> </w:t>
      </w:r>
      <w:r>
        <w:rPr/>
        <w:t>evaluations,</w:t>
      </w:r>
      <w:r>
        <w:rPr>
          <w:spacing w:val="-1"/>
        </w:rPr>
        <w:t> </w:t>
      </w:r>
      <w:r>
        <w:rPr/>
        <w:t>one</w:t>
      </w:r>
      <w:r>
        <w:rPr>
          <w:spacing w:val="-1"/>
        </w:rPr>
        <w:t> </w:t>
      </w:r>
      <w:r>
        <w:rPr/>
        <w:t>to</w:t>
      </w:r>
      <w:r>
        <w:rPr>
          <w:spacing w:val="-1"/>
        </w:rPr>
        <w:t> </w:t>
      </w:r>
      <w:r>
        <w:rPr/>
        <w:t>assess</w:t>
      </w:r>
      <w:r>
        <w:rPr>
          <w:spacing w:val="-1"/>
        </w:rPr>
        <w:t> </w:t>
      </w:r>
      <w:r>
        <w:rPr/>
        <w:t>generation</w:t>
      </w:r>
      <w:r>
        <w:rPr>
          <w:spacing w:val="-1"/>
        </w:rPr>
        <w:t> </w:t>
      </w:r>
      <w:r>
        <w:rPr/>
        <w:t>factuality,</w:t>
      </w:r>
      <w:r>
        <w:rPr>
          <w:spacing w:val="-1"/>
        </w:rPr>
        <w:t> </w:t>
      </w:r>
      <w:r>
        <w:rPr/>
        <w:t>and </w:t>
      </w:r>
      <w:r>
        <w:rPr>
          <w:spacing w:val="-2"/>
        </w:rPr>
        <w:t>one</w:t>
      </w:r>
      <w:r>
        <w:rPr>
          <w:spacing w:val="-11"/>
        </w:rPr>
        <w:t> </w:t>
      </w:r>
      <w:r>
        <w:rPr>
          <w:spacing w:val="-2"/>
        </w:rPr>
        <w:t>for</w:t>
      </w:r>
      <w:r>
        <w:rPr>
          <w:spacing w:val="-10"/>
        </w:rPr>
        <w:t> </w:t>
      </w:r>
      <w:r>
        <w:rPr>
          <w:spacing w:val="-2"/>
        </w:rPr>
        <w:t>specificity.</w:t>
      </w:r>
      <w:r>
        <w:rPr>
          <w:spacing w:val="-11"/>
        </w:rPr>
        <w:t> </w:t>
      </w:r>
      <w:r>
        <w:rPr>
          <w:spacing w:val="-2"/>
        </w:rPr>
        <w:t>We</w:t>
      </w:r>
      <w:r>
        <w:rPr>
          <w:spacing w:val="-10"/>
        </w:rPr>
        <w:t> </w:t>
      </w:r>
      <w:r>
        <w:rPr>
          <w:spacing w:val="-2"/>
        </w:rPr>
        <w:t>define</w:t>
      </w:r>
      <w:r>
        <w:rPr>
          <w:spacing w:val="-11"/>
        </w:rPr>
        <w:t> </w:t>
      </w:r>
      <w:r>
        <w:rPr>
          <w:spacing w:val="-2"/>
        </w:rPr>
        <w:t>factuality</w:t>
      </w:r>
      <w:r>
        <w:rPr>
          <w:spacing w:val="-10"/>
        </w:rPr>
        <w:t> </w:t>
      </w:r>
      <w:r>
        <w:rPr>
          <w:spacing w:val="-2"/>
        </w:rPr>
        <w:t>as</w:t>
      </w:r>
      <w:r>
        <w:rPr>
          <w:spacing w:val="-11"/>
        </w:rPr>
        <w:t> </w:t>
      </w:r>
      <w:r>
        <w:rPr>
          <w:spacing w:val="-2"/>
        </w:rPr>
        <w:t>whether</w:t>
      </w:r>
      <w:r>
        <w:rPr>
          <w:spacing w:val="-10"/>
        </w:rPr>
        <w:t> </w:t>
      </w:r>
      <w:r>
        <w:rPr>
          <w:spacing w:val="-2"/>
        </w:rPr>
        <w:t>a</w:t>
      </w:r>
      <w:r>
        <w:rPr>
          <w:spacing w:val="-11"/>
        </w:rPr>
        <w:t> </w:t>
      </w:r>
      <w:r>
        <w:rPr>
          <w:spacing w:val="-2"/>
        </w:rPr>
        <w:t>statement</w:t>
      </w:r>
      <w:r>
        <w:rPr>
          <w:spacing w:val="-10"/>
        </w:rPr>
        <w:t> </w:t>
      </w:r>
      <w:r>
        <w:rPr>
          <w:spacing w:val="-2"/>
        </w:rPr>
        <w:t>can</w:t>
      </w:r>
      <w:r>
        <w:rPr>
          <w:spacing w:val="-11"/>
        </w:rPr>
        <w:t> </w:t>
      </w:r>
      <w:r>
        <w:rPr>
          <w:spacing w:val="-2"/>
        </w:rPr>
        <w:t>be</w:t>
      </w:r>
      <w:r>
        <w:rPr>
          <w:spacing w:val="-10"/>
        </w:rPr>
        <w:t> </w:t>
      </w:r>
      <w:r>
        <w:rPr>
          <w:spacing w:val="-2"/>
        </w:rPr>
        <w:t>corroborated</w:t>
      </w:r>
      <w:r>
        <w:rPr>
          <w:spacing w:val="-11"/>
        </w:rPr>
        <w:t> </w:t>
      </w:r>
      <w:r>
        <w:rPr>
          <w:spacing w:val="-2"/>
        </w:rPr>
        <w:t>by</w:t>
      </w:r>
      <w:r>
        <w:rPr>
          <w:spacing w:val="-10"/>
        </w:rPr>
        <w:t> </w:t>
      </w:r>
      <w:r>
        <w:rPr>
          <w:spacing w:val="-2"/>
        </w:rPr>
        <w:t>trusted</w:t>
      </w:r>
      <w:r>
        <w:rPr>
          <w:spacing w:val="-11"/>
        </w:rPr>
        <w:t> </w:t>
      </w:r>
      <w:r>
        <w:rPr>
          <w:spacing w:val="-2"/>
        </w:rPr>
        <w:t>external </w:t>
      </w:r>
      <w:r>
        <w:rPr/>
        <w:t>sources, and specificity as high mutual dependence between the input and output [</w:t>
      </w:r>
      <w:hyperlink w:history="true" w:anchor="_bookmark42">
        <w:r>
          <w:rPr/>
          <w:t>33</w:t>
        </w:r>
      </w:hyperlink>
      <w:r>
        <w:rPr/>
        <w:t>]. We follow best</w:t>
      </w:r>
      <w:r>
        <w:rPr>
          <w:spacing w:val="-13"/>
        </w:rPr>
        <w:t> </w:t>
      </w:r>
      <w:r>
        <w:rPr/>
        <w:t>practice</w:t>
      </w:r>
      <w:r>
        <w:rPr>
          <w:spacing w:val="-12"/>
        </w:rPr>
        <w:t> </w:t>
      </w:r>
      <w:r>
        <w:rPr/>
        <w:t>and</w:t>
      </w:r>
      <w:r>
        <w:rPr>
          <w:spacing w:val="-13"/>
        </w:rPr>
        <w:t> </w:t>
      </w:r>
      <w:r>
        <w:rPr/>
        <w:t>use</w:t>
      </w:r>
      <w:r>
        <w:rPr>
          <w:spacing w:val="-12"/>
        </w:rPr>
        <w:t> </w:t>
      </w:r>
      <w:r>
        <w:rPr/>
        <w:t>pairwise</w:t>
      </w:r>
      <w:r>
        <w:rPr>
          <w:spacing w:val="-13"/>
        </w:rPr>
        <w:t> </w:t>
      </w:r>
      <w:r>
        <w:rPr/>
        <w:t>comparative</w:t>
      </w:r>
      <w:r>
        <w:rPr>
          <w:spacing w:val="-12"/>
        </w:rPr>
        <w:t> </w:t>
      </w:r>
      <w:r>
        <w:rPr/>
        <w:t>evaluation</w:t>
      </w:r>
      <w:r>
        <w:rPr>
          <w:spacing w:val="-13"/>
        </w:rPr>
        <w:t> </w:t>
      </w:r>
      <w:r>
        <w:rPr/>
        <w:t>[</w:t>
      </w:r>
      <w:hyperlink w:history="true" w:anchor="_bookmark43">
        <w:r>
          <w:rPr/>
          <w:t>34</w:t>
        </w:r>
      </w:hyperlink>
      <w:r>
        <w:rPr/>
        <w:t>].</w:t>
      </w:r>
      <w:r>
        <w:rPr>
          <w:spacing w:val="-6"/>
        </w:rPr>
        <w:t> </w:t>
      </w:r>
      <w:r>
        <w:rPr/>
        <w:t>Evaluators</w:t>
      </w:r>
      <w:r>
        <w:rPr>
          <w:spacing w:val="-12"/>
        </w:rPr>
        <w:t> </w:t>
      </w:r>
      <w:r>
        <w:rPr/>
        <w:t>are</w:t>
      </w:r>
      <w:r>
        <w:rPr>
          <w:spacing w:val="-13"/>
        </w:rPr>
        <w:t> </w:t>
      </w:r>
      <w:r>
        <w:rPr/>
        <w:t>shown</w:t>
      </w:r>
      <w:r>
        <w:rPr>
          <w:spacing w:val="-12"/>
        </w:rPr>
        <w:t> </w:t>
      </w:r>
      <w:r>
        <w:rPr/>
        <w:t>an</w:t>
      </w:r>
      <w:r>
        <w:rPr>
          <w:spacing w:val="-13"/>
        </w:rPr>
        <w:t> </w:t>
      </w:r>
      <w:r>
        <w:rPr/>
        <w:t>answer</w:t>
      </w:r>
      <w:r>
        <w:rPr>
          <w:spacing w:val="-12"/>
        </w:rPr>
        <w:t> </w:t>
      </w:r>
      <w:r>
        <w:rPr/>
        <w:t>and</w:t>
      </w:r>
      <w:r>
        <w:rPr>
          <w:spacing w:val="-13"/>
        </w:rPr>
        <w:t> </w:t>
      </w:r>
      <w:r>
        <w:rPr/>
        <w:t>two generated questions, one from BART and one from RAG. They are then asked to pick one of four options—quuestion A is better, question B is better, both are good, or neither is good.</w:t>
      </w:r>
    </w:p>
    <w:p>
      <w:pPr>
        <w:pStyle w:val="BodyText"/>
        <w:spacing w:before="17"/>
      </w:pPr>
    </w:p>
    <w:p>
      <w:pPr>
        <w:pStyle w:val="Heading2"/>
        <w:numPr>
          <w:ilvl w:val="1"/>
          <w:numId w:val="1"/>
        </w:numPr>
        <w:tabs>
          <w:tab w:pos="808" w:val="left" w:leader="none"/>
        </w:tabs>
        <w:spacing w:line="240" w:lineRule="auto" w:before="0" w:after="0"/>
        <w:ind w:left="808" w:right="0" w:hanging="448"/>
        <w:jc w:val="left"/>
      </w:pPr>
      <w:bookmarkStart w:name="3.4 Fact Verification" w:id="15"/>
      <w:bookmarkEnd w:id="15"/>
      <w:r>
        <w:rPr>
          <w:b w:val="0"/>
        </w:rPr>
      </w:r>
      <w:r>
        <w:rPr/>
        <w:t>Fact</w:t>
      </w:r>
      <w:r>
        <w:rPr>
          <w:spacing w:val="-10"/>
        </w:rPr>
        <w:t> </w:t>
      </w:r>
      <w:r>
        <w:rPr>
          <w:spacing w:val="-2"/>
        </w:rPr>
        <w:t>Verification</w:t>
      </w:r>
    </w:p>
    <w:p>
      <w:pPr>
        <w:pStyle w:val="BodyText"/>
        <w:spacing w:line="228" w:lineRule="auto" w:before="179"/>
        <w:ind w:left="350" w:right="352" w:firstLine="9"/>
        <w:jc w:val="both"/>
      </w:pPr>
      <w:r>
        <w:rPr/>
        <w:t>FEVER [</w:t>
      </w:r>
      <w:hyperlink w:history="true" w:anchor="_bookmark65">
        <w:r>
          <w:rPr/>
          <w:t>56</w:t>
        </w:r>
      </w:hyperlink>
      <w:r>
        <w:rPr/>
        <w:t>] requires classifying whether a natural language claim is supported or refuted </w:t>
      </w:r>
      <w:r>
        <w:rPr/>
        <w:t>by Wikipedia, or whether there is not enough information to decide.</w:t>
      </w:r>
      <w:r>
        <w:rPr>
          <w:spacing w:val="40"/>
        </w:rPr>
        <w:t> </w:t>
      </w:r>
      <w:r>
        <w:rPr/>
        <w:t>The task requires retrieving evidence from Wikipedia relating to the claim and then reasoning over this evidence to classify whether</w:t>
      </w:r>
      <w:r>
        <w:rPr>
          <w:spacing w:val="-10"/>
        </w:rPr>
        <w:t> </w:t>
      </w:r>
      <w:r>
        <w:rPr/>
        <w:t>the</w:t>
      </w:r>
      <w:r>
        <w:rPr>
          <w:spacing w:val="-10"/>
        </w:rPr>
        <w:t> </w:t>
      </w:r>
      <w:r>
        <w:rPr/>
        <w:t>claim</w:t>
      </w:r>
      <w:r>
        <w:rPr>
          <w:spacing w:val="-10"/>
        </w:rPr>
        <w:t> </w:t>
      </w:r>
      <w:r>
        <w:rPr/>
        <w:t>is</w:t>
      </w:r>
      <w:r>
        <w:rPr>
          <w:spacing w:val="-10"/>
        </w:rPr>
        <w:t> </w:t>
      </w:r>
      <w:r>
        <w:rPr/>
        <w:t>true,</w:t>
      </w:r>
      <w:r>
        <w:rPr>
          <w:spacing w:val="-10"/>
        </w:rPr>
        <w:t> </w:t>
      </w:r>
      <w:r>
        <w:rPr/>
        <w:t>false,</w:t>
      </w:r>
      <w:r>
        <w:rPr>
          <w:spacing w:val="-10"/>
        </w:rPr>
        <w:t> </w:t>
      </w:r>
      <w:r>
        <w:rPr/>
        <w:t>or</w:t>
      </w:r>
      <w:r>
        <w:rPr>
          <w:spacing w:val="-10"/>
        </w:rPr>
        <w:t> </w:t>
      </w:r>
      <w:r>
        <w:rPr/>
        <w:t>unverifiable</w:t>
      </w:r>
      <w:r>
        <w:rPr>
          <w:spacing w:val="-10"/>
        </w:rPr>
        <w:t> </w:t>
      </w:r>
      <w:r>
        <w:rPr/>
        <w:t>from</w:t>
      </w:r>
      <w:r>
        <w:rPr>
          <w:spacing w:val="-10"/>
        </w:rPr>
        <w:t> </w:t>
      </w:r>
      <w:r>
        <w:rPr/>
        <w:t>Wikipedia</w:t>
      </w:r>
      <w:r>
        <w:rPr>
          <w:spacing w:val="-10"/>
        </w:rPr>
        <w:t> </w:t>
      </w:r>
      <w:r>
        <w:rPr/>
        <w:t>alone. FEVER</w:t>
      </w:r>
      <w:r>
        <w:rPr>
          <w:spacing w:val="-10"/>
        </w:rPr>
        <w:t> </w:t>
      </w:r>
      <w:r>
        <w:rPr/>
        <w:t>is</w:t>
      </w:r>
      <w:r>
        <w:rPr>
          <w:spacing w:val="-10"/>
        </w:rPr>
        <w:t> </w:t>
      </w:r>
      <w:r>
        <w:rPr/>
        <w:t>a</w:t>
      </w:r>
      <w:r>
        <w:rPr>
          <w:spacing w:val="-10"/>
        </w:rPr>
        <w:t> </w:t>
      </w:r>
      <w:r>
        <w:rPr/>
        <w:t>retrieval</w:t>
      </w:r>
      <w:r>
        <w:rPr>
          <w:spacing w:val="-10"/>
        </w:rPr>
        <w:t> </w:t>
      </w:r>
      <w:r>
        <w:rPr/>
        <w:t>problem coupled with an challenging entailment reasoning task. It also provides an appropriate testbed for exploring</w:t>
      </w:r>
      <w:r>
        <w:rPr>
          <w:spacing w:val="-5"/>
        </w:rPr>
        <w:t> </w:t>
      </w:r>
      <w:r>
        <w:rPr/>
        <w:t>the</w:t>
      </w:r>
      <w:r>
        <w:rPr>
          <w:spacing w:val="-5"/>
        </w:rPr>
        <w:t> </w:t>
      </w:r>
      <w:r>
        <w:rPr/>
        <w:t>RAG</w:t>
      </w:r>
      <w:r>
        <w:rPr>
          <w:spacing w:val="-5"/>
        </w:rPr>
        <w:t> </w:t>
      </w:r>
      <w:r>
        <w:rPr/>
        <w:t>models’</w:t>
      </w:r>
      <w:r>
        <w:rPr>
          <w:spacing w:val="-5"/>
        </w:rPr>
        <w:t> </w:t>
      </w:r>
      <w:r>
        <w:rPr/>
        <w:t>ability</w:t>
      </w:r>
      <w:r>
        <w:rPr>
          <w:spacing w:val="-5"/>
        </w:rPr>
        <w:t> </w:t>
      </w:r>
      <w:r>
        <w:rPr/>
        <w:t>to</w:t>
      </w:r>
      <w:r>
        <w:rPr>
          <w:spacing w:val="-5"/>
        </w:rPr>
        <w:t> </w:t>
      </w:r>
      <w:r>
        <w:rPr/>
        <w:t>handle</w:t>
      </w:r>
      <w:r>
        <w:rPr>
          <w:spacing w:val="-5"/>
        </w:rPr>
        <w:t> </w:t>
      </w:r>
      <w:r>
        <w:rPr/>
        <w:t>classification</w:t>
      </w:r>
      <w:r>
        <w:rPr>
          <w:spacing w:val="-5"/>
        </w:rPr>
        <w:t> </w:t>
      </w:r>
      <w:r>
        <w:rPr/>
        <w:t>rather</w:t>
      </w:r>
      <w:r>
        <w:rPr>
          <w:spacing w:val="-5"/>
        </w:rPr>
        <w:t> </w:t>
      </w:r>
      <w:r>
        <w:rPr/>
        <w:t>than</w:t>
      </w:r>
      <w:r>
        <w:rPr>
          <w:spacing w:val="-5"/>
        </w:rPr>
        <w:t> </w:t>
      </w:r>
      <w:r>
        <w:rPr/>
        <w:t>generation. We</w:t>
      </w:r>
      <w:r>
        <w:rPr>
          <w:spacing w:val="-5"/>
        </w:rPr>
        <w:t> </w:t>
      </w:r>
      <w:r>
        <w:rPr/>
        <w:t>map</w:t>
      </w:r>
      <w:r>
        <w:rPr>
          <w:spacing w:val="-5"/>
        </w:rPr>
        <w:t> </w:t>
      </w:r>
      <w:r>
        <w:rPr/>
        <w:t>FEVER class labels (supports, refutes, or not enough info) to single output tokens and directly train with claim-class</w:t>
      </w:r>
      <w:r>
        <w:rPr>
          <w:spacing w:val="-5"/>
        </w:rPr>
        <w:t> </w:t>
      </w:r>
      <w:r>
        <w:rPr/>
        <w:t>pairs. Crucially,</w:t>
      </w:r>
      <w:r>
        <w:rPr>
          <w:spacing w:val="-5"/>
        </w:rPr>
        <w:t> </w:t>
      </w:r>
      <w:r>
        <w:rPr/>
        <w:t>unlike</w:t>
      </w:r>
      <w:r>
        <w:rPr>
          <w:spacing w:val="-5"/>
        </w:rPr>
        <w:t> </w:t>
      </w:r>
      <w:r>
        <w:rPr/>
        <w:t>most</w:t>
      </w:r>
      <w:r>
        <w:rPr>
          <w:spacing w:val="-5"/>
        </w:rPr>
        <w:t> </w:t>
      </w:r>
      <w:r>
        <w:rPr/>
        <w:t>other</w:t>
      </w:r>
      <w:r>
        <w:rPr>
          <w:spacing w:val="-5"/>
        </w:rPr>
        <w:t> </w:t>
      </w:r>
      <w:r>
        <w:rPr/>
        <w:t>approaches</w:t>
      </w:r>
      <w:r>
        <w:rPr>
          <w:spacing w:val="-5"/>
        </w:rPr>
        <w:t> </w:t>
      </w:r>
      <w:r>
        <w:rPr/>
        <w:t>to</w:t>
      </w:r>
      <w:r>
        <w:rPr>
          <w:spacing w:val="-5"/>
        </w:rPr>
        <w:t> </w:t>
      </w:r>
      <w:r>
        <w:rPr/>
        <w:t>FEVER,</w:t>
      </w:r>
      <w:r>
        <w:rPr>
          <w:spacing w:val="-5"/>
        </w:rPr>
        <w:t> </w:t>
      </w:r>
      <w:r>
        <w:rPr/>
        <w:t>we</w:t>
      </w:r>
      <w:r>
        <w:rPr>
          <w:spacing w:val="-5"/>
        </w:rPr>
        <w:t> </w:t>
      </w:r>
      <w:r>
        <w:rPr/>
        <w:t>do</w:t>
      </w:r>
      <w:r>
        <w:rPr>
          <w:spacing w:val="-5"/>
        </w:rPr>
        <w:t> </w:t>
      </w:r>
      <w:r>
        <w:rPr/>
        <w:t>not</w:t>
      </w:r>
      <w:r>
        <w:rPr>
          <w:spacing w:val="-5"/>
        </w:rPr>
        <w:t> </w:t>
      </w:r>
      <w:r>
        <w:rPr/>
        <w:t>use</w:t>
      </w:r>
      <w:r>
        <w:rPr>
          <w:spacing w:val="-5"/>
        </w:rPr>
        <w:t> </w:t>
      </w:r>
      <w:r>
        <w:rPr/>
        <w:t>supervision</w:t>
      </w:r>
      <w:r>
        <w:rPr>
          <w:spacing w:val="-5"/>
        </w:rPr>
        <w:t> </w:t>
      </w:r>
      <w:r>
        <w:rPr/>
        <w:t>on </w:t>
      </w:r>
      <w:r>
        <w:rPr>
          <w:spacing w:val="-2"/>
        </w:rPr>
        <w:t>retrieved</w:t>
      </w:r>
      <w:r>
        <w:rPr>
          <w:spacing w:val="-8"/>
        </w:rPr>
        <w:t> </w:t>
      </w:r>
      <w:r>
        <w:rPr>
          <w:spacing w:val="-2"/>
        </w:rPr>
        <w:t>evidence.</w:t>
      </w:r>
      <w:r>
        <w:rPr/>
        <w:t> </w:t>
      </w:r>
      <w:r>
        <w:rPr>
          <w:spacing w:val="-2"/>
        </w:rPr>
        <w:t>In</w:t>
      </w:r>
      <w:r>
        <w:rPr>
          <w:spacing w:val="-8"/>
        </w:rPr>
        <w:t> </w:t>
      </w:r>
      <w:r>
        <w:rPr>
          <w:spacing w:val="-2"/>
        </w:rPr>
        <w:t>many</w:t>
      </w:r>
      <w:r>
        <w:rPr>
          <w:spacing w:val="-8"/>
        </w:rPr>
        <w:t> </w:t>
      </w:r>
      <w:r>
        <w:rPr>
          <w:spacing w:val="-2"/>
        </w:rPr>
        <w:t>real-world</w:t>
      </w:r>
      <w:r>
        <w:rPr>
          <w:spacing w:val="-8"/>
        </w:rPr>
        <w:t> </w:t>
      </w:r>
      <w:r>
        <w:rPr>
          <w:spacing w:val="-2"/>
        </w:rPr>
        <w:t>applications,</w:t>
      </w:r>
      <w:r>
        <w:rPr>
          <w:spacing w:val="-7"/>
        </w:rPr>
        <w:t> </w:t>
      </w:r>
      <w:r>
        <w:rPr>
          <w:spacing w:val="-2"/>
        </w:rPr>
        <w:t>retrieval</w:t>
      </w:r>
      <w:r>
        <w:rPr>
          <w:spacing w:val="-8"/>
        </w:rPr>
        <w:t> </w:t>
      </w:r>
      <w:r>
        <w:rPr>
          <w:spacing w:val="-2"/>
        </w:rPr>
        <w:t>supervision</w:t>
      </w:r>
      <w:r>
        <w:rPr>
          <w:spacing w:val="-8"/>
        </w:rPr>
        <w:t> </w:t>
      </w:r>
      <w:r>
        <w:rPr>
          <w:spacing w:val="-2"/>
        </w:rPr>
        <w:t>signals</w:t>
      </w:r>
      <w:r>
        <w:rPr>
          <w:spacing w:val="-8"/>
        </w:rPr>
        <w:t> </w:t>
      </w:r>
      <w:r>
        <w:rPr>
          <w:spacing w:val="-2"/>
        </w:rPr>
        <w:t>aren’t</w:t>
      </w:r>
      <w:r>
        <w:rPr>
          <w:spacing w:val="-8"/>
        </w:rPr>
        <w:t> </w:t>
      </w:r>
      <w:r>
        <w:rPr>
          <w:spacing w:val="-2"/>
        </w:rPr>
        <w:t>available,</w:t>
      </w:r>
      <w:r>
        <w:rPr>
          <w:spacing w:val="-7"/>
        </w:rPr>
        <w:t> </w:t>
      </w:r>
      <w:r>
        <w:rPr>
          <w:spacing w:val="-2"/>
        </w:rPr>
        <w:t>and </w:t>
      </w:r>
      <w:r>
        <w:rPr/>
        <w:t>models</w:t>
      </w:r>
      <w:r>
        <w:rPr>
          <w:spacing w:val="-7"/>
        </w:rPr>
        <w:t> </w:t>
      </w:r>
      <w:r>
        <w:rPr/>
        <w:t>that</w:t>
      </w:r>
      <w:r>
        <w:rPr>
          <w:spacing w:val="-7"/>
        </w:rPr>
        <w:t> </w:t>
      </w:r>
      <w:r>
        <w:rPr/>
        <w:t>do</w:t>
      </w:r>
      <w:r>
        <w:rPr>
          <w:spacing w:val="-7"/>
        </w:rPr>
        <w:t> </w:t>
      </w:r>
      <w:r>
        <w:rPr/>
        <w:t>not</w:t>
      </w:r>
      <w:r>
        <w:rPr>
          <w:spacing w:val="-7"/>
        </w:rPr>
        <w:t> </w:t>
      </w:r>
      <w:r>
        <w:rPr/>
        <w:t>require</w:t>
      </w:r>
      <w:r>
        <w:rPr>
          <w:spacing w:val="-7"/>
        </w:rPr>
        <w:t> </w:t>
      </w:r>
      <w:r>
        <w:rPr/>
        <w:t>such</w:t>
      </w:r>
      <w:r>
        <w:rPr>
          <w:spacing w:val="-7"/>
        </w:rPr>
        <w:t> </w:t>
      </w:r>
      <w:r>
        <w:rPr/>
        <w:t>supervision</w:t>
      </w:r>
      <w:r>
        <w:rPr>
          <w:spacing w:val="-7"/>
        </w:rPr>
        <w:t> </w:t>
      </w:r>
      <w:r>
        <w:rPr/>
        <w:t>will</w:t>
      </w:r>
      <w:r>
        <w:rPr>
          <w:spacing w:val="-7"/>
        </w:rPr>
        <w:t> </w:t>
      </w:r>
      <w:r>
        <w:rPr/>
        <w:t>be</w:t>
      </w:r>
      <w:r>
        <w:rPr>
          <w:spacing w:val="-7"/>
        </w:rPr>
        <w:t> </w:t>
      </w:r>
      <w:r>
        <w:rPr/>
        <w:t>applicable</w:t>
      </w:r>
      <w:r>
        <w:rPr>
          <w:spacing w:val="-7"/>
        </w:rPr>
        <w:t> </w:t>
      </w:r>
      <w:r>
        <w:rPr/>
        <w:t>to</w:t>
      </w:r>
      <w:r>
        <w:rPr>
          <w:spacing w:val="-7"/>
        </w:rPr>
        <w:t> </w:t>
      </w:r>
      <w:r>
        <w:rPr/>
        <w:t>a</w:t>
      </w:r>
      <w:r>
        <w:rPr>
          <w:spacing w:val="-7"/>
        </w:rPr>
        <w:t> </w:t>
      </w:r>
      <w:r>
        <w:rPr/>
        <w:t>wider</w:t>
      </w:r>
      <w:r>
        <w:rPr>
          <w:spacing w:val="-7"/>
        </w:rPr>
        <w:t> </w:t>
      </w:r>
      <w:r>
        <w:rPr/>
        <w:t>range</w:t>
      </w:r>
      <w:r>
        <w:rPr>
          <w:spacing w:val="-7"/>
        </w:rPr>
        <w:t> </w:t>
      </w:r>
      <w:r>
        <w:rPr/>
        <w:t>of</w:t>
      </w:r>
      <w:r>
        <w:rPr>
          <w:spacing w:val="-7"/>
        </w:rPr>
        <w:t> </w:t>
      </w:r>
      <w:r>
        <w:rPr/>
        <w:t>tasks. We</w:t>
      </w:r>
      <w:r>
        <w:rPr>
          <w:spacing w:val="-7"/>
        </w:rPr>
        <w:t> </w:t>
      </w:r>
      <w:r>
        <w:rPr/>
        <w:t>explore two</w:t>
      </w:r>
      <w:r>
        <w:rPr>
          <w:spacing w:val="-13"/>
        </w:rPr>
        <w:t> </w:t>
      </w:r>
      <w:r>
        <w:rPr/>
        <w:t>variants:</w:t>
      </w:r>
      <w:r>
        <w:rPr>
          <w:spacing w:val="-12"/>
        </w:rPr>
        <w:t> </w:t>
      </w:r>
      <w:r>
        <w:rPr/>
        <w:t>the</w:t>
      </w:r>
      <w:r>
        <w:rPr>
          <w:spacing w:val="-13"/>
        </w:rPr>
        <w:t> </w:t>
      </w:r>
      <w:r>
        <w:rPr/>
        <w:t>standard</w:t>
      </w:r>
      <w:r>
        <w:rPr>
          <w:spacing w:val="-12"/>
        </w:rPr>
        <w:t> </w:t>
      </w:r>
      <w:r>
        <w:rPr/>
        <w:t>3-way</w:t>
      </w:r>
      <w:r>
        <w:rPr>
          <w:spacing w:val="-13"/>
        </w:rPr>
        <w:t> </w:t>
      </w:r>
      <w:r>
        <w:rPr/>
        <w:t>classification</w:t>
      </w:r>
      <w:r>
        <w:rPr>
          <w:spacing w:val="-12"/>
        </w:rPr>
        <w:t> </w:t>
      </w:r>
      <w:r>
        <w:rPr/>
        <w:t>task</w:t>
      </w:r>
      <w:r>
        <w:rPr>
          <w:spacing w:val="-13"/>
        </w:rPr>
        <w:t> </w:t>
      </w:r>
      <w:r>
        <w:rPr/>
        <w:t>(supports/refutes/not</w:t>
      </w:r>
      <w:r>
        <w:rPr>
          <w:spacing w:val="-12"/>
        </w:rPr>
        <w:t> </w:t>
      </w:r>
      <w:r>
        <w:rPr/>
        <w:t>enough</w:t>
      </w:r>
      <w:r>
        <w:rPr>
          <w:spacing w:val="-13"/>
        </w:rPr>
        <w:t> </w:t>
      </w:r>
      <w:r>
        <w:rPr/>
        <w:t>info)</w:t>
      </w:r>
      <w:r>
        <w:rPr>
          <w:spacing w:val="-12"/>
        </w:rPr>
        <w:t> </w:t>
      </w:r>
      <w:r>
        <w:rPr/>
        <w:t>and</w:t>
      </w:r>
      <w:r>
        <w:rPr>
          <w:spacing w:val="-13"/>
        </w:rPr>
        <w:t> </w:t>
      </w:r>
      <w:r>
        <w:rPr/>
        <w:t>the</w:t>
      </w:r>
      <w:r>
        <w:rPr>
          <w:spacing w:val="-12"/>
        </w:rPr>
        <w:t> </w:t>
      </w:r>
      <w:r>
        <w:rPr/>
        <w:t>2-way (supports/refutes) task studied in Thorne and Vlachos </w:t>
      </w:r>
      <w:hyperlink w:history="true" w:anchor="_bookmark66">
        <w:r>
          <w:rPr/>
          <w:t>[57].</w:t>
        </w:r>
      </w:hyperlink>
      <w:r>
        <w:rPr/>
        <w:t> In both cases we report label accuracy.</w:t>
      </w:r>
    </w:p>
    <w:p>
      <w:pPr>
        <w:pStyle w:val="BodyText"/>
        <w:spacing w:before="57"/>
      </w:pPr>
    </w:p>
    <w:p>
      <w:pPr>
        <w:pStyle w:val="Heading1"/>
        <w:numPr>
          <w:ilvl w:val="0"/>
          <w:numId w:val="1"/>
        </w:numPr>
        <w:tabs>
          <w:tab w:pos="718" w:val="left" w:leader="none"/>
        </w:tabs>
        <w:spacing w:line="240" w:lineRule="auto" w:before="0" w:after="0"/>
        <w:ind w:left="718" w:right="0" w:hanging="358"/>
        <w:jc w:val="left"/>
      </w:pPr>
      <w:bookmarkStart w:name="4 Results" w:id="16"/>
      <w:bookmarkEnd w:id="16"/>
      <w:r>
        <w:rPr>
          <w:b w:val="0"/>
        </w:rPr>
      </w:r>
      <w:r>
        <w:rPr>
          <w:spacing w:val="-2"/>
        </w:rPr>
        <w:t>Results</w:t>
      </w:r>
    </w:p>
    <w:p>
      <w:pPr>
        <w:pStyle w:val="Heading2"/>
        <w:numPr>
          <w:ilvl w:val="1"/>
          <w:numId w:val="1"/>
        </w:numPr>
        <w:tabs>
          <w:tab w:pos="808" w:val="left" w:leader="none"/>
        </w:tabs>
        <w:spacing w:line="240" w:lineRule="auto" w:before="212" w:after="0"/>
        <w:ind w:left="808" w:right="0" w:hanging="448"/>
        <w:jc w:val="left"/>
      </w:pPr>
      <w:bookmarkStart w:name="4.1 Open-domain Question Answering" w:id="17"/>
      <w:bookmarkEnd w:id="17"/>
      <w:r>
        <w:rPr>
          <w:b w:val="0"/>
        </w:rPr>
      </w:r>
      <w:r>
        <w:rPr/>
        <w:t>Open-domain</w:t>
      </w:r>
      <w:r>
        <w:rPr>
          <w:spacing w:val="-11"/>
        </w:rPr>
        <w:t> </w:t>
      </w:r>
      <w:r>
        <w:rPr/>
        <w:t>Question</w:t>
      </w:r>
      <w:r>
        <w:rPr>
          <w:spacing w:val="-11"/>
        </w:rPr>
        <w:t> </w:t>
      </w:r>
      <w:r>
        <w:rPr>
          <w:spacing w:val="-2"/>
        </w:rPr>
        <w:t>Answering</w:t>
      </w:r>
    </w:p>
    <w:p>
      <w:pPr>
        <w:pStyle w:val="BodyText"/>
        <w:spacing w:line="228" w:lineRule="auto" w:before="179"/>
        <w:ind w:left="352" w:right="324" w:firstLine="1"/>
        <w:jc w:val="both"/>
      </w:pPr>
      <w:r>
        <w:rPr/>
        <w:t>Table </w:t>
      </w:r>
      <w:hyperlink w:history="true" w:anchor="_bookmark2">
        <w:r>
          <w:rPr/>
          <w:t>1</w:t>
        </w:r>
      </w:hyperlink>
      <w:r>
        <w:rPr/>
        <w:t> shows results for RAG along with state-of-the-art models.</w:t>
      </w:r>
      <w:r>
        <w:rPr>
          <w:spacing w:val="40"/>
        </w:rPr>
        <w:t> </w:t>
      </w:r>
      <w:r>
        <w:rPr/>
        <w:t>On all four open-domain QA tasks, RAG sets a new state of the art (only on the T5-comparable split for TQA). RAG combines the</w:t>
      </w:r>
      <w:r>
        <w:rPr>
          <w:spacing w:val="-7"/>
        </w:rPr>
        <w:t> </w:t>
      </w:r>
      <w:r>
        <w:rPr/>
        <w:t>generation</w:t>
      </w:r>
      <w:r>
        <w:rPr>
          <w:spacing w:val="-6"/>
        </w:rPr>
        <w:t> </w:t>
      </w:r>
      <w:r>
        <w:rPr/>
        <w:t>flexibility</w:t>
      </w:r>
      <w:r>
        <w:rPr>
          <w:spacing w:val="-7"/>
        </w:rPr>
        <w:t> </w:t>
      </w:r>
      <w:r>
        <w:rPr/>
        <w:t>of</w:t>
      </w:r>
      <w:r>
        <w:rPr>
          <w:spacing w:val="-6"/>
        </w:rPr>
        <w:t> </w:t>
      </w:r>
      <w:r>
        <w:rPr/>
        <w:t>the</w:t>
      </w:r>
      <w:r>
        <w:rPr>
          <w:spacing w:val="-7"/>
        </w:rPr>
        <w:t> </w:t>
      </w:r>
      <w:r>
        <w:rPr/>
        <w:t>“closed-book”</w:t>
      </w:r>
      <w:r>
        <w:rPr>
          <w:spacing w:val="-6"/>
        </w:rPr>
        <w:t> </w:t>
      </w:r>
      <w:r>
        <w:rPr/>
        <w:t>(parametric</w:t>
      </w:r>
      <w:r>
        <w:rPr>
          <w:spacing w:val="-7"/>
        </w:rPr>
        <w:t> </w:t>
      </w:r>
      <w:r>
        <w:rPr/>
        <w:t>only)</w:t>
      </w:r>
      <w:r>
        <w:rPr>
          <w:spacing w:val="-6"/>
        </w:rPr>
        <w:t> </w:t>
      </w:r>
      <w:r>
        <w:rPr/>
        <w:t>approaches</w:t>
      </w:r>
      <w:r>
        <w:rPr>
          <w:spacing w:val="-6"/>
        </w:rPr>
        <w:t> </w:t>
      </w:r>
      <w:r>
        <w:rPr/>
        <w:t>and</w:t>
      </w:r>
      <w:r>
        <w:rPr>
          <w:spacing w:val="-7"/>
        </w:rPr>
        <w:t> </w:t>
      </w:r>
      <w:r>
        <w:rPr/>
        <w:t>the</w:t>
      </w:r>
      <w:r>
        <w:rPr>
          <w:spacing w:val="-6"/>
        </w:rPr>
        <w:t> </w:t>
      </w:r>
      <w:r>
        <w:rPr/>
        <w:t>performance</w:t>
      </w:r>
      <w:r>
        <w:rPr>
          <w:spacing w:val="-7"/>
        </w:rPr>
        <w:t> </w:t>
      </w:r>
      <w:r>
        <w:rPr/>
        <w:t>of "open-book"</w:t>
      </w:r>
      <w:r>
        <w:rPr>
          <w:spacing w:val="-3"/>
        </w:rPr>
        <w:t> </w:t>
      </w:r>
      <w:r>
        <w:rPr/>
        <w:t>retrieval-based</w:t>
      </w:r>
      <w:r>
        <w:rPr>
          <w:spacing w:val="-3"/>
        </w:rPr>
        <w:t> </w:t>
      </w:r>
      <w:r>
        <w:rPr/>
        <w:t>approaches. Unlike</w:t>
      </w:r>
      <w:r>
        <w:rPr>
          <w:spacing w:val="-3"/>
        </w:rPr>
        <w:t> </w:t>
      </w:r>
      <w:r>
        <w:rPr/>
        <w:t>REALM</w:t>
      </w:r>
      <w:r>
        <w:rPr>
          <w:spacing w:val="-3"/>
        </w:rPr>
        <w:t> </w:t>
      </w:r>
      <w:r>
        <w:rPr/>
        <w:t>and</w:t>
      </w:r>
      <w:r>
        <w:rPr>
          <w:spacing w:val="-3"/>
        </w:rPr>
        <w:t> </w:t>
      </w:r>
      <w:r>
        <w:rPr/>
        <w:t>T5+SSM,</w:t>
      </w:r>
      <w:r>
        <w:rPr>
          <w:spacing w:val="-3"/>
        </w:rPr>
        <w:t> </w:t>
      </w:r>
      <w:r>
        <w:rPr/>
        <w:t>RAG</w:t>
      </w:r>
      <w:r>
        <w:rPr>
          <w:spacing w:val="-3"/>
        </w:rPr>
        <w:t> </w:t>
      </w:r>
      <w:r>
        <w:rPr/>
        <w:t>enjoys</w:t>
      </w:r>
      <w:r>
        <w:rPr>
          <w:spacing w:val="-4"/>
        </w:rPr>
        <w:t> </w:t>
      </w:r>
      <w:r>
        <w:rPr/>
        <w:t>strong</w:t>
      </w:r>
      <w:r>
        <w:rPr>
          <w:spacing w:val="-3"/>
        </w:rPr>
        <w:t> </w:t>
      </w:r>
      <w:r>
        <w:rPr/>
        <w:t>results </w:t>
      </w:r>
      <w:r>
        <w:rPr>
          <w:spacing w:val="-2"/>
        </w:rPr>
        <w:t>without</w:t>
      </w:r>
      <w:r>
        <w:rPr>
          <w:spacing w:val="-7"/>
        </w:rPr>
        <w:t> </w:t>
      </w:r>
      <w:r>
        <w:rPr>
          <w:spacing w:val="-2"/>
        </w:rPr>
        <w:t>expensive,</w:t>
      </w:r>
      <w:r>
        <w:rPr>
          <w:spacing w:val="-6"/>
        </w:rPr>
        <w:t> </w:t>
      </w:r>
      <w:r>
        <w:rPr>
          <w:spacing w:val="-2"/>
        </w:rPr>
        <w:t>specialized</w:t>
      </w:r>
      <w:r>
        <w:rPr>
          <w:spacing w:val="-7"/>
        </w:rPr>
        <w:t> </w:t>
      </w:r>
      <w:r>
        <w:rPr>
          <w:spacing w:val="-2"/>
        </w:rPr>
        <w:t>“salient</w:t>
      </w:r>
      <w:r>
        <w:rPr>
          <w:spacing w:val="-7"/>
        </w:rPr>
        <w:t> </w:t>
      </w:r>
      <w:r>
        <w:rPr>
          <w:spacing w:val="-2"/>
        </w:rPr>
        <w:t>span</w:t>
      </w:r>
      <w:r>
        <w:rPr>
          <w:spacing w:val="-7"/>
        </w:rPr>
        <w:t> </w:t>
      </w:r>
      <w:r>
        <w:rPr>
          <w:spacing w:val="-2"/>
        </w:rPr>
        <w:t>masking”</w:t>
      </w:r>
      <w:r>
        <w:rPr>
          <w:spacing w:val="-7"/>
        </w:rPr>
        <w:t> </w:t>
      </w:r>
      <w:r>
        <w:rPr>
          <w:spacing w:val="-2"/>
        </w:rPr>
        <w:t>pre-training</w:t>
      </w:r>
      <w:r>
        <w:rPr>
          <w:spacing w:val="-7"/>
        </w:rPr>
        <w:t> </w:t>
      </w:r>
      <w:r>
        <w:rPr>
          <w:spacing w:val="-2"/>
        </w:rPr>
        <w:t>[</w:t>
      </w:r>
      <w:hyperlink w:history="true" w:anchor="_bookmark29">
        <w:r>
          <w:rPr>
            <w:spacing w:val="-2"/>
          </w:rPr>
          <w:t>20</w:t>
        </w:r>
      </w:hyperlink>
      <w:r>
        <w:rPr>
          <w:spacing w:val="-2"/>
        </w:rPr>
        <w:t>].</w:t>
      </w:r>
      <w:r>
        <w:rPr>
          <w:spacing w:val="8"/>
        </w:rPr>
        <w:t> </w:t>
      </w:r>
      <w:r>
        <w:rPr>
          <w:spacing w:val="-2"/>
        </w:rPr>
        <w:t>It</w:t>
      </w:r>
      <w:r>
        <w:rPr>
          <w:spacing w:val="-7"/>
        </w:rPr>
        <w:t> </w:t>
      </w:r>
      <w:r>
        <w:rPr>
          <w:spacing w:val="-2"/>
        </w:rPr>
        <w:t>is</w:t>
      </w:r>
      <w:r>
        <w:rPr>
          <w:spacing w:val="-7"/>
        </w:rPr>
        <w:t> </w:t>
      </w:r>
      <w:r>
        <w:rPr>
          <w:spacing w:val="-2"/>
        </w:rPr>
        <w:t>worth</w:t>
      </w:r>
      <w:r>
        <w:rPr>
          <w:spacing w:val="-7"/>
        </w:rPr>
        <w:t> </w:t>
      </w:r>
      <w:r>
        <w:rPr>
          <w:spacing w:val="-2"/>
        </w:rPr>
        <w:t>noting</w:t>
      </w:r>
      <w:r>
        <w:rPr>
          <w:spacing w:val="-7"/>
        </w:rPr>
        <w:t> </w:t>
      </w:r>
      <w:r>
        <w:rPr>
          <w:spacing w:val="-2"/>
        </w:rPr>
        <w:t>that</w:t>
      </w:r>
      <w:r>
        <w:rPr>
          <w:spacing w:val="-7"/>
        </w:rPr>
        <w:t> </w:t>
      </w:r>
      <w:r>
        <w:rPr>
          <w:spacing w:val="-2"/>
        </w:rPr>
        <w:t>RAG’s </w:t>
      </w:r>
      <w:r>
        <w:rPr/>
        <w:t>retriever is initialized</w:t>
      </w:r>
      <w:r>
        <w:rPr>
          <w:spacing w:val="-1"/>
        </w:rPr>
        <w:t> </w:t>
      </w:r>
      <w:r>
        <w:rPr/>
        <w:t>using DPR’s retriever, which</w:t>
      </w:r>
      <w:r>
        <w:rPr>
          <w:spacing w:val="-1"/>
        </w:rPr>
        <w:t> </w:t>
      </w:r>
      <w:r>
        <w:rPr/>
        <w:t>uses retrieval supervision on</w:t>
      </w:r>
      <w:r>
        <w:rPr>
          <w:spacing w:val="-1"/>
        </w:rPr>
        <w:t> </w:t>
      </w:r>
      <w:r>
        <w:rPr/>
        <w:t>Natural Questions and</w:t>
      </w:r>
      <w:r>
        <w:rPr>
          <w:spacing w:val="-11"/>
        </w:rPr>
        <w:t> </w:t>
      </w:r>
      <w:r>
        <w:rPr/>
        <w:t>TriviaQA.</w:t>
      </w:r>
      <w:r>
        <w:rPr>
          <w:spacing w:val="-11"/>
        </w:rPr>
        <w:t> </w:t>
      </w:r>
      <w:r>
        <w:rPr/>
        <w:t>RAG</w:t>
      </w:r>
      <w:r>
        <w:rPr>
          <w:spacing w:val="-12"/>
        </w:rPr>
        <w:t> </w:t>
      </w:r>
      <w:r>
        <w:rPr/>
        <w:t>compares</w:t>
      </w:r>
      <w:r>
        <w:rPr>
          <w:spacing w:val="-11"/>
        </w:rPr>
        <w:t> </w:t>
      </w:r>
      <w:r>
        <w:rPr/>
        <w:t>favourably</w:t>
      </w:r>
      <w:r>
        <w:rPr>
          <w:spacing w:val="-12"/>
        </w:rPr>
        <w:t> </w:t>
      </w:r>
      <w:r>
        <w:rPr/>
        <w:t>to</w:t>
      </w:r>
      <w:r>
        <w:rPr>
          <w:spacing w:val="-11"/>
        </w:rPr>
        <w:t> </w:t>
      </w:r>
      <w:r>
        <w:rPr/>
        <w:t>the</w:t>
      </w:r>
      <w:r>
        <w:rPr>
          <w:spacing w:val="-12"/>
        </w:rPr>
        <w:t> </w:t>
      </w:r>
      <w:r>
        <w:rPr/>
        <w:t>DPR</w:t>
      </w:r>
      <w:r>
        <w:rPr>
          <w:spacing w:val="-11"/>
        </w:rPr>
        <w:t> </w:t>
      </w:r>
      <w:r>
        <w:rPr/>
        <w:t>QA</w:t>
      </w:r>
      <w:r>
        <w:rPr>
          <w:spacing w:val="-11"/>
        </w:rPr>
        <w:t> </w:t>
      </w:r>
      <w:r>
        <w:rPr/>
        <w:t>system,</w:t>
      </w:r>
      <w:r>
        <w:rPr>
          <w:spacing w:val="-11"/>
        </w:rPr>
        <w:t> </w:t>
      </w:r>
      <w:r>
        <w:rPr/>
        <w:t>which</w:t>
      </w:r>
      <w:r>
        <w:rPr>
          <w:spacing w:val="-12"/>
        </w:rPr>
        <w:t> </w:t>
      </w:r>
      <w:r>
        <w:rPr/>
        <w:t>uses</w:t>
      </w:r>
      <w:r>
        <w:rPr>
          <w:spacing w:val="-11"/>
        </w:rPr>
        <w:t> </w:t>
      </w:r>
      <w:r>
        <w:rPr/>
        <w:t>a</w:t>
      </w:r>
      <w:r>
        <w:rPr>
          <w:spacing w:val="-12"/>
        </w:rPr>
        <w:t> </w:t>
      </w:r>
      <w:r>
        <w:rPr/>
        <w:t>BERT-based</w:t>
      </w:r>
      <w:r>
        <w:rPr>
          <w:spacing w:val="-12"/>
        </w:rPr>
        <w:t> </w:t>
      </w:r>
      <w:r>
        <w:rPr/>
        <w:t>“cross- encoder” to re-rank documents, along with an extractive reader.</w:t>
      </w:r>
      <w:r>
        <w:rPr>
          <w:spacing w:val="31"/>
        </w:rPr>
        <w:t> </w:t>
      </w:r>
      <w:r>
        <w:rPr/>
        <w:t>RAG demonstrates that neither a re-ranker nor extractive reader is necessary for state-of-the-art performance.</w:t>
      </w:r>
    </w:p>
    <w:p>
      <w:pPr>
        <w:pStyle w:val="BodyText"/>
        <w:spacing w:line="228" w:lineRule="auto" w:before="107"/>
        <w:ind w:left="360" w:right="324" w:hanging="7"/>
        <w:jc w:val="both"/>
      </w:pPr>
      <w:r>
        <w:rPr/>
        <w:t>There</w:t>
      </w:r>
      <w:r>
        <w:rPr>
          <w:spacing w:val="-1"/>
        </w:rPr>
        <w:t> </w:t>
      </w:r>
      <w:r>
        <w:rPr/>
        <w:t>are</w:t>
      </w:r>
      <w:r>
        <w:rPr>
          <w:spacing w:val="-1"/>
        </w:rPr>
        <w:t> </w:t>
      </w:r>
      <w:r>
        <w:rPr/>
        <w:t>several</w:t>
      </w:r>
      <w:r>
        <w:rPr>
          <w:spacing w:val="-1"/>
        </w:rPr>
        <w:t> </w:t>
      </w:r>
      <w:r>
        <w:rPr/>
        <w:t>advantages</w:t>
      </w:r>
      <w:r>
        <w:rPr>
          <w:spacing w:val="-1"/>
        </w:rPr>
        <w:t> </w:t>
      </w:r>
      <w:r>
        <w:rPr/>
        <w:t>to</w:t>
      </w:r>
      <w:r>
        <w:rPr>
          <w:spacing w:val="-1"/>
        </w:rPr>
        <w:t> </w:t>
      </w:r>
      <w:r>
        <w:rPr/>
        <w:t>generating</w:t>
      </w:r>
      <w:r>
        <w:rPr>
          <w:spacing w:val="-1"/>
        </w:rPr>
        <w:t> </w:t>
      </w:r>
      <w:r>
        <w:rPr/>
        <w:t>answers</w:t>
      </w:r>
      <w:r>
        <w:rPr>
          <w:spacing w:val="-1"/>
        </w:rPr>
        <w:t> </w:t>
      </w:r>
      <w:r>
        <w:rPr/>
        <w:t>even</w:t>
      </w:r>
      <w:r>
        <w:rPr>
          <w:spacing w:val="-1"/>
        </w:rPr>
        <w:t> </w:t>
      </w:r>
      <w:r>
        <w:rPr/>
        <w:t>when</w:t>
      </w:r>
      <w:r>
        <w:rPr>
          <w:spacing w:val="-1"/>
        </w:rPr>
        <w:t> </w:t>
      </w:r>
      <w:r>
        <w:rPr/>
        <w:t>it</w:t>
      </w:r>
      <w:r>
        <w:rPr>
          <w:spacing w:val="-1"/>
        </w:rPr>
        <w:t> </w:t>
      </w:r>
      <w:r>
        <w:rPr/>
        <w:t>is</w:t>
      </w:r>
      <w:r>
        <w:rPr>
          <w:spacing w:val="-1"/>
        </w:rPr>
        <w:t> </w:t>
      </w:r>
      <w:r>
        <w:rPr/>
        <w:t>possible</w:t>
      </w:r>
      <w:r>
        <w:rPr>
          <w:spacing w:val="-1"/>
        </w:rPr>
        <w:t> </w:t>
      </w:r>
      <w:r>
        <w:rPr/>
        <w:t>to</w:t>
      </w:r>
      <w:r>
        <w:rPr>
          <w:spacing w:val="-1"/>
        </w:rPr>
        <w:t> </w:t>
      </w:r>
      <w:r>
        <w:rPr/>
        <w:t>extract</w:t>
      </w:r>
      <w:r>
        <w:rPr>
          <w:spacing w:val="-1"/>
        </w:rPr>
        <w:t> </w:t>
      </w:r>
      <w:r>
        <w:rPr/>
        <w:t>them. Docu- ments</w:t>
      </w:r>
      <w:r>
        <w:rPr>
          <w:spacing w:val="-13"/>
        </w:rPr>
        <w:t> </w:t>
      </w:r>
      <w:r>
        <w:rPr/>
        <w:t>with</w:t>
      </w:r>
      <w:r>
        <w:rPr>
          <w:spacing w:val="-12"/>
        </w:rPr>
        <w:t> </w:t>
      </w:r>
      <w:r>
        <w:rPr/>
        <w:t>clues</w:t>
      </w:r>
      <w:r>
        <w:rPr>
          <w:spacing w:val="-13"/>
        </w:rPr>
        <w:t> </w:t>
      </w:r>
      <w:r>
        <w:rPr/>
        <w:t>about</w:t>
      </w:r>
      <w:r>
        <w:rPr>
          <w:spacing w:val="-12"/>
        </w:rPr>
        <w:t> </w:t>
      </w:r>
      <w:r>
        <w:rPr/>
        <w:t>the</w:t>
      </w:r>
      <w:r>
        <w:rPr>
          <w:spacing w:val="-13"/>
        </w:rPr>
        <w:t> </w:t>
      </w:r>
      <w:r>
        <w:rPr/>
        <w:t>answer</w:t>
      </w:r>
      <w:r>
        <w:rPr>
          <w:spacing w:val="-12"/>
        </w:rPr>
        <w:t> </w:t>
      </w:r>
      <w:r>
        <w:rPr/>
        <w:t>but</w:t>
      </w:r>
      <w:r>
        <w:rPr>
          <w:spacing w:val="-13"/>
        </w:rPr>
        <w:t> </w:t>
      </w:r>
      <w:r>
        <w:rPr/>
        <w:t>do</w:t>
      </w:r>
      <w:r>
        <w:rPr>
          <w:spacing w:val="-12"/>
        </w:rPr>
        <w:t> </w:t>
      </w:r>
      <w:r>
        <w:rPr/>
        <w:t>not</w:t>
      </w:r>
      <w:r>
        <w:rPr>
          <w:spacing w:val="-13"/>
        </w:rPr>
        <w:t> </w:t>
      </w:r>
      <w:r>
        <w:rPr/>
        <w:t>contain</w:t>
      </w:r>
      <w:r>
        <w:rPr>
          <w:spacing w:val="-12"/>
        </w:rPr>
        <w:t> </w:t>
      </w:r>
      <w:r>
        <w:rPr/>
        <w:t>the</w:t>
      </w:r>
      <w:r>
        <w:rPr>
          <w:spacing w:val="-13"/>
        </w:rPr>
        <w:t> </w:t>
      </w:r>
      <w:r>
        <w:rPr/>
        <w:t>answer</w:t>
      </w:r>
      <w:r>
        <w:rPr>
          <w:spacing w:val="-12"/>
        </w:rPr>
        <w:t> </w:t>
      </w:r>
      <w:r>
        <w:rPr/>
        <w:t>verbatim</w:t>
      </w:r>
      <w:r>
        <w:rPr>
          <w:spacing w:val="-13"/>
        </w:rPr>
        <w:t> </w:t>
      </w:r>
      <w:r>
        <w:rPr/>
        <w:t>can</w:t>
      </w:r>
      <w:r>
        <w:rPr>
          <w:spacing w:val="-12"/>
        </w:rPr>
        <w:t> </w:t>
      </w:r>
      <w:r>
        <w:rPr/>
        <w:t>still</w:t>
      </w:r>
      <w:r>
        <w:rPr>
          <w:spacing w:val="-13"/>
        </w:rPr>
        <w:t> </w:t>
      </w:r>
      <w:r>
        <w:rPr/>
        <w:t>contribute</w:t>
      </w:r>
      <w:r>
        <w:rPr>
          <w:spacing w:val="-12"/>
        </w:rPr>
        <w:t> </w:t>
      </w:r>
      <w:r>
        <w:rPr/>
        <w:t>towards a</w:t>
      </w:r>
      <w:r>
        <w:rPr>
          <w:spacing w:val="-9"/>
        </w:rPr>
        <w:t> </w:t>
      </w:r>
      <w:r>
        <w:rPr/>
        <w:t>correct</w:t>
      </w:r>
      <w:r>
        <w:rPr>
          <w:spacing w:val="-9"/>
        </w:rPr>
        <w:t> </w:t>
      </w:r>
      <w:r>
        <w:rPr/>
        <w:t>answer</w:t>
      </w:r>
      <w:r>
        <w:rPr>
          <w:spacing w:val="-9"/>
        </w:rPr>
        <w:t> </w:t>
      </w:r>
      <w:r>
        <w:rPr/>
        <w:t>being</w:t>
      </w:r>
      <w:r>
        <w:rPr>
          <w:spacing w:val="-9"/>
        </w:rPr>
        <w:t> </w:t>
      </w:r>
      <w:r>
        <w:rPr/>
        <w:t>generated,</w:t>
      </w:r>
      <w:r>
        <w:rPr>
          <w:spacing w:val="-9"/>
        </w:rPr>
        <w:t> </w:t>
      </w:r>
      <w:r>
        <w:rPr/>
        <w:t>which</w:t>
      </w:r>
      <w:r>
        <w:rPr>
          <w:spacing w:val="-9"/>
        </w:rPr>
        <w:t> </w:t>
      </w:r>
      <w:r>
        <w:rPr/>
        <w:t>is</w:t>
      </w:r>
      <w:r>
        <w:rPr>
          <w:spacing w:val="-9"/>
        </w:rPr>
        <w:t> </w:t>
      </w:r>
      <w:r>
        <w:rPr/>
        <w:t>not</w:t>
      </w:r>
      <w:r>
        <w:rPr>
          <w:spacing w:val="-9"/>
        </w:rPr>
        <w:t> </w:t>
      </w:r>
      <w:r>
        <w:rPr/>
        <w:t>possible</w:t>
      </w:r>
      <w:r>
        <w:rPr>
          <w:spacing w:val="-9"/>
        </w:rPr>
        <w:t> </w:t>
      </w:r>
      <w:r>
        <w:rPr/>
        <w:t>with</w:t>
      </w:r>
      <w:r>
        <w:rPr>
          <w:spacing w:val="-9"/>
        </w:rPr>
        <w:t> </w:t>
      </w:r>
      <w:r>
        <w:rPr/>
        <w:t>standard</w:t>
      </w:r>
      <w:r>
        <w:rPr>
          <w:spacing w:val="-9"/>
        </w:rPr>
        <w:t> </w:t>
      </w:r>
      <w:r>
        <w:rPr/>
        <w:t>extractive</w:t>
      </w:r>
      <w:r>
        <w:rPr>
          <w:spacing w:val="-9"/>
        </w:rPr>
        <w:t> </w:t>
      </w:r>
      <w:r>
        <w:rPr/>
        <w:t>approaches,</w:t>
      </w:r>
      <w:r>
        <w:rPr>
          <w:spacing w:val="-9"/>
        </w:rPr>
        <w:t> </w:t>
      </w:r>
      <w:r>
        <w:rPr/>
        <w:t>leading</w:t>
      </w:r>
    </w:p>
    <w:p>
      <w:pPr>
        <w:pStyle w:val="BodyText"/>
        <w:spacing w:after="0" w:line="228" w:lineRule="auto"/>
        <w:jc w:val="both"/>
        <w:sectPr>
          <w:pgSz w:w="12240" w:h="15840"/>
          <w:pgMar w:header="0" w:footer="826" w:top="1380" w:bottom="1020" w:left="1800" w:right="1800"/>
        </w:sectPr>
      </w:pPr>
    </w:p>
    <w:p>
      <w:pPr>
        <w:pStyle w:val="BodyText"/>
        <w:spacing w:line="228" w:lineRule="auto" w:before="98"/>
        <w:ind w:left="360" w:hanging="7"/>
        <w:jc w:val="both"/>
      </w:pPr>
      <w:bookmarkStart w:name="_bookmark2" w:id="18"/>
      <w:bookmarkEnd w:id="18"/>
      <w:r>
        <w:rPr/>
      </w:r>
      <w:r>
        <w:rPr>
          <w:spacing w:val="-2"/>
        </w:rPr>
        <w:t>Table</w:t>
      </w:r>
      <w:r>
        <w:rPr>
          <w:spacing w:val="-11"/>
        </w:rPr>
        <w:t> </w:t>
      </w:r>
      <w:r>
        <w:rPr>
          <w:spacing w:val="-2"/>
        </w:rPr>
        <w:t>1:</w:t>
      </w:r>
      <w:r>
        <w:rPr>
          <w:spacing w:val="-10"/>
        </w:rPr>
        <w:t> </w:t>
      </w:r>
      <w:r>
        <w:rPr>
          <w:spacing w:val="-2"/>
        </w:rPr>
        <w:t>Open-Domain</w:t>
      </w:r>
      <w:r>
        <w:rPr>
          <w:spacing w:val="-11"/>
        </w:rPr>
        <w:t> </w:t>
      </w:r>
      <w:r>
        <w:rPr>
          <w:spacing w:val="-2"/>
        </w:rPr>
        <w:t>QA</w:t>
      </w:r>
      <w:r>
        <w:rPr>
          <w:spacing w:val="-10"/>
        </w:rPr>
        <w:t> </w:t>
      </w:r>
      <w:r>
        <w:rPr>
          <w:spacing w:val="-2"/>
        </w:rPr>
        <w:t>Test</w:t>
      </w:r>
      <w:r>
        <w:rPr>
          <w:spacing w:val="-11"/>
        </w:rPr>
        <w:t> </w:t>
      </w:r>
      <w:r>
        <w:rPr>
          <w:spacing w:val="-2"/>
        </w:rPr>
        <w:t>Scores.</w:t>
      </w:r>
      <w:r>
        <w:rPr>
          <w:spacing w:val="-10"/>
        </w:rPr>
        <w:t> </w:t>
      </w:r>
      <w:r>
        <w:rPr>
          <w:spacing w:val="-2"/>
        </w:rPr>
        <w:t>For</w:t>
      </w:r>
      <w:r>
        <w:rPr>
          <w:spacing w:val="-11"/>
        </w:rPr>
        <w:t> </w:t>
      </w:r>
      <w:r>
        <w:rPr>
          <w:spacing w:val="-2"/>
        </w:rPr>
        <w:t>TQA, </w:t>
      </w:r>
      <w:r>
        <w:rPr/>
        <w:t>left column uses the standard test set for </w:t>
      </w:r>
      <w:r>
        <w:rPr/>
        <w:t>Open- Domain QA, right column uses the TQA-Wiki test set. See Appendix </w:t>
      </w:r>
      <w:hyperlink w:history="true" w:anchor="_bookmark81">
        <w:r>
          <w:rPr/>
          <w:t>D</w:t>
        </w:r>
      </w:hyperlink>
      <w:r>
        <w:rPr/>
        <w:t> for further details.</w:t>
      </w:r>
    </w:p>
    <w:p>
      <w:pPr>
        <w:pStyle w:val="BodyText"/>
        <w:spacing w:before="3"/>
        <w:rPr>
          <w:sz w:val="9"/>
        </w:rPr>
      </w:pPr>
      <w:r>
        <w:rPr>
          <w:sz w:val="9"/>
        </w:rPr>
        <mc:AlternateContent>
          <mc:Choice Requires="wps">
            <w:drawing>
              <wp:anchor distT="0" distB="0" distL="0" distR="0" allowOverlap="1" layoutInCell="1" locked="0" behindDoc="1" simplePos="0" relativeHeight="487597568">
                <wp:simplePos x="0" y="0"/>
                <wp:positionH relativeFrom="page">
                  <wp:posOffset>1398197</wp:posOffset>
                </wp:positionH>
                <wp:positionV relativeFrom="paragraph">
                  <wp:posOffset>83307</wp:posOffset>
                </wp:positionV>
                <wp:extent cx="241173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2411730" cy="1270"/>
                        </a:xfrm>
                        <a:custGeom>
                          <a:avLst/>
                          <a:gdLst/>
                          <a:ahLst/>
                          <a:cxnLst/>
                          <a:rect l="l" t="t" r="r" b="b"/>
                          <a:pathLst>
                            <a:path w="2411730" h="0">
                              <a:moveTo>
                                <a:pt x="0" y="0"/>
                              </a:moveTo>
                              <a:lnTo>
                                <a:pt x="2411150" y="0"/>
                              </a:lnTo>
                            </a:path>
                          </a:pathLst>
                        </a:custGeom>
                        <a:ln w="94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094254pt;margin-top:6.55966pt;width:189.9pt;height:.1pt;mso-position-horizontal-relative:page;mso-position-vertical-relative:paragraph;z-index:-15718912;mso-wrap-distance-left:0;mso-wrap-distance-right:0" id="docshape70" coordorigin="2202,131" coordsize="3798,0" path="m2202,131l5999,131e" filled="false" stroked="true" strokeweight=".744454pt" strokecolor="#000000">
                <v:path arrowok="t"/>
                <v:stroke dashstyle="solid"/>
                <w10:wrap type="topAndBottom"/>
              </v:shape>
            </w:pict>
          </mc:Fallback>
        </mc:AlternateContent>
      </w:r>
    </w:p>
    <w:p>
      <w:pPr>
        <w:tabs>
          <w:tab w:pos="2191" w:val="left" w:leader="none"/>
          <w:tab w:pos="2751" w:val="left" w:leader="none"/>
          <w:tab w:pos="3396" w:val="left" w:leader="none"/>
        </w:tabs>
        <w:spacing w:line="151" w:lineRule="exact" w:before="35"/>
        <w:ind w:left="1027" w:right="0" w:firstLine="0"/>
        <w:jc w:val="left"/>
        <w:rPr>
          <w:sz w:val="16"/>
        </w:rPr>
      </w:pPr>
      <w:r>
        <w:rPr>
          <w:spacing w:val="-4"/>
          <w:w w:val="105"/>
          <w:sz w:val="16"/>
        </w:rPr>
        <w:t>Model</w:t>
      </w:r>
      <w:r>
        <w:rPr>
          <w:sz w:val="16"/>
        </w:rPr>
        <w:tab/>
      </w:r>
      <w:r>
        <w:rPr>
          <w:spacing w:val="-5"/>
          <w:w w:val="105"/>
          <w:sz w:val="16"/>
        </w:rPr>
        <w:t>NQ</w:t>
      </w:r>
      <w:r>
        <w:rPr>
          <w:sz w:val="16"/>
        </w:rPr>
        <w:tab/>
      </w:r>
      <w:r>
        <w:rPr>
          <w:spacing w:val="-5"/>
          <w:w w:val="105"/>
          <w:sz w:val="16"/>
        </w:rPr>
        <w:t>TQA</w:t>
      </w:r>
      <w:r>
        <w:rPr>
          <w:sz w:val="16"/>
        </w:rPr>
        <w:tab/>
      </w:r>
      <w:r>
        <w:rPr>
          <w:w w:val="105"/>
          <w:sz w:val="16"/>
        </w:rPr>
        <w:t>WQ</w:t>
      </w:r>
      <w:r>
        <w:rPr>
          <w:spacing w:val="54"/>
          <w:w w:val="105"/>
          <w:sz w:val="16"/>
        </w:rPr>
        <w:t>  </w:t>
      </w:r>
      <w:r>
        <w:rPr>
          <w:spacing w:val="-5"/>
          <w:w w:val="105"/>
          <w:sz w:val="16"/>
        </w:rPr>
        <w:t>CT</w:t>
      </w:r>
    </w:p>
    <w:p>
      <w:pPr>
        <w:pStyle w:val="BodyText"/>
        <w:spacing w:line="228" w:lineRule="auto" w:before="95"/>
        <w:ind w:left="85" w:right="323" w:hanging="7"/>
      </w:pPr>
      <w:r>
        <w:rPr/>
        <w:br w:type="column"/>
      </w:r>
      <w:r>
        <w:rPr>
          <w:spacing w:val="-4"/>
        </w:rPr>
        <w:t>Table 2:</w:t>
      </w:r>
      <w:r>
        <w:rPr>
          <w:spacing w:val="11"/>
        </w:rPr>
        <w:t> </w:t>
      </w:r>
      <w:r>
        <w:rPr>
          <w:spacing w:val="-4"/>
        </w:rPr>
        <w:t>Generation and classification Test </w:t>
      </w:r>
      <w:r>
        <w:rPr>
          <w:spacing w:val="-4"/>
        </w:rPr>
        <w:t>Scores. </w:t>
      </w:r>
      <w:r>
        <w:rPr/>
        <w:t>MS-MARCO</w:t>
      </w:r>
      <w:r>
        <w:rPr>
          <w:spacing w:val="4"/>
        </w:rPr>
        <w:t> </w:t>
      </w:r>
      <w:r>
        <w:rPr/>
        <w:t>SotA</w:t>
      </w:r>
      <w:r>
        <w:rPr>
          <w:spacing w:val="4"/>
        </w:rPr>
        <w:t> </w:t>
      </w:r>
      <w:r>
        <w:rPr/>
        <w:t>is</w:t>
      </w:r>
      <w:r>
        <w:rPr>
          <w:spacing w:val="5"/>
        </w:rPr>
        <w:t> </w:t>
      </w:r>
      <w:r>
        <w:rPr/>
        <w:t>[</w:t>
      </w:r>
      <w:hyperlink w:history="true" w:anchor="_bookmark13">
        <w:r>
          <w:rPr/>
          <w:t>4</w:t>
        </w:r>
      </w:hyperlink>
      <w:r>
        <w:rPr/>
        <w:t>],</w:t>
      </w:r>
      <w:r>
        <w:rPr>
          <w:spacing w:val="4"/>
        </w:rPr>
        <w:t> </w:t>
      </w:r>
      <w:r>
        <w:rPr/>
        <w:t>FEVER-3</w:t>
      </w:r>
      <w:r>
        <w:rPr>
          <w:spacing w:val="5"/>
        </w:rPr>
        <w:t> </w:t>
      </w:r>
      <w:r>
        <w:rPr/>
        <w:t>is</w:t>
      </w:r>
      <w:r>
        <w:rPr>
          <w:spacing w:val="4"/>
        </w:rPr>
        <w:t> </w:t>
      </w:r>
      <w:r>
        <w:rPr/>
        <w:t>[</w:t>
      </w:r>
      <w:hyperlink w:history="true" w:anchor="_bookmark77">
        <w:r>
          <w:rPr/>
          <w:t>68</w:t>
        </w:r>
      </w:hyperlink>
      <w:r>
        <w:rPr/>
        <w:t>]</w:t>
      </w:r>
      <w:r>
        <w:rPr>
          <w:spacing w:val="4"/>
        </w:rPr>
        <w:t> </w:t>
      </w:r>
      <w:r>
        <w:rPr>
          <w:spacing w:val="-5"/>
        </w:rPr>
        <w:t>and</w:t>
      </w:r>
    </w:p>
    <w:p>
      <w:pPr>
        <w:pStyle w:val="BodyText"/>
        <w:spacing w:line="228" w:lineRule="auto"/>
        <w:ind w:left="85" w:right="323"/>
      </w:pPr>
      <w:r>
        <w:rPr/>
        <w:t>FEVER-2 is [</w:t>
      </w:r>
      <w:hyperlink w:history="true" w:anchor="_bookmark66">
        <w:r>
          <w:rPr/>
          <w:t>57</w:t>
        </w:r>
      </w:hyperlink>
      <w:r>
        <w:rPr/>
        <w:t>] *Uses gold </w:t>
      </w:r>
      <w:r>
        <w:rPr/>
        <w:t>context/evidence. Best model without gold access underlined.</w:t>
      </w:r>
    </w:p>
    <w:p>
      <w:pPr>
        <w:pStyle w:val="BodyText"/>
        <w:spacing w:before="59" w:after="1"/>
      </w:pPr>
    </w:p>
    <w:p>
      <w:pPr>
        <w:pStyle w:val="BodyText"/>
        <w:spacing w:line="20" w:lineRule="exact"/>
        <w:ind w:left="127"/>
        <w:rPr>
          <w:sz w:val="2"/>
        </w:rPr>
      </w:pPr>
      <w:r>
        <w:rPr>
          <w:sz w:val="2"/>
        </w:rPr>
        <mc:AlternateContent>
          <mc:Choice Requires="wps">
            <w:drawing>
              <wp:inline distT="0" distB="0" distL="0" distR="0">
                <wp:extent cx="2410460" cy="10160"/>
                <wp:effectExtent l="9525" t="0" r="0" b="8890"/>
                <wp:docPr id="73" name="Group 73"/>
                <wp:cNvGraphicFramePr>
                  <a:graphicFrameLocks/>
                </wp:cNvGraphicFramePr>
                <a:graphic>
                  <a:graphicData uri="http://schemas.microsoft.com/office/word/2010/wordprocessingGroup">
                    <wpg:wgp>
                      <wpg:cNvPr id="73" name="Group 73"/>
                      <wpg:cNvGrpSpPr/>
                      <wpg:grpSpPr>
                        <a:xfrm>
                          <a:off x="0" y="0"/>
                          <a:ext cx="2410460" cy="10160"/>
                          <a:chExt cx="2410460" cy="10160"/>
                        </a:xfrm>
                      </wpg:grpSpPr>
                      <wps:wsp>
                        <wps:cNvPr id="74" name="Graphic 74"/>
                        <wps:cNvSpPr/>
                        <wps:spPr>
                          <a:xfrm>
                            <a:off x="0" y="4821"/>
                            <a:ext cx="2410460" cy="1270"/>
                          </a:xfrm>
                          <a:custGeom>
                            <a:avLst/>
                            <a:gdLst/>
                            <a:ahLst/>
                            <a:cxnLst/>
                            <a:rect l="l" t="t" r="r" b="b"/>
                            <a:pathLst>
                              <a:path w="2410460" h="0">
                                <a:moveTo>
                                  <a:pt x="0" y="0"/>
                                </a:moveTo>
                                <a:lnTo>
                                  <a:pt x="2410065" y="0"/>
                                </a:lnTo>
                              </a:path>
                            </a:pathLst>
                          </a:custGeom>
                          <a:ln w="96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8pt;height:.8pt;mso-position-horizontal-relative:char;mso-position-vertical-relative:line" id="docshapegroup71" coordorigin="0,0" coordsize="3796,16">
                <v:line style="position:absolute" from="0,8" to="3795,8" stroked="true" strokeweight=".759358pt" strokecolor="#000000">
                  <v:stroke dashstyle="solid"/>
                </v:line>
              </v:group>
            </w:pict>
          </mc:Fallback>
        </mc:AlternateContent>
      </w:r>
      <w:r>
        <w:rPr>
          <w:sz w:val="2"/>
        </w:rPr>
      </w:r>
    </w:p>
    <w:p>
      <w:pPr>
        <w:pStyle w:val="BodyText"/>
        <w:spacing w:after="0" w:line="20" w:lineRule="exact"/>
        <w:rPr>
          <w:sz w:val="2"/>
        </w:rPr>
        <w:sectPr>
          <w:pgSz w:w="12240" w:h="15840"/>
          <w:pgMar w:header="0" w:footer="826" w:top="1460" w:bottom="1020" w:left="1800" w:right="1800"/>
          <w:cols w:num="2" w:equalWidth="0">
            <w:col w:w="4274" w:space="40"/>
            <w:col w:w="4326"/>
          </w:cols>
        </w:sectPr>
      </w:pPr>
    </w:p>
    <w:p>
      <w:pPr>
        <w:spacing w:line="242" w:lineRule="auto" w:before="132"/>
        <w:ind w:left="476" w:right="0" w:firstLine="0"/>
        <w:jc w:val="left"/>
        <w:rPr>
          <w:sz w:val="16"/>
        </w:rPr>
      </w:pPr>
      <w:r>
        <w:rPr>
          <w:spacing w:val="-2"/>
          <w:sz w:val="16"/>
        </w:rPr>
        <w:t>Closed</w:t>
      </w:r>
      <w:r>
        <w:rPr>
          <w:spacing w:val="40"/>
          <w:w w:val="105"/>
          <w:sz w:val="16"/>
        </w:rPr>
        <w:t> </w:t>
      </w:r>
      <w:r>
        <w:rPr>
          <w:spacing w:val="-4"/>
          <w:w w:val="105"/>
          <w:sz w:val="16"/>
        </w:rPr>
        <w:t>Book</w:t>
      </w:r>
    </w:p>
    <w:p>
      <w:pPr>
        <w:spacing w:line="242" w:lineRule="auto" w:before="98"/>
        <w:ind w:left="476" w:right="91" w:firstLine="0"/>
        <w:jc w:val="left"/>
        <w:rPr>
          <w:sz w:val="16"/>
        </w:rPr>
      </w:pPr>
      <w:r>
        <w:rPr>
          <w:spacing w:val="-4"/>
          <w:w w:val="105"/>
          <w:sz w:val="16"/>
        </w:rPr>
        <w:t>Open</w:t>
      </w:r>
      <w:r>
        <w:rPr>
          <w:spacing w:val="40"/>
          <w:w w:val="105"/>
          <w:sz w:val="16"/>
        </w:rPr>
        <w:t> </w:t>
      </w:r>
      <w:r>
        <w:rPr>
          <w:spacing w:val="-4"/>
          <w:w w:val="105"/>
          <w:sz w:val="16"/>
        </w:rPr>
        <w:t>Book</w:t>
      </w:r>
    </w:p>
    <w:p>
      <w:pPr>
        <w:tabs>
          <w:tab w:pos="1193" w:val="left" w:leader="none"/>
          <w:tab w:pos="1753" w:val="left" w:leader="none"/>
          <w:tab w:pos="2977" w:val="left" w:leader="none"/>
        </w:tabs>
        <w:spacing w:before="132"/>
        <w:ind w:left="87" w:right="0" w:firstLine="0"/>
        <w:jc w:val="left"/>
        <w:rPr>
          <w:sz w:val="16"/>
        </w:rPr>
      </w:pPr>
      <w:r>
        <w:rPr/>
        <w:br w:type="column"/>
      </w:r>
      <w:r>
        <w:rPr>
          <w:w w:val="105"/>
          <w:sz w:val="16"/>
        </w:rPr>
        <w:t>T5-11B</w:t>
      </w:r>
      <w:r>
        <w:rPr>
          <w:spacing w:val="-6"/>
          <w:w w:val="105"/>
          <w:sz w:val="16"/>
        </w:rPr>
        <w:t> </w:t>
      </w:r>
      <w:hyperlink w:history="true" w:anchor="_bookmark61">
        <w:r>
          <w:rPr>
            <w:spacing w:val="-4"/>
            <w:w w:val="105"/>
            <w:sz w:val="16"/>
          </w:rPr>
          <w:t>[52]</w:t>
        </w:r>
      </w:hyperlink>
      <w:r>
        <w:rPr>
          <w:sz w:val="16"/>
        </w:rPr>
        <w:tab/>
      </w:r>
      <w:r>
        <w:rPr>
          <w:spacing w:val="-4"/>
          <w:w w:val="105"/>
          <w:sz w:val="16"/>
        </w:rPr>
        <w:t>34.5</w:t>
      </w:r>
      <w:r>
        <w:rPr>
          <w:sz w:val="16"/>
        </w:rPr>
        <w:tab/>
      </w:r>
      <w:r>
        <w:rPr>
          <w:w w:val="105"/>
          <w:sz w:val="16"/>
        </w:rPr>
        <w:t>-</w:t>
      </w:r>
      <w:r>
        <w:rPr>
          <w:spacing w:val="74"/>
          <w:w w:val="105"/>
          <w:sz w:val="16"/>
        </w:rPr>
        <w:t> </w:t>
      </w:r>
      <w:r>
        <w:rPr>
          <w:w w:val="105"/>
          <w:sz w:val="16"/>
        </w:rPr>
        <w:t>/50.1</w:t>
      </w:r>
      <w:r>
        <w:rPr>
          <w:spacing w:val="31"/>
          <w:w w:val="105"/>
          <w:sz w:val="16"/>
        </w:rPr>
        <w:t>  </w:t>
      </w:r>
      <w:r>
        <w:rPr>
          <w:spacing w:val="-4"/>
          <w:w w:val="105"/>
          <w:sz w:val="16"/>
        </w:rPr>
        <w:t>37.4</w:t>
      </w:r>
      <w:r>
        <w:rPr>
          <w:sz w:val="16"/>
        </w:rPr>
        <w:tab/>
      </w:r>
      <w:r>
        <w:rPr>
          <w:spacing w:val="-10"/>
          <w:w w:val="105"/>
          <w:sz w:val="16"/>
        </w:rPr>
        <w:t>-</w:t>
      </w:r>
    </w:p>
    <w:p>
      <w:pPr>
        <w:tabs>
          <w:tab w:pos="1753" w:val="left" w:leader="none"/>
          <w:tab w:pos="2977" w:val="left" w:leader="none"/>
        </w:tabs>
        <w:spacing w:before="2"/>
        <w:ind w:left="87" w:right="0" w:firstLine="0"/>
        <w:jc w:val="left"/>
        <w:rPr>
          <w:sz w:val="16"/>
        </w:rPr>
      </w:pPr>
      <w:hyperlink w:history="true" w:anchor="_bookmark61">
        <w:r>
          <w:rPr>
            <w:w w:val="105"/>
            <w:sz w:val="13"/>
          </w:rPr>
          <w:t>T5-11B+SSM[52]</w:t>
        </w:r>
      </w:hyperlink>
      <w:r>
        <w:rPr>
          <w:spacing w:val="66"/>
          <w:w w:val="105"/>
          <w:sz w:val="13"/>
        </w:rPr>
        <w:t> </w:t>
      </w:r>
      <w:r>
        <w:rPr>
          <w:spacing w:val="-4"/>
          <w:w w:val="105"/>
          <w:sz w:val="16"/>
        </w:rPr>
        <w:t>36.6</w:t>
      </w:r>
      <w:r>
        <w:rPr>
          <w:sz w:val="16"/>
        </w:rPr>
        <w:tab/>
      </w:r>
      <w:r>
        <w:rPr>
          <w:w w:val="105"/>
          <w:sz w:val="16"/>
        </w:rPr>
        <w:t>-</w:t>
      </w:r>
      <w:r>
        <w:rPr>
          <w:spacing w:val="74"/>
          <w:w w:val="105"/>
          <w:sz w:val="16"/>
        </w:rPr>
        <w:t> </w:t>
      </w:r>
      <w:r>
        <w:rPr>
          <w:w w:val="105"/>
          <w:sz w:val="16"/>
        </w:rPr>
        <w:t>/60.5</w:t>
      </w:r>
      <w:r>
        <w:rPr>
          <w:spacing w:val="31"/>
          <w:w w:val="105"/>
          <w:sz w:val="16"/>
        </w:rPr>
        <w:t>  </w:t>
      </w:r>
      <w:r>
        <w:rPr>
          <w:spacing w:val="-4"/>
          <w:w w:val="105"/>
          <w:sz w:val="16"/>
        </w:rPr>
        <w:t>44.7</w:t>
      </w:r>
      <w:r>
        <w:rPr>
          <w:sz w:val="16"/>
        </w:rPr>
        <w:tab/>
      </w:r>
      <w:r>
        <w:rPr>
          <w:spacing w:val="-10"/>
          <w:w w:val="105"/>
          <w:sz w:val="16"/>
        </w:rPr>
        <w:t>-</w:t>
      </w:r>
    </w:p>
    <w:p>
      <w:pPr>
        <w:tabs>
          <w:tab w:pos="1753" w:val="left" w:leader="none"/>
          <w:tab w:pos="2416" w:val="left" w:leader="none"/>
        </w:tabs>
        <w:spacing w:before="100"/>
        <w:ind w:left="87" w:right="0" w:firstLine="0"/>
        <w:jc w:val="left"/>
        <w:rPr>
          <w:sz w:val="16"/>
        </w:rPr>
      </w:pPr>
      <w:r>
        <w:rPr>
          <w:w w:val="105"/>
          <w:sz w:val="16"/>
        </w:rPr>
        <w:t>REALM</w:t>
      </w:r>
      <w:r>
        <w:rPr>
          <w:spacing w:val="-3"/>
          <w:w w:val="105"/>
          <w:sz w:val="16"/>
        </w:rPr>
        <w:t> </w:t>
      </w:r>
      <w:hyperlink w:history="true" w:anchor="_bookmark29">
        <w:r>
          <w:rPr>
            <w:w w:val="105"/>
            <w:sz w:val="16"/>
          </w:rPr>
          <w:t>[20]</w:t>
        </w:r>
      </w:hyperlink>
      <w:r>
        <w:rPr>
          <w:spacing w:val="53"/>
          <w:w w:val="105"/>
          <w:sz w:val="16"/>
        </w:rPr>
        <w:t>  </w:t>
      </w:r>
      <w:r>
        <w:rPr>
          <w:spacing w:val="-4"/>
          <w:w w:val="105"/>
          <w:sz w:val="16"/>
        </w:rPr>
        <w:t>40.4</w:t>
      </w:r>
      <w:r>
        <w:rPr>
          <w:sz w:val="16"/>
        </w:rPr>
        <w:tab/>
      </w:r>
      <w:r>
        <w:rPr>
          <w:w w:val="105"/>
          <w:sz w:val="16"/>
        </w:rPr>
        <w:t>-</w:t>
      </w:r>
      <w:r>
        <w:rPr>
          <w:spacing w:val="75"/>
          <w:w w:val="105"/>
          <w:sz w:val="16"/>
        </w:rPr>
        <w:t> </w:t>
      </w:r>
      <w:r>
        <w:rPr>
          <w:w w:val="105"/>
          <w:sz w:val="16"/>
        </w:rPr>
        <w:t>/</w:t>
      </w:r>
      <w:r>
        <w:rPr>
          <w:spacing w:val="76"/>
          <w:w w:val="105"/>
          <w:sz w:val="16"/>
        </w:rPr>
        <w:t> </w:t>
      </w:r>
      <w:r>
        <w:rPr>
          <w:spacing w:val="-10"/>
          <w:w w:val="105"/>
          <w:sz w:val="16"/>
        </w:rPr>
        <w:t>-</w:t>
      </w:r>
      <w:r>
        <w:rPr>
          <w:sz w:val="16"/>
        </w:rPr>
        <w:tab/>
      </w:r>
      <w:r>
        <w:rPr>
          <w:w w:val="105"/>
          <w:sz w:val="16"/>
        </w:rPr>
        <w:t>40.7</w:t>
      </w:r>
      <w:r>
        <w:rPr>
          <w:spacing w:val="30"/>
          <w:w w:val="105"/>
          <w:sz w:val="16"/>
        </w:rPr>
        <w:t>  </w:t>
      </w:r>
      <w:r>
        <w:rPr>
          <w:spacing w:val="-4"/>
          <w:w w:val="105"/>
          <w:sz w:val="16"/>
        </w:rPr>
        <w:t>46.8</w:t>
      </w:r>
    </w:p>
    <w:p>
      <w:pPr>
        <w:tabs>
          <w:tab w:pos="1193" w:val="left" w:leader="none"/>
          <w:tab w:pos="2416" w:val="left" w:leader="none"/>
        </w:tabs>
        <w:spacing w:before="2"/>
        <w:ind w:left="87" w:right="0" w:firstLine="0"/>
        <w:jc w:val="left"/>
        <w:rPr>
          <w:sz w:val="16"/>
        </w:rPr>
      </w:pPr>
      <w:r>
        <w:rPr>
          <w:w w:val="105"/>
          <w:sz w:val="16"/>
        </w:rPr>
        <w:t>DPR</w:t>
      </w:r>
      <w:r>
        <w:rPr>
          <w:spacing w:val="-5"/>
          <w:w w:val="105"/>
          <w:sz w:val="16"/>
        </w:rPr>
        <w:t> </w:t>
      </w:r>
      <w:hyperlink w:history="true" w:anchor="_bookmark35">
        <w:r>
          <w:rPr>
            <w:spacing w:val="-4"/>
            <w:w w:val="105"/>
            <w:sz w:val="16"/>
          </w:rPr>
          <w:t>[26]</w:t>
        </w:r>
      </w:hyperlink>
      <w:r>
        <w:rPr>
          <w:sz w:val="16"/>
        </w:rPr>
        <w:tab/>
      </w:r>
      <w:r>
        <w:rPr>
          <w:w w:val="105"/>
          <w:sz w:val="16"/>
        </w:rPr>
        <w:t>41.5</w:t>
      </w:r>
      <w:r>
        <w:rPr>
          <w:spacing w:val="30"/>
          <w:w w:val="105"/>
          <w:sz w:val="16"/>
        </w:rPr>
        <w:t>  </w:t>
      </w:r>
      <w:r>
        <w:rPr>
          <w:b/>
          <w:w w:val="105"/>
          <w:sz w:val="16"/>
        </w:rPr>
        <w:t>57.9</w:t>
      </w:r>
      <w:r>
        <w:rPr>
          <w:w w:val="105"/>
          <w:sz w:val="16"/>
        </w:rPr>
        <w:t>/</w:t>
      </w:r>
      <w:r>
        <w:rPr>
          <w:spacing w:val="73"/>
          <w:w w:val="105"/>
          <w:sz w:val="16"/>
        </w:rPr>
        <w:t> </w:t>
      </w:r>
      <w:r>
        <w:rPr>
          <w:spacing w:val="-10"/>
          <w:w w:val="105"/>
          <w:sz w:val="16"/>
        </w:rPr>
        <w:t>-</w:t>
      </w:r>
      <w:r>
        <w:rPr>
          <w:sz w:val="16"/>
        </w:rPr>
        <w:tab/>
      </w:r>
      <w:r>
        <w:rPr>
          <w:w w:val="105"/>
          <w:sz w:val="16"/>
        </w:rPr>
        <w:t>41.1</w:t>
      </w:r>
      <w:r>
        <w:rPr>
          <w:spacing w:val="30"/>
          <w:w w:val="105"/>
          <w:sz w:val="16"/>
        </w:rPr>
        <w:t>  </w:t>
      </w:r>
      <w:r>
        <w:rPr>
          <w:spacing w:val="-4"/>
          <w:w w:val="105"/>
          <w:sz w:val="16"/>
        </w:rPr>
        <w:t>50.6</w:t>
      </w:r>
    </w:p>
    <w:p>
      <w:pPr>
        <w:tabs>
          <w:tab w:pos="1193" w:val="left" w:leader="none"/>
        </w:tabs>
        <w:spacing w:before="99"/>
        <w:ind w:left="87" w:right="0" w:firstLine="0"/>
        <w:jc w:val="left"/>
        <w:rPr>
          <w:sz w:val="16"/>
        </w:rPr>
      </w:pPr>
      <w:r>
        <w:rPr>
          <w:sz w:val="16"/>
        </w:rPr>
        <w:t>RAG-</w:t>
      </w:r>
      <w:r>
        <w:rPr>
          <w:spacing w:val="-2"/>
          <w:sz w:val="16"/>
        </w:rPr>
        <w:t>Token</w:t>
      </w:r>
      <w:r>
        <w:rPr>
          <w:sz w:val="16"/>
        </w:rPr>
        <w:tab/>
        <w:t>44.1</w:t>
      </w:r>
      <w:r>
        <w:rPr>
          <w:spacing w:val="41"/>
          <w:sz w:val="16"/>
        </w:rPr>
        <w:t>  </w:t>
      </w:r>
      <w:r>
        <w:rPr>
          <w:sz w:val="16"/>
        </w:rPr>
        <w:t>55.2/66.1</w:t>
      </w:r>
      <w:r>
        <w:rPr>
          <w:spacing w:val="42"/>
          <w:sz w:val="16"/>
        </w:rPr>
        <w:t>  </w:t>
      </w:r>
      <w:r>
        <w:rPr>
          <w:b/>
          <w:sz w:val="16"/>
        </w:rPr>
        <w:t>45.5</w:t>
      </w:r>
      <w:r>
        <w:rPr>
          <w:b/>
          <w:spacing w:val="42"/>
          <w:sz w:val="16"/>
        </w:rPr>
        <w:t>  </w:t>
      </w:r>
      <w:r>
        <w:rPr>
          <w:spacing w:val="-4"/>
          <w:sz w:val="16"/>
        </w:rPr>
        <w:t>50.0</w:t>
      </w:r>
    </w:p>
    <w:p>
      <w:pPr>
        <w:tabs>
          <w:tab w:pos="1193" w:val="left" w:leader="none"/>
        </w:tabs>
        <w:spacing w:before="3"/>
        <w:ind w:left="87" w:right="0" w:firstLine="0"/>
        <w:jc w:val="left"/>
        <w:rPr>
          <w:b/>
          <w:sz w:val="16"/>
        </w:rPr>
      </w:pPr>
      <w:r>
        <w:rPr>
          <w:sz w:val="16"/>
        </w:rPr>
        <w:t>RAG-</w:t>
      </w:r>
      <w:r>
        <w:rPr>
          <w:spacing w:val="-4"/>
          <w:sz w:val="16"/>
        </w:rPr>
        <w:t>Seq.</w:t>
      </w:r>
      <w:r>
        <w:rPr>
          <w:sz w:val="16"/>
        </w:rPr>
        <w:tab/>
      </w:r>
      <w:r>
        <w:rPr>
          <w:b/>
          <w:sz w:val="16"/>
        </w:rPr>
        <w:t>44.5</w:t>
      </w:r>
      <w:r>
        <w:rPr>
          <w:b/>
          <w:spacing w:val="41"/>
          <w:sz w:val="16"/>
        </w:rPr>
        <w:t>  </w:t>
      </w:r>
      <w:r>
        <w:rPr>
          <w:sz w:val="16"/>
        </w:rPr>
        <w:t>56.8/</w:t>
      </w:r>
      <w:r>
        <w:rPr>
          <w:b/>
          <w:sz w:val="16"/>
        </w:rPr>
        <w:t>68.0</w:t>
      </w:r>
      <w:r>
        <w:rPr>
          <w:b/>
          <w:spacing w:val="42"/>
          <w:sz w:val="16"/>
        </w:rPr>
        <w:t>  </w:t>
      </w:r>
      <w:r>
        <w:rPr>
          <w:sz w:val="16"/>
        </w:rPr>
        <w:t>45.2</w:t>
      </w:r>
      <w:r>
        <w:rPr>
          <w:spacing w:val="42"/>
          <w:sz w:val="16"/>
        </w:rPr>
        <w:t>  </w:t>
      </w:r>
      <w:r>
        <w:rPr>
          <w:b/>
          <w:spacing w:val="-4"/>
          <w:sz w:val="16"/>
        </w:rPr>
        <w:t>52.2</w:t>
      </w:r>
    </w:p>
    <w:p>
      <w:pPr>
        <w:tabs>
          <w:tab w:pos="1250" w:val="left" w:leader="none"/>
          <w:tab w:pos="2074" w:val="left" w:leader="none"/>
          <w:tab w:pos="2631" w:val="left" w:leader="none"/>
          <w:tab w:pos="3166" w:val="left" w:leader="none"/>
        </w:tabs>
        <w:spacing w:line="232" w:lineRule="auto" w:before="4"/>
        <w:ind w:left="1184" w:right="457" w:hanging="716"/>
        <w:jc w:val="left"/>
        <w:rPr>
          <w:sz w:val="17"/>
        </w:rPr>
      </w:pPr>
      <w:r>
        <w:rPr/>
        <w:br w:type="column"/>
      </w:r>
      <w:r>
        <w:rPr>
          <w:spacing w:val="-2"/>
          <w:sz w:val="17"/>
        </w:rPr>
        <w:t>Model</w:t>
      </w:r>
      <w:r>
        <w:rPr>
          <w:sz w:val="17"/>
        </w:rPr>
        <w:tab/>
        <w:tab/>
      </w:r>
      <w:r>
        <w:rPr>
          <w:spacing w:val="-2"/>
          <w:sz w:val="17"/>
        </w:rPr>
        <w:t>Jeopardy</w:t>
      </w:r>
      <w:r>
        <w:rPr>
          <w:sz w:val="17"/>
        </w:rPr>
        <w:tab/>
        <w:t>MSMARCO</w:t>
      </w:r>
      <w:r>
        <w:rPr>
          <w:spacing w:val="40"/>
          <w:sz w:val="17"/>
        </w:rPr>
        <w:t> </w:t>
      </w:r>
      <w:r>
        <w:rPr>
          <w:sz w:val="17"/>
        </w:rPr>
        <w:t>FVR3</w:t>
      </w:r>
      <w:r>
        <w:rPr>
          <w:spacing w:val="40"/>
          <w:sz w:val="17"/>
        </w:rPr>
        <w:t> </w:t>
      </w:r>
      <w:r>
        <w:rPr>
          <w:sz w:val="17"/>
        </w:rPr>
        <w:t>FVR2 B-1</w:t>
      </w:r>
      <w:r>
        <w:rPr>
          <w:spacing w:val="80"/>
          <w:sz w:val="17"/>
        </w:rPr>
        <w:t> </w:t>
      </w:r>
      <w:r>
        <w:rPr>
          <w:sz w:val="17"/>
        </w:rPr>
        <w:t>QB-1</w:t>
      </w:r>
      <w:r>
        <w:rPr>
          <w:spacing w:val="80"/>
          <w:sz w:val="17"/>
        </w:rPr>
        <w:t> </w:t>
      </w:r>
      <w:r>
        <w:rPr>
          <w:sz w:val="17"/>
        </w:rPr>
        <w:t>R-L</w:t>
        <w:tab/>
      </w:r>
      <w:r>
        <w:rPr>
          <w:spacing w:val="-4"/>
          <w:sz w:val="17"/>
        </w:rPr>
        <w:t>B-1</w:t>
      </w:r>
      <w:r>
        <w:rPr>
          <w:sz w:val="17"/>
        </w:rPr>
        <w:tab/>
        <w:t>Label Acc.</w:t>
      </w:r>
    </w:p>
    <w:p>
      <w:pPr>
        <w:pStyle w:val="BodyText"/>
        <w:spacing w:before="3"/>
        <w:rPr>
          <w:sz w:val="5"/>
        </w:rPr>
      </w:pPr>
    </w:p>
    <w:p>
      <w:pPr>
        <w:pStyle w:val="BodyText"/>
        <w:spacing w:line="20" w:lineRule="exact"/>
        <w:ind w:left="277"/>
        <w:rPr>
          <w:sz w:val="2"/>
        </w:rPr>
      </w:pPr>
      <w:r>
        <w:rPr>
          <w:sz w:val="2"/>
        </w:rPr>
        <mc:AlternateContent>
          <mc:Choice Requires="wps">
            <w:drawing>
              <wp:inline distT="0" distB="0" distL="0" distR="0">
                <wp:extent cx="2410460" cy="6350"/>
                <wp:effectExtent l="9525" t="0" r="0" b="3175"/>
                <wp:docPr id="75" name="Group 75"/>
                <wp:cNvGraphicFramePr>
                  <a:graphicFrameLocks/>
                </wp:cNvGraphicFramePr>
                <a:graphic>
                  <a:graphicData uri="http://schemas.microsoft.com/office/word/2010/wordprocessingGroup">
                    <wpg:wgp>
                      <wpg:cNvPr id="75" name="Group 75"/>
                      <wpg:cNvGrpSpPr/>
                      <wpg:grpSpPr>
                        <a:xfrm>
                          <a:off x="0" y="0"/>
                          <a:ext cx="2410460" cy="6350"/>
                          <a:chExt cx="2410460" cy="6350"/>
                        </a:xfrm>
                      </wpg:grpSpPr>
                      <wps:wsp>
                        <wps:cNvPr id="76" name="Graphic 76"/>
                        <wps:cNvSpPr/>
                        <wps:spPr>
                          <a:xfrm>
                            <a:off x="0" y="3012"/>
                            <a:ext cx="2410460" cy="1270"/>
                          </a:xfrm>
                          <a:custGeom>
                            <a:avLst/>
                            <a:gdLst/>
                            <a:ahLst/>
                            <a:cxnLst/>
                            <a:rect l="l" t="t" r="r" b="b"/>
                            <a:pathLst>
                              <a:path w="2410460" h="0">
                                <a:moveTo>
                                  <a:pt x="0" y="0"/>
                                </a:moveTo>
                                <a:lnTo>
                                  <a:pt x="2410065" y="0"/>
                                </a:lnTo>
                              </a:path>
                            </a:pathLst>
                          </a:custGeom>
                          <a:ln w="60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8pt;height:.5pt;mso-position-horizontal-relative:char;mso-position-vertical-relative:line" id="docshapegroup72" coordorigin="0,0" coordsize="3796,10">
                <v:line style="position:absolute" from="0,5" to="3795,5" stroked="true" strokeweight=".474479pt" strokecolor="#000000">
                  <v:stroke dashstyle="solid"/>
                </v:line>
              </v:group>
            </w:pict>
          </mc:Fallback>
        </mc:AlternateContent>
      </w:r>
      <w:r>
        <w:rPr>
          <w:sz w:val="2"/>
        </w:rPr>
      </w:r>
    </w:p>
    <w:p>
      <w:pPr>
        <w:tabs>
          <w:tab w:pos="1163" w:val="left" w:leader="none"/>
          <w:tab w:pos="1284" w:val="left" w:leader="none"/>
          <w:tab w:pos="1737" w:val="left" w:leader="none"/>
          <w:tab w:pos="2069" w:val="left" w:leader="none"/>
          <w:tab w:pos="3125" w:val="left" w:leader="none"/>
          <w:tab w:pos="3657" w:val="left" w:leader="none"/>
        </w:tabs>
        <w:spacing w:line="355" w:lineRule="auto" w:before="14"/>
        <w:ind w:left="334" w:right="474" w:firstLine="0"/>
        <w:jc w:val="left"/>
        <w:rPr>
          <w:sz w:val="17"/>
        </w:rPr>
      </w:pPr>
      <w:r>
        <w:rPr>
          <w:sz w:val="17"/>
        </w:rPr>
        <mc:AlternateContent>
          <mc:Choice Requires="wps">
            <w:drawing>
              <wp:anchor distT="0" distB="0" distL="0" distR="0" allowOverlap="1" layoutInCell="1" locked="0" behindDoc="0" simplePos="0" relativeHeight="15740928">
                <wp:simplePos x="0" y="0"/>
                <wp:positionH relativeFrom="page">
                  <wp:posOffset>1398197</wp:posOffset>
                </wp:positionH>
                <wp:positionV relativeFrom="paragraph">
                  <wp:posOffset>-235630</wp:posOffset>
                </wp:positionV>
                <wp:extent cx="241173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2411730" cy="1270"/>
                        </a:xfrm>
                        <a:custGeom>
                          <a:avLst/>
                          <a:gdLst/>
                          <a:ahLst/>
                          <a:cxnLst/>
                          <a:rect l="l" t="t" r="r" b="b"/>
                          <a:pathLst>
                            <a:path w="2411730" h="0">
                              <a:moveTo>
                                <a:pt x="0" y="0"/>
                              </a:moveTo>
                              <a:lnTo>
                                <a:pt x="2411150" y="0"/>
                              </a:lnTo>
                            </a:path>
                          </a:pathLst>
                        </a:custGeom>
                        <a:ln w="59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110.094254pt,-18.553568pt" to="299.94865pt,-18.553568pt" stroked="true" strokeweight=".465167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41440">
                <wp:simplePos x="0" y="0"/>
                <wp:positionH relativeFrom="page">
                  <wp:posOffset>1398197</wp:posOffset>
                </wp:positionH>
                <wp:positionV relativeFrom="paragraph">
                  <wp:posOffset>62479</wp:posOffset>
                </wp:positionV>
                <wp:extent cx="241173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411730" cy="1270"/>
                        </a:xfrm>
                        <a:custGeom>
                          <a:avLst/>
                          <a:gdLst/>
                          <a:ahLst/>
                          <a:cxnLst/>
                          <a:rect l="l" t="t" r="r" b="b"/>
                          <a:pathLst>
                            <a:path w="2411730" h="0">
                              <a:moveTo>
                                <a:pt x="0" y="0"/>
                              </a:moveTo>
                              <a:lnTo>
                                <a:pt x="2411150" y="0"/>
                              </a:lnTo>
                            </a:path>
                          </a:pathLst>
                        </a:custGeom>
                        <a:ln w="59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110.094254pt,4.919612pt" to="299.94865pt,4.919612pt" stroked="true" strokeweight=".465167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41952">
                <wp:simplePos x="0" y="0"/>
                <wp:positionH relativeFrom="page">
                  <wp:posOffset>1398197</wp:posOffset>
                </wp:positionH>
                <wp:positionV relativeFrom="paragraph">
                  <wp:posOffset>360600</wp:posOffset>
                </wp:positionV>
                <wp:extent cx="241173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411730" cy="1270"/>
                        </a:xfrm>
                        <a:custGeom>
                          <a:avLst/>
                          <a:gdLst/>
                          <a:ahLst/>
                          <a:cxnLst/>
                          <a:rect l="l" t="t" r="r" b="b"/>
                          <a:pathLst>
                            <a:path w="2411730" h="0">
                              <a:moveTo>
                                <a:pt x="0" y="0"/>
                              </a:moveTo>
                              <a:lnTo>
                                <a:pt x="2411150" y="0"/>
                              </a:lnTo>
                            </a:path>
                          </a:pathLst>
                        </a:custGeom>
                        <a:ln w="59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110.094254pt,28.393724pt" to="299.94865pt,28.393724pt" stroked="true" strokeweight=".465167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42464">
                <wp:simplePos x="0" y="0"/>
                <wp:positionH relativeFrom="page">
                  <wp:posOffset>3963595</wp:posOffset>
                </wp:positionH>
                <wp:positionV relativeFrom="paragraph">
                  <wp:posOffset>170958</wp:posOffset>
                </wp:positionV>
                <wp:extent cx="241046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410460" cy="1270"/>
                        </a:xfrm>
                        <a:custGeom>
                          <a:avLst/>
                          <a:gdLst/>
                          <a:ahLst/>
                          <a:cxnLst/>
                          <a:rect l="l" t="t" r="r" b="b"/>
                          <a:pathLst>
                            <a:path w="2410460" h="0">
                              <a:moveTo>
                                <a:pt x="0" y="0"/>
                              </a:moveTo>
                              <a:lnTo>
                                <a:pt x="2410065" y="0"/>
                              </a:lnTo>
                            </a:path>
                          </a:pathLst>
                        </a:custGeom>
                        <a:ln w="60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312.094116pt,13.461289pt" to="501.863033pt,13.461289pt" stroked="true" strokeweight=".474479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42976">
                <wp:simplePos x="0" y="0"/>
                <wp:positionH relativeFrom="page">
                  <wp:posOffset>3963595</wp:posOffset>
                </wp:positionH>
                <wp:positionV relativeFrom="paragraph">
                  <wp:posOffset>354493</wp:posOffset>
                </wp:positionV>
                <wp:extent cx="241046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410460" cy="1270"/>
                        </a:xfrm>
                        <a:custGeom>
                          <a:avLst/>
                          <a:gdLst/>
                          <a:ahLst/>
                          <a:cxnLst/>
                          <a:rect l="l" t="t" r="r" b="b"/>
                          <a:pathLst>
                            <a:path w="2410460" h="0">
                              <a:moveTo>
                                <a:pt x="0" y="0"/>
                              </a:moveTo>
                              <a:lnTo>
                                <a:pt x="2410065" y="0"/>
                              </a:lnTo>
                            </a:path>
                          </a:pathLst>
                        </a:custGeom>
                        <a:ln w="60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312.094116pt,27.912905pt" to="501.863033pt,27.912905pt" stroked="true" strokeweight=".474479pt" strokecolor="#000000">
                <v:stroke dashstyle="solid"/>
                <w10:wrap type="none"/>
              </v:line>
            </w:pict>
          </mc:Fallback>
        </mc:AlternateContent>
      </w:r>
      <w:r>
        <w:rPr>
          <w:spacing w:val="-4"/>
          <w:sz w:val="17"/>
        </w:rPr>
        <w:t>SotA</w:t>
      </w:r>
      <w:r>
        <w:rPr>
          <w:sz w:val="17"/>
        </w:rPr>
        <w:tab/>
        <w:tab/>
      </w:r>
      <w:r>
        <w:rPr>
          <w:spacing w:val="-10"/>
          <w:sz w:val="17"/>
        </w:rPr>
        <w:t>-</w:t>
      </w:r>
      <w:r>
        <w:rPr>
          <w:sz w:val="17"/>
        </w:rPr>
        <w:tab/>
      </w:r>
      <w:r>
        <w:rPr>
          <w:spacing w:val="-10"/>
          <w:sz w:val="17"/>
        </w:rPr>
        <w:t>-</w:t>
      </w:r>
      <w:r>
        <w:rPr>
          <w:sz w:val="17"/>
        </w:rPr>
        <w:tab/>
      </w:r>
      <w:r>
        <w:rPr>
          <w:b/>
          <w:sz w:val="17"/>
        </w:rPr>
        <w:t>49.8</w:t>
      </w:r>
      <w:r>
        <w:rPr>
          <w:sz w:val="17"/>
        </w:rPr>
        <w:t>*</w:t>
      </w:r>
      <w:r>
        <w:rPr>
          <w:spacing w:val="40"/>
          <w:sz w:val="17"/>
        </w:rPr>
        <w:t> </w:t>
      </w:r>
      <w:r>
        <w:rPr>
          <w:b/>
          <w:sz w:val="17"/>
        </w:rPr>
        <w:t>49.9</w:t>
      </w:r>
      <w:r>
        <w:rPr>
          <w:sz w:val="17"/>
        </w:rPr>
        <w:t>*</w:t>
      </w:r>
      <w:r>
        <w:rPr>
          <w:spacing w:val="80"/>
          <w:sz w:val="17"/>
        </w:rPr>
        <w:t> </w:t>
      </w:r>
      <w:r>
        <w:rPr>
          <w:b/>
          <w:sz w:val="17"/>
        </w:rPr>
        <w:t>76.8</w:t>
      </w:r>
      <w:r>
        <w:rPr>
          <w:b/>
          <w:spacing w:val="80"/>
          <w:w w:val="150"/>
          <w:sz w:val="17"/>
        </w:rPr>
        <w:t> </w:t>
      </w:r>
      <w:r>
        <w:rPr>
          <w:b/>
          <w:sz w:val="17"/>
        </w:rPr>
        <w:t>92.2</w:t>
      </w:r>
      <w:r>
        <w:rPr>
          <w:sz w:val="17"/>
        </w:rPr>
        <w:t>* </w:t>
      </w:r>
      <w:r>
        <w:rPr>
          <w:spacing w:val="-4"/>
          <w:sz w:val="17"/>
        </w:rPr>
        <w:t>BART</w:t>
      </w:r>
      <w:r>
        <w:rPr>
          <w:sz w:val="17"/>
        </w:rPr>
        <w:tab/>
        <w:t>15.1</w:t>
      </w:r>
      <w:r>
        <w:rPr>
          <w:spacing w:val="34"/>
          <w:sz w:val="17"/>
        </w:rPr>
        <w:t>  </w:t>
      </w:r>
      <w:r>
        <w:rPr>
          <w:sz w:val="17"/>
        </w:rPr>
        <w:t>19.7</w:t>
      </w:r>
      <w:r>
        <w:rPr>
          <w:spacing w:val="56"/>
          <w:sz w:val="17"/>
        </w:rPr>
        <w:t>  </w:t>
      </w:r>
      <w:r>
        <w:rPr>
          <w:sz w:val="17"/>
        </w:rPr>
        <w:t>38.2</w:t>
      </w:r>
      <w:r>
        <w:rPr>
          <w:spacing w:val="56"/>
          <w:sz w:val="17"/>
        </w:rPr>
        <w:t>  </w:t>
      </w:r>
      <w:r>
        <w:rPr>
          <w:spacing w:val="-4"/>
          <w:sz w:val="17"/>
        </w:rPr>
        <w:t>41.6</w:t>
      </w:r>
      <w:r>
        <w:rPr>
          <w:sz w:val="17"/>
        </w:rPr>
        <w:tab/>
      </w:r>
      <w:r>
        <w:rPr>
          <w:spacing w:val="-4"/>
          <w:sz w:val="17"/>
        </w:rPr>
        <w:t>64.0</w:t>
      </w:r>
      <w:r>
        <w:rPr>
          <w:sz w:val="17"/>
        </w:rPr>
        <w:tab/>
      </w:r>
      <w:r>
        <w:rPr>
          <w:spacing w:val="-4"/>
          <w:sz w:val="17"/>
        </w:rPr>
        <w:t>81.1</w:t>
      </w:r>
    </w:p>
    <w:p>
      <w:pPr>
        <w:spacing w:line="192" w:lineRule="exact" w:before="0"/>
        <w:ind w:left="334" w:right="0" w:firstLine="0"/>
        <w:jc w:val="left"/>
        <w:rPr>
          <w:sz w:val="17"/>
        </w:rPr>
      </w:pPr>
      <w:r>
        <w:rPr>
          <w:sz w:val="17"/>
        </w:rPr>
        <mc:AlternateContent>
          <mc:Choice Requires="wps">
            <w:drawing>
              <wp:anchor distT="0" distB="0" distL="0" distR="0" allowOverlap="1" layoutInCell="1" locked="0" behindDoc="0" simplePos="0" relativeHeight="15743488">
                <wp:simplePos x="0" y="0"/>
                <wp:positionH relativeFrom="page">
                  <wp:posOffset>5772329</wp:posOffset>
                </wp:positionH>
                <wp:positionV relativeFrom="paragraph">
                  <wp:posOffset>60866</wp:posOffset>
                </wp:positionV>
                <wp:extent cx="527685" cy="1308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27685" cy="130810"/>
                        </a:xfrm>
                        <a:prstGeom prst="rect">
                          <a:avLst/>
                        </a:prstGeom>
                      </wps:spPr>
                      <wps:txbx>
                        <w:txbxContent>
                          <w:p>
                            <w:pPr>
                              <w:tabs>
                                <w:tab w:pos="531" w:val="left" w:leader="none"/>
                              </w:tabs>
                              <w:spacing w:line="195" w:lineRule="exact" w:before="0"/>
                              <w:ind w:left="0" w:right="0" w:firstLine="0"/>
                              <w:jc w:val="left"/>
                              <w:rPr>
                                <w:sz w:val="17"/>
                              </w:rPr>
                            </w:pPr>
                            <w:r>
                              <w:rPr>
                                <w:spacing w:val="-4"/>
                                <w:sz w:val="17"/>
                              </w:rPr>
                              <w:t>72.5</w:t>
                            </w:r>
                            <w:r>
                              <w:rPr>
                                <w:sz w:val="17"/>
                              </w:rPr>
                              <w:tab/>
                            </w:r>
                            <w:r>
                              <w:rPr>
                                <w:spacing w:val="-4"/>
                                <w:sz w:val="17"/>
                                <w:u w:val="single"/>
                              </w:rPr>
                              <w:t>89.5</w:t>
                            </w:r>
                          </w:p>
                        </w:txbxContent>
                      </wps:txbx>
                      <wps:bodyPr wrap="square" lIns="0" tIns="0" rIns="0" bIns="0" rtlCol="0">
                        <a:noAutofit/>
                      </wps:bodyPr>
                    </wps:wsp>
                  </a:graphicData>
                </a:graphic>
              </wp:anchor>
            </w:drawing>
          </mc:Choice>
          <mc:Fallback>
            <w:pict>
              <v:shape style="position:absolute;margin-left:454.51416pt;margin-top:4.792636pt;width:41.55pt;height:10.3pt;mso-position-horizontal-relative:page;mso-position-vertical-relative:paragraph;z-index:15743488" type="#_x0000_t202" id="docshape73" filled="false" stroked="false">
                <v:textbox inset="0,0,0,0">
                  <w:txbxContent>
                    <w:p>
                      <w:pPr>
                        <w:tabs>
                          <w:tab w:pos="531" w:val="left" w:leader="none"/>
                        </w:tabs>
                        <w:spacing w:line="195" w:lineRule="exact" w:before="0"/>
                        <w:ind w:left="0" w:right="0" w:firstLine="0"/>
                        <w:jc w:val="left"/>
                        <w:rPr>
                          <w:sz w:val="17"/>
                        </w:rPr>
                      </w:pPr>
                      <w:r>
                        <w:rPr>
                          <w:spacing w:val="-4"/>
                          <w:sz w:val="17"/>
                        </w:rPr>
                        <w:t>72.5</w:t>
                      </w:r>
                      <w:r>
                        <w:rPr>
                          <w:sz w:val="17"/>
                        </w:rPr>
                        <w:tab/>
                      </w:r>
                      <w:r>
                        <w:rPr>
                          <w:spacing w:val="-4"/>
                          <w:sz w:val="17"/>
                          <w:u w:val="single"/>
                        </w:rPr>
                        <w:t>89.5</w:t>
                      </w:r>
                    </w:p>
                  </w:txbxContent>
                </v:textbox>
                <w10:wrap type="none"/>
              </v:shape>
            </w:pict>
          </mc:Fallback>
        </mc:AlternateContent>
      </w:r>
      <w:r>
        <w:rPr>
          <w:sz w:val="17"/>
        </w:rPr>
        <w:t>RAG-Tok.</w:t>
      </w:r>
      <w:r>
        <w:rPr>
          <w:spacing w:val="67"/>
          <w:sz w:val="17"/>
        </w:rPr>
        <w:t> </w:t>
      </w:r>
      <w:r>
        <w:rPr>
          <w:b/>
          <w:sz w:val="17"/>
        </w:rPr>
        <w:t>17.3</w:t>
      </w:r>
      <w:r>
        <w:rPr>
          <w:b/>
          <w:spacing w:val="32"/>
          <w:sz w:val="17"/>
        </w:rPr>
        <w:t>  </w:t>
      </w:r>
      <w:r>
        <w:rPr>
          <w:b/>
          <w:sz w:val="17"/>
        </w:rPr>
        <w:t>22.2</w:t>
      </w:r>
      <w:r>
        <w:rPr>
          <w:b/>
          <w:spacing w:val="52"/>
          <w:sz w:val="17"/>
        </w:rPr>
        <w:t>  </w:t>
      </w:r>
      <w:r>
        <w:rPr>
          <w:sz w:val="17"/>
        </w:rPr>
        <w:t>40.1</w:t>
      </w:r>
      <w:r>
        <w:rPr>
          <w:spacing w:val="54"/>
          <w:sz w:val="17"/>
        </w:rPr>
        <w:t>  </w:t>
      </w:r>
      <w:r>
        <w:rPr>
          <w:spacing w:val="-4"/>
          <w:sz w:val="17"/>
        </w:rPr>
        <w:t>41.5</w:t>
      </w:r>
    </w:p>
    <w:p>
      <w:pPr>
        <w:spacing w:line="193" w:lineRule="exact" w:before="0"/>
        <w:ind w:left="334" w:right="0" w:firstLine="0"/>
        <w:jc w:val="left"/>
        <w:rPr>
          <w:sz w:val="17"/>
        </w:rPr>
      </w:pPr>
      <w:r>
        <w:rPr>
          <w:sz w:val="17"/>
        </w:rPr>
        <w:t>RAG-Seq.</w:t>
      </w:r>
      <w:r>
        <w:rPr>
          <w:spacing w:val="74"/>
          <w:sz w:val="17"/>
        </w:rPr>
        <w:t> </w:t>
      </w:r>
      <w:r>
        <w:rPr>
          <w:sz w:val="17"/>
        </w:rPr>
        <w:t>14.7</w:t>
      </w:r>
      <w:r>
        <w:rPr>
          <w:spacing w:val="33"/>
          <w:sz w:val="17"/>
        </w:rPr>
        <w:t>  </w:t>
      </w:r>
      <w:r>
        <w:rPr>
          <w:sz w:val="17"/>
        </w:rPr>
        <w:t>21.4</w:t>
      </w:r>
      <w:r>
        <w:rPr>
          <w:spacing w:val="55"/>
          <w:sz w:val="17"/>
        </w:rPr>
        <w:t>  </w:t>
      </w:r>
      <w:r>
        <w:rPr>
          <w:sz w:val="17"/>
          <w:u w:val="single"/>
        </w:rPr>
        <w:t>40.8</w:t>
      </w:r>
      <w:r>
        <w:rPr>
          <w:spacing w:val="56"/>
          <w:sz w:val="17"/>
        </w:rPr>
        <w:t>  </w:t>
      </w:r>
      <w:r>
        <w:rPr>
          <w:spacing w:val="-4"/>
          <w:sz w:val="17"/>
          <w:u w:val="single"/>
        </w:rPr>
        <w:t>44.2</w:t>
      </w:r>
    </w:p>
    <w:p>
      <w:pPr>
        <w:spacing w:after="0" w:line="193" w:lineRule="exact"/>
        <w:jc w:val="left"/>
        <w:rPr>
          <w:sz w:val="17"/>
        </w:rPr>
        <w:sectPr>
          <w:type w:val="continuous"/>
          <w:pgSz w:w="12240" w:h="15840"/>
          <w:pgMar w:header="0" w:footer="826" w:top="1580" w:bottom="280" w:left="1800" w:right="1800"/>
          <w:cols w:num="3" w:equalWidth="0">
            <w:col w:w="933" w:space="40"/>
            <w:col w:w="3153" w:space="39"/>
            <w:col w:w="4475"/>
          </w:cols>
        </w:sectPr>
      </w:pPr>
    </w:p>
    <w:p>
      <w:pPr>
        <w:pStyle w:val="BodyText"/>
        <w:spacing w:before="4"/>
        <w:rPr>
          <w:sz w:val="5"/>
        </w:rPr>
      </w:pPr>
    </w:p>
    <w:p>
      <w:pPr>
        <w:tabs>
          <w:tab w:pos="4441" w:val="left" w:leader="none"/>
        </w:tabs>
        <w:spacing w:line="20" w:lineRule="exact"/>
        <w:ind w:left="401" w:right="0" w:firstLine="0"/>
        <w:rPr>
          <w:sz w:val="2"/>
        </w:rPr>
      </w:pPr>
      <w:r>
        <w:rPr>
          <w:sz w:val="2"/>
        </w:rPr>
        <mc:AlternateContent>
          <mc:Choice Requires="wps">
            <w:drawing>
              <wp:inline distT="0" distB="0" distL="0" distR="0">
                <wp:extent cx="2411730" cy="9525"/>
                <wp:effectExtent l="9525" t="0" r="0" b="0"/>
                <wp:docPr id="83" name="Group 83"/>
                <wp:cNvGraphicFramePr>
                  <a:graphicFrameLocks/>
                </wp:cNvGraphicFramePr>
                <a:graphic>
                  <a:graphicData uri="http://schemas.microsoft.com/office/word/2010/wordprocessingGroup">
                    <wpg:wgp>
                      <wpg:cNvPr id="83" name="Group 83"/>
                      <wpg:cNvGrpSpPr/>
                      <wpg:grpSpPr>
                        <a:xfrm>
                          <a:off x="0" y="0"/>
                          <a:ext cx="2411730" cy="9525"/>
                          <a:chExt cx="2411730" cy="9525"/>
                        </a:xfrm>
                      </wpg:grpSpPr>
                      <wps:wsp>
                        <wps:cNvPr id="84" name="Graphic 84"/>
                        <wps:cNvSpPr/>
                        <wps:spPr>
                          <a:xfrm>
                            <a:off x="0" y="4727"/>
                            <a:ext cx="2411730" cy="1270"/>
                          </a:xfrm>
                          <a:custGeom>
                            <a:avLst/>
                            <a:gdLst/>
                            <a:ahLst/>
                            <a:cxnLst/>
                            <a:rect l="l" t="t" r="r" b="b"/>
                            <a:pathLst>
                              <a:path w="2411730" h="0">
                                <a:moveTo>
                                  <a:pt x="0" y="0"/>
                                </a:moveTo>
                                <a:lnTo>
                                  <a:pt x="2411150" y="0"/>
                                </a:lnTo>
                              </a:path>
                            </a:pathLst>
                          </a:custGeom>
                          <a:ln w="94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9pt;height:.75pt;mso-position-horizontal-relative:char;mso-position-vertical-relative:line" id="docshapegroup74" coordorigin="0,0" coordsize="3798,15">
                <v:line style="position:absolute" from="0,7" to="3797,7" stroked="true" strokeweight=".744454pt" strokecolor="#000000">
                  <v:stroke dashstyle="solid"/>
                </v:line>
              </v:group>
            </w:pict>
          </mc:Fallback>
        </mc:AlternateContent>
      </w:r>
      <w:r>
        <w:rPr>
          <w:sz w:val="2"/>
        </w:rPr>
      </w:r>
      <w:r>
        <w:rPr>
          <w:sz w:val="2"/>
        </w:rPr>
        <w:tab/>
      </w:r>
      <w:r>
        <w:rPr>
          <w:sz w:val="2"/>
        </w:rPr>
        <mc:AlternateContent>
          <mc:Choice Requires="wps">
            <w:drawing>
              <wp:inline distT="0" distB="0" distL="0" distR="0">
                <wp:extent cx="2410460" cy="10160"/>
                <wp:effectExtent l="9525" t="0" r="0" b="8890"/>
                <wp:docPr id="85" name="Group 85"/>
                <wp:cNvGraphicFramePr>
                  <a:graphicFrameLocks/>
                </wp:cNvGraphicFramePr>
                <a:graphic>
                  <a:graphicData uri="http://schemas.microsoft.com/office/word/2010/wordprocessingGroup">
                    <wpg:wgp>
                      <wpg:cNvPr id="85" name="Group 85"/>
                      <wpg:cNvGrpSpPr/>
                      <wpg:grpSpPr>
                        <a:xfrm>
                          <a:off x="0" y="0"/>
                          <a:ext cx="2410460" cy="10160"/>
                          <a:chExt cx="2410460" cy="10160"/>
                        </a:xfrm>
                      </wpg:grpSpPr>
                      <wps:wsp>
                        <wps:cNvPr id="86" name="Graphic 86"/>
                        <wps:cNvSpPr/>
                        <wps:spPr>
                          <a:xfrm>
                            <a:off x="0" y="4821"/>
                            <a:ext cx="2410460" cy="1270"/>
                          </a:xfrm>
                          <a:custGeom>
                            <a:avLst/>
                            <a:gdLst/>
                            <a:ahLst/>
                            <a:cxnLst/>
                            <a:rect l="l" t="t" r="r" b="b"/>
                            <a:pathLst>
                              <a:path w="2410460" h="0">
                                <a:moveTo>
                                  <a:pt x="0" y="0"/>
                                </a:moveTo>
                                <a:lnTo>
                                  <a:pt x="2410065" y="0"/>
                                </a:lnTo>
                              </a:path>
                            </a:pathLst>
                          </a:custGeom>
                          <a:ln w="96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8pt;height:.8pt;mso-position-horizontal-relative:char;mso-position-vertical-relative:line" id="docshapegroup75" coordorigin="0,0" coordsize="3796,16">
                <v:line style="position:absolute" from="0,8" to="3795,8" stroked="true" strokeweight=".759358pt" strokecolor="#000000">
                  <v:stroke dashstyle="solid"/>
                </v:line>
              </v:group>
            </w:pict>
          </mc:Fallback>
        </mc:AlternateContent>
      </w:r>
      <w:r>
        <w:rPr>
          <w:sz w:val="2"/>
        </w:rPr>
      </w:r>
    </w:p>
    <w:p>
      <w:pPr>
        <w:pStyle w:val="BodyText"/>
        <w:spacing w:before="183"/>
      </w:pPr>
    </w:p>
    <w:p>
      <w:pPr>
        <w:pStyle w:val="BodyText"/>
        <w:spacing w:line="228" w:lineRule="auto"/>
        <w:ind w:left="360" w:right="357"/>
        <w:jc w:val="both"/>
      </w:pPr>
      <w:r>
        <w:rPr/>
        <w:t>to</w:t>
      </w:r>
      <w:r>
        <w:rPr>
          <w:spacing w:val="-9"/>
        </w:rPr>
        <w:t> </w:t>
      </w:r>
      <w:r>
        <w:rPr/>
        <w:t>more</w:t>
      </w:r>
      <w:r>
        <w:rPr>
          <w:spacing w:val="-9"/>
        </w:rPr>
        <w:t> </w:t>
      </w:r>
      <w:r>
        <w:rPr/>
        <w:t>effective</w:t>
      </w:r>
      <w:r>
        <w:rPr>
          <w:spacing w:val="-9"/>
        </w:rPr>
        <w:t> </w:t>
      </w:r>
      <w:r>
        <w:rPr/>
        <w:t>marginalization</w:t>
      </w:r>
      <w:r>
        <w:rPr>
          <w:spacing w:val="-9"/>
        </w:rPr>
        <w:t> </w:t>
      </w:r>
      <w:r>
        <w:rPr/>
        <w:t>over</w:t>
      </w:r>
      <w:r>
        <w:rPr>
          <w:spacing w:val="-9"/>
        </w:rPr>
        <w:t> </w:t>
      </w:r>
      <w:r>
        <w:rPr/>
        <w:t>documents. Furthermore,</w:t>
      </w:r>
      <w:r>
        <w:rPr>
          <w:spacing w:val="-9"/>
        </w:rPr>
        <w:t> </w:t>
      </w:r>
      <w:r>
        <w:rPr/>
        <w:t>RAG</w:t>
      </w:r>
      <w:r>
        <w:rPr>
          <w:spacing w:val="-9"/>
        </w:rPr>
        <w:t> </w:t>
      </w:r>
      <w:r>
        <w:rPr/>
        <w:t>can</w:t>
      </w:r>
      <w:r>
        <w:rPr>
          <w:spacing w:val="-9"/>
        </w:rPr>
        <w:t> </w:t>
      </w:r>
      <w:r>
        <w:rPr/>
        <w:t>generate</w:t>
      </w:r>
      <w:r>
        <w:rPr>
          <w:spacing w:val="-9"/>
        </w:rPr>
        <w:t> </w:t>
      </w:r>
      <w:r>
        <w:rPr/>
        <w:t>correct</w:t>
      </w:r>
      <w:r>
        <w:rPr>
          <w:spacing w:val="-9"/>
        </w:rPr>
        <w:t> </w:t>
      </w:r>
      <w:r>
        <w:rPr/>
        <w:t>answers even when the correct answer is not in any retrieved document, achieving 11.8% accuracy in such cases for NQ, where an extractive model would score 0%.</w:t>
      </w:r>
    </w:p>
    <w:p>
      <w:pPr>
        <w:pStyle w:val="BodyText"/>
        <w:spacing w:before="27"/>
      </w:pPr>
    </w:p>
    <w:p>
      <w:pPr>
        <w:pStyle w:val="Heading2"/>
        <w:numPr>
          <w:ilvl w:val="1"/>
          <w:numId w:val="1"/>
        </w:numPr>
        <w:tabs>
          <w:tab w:pos="808" w:val="left" w:leader="none"/>
        </w:tabs>
        <w:spacing w:line="240" w:lineRule="auto" w:before="1" w:after="0"/>
        <w:ind w:left="808" w:right="0" w:hanging="448"/>
        <w:jc w:val="left"/>
      </w:pPr>
      <w:bookmarkStart w:name="4.2 Abstractive Question Answering" w:id="19"/>
      <w:bookmarkEnd w:id="19"/>
      <w:r>
        <w:rPr>
          <w:b w:val="0"/>
        </w:rPr>
      </w:r>
      <w:r>
        <w:rPr/>
        <w:t>Abstractive</w:t>
      </w:r>
      <w:r>
        <w:rPr>
          <w:spacing w:val="-12"/>
        </w:rPr>
        <w:t> </w:t>
      </w:r>
      <w:r>
        <w:rPr/>
        <w:t>Question</w:t>
      </w:r>
      <w:r>
        <w:rPr>
          <w:spacing w:val="-12"/>
        </w:rPr>
        <w:t> </w:t>
      </w:r>
      <w:r>
        <w:rPr>
          <w:spacing w:val="-2"/>
        </w:rPr>
        <w:t>Answering</w:t>
      </w:r>
    </w:p>
    <w:p>
      <w:pPr>
        <w:pStyle w:val="BodyText"/>
        <w:spacing w:line="228" w:lineRule="auto" w:before="178"/>
        <w:ind w:left="360" w:right="357" w:hanging="8"/>
        <w:jc w:val="both"/>
      </w:pPr>
      <w:r>
        <w:rPr/>
        <w:t>As</w:t>
      </w:r>
      <w:r>
        <w:rPr>
          <w:spacing w:val="-3"/>
        </w:rPr>
        <w:t> </w:t>
      </w:r>
      <w:r>
        <w:rPr/>
        <w:t>shown</w:t>
      </w:r>
      <w:r>
        <w:rPr>
          <w:spacing w:val="-3"/>
        </w:rPr>
        <w:t> </w:t>
      </w:r>
      <w:r>
        <w:rPr/>
        <w:t>in</w:t>
      </w:r>
      <w:r>
        <w:rPr>
          <w:spacing w:val="-3"/>
        </w:rPr>
        <w:t> </w:t>
      </w:r>
      <w:r>
        <w:rPr/>
        <w:t>Table</w:t>
      </w:r>
      <w:r>
        <w:rPr>
          <w:spacing w:val="-3"/>
        </w:rPr>
        <w:t> </w:t>
      </w:r>
      <w:hyperlink w:history="true" w:anchor="_bookmark2">
        <w:r>
          <w:rPr/>
          <w:t>2,</w:t>
        </w:r>
      </w:hyperlink>
      <w:r>
        <w:rPr>
          <w:spacing w:val="-3"/>
        </w:rPr>
        <w:t> </w:t>
      </w:r>
      <w:r>
        <w:rPr/>
        <w:t>RAG-Sequence</w:t>
      </w:r>
      <w:r>
        <w:rPr>
          <w:spacing w:val="-3"/>
        </w:rPr>
        <w:t> </w:t>
      </w:r>
      <w:r>
        <w:rPr/>
        <w:t>outperforms</w:t>
      </w:r>
      <w:r>
        <w:rPr>
          <w:spacing w:val="-3"/>
        </w:rPr>
        <w:t> </w:t>
      </w:r>
      <w:r>
        <w:rPr/>
        <w:t>BART</w:t>
      </w:r>
      <w:r>
        <w:rPr>
          <w:spacing w:val="-3"/>
        </w:rPr>
        <w:t> </w:t>
      </w:r>
      <w:r>
        <w:rPr/>
        <w:t>on</w:t>
      </w:r>
      <w:r>
        <w:rPr>
          <w:spacing w:val="-3"/>
        </w:rPr>
        <w:t> </w:t>
      </w:r>
      <w:r>
        <w:rPr/>
        <w:t>Open</w:t>
      </w:r>
      <w:r>
        <w:rPr>
          <w:spacing w:val="-3"/>
        </w:rPr>
        <w:t> </w:t>
      </w:r>
      <w:r>
        <w:rPr/>
        <w:t>MS-MARCO</w:t>
      </w:r>
      <w:r>
        <w:rPr>
          <w:spacing w:val="-3"/>
        </w:rPr>
        <w:t> </w:t>
      </w:r>
      <w:r>
        <w:rPr/>
        <w:t>NLG</w:t>
      </w:r>
      <w:r>
        <w:rPr>
          <w:spacing w:val="-3"/>
        </w:rPr>
        <w:t> </w:t>
      </w:r>
      <w:r>
        <w:rPr/>
        <w:t>by</w:t>
      </w:r>
      <w:r>
        <w:rPr>
          <w:spacing w:val="-3"/>
        </w:rPr>
        <w:t> </w:t>
      </w:r>
      <w:r>
        <w:rPr/>
        <w:t>2.6</w:t>
      </w:r>
      <w:r>
        <w:rPr>
          <w:spacing w:val="-3"/>
        </w:rPr>
        <w:t> </w:t>
      </w:r>
      <w:r>
        <w:rPr/>
        <w:t>Bleu points and 2.6 Rouge-L points.</w:t>
      </w:r>
      <w:r>
        <w:rPr>
          <w:spacing w:val="40"/>
        </w:rPr>
        <w:t> </w:t>
      </w:r>
      <w:r>
        <w:rPr/>
        <w:t>RAG approaches state-of-the-art model performance, which </w:t>
      </w:r>
      <w:r>
        <w:rPr/>
        <w:t>is impressive given that (i) those models access gold passages with specific information required to generate</w:t>
      </w:r>
      <w:r>
        <w:rPr>
          <w:spacing w:val="-12"/>
        </w:rPr>
        <w:t> </w:t>
      </w:r>
      <w:r>
        <w:rPr/>
        <w:t>the</w:t>
      </w:r>
      <w:r>
        <w:rPr>
          <w:spacing w:val="-11"/>
        </w:rPr>
        <w:t> </w:t>
      </w:r>
      <w:r>
        <w:rPr/>
        <w:t>reference</w:t>
      </w:r>
      <w:r>
        <w:rPr>
          <w:spacing w:val="-12"/>
        </w:rPr>
        <w:t> </w:t>
      </w:r>
      <w:r>
        <w:rPr/>
        <w:t>answer</w:t>
      </w:r>
      <w:r>
        <w:rPr>
          <w:spacing w:val="-11"/>
        </w:rPr>
        <w:t> </w:t>
      </w:r>
      <w:r>
        <w:rPr/>
        <w:t>,</w:t>
      </w:r>
      <w:r>
        <w:rPr>
          <w:spacing w:val="-11"/>
        </w:rPr>
        <w:t> </w:t>
      </w:r>
      <w:r>
        <w:rPr/>
        <w:t>(ii)</w:t>
      </w:r>
      <w:r>
        <w:rPr>
          <w:spacing w:val="-12"/>
        </w:rPr>
        <w:t> </w:t>
      </w:r>
      <w:r>
        <w:rPr/>
        <w:t>many</w:t>
      </w:r>
      <w:r>
        <w:rPr>
          <w:spacing w:val="-11"/>
        </w:rPr>
        <w:t> </w:t>
      </w:r>
      <w:r>
        <w:rPr/>
        <w:t>questions</w:t>
      </w:r>
      <w:r>
        <w:rPr>
          <w:spacing w:val="-12"/>
        </w:rPr>
        <w:t> </w:t>
      </w:r>
      <w:r>
        <w:rPr/>
        <w:t>are</w:t>
      </w:r>
      <w:r>
        <w:rPr>
          <w:spacing w:val="-11"/>
        </w:rPr>
        <w:t> </w:t>
      </w:r>
      <w:r>
        <w:rPr/>
        <w:t>unanswerable</w:t>
      </w:r>
      <w:r>
        <w:rPr>
          <w:spacing w:val="-11"/>
        </w:rPr>
        <w:t> </w:t>
      </w:r>
      <w:r>
        <w:rPr/>
        <w:t>without</w:t>
      </w:r>
      <w:r>
        <w:rPr>
          <w:spacing w:val="-12"/>
        </w:rPr>
        <w:t> </w:t>
      </w:r>
      <w:r>
        <w:rPr/>
        <w:t>the</w:t>
      </w:r>
      <w:r>
        <w:rPr>
          <w:spacing w:val="-11"/>
        </w:rPr>
        <w:t> </w:t>
      </w:r>
      <w:r>
        <w:rPr/>
        <w:t>gold</w:t>
      </w:r>
      <w:r>
        <w:rPr>
          <w:spacing w:val="-12"/>
        </w:rPr>
        <w:t> </w:t>
      </w:r>
      <w:r>
        <w:rPr/>
        <w:t>passages,</w:t>
      </w:r>
      <w:r>
        <w:rPr>
          <w:spacing w:val="-11"/>
        </w:rPr>
        <w:t> </w:t>
      </w:r>
      <w:r>
        <w:rPr>
          <w:spacing w:val="-5"/>
        </w:rPr>
        <w:t>and</w:t>
      </w:r>
    </w:p>
    <w:p>
      <w:pPr>
        <w:pStyle w:val="BodyText"/>
        <w:spacing w:line="228" w:lineRule="auto"/>
        <w:ind w:left="360" w:right="350" w:hanging="7"/>
        <w:jc w:val="both"/>
      </w:pPr>
      <w:r>
        <w:rPr/>
        <w:t>(iii)</w:t>
      </w:r>
      <w:r>
        <w:rPr>
          <w:spacing w:val="-6"/>
        </w:rPr>
        <w:t> </w:t>
      </w:r>
      <w:r>
        <w:rPr/>
        <w:t>not</w:t>
      </w:r>
      <w:r>
        <w:rPr>
          <w:spacing w:val="-6"/>
        </w:rPr>
        <w:t> </w:t>
      </w:r>
      <w:r>
        <w:rPr/>
        <w:t>all</w:t>
      </w:r>
      <w:r>
        <w:rPr>
          <w:spacing w:val="-6"/>
        </w:rPr>
        <w:t> </w:t>
      </w:r>
      <w:r>
        <w:rPr/>
        <w:t>questions</w:t>
      </w:r>
      <w:r>
        <w:rPr>
          <w:spacing w:val="-6"/>
        </w:rPr>
        <w:t> </w:t>
      </w:r>
      <w:r>
        <w:rPr/>
        <w:t>are</w:t>
      </w:r>
      <w:r>
        <w:rPr>
          <w:spacing w:val="-6"/>
        </w:rPr>
        <w:t> </w:t>
      </w:r>
      <w:r>
        <w:rPr/>
        <w:t>answerable</w:t>
      </w:r>
      <w:r>
        <w:rPr>
          <w:spacing w:val="-6"/>
        </w:rPr>
        <w:t> </w:t>
      </w:r>
      <w:r>
        <w:rPr/>
        <w:t>from</w:t>
      </w:r>
      <w:r>
        <w:rPr>
          <w:spacing w:val="-6"/>
        </w:rPr>
        <w:t> </w:t>
      </w:r>
      <w:r>
        <w:rPr/>
        <w:t>Wikipedia</w:t>
      </w:r>
      <w:r>
        <w:rPr>
          <w:spacing w:val="-6"/>
        </w:rPr>
        <w:t> </w:t>
      </w:r>
      <w:r>
        <w:rPr/>
        <w:t>alone. Table</w:t>
      </w:r>
      <w:r>
        <w:rPr>
          <w:spacing w:val="-6"/>
        </w:rPr>
        <w:t> </w:t>
      </w:r>
      <w:hyperlink w:history="true" w:anchor="_bookmark5">
        <w:r>
          <w:rPr/>
          <w:t>3</w:t>
        </w:r>
      </w:hyperlink>
      <w:r>
        <w:rPr>
          <w:spacing w:val="-6"/>
        </w:rPr>
        <w:t> </w:t>
      </w:r>
      <w:r>
        <w:rPr/>
        <w:t>shows</w:t>
      </w:r>
      <w:r>
        <w:rPr>
          <w:spacing w:val="-6"/>
        </w:rPr>
        <w:t> </w:t>
      </w:r>
      <w:r>
        <w:rPr/>
        <w:t>some</w:t>
      </w:r>
      <w:r>
        <w:rPr>
          <w:spacing w:val="-6"/>
        </w:rPr>
        <w:t> </w:t>
      </w:r>
      <w:r>
        <w:rPr/>
        <w:t>generated</w:t>
      </w:r>
      <w:r>
        <w:rPr>
          <w:spacing w:val="-6"/>
        </w:rPr>
        <w:t> </w:t>
      </w:r>
      <w:r>
        <w:rPr/>
        <w:t>answers from our models.</w:t>
      </w:r>
      <w:r>
        <w:rPr>
          <w:spacing w:val="38"/>
        </w:rPr>
        <w:t> </w:t>
      </w:r>
      <w:r>
        <w:rPr/>
        <w:t>Qualitatively, we find that RAG models hallucinate less and generate factually correct</w:t>
      </w:r>
      <w:r>
        <w:rPr>
          <w:spacing w:val="-12"/>
        </w:rPr>
        <w:t> </w:t>
      </w:r>
      <w:r>
        <w:rPr/>
        <w:t>text</w:t>
      </w:r>
      <w:r>
        <w:rPr>
          <w:spacing w:val="-12"/>
        </w:rPr>
        <w:t> </w:t>
      </w:r>
      <w:r>
        <w:rPr/>
        <w:t>more</w:t>
      </w:r>
      <w:r>
        <w:rPr>
          <w:spacing w:val="-12"/>
        </w:rPr>
        <w:t> </w:t>
      </w:r>
      <w:r>
        <w:rPr/>
        <w:t>often</w:t>
      </w:r>
      <w:r>
        <w:rPr>
          <w:spacing w:val="-12"/>
        </w:rPr>
        <w:t> </w:t>
      </w:r>
      <w:r>
        <w:rPr/>
        <w:t>than</w:t>
      </w:r>
      <w:r>
        <w:rPr>
          <w:spacing w:val="-12"/>
        </w:rPr>
        <w:t> </w:t>
      </w:r>
      <w:r>
        <w:rPr/>
        <w:t>BART.</w:t>
      </w:r>
      <w:r>
        <w:rPr>
          <w:spacing w:val="-12"/>
        </w:rPr>
        <w:t> </w:t>
      </w:r>
      <w:r>
        <w:rPr/>
        <w:t>Later,</w:t>
      </w:r>
      <w:r>
        <w:rPr>
          <w:spacing w:val="-12"/>
        </w:rPr>
        <w:t> </w:t>
      </w:r>
      <w:r>
        <w:rPr/>
        <w:t>we</w:t>
      </w:r>
      <w:r>
        <w:rPr>
          <w:spacing w:val="-12"/>
        </w:rPr>
        <w:t> </w:t>
      </w:r>
      <w:r>
        <w:rPr/>
        <w:t>also</w:t>
      </w:r>
      <w:r>
        <w:rPr>
          <w:spacing w:val="-12"/>
        </w:rPr>
        <w:t> </w:t>
      </w:r>
      <w:r>
        <w:rPr/>
        <w:t>show</w:t>
      </w:r>
      <w:r>
        <w:rPr>
          <w:spacing w:val="-12"/>
        </w:rPr>
        <w:t> </w:t>
      </w:r>
      <w:r>
        <w:rPr/>
        <w:t>that</w:t>
      </w:r>
      <w:r>
        <w:rPr>
          <w:spacing w:val="-12"/>
        </w:rPr>
        <w:t> </w:t>
      </w:r>
      <w:r>
        <w:rPr/>
        <w:t>RAG</w:t>
      </w:r>
      <w:r>
        <w:rPr>
          <w:spacing w:val="-12"/>
        </w:rPr>
        <w:t> </w:t>
      </w:r>
      <w:r>
        <w:rPr/>
        <w:t>generations</w:t>
      </w:r>
      <w:r>
        <w:rPr>
          <w:spacing w:val="-12"/>
        </w:rPr>
        <w:t> </w:t>
      </w:r>
      <w:r>
        <w:rPr/>
        <w:t>are</w:t>
      </w:r>
      <w:r>
        <w:rPr>
          <w:spacing w:val="-12"/>
        </w:rPr>
        <w:t> </w:t>
      </w:r>
      <w:r>
        <w:rPr/>
        <w:t>more</w:t>
      </w:r>
      <w:r>
        <w:rPr>
          <w:spacing w:val="-12"/>
        </w:rPr>
        <w:t> </w:t>
      </w:r>
      <w:r>
        <w:rPr/>
        <w:t>diverse</w:t>
      </w:r>
      <w:r>
        <w:rPr>
          <w:spacing w:val="-12"/>
        </w:rPr>
        <w:t> </w:t>
      </w:r>
      <w:r>
        <w:rPr/>
        <w:t>than BART generations (see </w:t>
      </w:r>
      <w:hyperlink w:history="true" w:anchor="_bookmark6">
        <w:r>
          <w:rPr/>
          <w:t>§4.5).</w:t>
        </w:r>
      </w:hyperlink>
    </w:p>
    <w:p>
      <w:pPr>
        <w:pStyle w:val="BodyText"/>
        <w:spacing w:before="26"/>
      </w:pPr>
    </w:p>
    <w:p>
      <w:pPr>
        <w:pStyle w:val="Heading2"/>
        <w:numPr>
          <w:ilvl w:val="1"/>
          <w:numId w:val="1"/>
        </w:numPr>
        <w:tabs>
          <w:tab w:pos="808" w:val="left" w:leader="none"/>
        </w:tabs>
        <w:spacing w:line="240" w:lineRule="auto" w:before="0" w:after="0"/>
        <w:ind w:left="808" w:right="0" w:hanging="448"/>
        <w:jc w:val="left"/>
      </w:pPr>
      <w:bookmarkStart w:name="4.3 Jeopardy Question Generation" w:id="20"/>
      <w:bookmarkEnd w:id="20"/>
      <w:r>
        <w:rPr>
          <w:b w:val="0"/>
        </w:rPr>
      </w:r>
      <w:bookmarkStart w:name="_bookmark3" w:id="21"/>
      <w:bookmarkEnd w:id="21"/>
      <w:r>
        <w:rPr>
          <w:b w:val="0"/>
        </w:rPr>
      </w:r>
      <w:r>
        <w:rPr/>
        <w:t>Jeopardy</w:t>
      </w:r>
      <w:r>
        <w:rPr>
          <w:spacing w:val="-11"/>
        </w:rPr>
        <w:t> </w:t>
      </w:r>
      <w:r>
        <w:rPr/>
        <w:t>Question</w:t>
      </w:r>
      <w:r>
        <w:rPr>
          <w:spacing w:val="-10"/>
        </w:rPr>
        <w:t> </w:t>
      </w:r>
      <w:r>
        <w:rPr>
          <w:spacing w:val="-2"/>
        </w:rPr>
        <w:t>Generation</w:t>
      </w:r>
    </w:p>
    <w:p>
      <w:pPr>
        <w:pStyle w:val="BodyText"/>
        <w:spacing w:line="228" w:lineRule="auto" w:before="179"/>
        <w:ind w:left="352" w:right="333" w:firstLine="1"/>
        <w:jc w:val="both"/>
      </w:pPr>
      <w:r>
        <w:rPr>
          <w:spacing w:val="-2"/>
        </w:rPr>
        <w:t>Table</w:t>
      </w:r>
      <w:r>
        <w:rPr>
          <w:spacing w:val="-11"/>
        </w:rPr>
        <w:t> </w:t>
      </w:r>
      <w:hyperlink w:history="true" w:anchor="_bookmark2">
        <w:r>
          <w:rPr>
            <w:spacing w:val="-2"/>
          </w:rPr>
          <w:t>2</w:t>
        </w:r>
      </w:hyperlink>
      <w:r>
        <w:rPr>
          <w:spacing w:val="-10"/>
        </w:rPr>
        <w:t> </w:t>
      </w:r>
      <w:r>
        <w:rPr>
          <w:spacing w:val="-2"/>
        </w:rPr>
        <w:t>shows</w:t>
      </w:r>
      <w:r>
        <w:rPr>
          <w:spacing w:val="-11"/>
        </w:rPr>
        <w:t> </w:t>
      </w:r>
      <w:r>
        <w:rPr>
          <w:spacing w:val="-2"/>
        </w:rPr>
        <w:t>that</w:t>
      </w:r>
      <w:r>
        <w:rPr>
          <w:spacing w:val="-10"/>
        </w:rPr>
        <w:t> </w:t>
      </w:r>
      <w:r>
        <w:rPr>
          <w:spacing w:val="-2"/>
        </w:rPr>
        <w:t>RAG-Token</w:t>
      </w:r>
      <w:r>
        <w:rPr>
          <w:spacing w:val="-11"/>
        </w:rPr>
        <w:t> </w:t>
      </w:r>
      <w:r>
        <w:rPr>
          <w:spacing w:val="-2"/>
        </w:rPr>
        <w:t>performs</w:t>
      </w:r>
      <w:r>
        <w:rPr>
          <w:spacing w:val="-10"/>
        </w:rPr>
        <w:t> </w:t>
      </w:r>
      <w:r>
        <w:rPr>
          <w:spacing w:val="-2"/>
        </w:rPr>
        <w:t>better</w:t>
      </w:r>
      <w:r>
        <w:rPr>
          <w:spacing w:val="-11"/>
        </w:rPr>
        <w:t> </w:t>
      </w:r>
      <w:r>
        <w:rPr>
          <w:spacing w:val="-2"/>
        </w:rPr>
        <w:t>than</w:t>
      </w:r>
      <w:r>
        <w:rPr>
          <w:spacing w:val="-10"/>
        </w:rPr>
        <w:t> </w:t>
      </w:r>
      <w:r>
        <w:rPr>
          <w:spacing w:val="-2"/>
        </w:rPr>
        <w:t>RAG-Sequence</w:t>
      </w:r>
      <w:r>
        <w:rPr>
          <w:spacing w:val="-11"/>
        </w:rPr>
        <w:t> </w:t>
      </w:r>
      <w:r>
        <w:rPr>
          <w:spacing w:val="-2"/>
        </w:rPr>
        <w:t>on</w:t>
      </w:r>
      <w:r>
        <w:rPr>
          <w:spacing w:val="-10"/>
        </w:rPr>
        <w:t> </w:t>
      </w:r>
      <w:r>
        <w:rPr>
          <w:spacing w:val="-2"/>
        </w:rPr>
        <w:t>Jeopardy</w:t>
      </w:r>
      <w:r>
        <w:rPr>
          <w:spacing w:val="-11"/>
        </w:rPr>
        <w:t> </w:t>
      </w:r>
      <w:r>
        <w:rPr>
          <w:spacing w:val="-2"/>
        </w:rPr>
        <w:t>question</w:t>
      </w:r>
      <w:r>
        <w:rPr>
          <w:spacing w:val="-10"/>
        </w:rPr>
        <w:t> </w:t>
      </w:r>
      <w:r>
        <w:rPr>
          <w:spacing w:val="-2"/>
        </w:rPr>
        <w:t>generation, </w:t>
      </w:r>
      <w:r>
        <w:rPr/>
        <w:t>with</w:t>
      </w:r>
      <w:r>
        <w:rPr>
          <w:spacing w:val="-6"/>
        </w:rPr>
        <w:t> </w:t>
      </w:r>
      <w:r>
        <w:rPr/>
        <w:t>both</w:t>
      </w:r>
      <w:r>
        <w:rPr>
          <w:spacing w:val="-7"/>
        </w:rPr>
        <w:t> </w:t>
      </w:r>
      <w:r>
        <w:rPr/>
        <w:t>models</w:t>
      </w:r>
      <w:r>
        <w:rPr>
          <w:spacing w:val="-6"/>
        </w:rPr>
        <w:t> </w:t>
      </w:r>
      <w:r>
        <w:rPr/>
        <w:t>outperforming</w:t>
      </w:r>
      <w:r>
        <w:rPr>
          <w:spacing w:val="-6"/>
        </w:rPr>
        <w:t> </w:t>
      </w:r>
      <w:r>
        <w:rPr/>
        <w:t>BART</w:t>
      </w:r>
      <w:r>
        <w:rPr>
          <w:spacing w:val="-7"/>
        </w:rPr>
        <w:t> </w:t>
      </w:r>
      <w:r>
        <w:rPr/>
        <w:t>on</w:t>
      </w:r>
      <w:r>
        <w:rPr>
          <w:spacing w:val="-6"/>
        </w:rPr>
        <w:t> </w:t>
      </w:r>
      <w:r>
        <w:rPr/>
        <w:t>Q-BLEU-1. </w:t>
      </w:r>
      <w:hyperlink w:history="true" w:anchor="_bookmark7">
        <w:r>
          <w:rPr/>
          <w:t>4</w:t>
        </w:r>
      </w:hyperlink>
      <w:r>
        <w:rPr>
          <w:spacing w:val="-6"/>
        </w:rPr>
        <w:t> </w:t>
      </w:r>
      <w:r>
        <w:rPr/>
        <w:t>shows</w:t>
      </w:r>
      <w:r>
        <w:rPr>
          <w:spacing w:val="-6"/>
        </w:rPr>
        <w:t> </w:t>
      </w:r>
      <w:r>
        <w:rPr/>
        <w:t>human</w:t>
      </w:r>
      <w:r>
        <w:rPr>
          <w:spacing w:val="-7"/>
        </w:rPr>
        <w:t> </w:t>
      </w:r>
      <w:r>
        <w:rPr/>
        <w:t>evaluation</w:t>
      </w:r>
      <w:r>
        <w:rPr>
          <w:spacing w:val="-6"/>
        </w:rPr>
        <w:t> </w:t>
      </w:r>
      <w:r>
        <w:rPr/>
        <w:t>results,</w:t>
      </w:r>
      <w:r>
        <w:rPr>
          <w:spacing w:val="-6"/>
        </w:rPr>
        <w:t> </w:t>
      </w:r>
      <w:r>
        <w:rPr/>
        <w:t>over</w:t>
      </w:r>
      <w:r>
        <w:rPr>
          <w:spacing w:val="-6"/>
        </w:rPr>
        <w:t> </w:t>
      </w:r>
      <w:r>
        <w:rPr/>
        <w:t>452 pairs</w:t>
      </w:r>
      <w:r>
        <w:rPr>
          <w:spacing w:val="-13"/>
        </w:rPr>
        <w:t> </w:t>
      </w:r>
      <w:r>
        <w:rPr/>
        <w:t>of</w:t>
      </w:r>
      <w:r>
        <w:rPr>
          <w:spacing w:val="-12"/>
        </w:rPr>
        <w:t> </w:t>
      </w:r>
      <w:r>
        <w:rPr/>
        <w:t>generations</w:t>
      </w:r>
      <w:r>
        <w:rPr>
          <w:spacing w:val="-13"/>
        </w:rPr>
        <w:t> </w:t>
      </w:r>
      <w:r>
        <w:rPr/>
        <w:t>from</w:t>
      </w:r>
      <w:r>
        <w:rPr>
          <w:spacing w:val="-12"/>
        </w:rPr>
        <w:t> </w:t>
      </w:r>
      <w:r>
        <w:rPr/>
        <w:t>BART</w:t>
      </w:r>
      <w:r>
        <w:rPr>
          <w:spacing w:val="-13"/>
        </w:rPr>
        <w:t> </w:t>
      </w:r>
      <w:r>
        <w:rPr/>
        <w:t>and</w:t>
      </w:r>
      <w:r>
        <w:rPr>
          <w:spacing w:val="-12"/>
        </w:rPr>
        <w:t> </w:t>
      </w:r>
      <w:r>
        <w:rPr/>
        <w:t>RAG-Token.</w:t>
      </w:r>
      <w:r>
        <w:rPr>
          <w:spacing w:val="-11"/>
        </w:rPr>
        <w:t> </w:t>
      </w:r>
      <w:r>
        <w:rPr/>
        <w:t>Evaluators</w:t>
      </w:r>
      <w:r>
        <w:rPr>
          <w:spacing w:val="-13"/>
        </w:rPr>
        <w:t> </w:t>
      </w:r>
      <w:r>
        <w:rPr/>
        <w:t>indicated</w:t>
      </w:r>
      <w:r>
        <w:rPr>
          <w:spacing w:val="-12"/>
        </w:rPr>
        <w:t> </w:t>
      </w:r>
      <w:r>
        <w:rPr/>
        <w:t>that</w:t>
      </w:r>
      <w:r>
        <w:rPr>
          <w:spacing w:val="-13"/>
        </w:rPr>
        <w:t> </w:t>
      </w:r>
      <w:r>
        <w:rPr/>
        <w:t>BART</w:t>
      </w:r>
      <w:r>
        <w:rPr>
          <w:spacing w:val="-12"/>
        </w:rPr>
        <w:t> </w:t>
      </w:r>
      <w:r>
        <w:rPr/>
        <w:t>was</w:t>
      </w:r>
      <w:r>
        <w:rPr>
          <w:spacing w:val="-13"/>
        </w:rPr>
        <w:t> </w:t>
      </w:r>
      <w:r>
        <w:rPr/>
        <w:t>more</w:t>
      </w:r>
      <w:r>
        <w:rPr>
          <w:spacing w:val="-12"/>
        </w:rPr>
        <w:t> </w:t>
      </w:r>
      <w:r>
        <w:rPr/>
        <w:t>factual than</w:t>
      </w:r>
      <w:r>
        <w:rPr>
          <w:spacing w:val="-9"/>
        </w:rPr>
        <w:t> </w:t>
      </w:r>
      <w:r>
        <w:rPr/>
        <w:t>RAG</w:t>
      </w:r>
      <w:r>
        <w:rPr>
          <w:spacing w:val="-10"/>
        </w:rPr>
        <w:t> </w:t>
      </w:r>
      <w:r>
        <w:rPr/>
        <w:t>in</w:t>
      </w:r>
      <w:r>
        <w:rPr>
          <w:spacing w:val="-9"/>
        </w:rPr>
        <w:t> </w:t>
      </w:r>
      <w:r>
        <w:rPr/>
        <w:t>only</w:t>
      </w:r>
      <w:r>
        <w:rPr>
          <w:spacing w:val="-10"/>
        </w:rPr>
        <w:t> </w:t>
      </w:r>
      <w:r>
        <w:rPr/>
        <w:t>7.1%</w:t>
      </w:r>
      <w:r>
        <w:rPr>
          <w:spacing w:val="-9"/>
        </w:rPr>
        <w:t> </w:t>
      </w:r>
      <w:r>
        <w:rPr/>
        <w:t>of</w:t>
      </w:r>
      <w:r>
        <w:rPr>
          <w:spacing w:val="-10"/>
        </w:rPr>
        <w:t> </w:t>
      </w:r>
      <w:r>
        <w:rPr/>
        <w:t>cases,</w:t>
      </w:r>
      <w:r>
        <w:rPr>
          <w:spacing w:val="-9"/>
        </w:rPr>
        <w:t> </w:t>
      </w:r>
      <w:r>
        <w:rPr/>
        <w:t>while</w:t>
      </w:r>
      <w:r>
        <w:rPr>
          <w:spacing w:val="-9"/>
        </w:rPr>
        <w:t> </w:t>
      </w:r>
      <w:r>
        <w:rPr/>
        <w:t>RAG</w:t>
      </w:r>
      <w:r>
        <w:rPr>
          <w:spacing w:val="-9"/>
        </w:rPr>
        <w:t> </w:t>
      </w:r>
      <w:r>
        <w:rPr/>
        <w:t>was</w:t>
      </w:r>
      <w:r>
        <w:rPr>
          <w:spacing w:val="-9"/>
        </w:rPr>
        <w:t> </w:t>
      </w:r>
      <w:r>
        <w:rPr/>
        <w:t>more</w:t>
      </w:r>
      <w:r>
        <w:rPr>
          <w:spacing w:val="-10"/>
        </w:rPr>
        <w:t> </w:t>
      </w:r>
      <w:r>
        <w:rPr/>
        <w:t>factual</w:t>
      </w:r>
      <w:r>
        <w:rPr>
          <w:spacing w:val="-9"/>
        </w:rPr>
        <w:t> </w:t>
      </w:r>
      <w:r>
        <w:rPr/>
        <w:t>in</w:t>
      </w:r>
      <w:r>
        <w:rPr>
          <w:spacing w:val="-10"/>
        </w:rPr>
        <w:t> </w:t>
      </w:r>
      <w:r>
        <w:rPr/>
        <w:t>42.7%</w:t>
      </w:r>
      <w:r>
        <w:rPr>
          <w:spacing w:val="-9"/>
        </w:rPr>
        <w:t> </w:t>
      </w:r>
      <w:r>
        <w:rPr/>
        <w:t>of</w:t>
      </w:r>
      <w:r>
        <w:rPr>
          <w:spacing w:val="-10"/>
        </w:rPr>
        <w:t> </w:t>
      </w:r>
      <w:r>
        <w:rPr/>
        <w:t>cases,</w:t>
      </w:r>
      <w:r>
        <w:rPr>
          <w:spacing w:val="-9"/>
        </w:rPr>
        <w:t> </w:t>
      </w:r>
      <w:r>
        <w:rPr/>
        <w:t>and</w:t>
      </w:r>
      <w:r>
        <w:rPr>
          <w:spacing w:val="-9"/>
        </w:rPr>
        <w:t> </w:t>
      </w:r>
      <w:r>
        <w:rPr/>
        <w:t>both</w:t>
      </w:r>
      <w:r>
        <w:rPr>
          <w:spacing w:val="-10"/>
        </w:rPr>
        <w:t> </w:t>
      </w:r>
      <w:r>
        <w:rPr/>
        <w:t>RAG</w:t>
      </w:r>
      <w:r>
        <w:rPr>
          <w:spacing w:val="-9"/>
        </w:rPr>
        <w:t> </w:t>
      </w:r>
      <w:r>
        <w:rPr/>
        <w:t>and BART were factual in a further 17% of cases, clearly demonstrating the effectiveness of RAG on the task over a state-of-the-art generation model. Evaluators also find RAG generations to be more specific by a large margin. Table </w:t>
      </w:r>
      <w:hyperlink w:history="true" w:anchor="_bookmark5">
        <w:r>
          <w:rPr/>
          <w:t>3</w:t>
        </w:r>
      </w:hyperlink>
      <w:r>
        <w:rPr/>
        <w:t> shows typical generations from each model.</w:t>
      </w:r>
    </w:p>
    <w:p>
      <w:pPr>
        <w:pStyle w:val="BodyText"/>
        <w:spacing w:line="228" w:lineRule="auto" w:before="108"/>
        <w:ind w:left="352" w:right="323" w:firstLine="3"/>
        <w:jc w:val="both"/>
      </w:pPr>
      <w:r>
        <w:rPr/>
        <w:t>Jeopardy</w:t>
      </w:r>
      <w:r>
        <w:rPr>
          <w:spacing w:val="-4"/>
        </w:rPr>
        <w:t> </w:t>
      </w:r>
      <w:r>
        <w:rPr/>
        <w:t>questions</w:t>
      </w:r>
      <w:r>
        <w:rPr>
          <w:spacing w:val="-4"/>
        </w:rPr>
        <w:t> </w:t>
      </w:r>
      <w:r>
        <w:rPr/>
        <w:t>often</w:t>
      </w:r>
      <w:r>
        <w:rPr>
          <w:spacing w:val="-4"/>
        </w:rPr>
        <w:t> </w:t>
      </w:r>
      <w:r>
        <w:rPr/>
        <w:t>contain</w:t>
      </w:r>
      <w:r>
        <w:rPr>
          <w:spacing w:val="-4"/>
        </w:rPr>
        <w:t> </w:t>
      </w:r>
      <w:r>
        <w:rPr/>
        <w:t>two</w:t>
      </w:r>
      <w:r>
        <w:rPr>
          <w:spacing w:val="-5"/>
        </w:rPr>
        <w:t> </w:t>
      </w:r>
      <w:r>
        <w:rPr/>
        <w:t>separate</w:t>
      </w:r>
      <w:r>
        <w:rPr>
          <w:spacing w:val="-4"/>
        </w:rPr>
        <w:t> </w:t>
      </w:r>
      <w:r>
        <w:rPr/>
        <w:t>pieces</w:t>
      </w:r>
      <w:r>
        <w:rPr>
          <w:spacing w:val="-4"/>
        </w:rPr>
        <w:t> </w:t>
      </w:r>
      <w:r>
        <w:rPr/>
        <w:t>of</w:t>
      </w:r>
      <w:r>
        <w:rPr>
          <w:spacing w:val="-4"/>
        </w:rPr>
        <w:t> </w:t>
      </w:r>
      <w:r>
        <w:rPr/>
        <w:t>information,</w:t>
      </w:r>
      <w:r>
        <w:rPr>
          <w:spacing w:val="-4"/>
        </w:rPr>
        <w:t> </w:t>
      </w:r>
      <w:r>
        <w:rPr/>
        <w:t>and</w:t>
      </w:r>
      <w:r>
        <w:rPr>
          <w:spacing w:val="-5"/>
        </w:rPr>
        <w:t> </w:t>
      </w:r>
      <w:r>
        <w:rPr/>
        <w:t>RAG-Token</w:t>
      </w:r>
      <w:r>
        <w:rPr>
          <w:spacing w:val="-4"/>
        </w:rPr>
        <w:t> </w:t>
      </w:r>
      <w:r>
        <w:rPr/>
        <w:t>may</w:t>
      </w:r>
      <w:r>
        <w:rPr>
          <w:spacing w:val="-4"/>
        </w:rPr>
        <w:t> </w:t>
      </w:r>
      <w:r>
        <w:rPr/>
        <w:t>perform best</w:t>
      </w:r>
      <w:r>
        <w:rPr>
          <w:spacing w:val="-12"/>
        </w:rPr>
        <w:t> </w:t>
      </w:r>
      <w:r>
        <w:rPr/>
        <w:t>because</w:t>
      </w:r>
      <w:r>
        <w:rPr>
          <w:spacing w:val="-12"/>
        </w:rPr>
        <w:t> </w:t>
      </w:r>
      <w:r>
        <w:rPr/>
        <w:t>it</w:t>
      </w:r>
      <w:r>
        <w:rPr>
          <w:spacing w:val="-12"/>
        </w:rPr>
        <w:t> </w:t>
      </w:r>
      <w:r>
        <w:rPr/>
        <w:t>can</w:t>
      </w:r>
      <w:r>
        <w:rPr>
          <w:spacing w:val="-12"/>
        </w:rPr>
        <w:t> </w:t>
      </w:r>
      <w:r>
        <w:rPr/>
        <w:t>generate</w:t>
      </w:r>
      <w:r>
        <w:rPr>
          <w:spacing w:val="-12"/>
        </w:rPr>
        <w:t> </w:t>
      </w:r>
      <w:r>
        <w:rPr/>
        <w:t>responses</w:t>
      </w:r>
      <w:r>
        <w:rPr>
          <w:spacing w:val="-12"/>
        </w:rPr>
        <w:t> </w:t>
      </w:r>
      <w:r>
        <w:rPr/>
        <w:t>that</w:t>
      </w:r>
      <w:r>
        <w:rPr>
          <w:spacing w:val="-12"/>
        </w:rPr>
        <w:t> </w:t>
      </w:r>
      <w:r>
        <w:rPr/>
        <w:t>combine</w:t>
      </w:r>
      <w:r>
        <w:rPr>
          <w:spacing w:val="-12"/>
        </w:rPr>
        <w:t> </w:t>
      </w:r>
      <w:r>
        <w:rPr/>
        <w:t>content</w:t>
      </w:r>
      <w:r>
        <w:rPr>
          <w:spacing w:val="-12"/>
        </w:rPr>
        <w:t> </w:t>
      </w:r>
      <w:r>
        <w:rPr/>
        <w:t>from</w:t>
      </w:r>
      <w:r>
        <w:rPr>
          <w:spacing w:val="-12"/>
        </w:rPr>
        <w:t> </w:t>
      </w:r>
      <w:r>
        <w:rPr/>
        <w:t>several</w:t>
      </w:r>
      <w:r>
        <w:rPr>
          <w:spacing w:val="-12"/>
        </w:rPr>
        <w:t> </w:t>
      </w:r>
      <w:r>
        <w:rPr/>
        <w:t>documents.</w:t>
      </w:r>
      <w:r>
        <w:rPr>
          <w:spacing w:val="-2"/>
        </w:rPr>
        <w:t> </w:t>
      </w:r>
      <w:r>
        <w:rPr/>
        <w:t>Figure</w:t>
      </w:r>
      <w:r>
        <w:rPr>
          <w:spacing w:val="-12"/>
        </w:rPr>
        <w:t> </w:t>
      </w:r>
      <w:hyperlink w:history="true" w:anchor="_bookmark4">
        <w:r>
          <w:rPr/>
          <w:t>2</w:t>
        </w:r>
      </w:hyperlink>
      <w:r>
        <w:rPr>
          <w:spacing w:val="-12"/>
        </w:rPr>
        <w:t> </w:t>
      </w:r>
      <w:r>
        <w:rPr/>
        <w:t>shows </w:t>
      </w:r>
      <w:r>
        <w:rPr>
          <w:w w:val="105"/>
        </w:rPr>
        <w:t>an</w:t>
      </w:r>
      <w:r>
        <w:rPr>
          <w:spacing w:val="-11"/>
          <w:w w:val="105"/>
        </w:rPr>
        <w:t> </w:t>
      </w:r>
      <w:r>
        <w:rPr>
          <w:w w:val="105"/>
        </w:rPr>
        <w:t>example.</w:t>
      </w:r>
      <w:r>
        <w:rPr>
          <w:spacing w:val="10"/>
          <w:w w:val="105"/>
        </w:rPr>
        <w:t> </w:t>
      </w:r>
      <w:r>
        <w:rPr>
          <w:w w:val="105"/>
        </w:rPr>
        <w:t>When</w:t>
      </w:r>
      <w:r>
        <w:rPr>
          <w:spacing w:val="-11"/>
          <w:w w:val="105"/>
        </w:rPr>
        <w:t> </w:t>
      </w:r>
      <w:r>
        <w:rPr>
          <w:w w:val="105"/>
        </w:rPr>
        <w:t>generating</w:t>
      </w:r>
      <w:r>
        <w:rPr>
          <w:spacing w:val="-11"/>
          <w:w w:val="105"/>
        </w:rPr>
        <w:t> </w:t>
      </w:r>
      <w:r>
        <w:rPr>
          <w:w w:val="105"/>
        </w:rPr>
        <w:t>“Sun”,</w:t>
      </w:r>
      <w:r>
        <w:rPr>
          <w:spacing w:val="-9"/>
          <w:w w:val="105"/>
        </w:rPr>
        <w:t> </w:t>
      </w:r>
      <w:r>
        <w:rPr>
          <w:w w:val="105"/>
        </w:rPr>
        <w:t>the</w:t>
      </w:r>
      <w:r>
        <w:rPr>
          <w:spacing w:val="-11"/>
          <w:w w:val="105"/>
        </w:rPr>
        <w:t> </w:t>
      </w:r>
      <w:r>
        <w:rPr>
          <w:w w:val="105"/>
        </w:rPr>
        <w:t>posterior</w:t>
      </w:r>
      <w:r>
        <w:rPr>
          <w:spacing w:val="-11"/>
          <w:w w:val="105"/>
        </w:rPr>
        <w:t> </w:t>
      </w:r>
      <w:r>
        <w:rPr>
          <w:w w:val="105"/>
        </w:rPr>
        <w:t>is</w:t>
      </w:r>
      <w:r>
        <w:rPr>
          <w:spacing w:val="-11"/>
          <w:w w:val="105"/>
        </w:rPr>
        <w:t> </w:t>
      </w:r>
      <w:r>
        <w:rPr>
          <w:w w:val="105"/>
        </w:rPr>
        <w:t>high</w:t>
      </w:r>
      <w:r>
        <w:rPr>
          <w:spacing w:val="-11"/>
          <w:w w:val="105"/>
        </w:rPr>
        <w:t> </w:t>
      </w:r>
      <w:r>
        <w:rPr>
          <w:w w:val="105"/>
        </w:rPr>
        <w:t>for</w:t>
      </w:r>
      <w:r>
        <w:rPr>
          <w:spacing w:val="-11"/>
          <w:w w:val="105"/>
        </w:rPr>
        <w:t> </w:t>
      </w:r>
      <w:r>
        <w:rPr>
          <w:w w:val="105"/>
        </w:rPr>
        <w:t>document</w:t>
      </w:r>
      <w:r>
        <w:rPr>
          <w:spacing w:val="-11"/>
          <w:w w:val="105"/>
        </w:rPr>
        <w:t> </w:t>
      </w:r>
      <w:r>
        <w:rPr>
          <w:w w:val="105"/>
        </w:rPr>
        <w:t>2</w:t>
      </w:r>
      <w:r>
        <w:rPr>
          <w:spacing w:val="-11"/>
          <w:w w:val="105"/>
        </w:rPr>
        <w:t> </w:t>
      </w:r>
      <w:r>
        <w:rPr>
          <w:w w:val="105"/>
        </w:rPr>
        <w:t>which</w:t>
      </w:r>
      <w:r>
        <w:rPr>
          <w:spacing w:val="-11"/>
          <w:w w:val="105"/>
        </w:rPr>
        <w:t> </w:t>
      </w:r>
      <w:r>
        <w:rPr>
          <w:w w:val="105"/>
        </w:rPr>
        <w:t>mentions</w:t>
      </w:r>
      <w:r>
        <w:rPr>
          <w:spacing w:val="-11"/>
          <w:w w:val="105"/>
        </w:rPr>
        <w:t> </w:t>
      </w:r>
      <w:r>
        <w:rPr>
          <w:w w:val="105"/>
        </w:rPr>
        <w:t>“The Sun</w:t>
      </w:r>
      <w:r>
        <w:rPr>
          <w:spacing w:val="-7"/>
          <w:w w:val="105"/>
        </w:rPr>
        <w:t> </w:t>
      </w:r>
      <w:r>
        <w:rPr>
          <w:w w:val="105"/>
        </w:rPr>
        <w:t>Also</w:t>
      </w:r>
      <w:r>
        <w:rPr>
          <w:spacing w:val="-7"/>
          <w:w w:val="105"/>
        </w:rPr>
        <w:t> </w:t>
      </w:r>
      <w:r>
        <w:rPr>
          <w:w w:val="105"/>
        </w:rPr>
        <w:t>Rises”.</w:t>
      </w:r>
      <w:r>
        <w:rPr>
          <w:spacing w:val="21"/>
          <w:w w:val="105"/>
        </w:rPr>
        <w:t> </w:t>
      </w:r>
      <w:r>
        <w:rPr>
          <w:w w:val="105"/>
        </w:rPr>
        <w:t>Similarly,</w:t>
      </w:r>
      <w:r>
        <w:rPr>
          <w:spacing w:val="-5"/>
          <w:w w:val="105"/>
        </w:rPr>
        <w:t> </w:t>
      </w:r>
      <w:r>
        <w:rPr>
          <w:w w:val="105"/>
        </w:rPr>
        <w:t>document</w:t>
      </w:r>
      <w:r>
        <w:rPr>
          <w:spacing w:val="-7"/>
          <w:w w:val="105"/>
        </w:rPr>
        <w:t> </w:t>
      </w:r>
      <w:r>
        <w:rPr>
          <w:w w:val="105"/>
        </w:rPr>
        <w:t>1</w:t>
      </w:r>
      <w:r>
        <w:rPr>
          <w:spacing w:val="-7"/>
          <w:w w:val="105"/>
        </w:rPr>
        <w:t> </w:t>
      </w:r>
      <w:r>
        <w:rPr>
          <w:w w:val="105"/>
        </w:rPr>
        <w:t>dominates</w:t>
      </w:r>
      <w:r>
        <w:rPr>
          <w:spacing w:val="-7"/>
          <w:w w:val="105"/>
        </w:rPr>
        <w:t> </w:t>
      </w:r>
      <w:r>
        <w:rPr>
          <w:w w:val="105"/>
        </w:rPr>
        <w:t>the</w:t>
      </w:r>
      <w:r>
        <w:rPr>
          <w:spacing w:val="-7"/>
          <w:w w:val="105"/>
        </w:rPr>
        <w:t> </w:t>
      </w:r>
      <w:r>
        <w:rPr>
          <w:w w:val="105"/>
        </w:rPr>
        <w:t>posterior</w:t>
      </w:r>
      <w:r>
        <w:rPr>
          <w:spacing w:val="-7"/>
          <w:w w:val="105"/>
        </w:rPr>
        <w:t> </w:t>
      </w:r>
      <w:r>
        <w:rPr>
          <w:w w:val="105"/>
        </w:rPr>
        <w:t>when</w:t>
      </w:r>
      <w:r>
        <w:rPr>
          <w:spacing w:val="-7"/>
          <w:w w:val="105"/>
        </w:rPr>
        <w:t> </w:t>
      </w:r>
      <w:r>
        <w:rPr>
          <w:w w:val="105"/>
        </w:rPr>
        <w:t>“A</w:t>
      </w:r>
      <w:r>
        <w:rPr>
          <w:spacing w:val="-7"/>
          <w:w w:val="105"/>
        </w:rPr>
        <w:t> </w:t>
      </w:r>
      <w:r>
        <w:rPr>
          <w:w w:val="105"/>
        </w:rPr>
        <w:t>Farewell</w:t>
      </w:r>
      <w:r>
        <w:rPr>
          <w:spacing w:val="-7"/>
          <w:w w:val="105"/>
        </w:rPr>
        <w:t> </w:t>
      </w:r>
      <w:r>
        <w:rPr>
          <w:w w:val="105"/>
        </w:rPr>
        <w:t>to</w:t>
      </w:r>
      <w:r>
        <w:rPr>
          <w:spacing w:val="-7"/>
          <w:w w:val="105"/>
        </w:rPr>
        <w:t> </w:t>
      </w:r>
      <w:r>
        <w:rPr>
          <w:w w:val="105"/>
        </w:rPr>
        <w:t>Arms”</w:t>
      </w:r>
      <w:r>
        <w:rPr>
          <w:spacing w:val="-7"/>
          <w:w w:val="105"/>
        </w:rPr>
        <w:t> </w:t>
      </w:r>
      <w:r>
        <w:rPr>
          <w:w w:val="105"/>
        </w:rPr>
        <w:t>is </w:t>
      </w:r>
      <w:r>
        <w:rPr>
          <w:spacing w:val="-2"/>
        </w:rPr>
        <w:t>generated.</w:t>
      </w:r>
      <w:r>
        <w:rPr>
          <w:spacing w:val="6"/>
        </w:rPr>
        <w:t> </w:t>
      </w:r>
      <w:r>
        <w:rPr>
          <w:spacing w:val="-2"/>
        </w:rPr>
        <w:t>Intriguingly,</w:t>
      </w:r>
      <w:r>
        <w:rPr>
          <w:spacing w:val="-6"/>
        </w:rPr>
        <w:t> </w:t>
      </w:r>
      <w:r>
        <w:rPr>
          <w:spacing w:val="-2"/>
        </w:rPr>
        <w:t>after</w:t>
      </w:r>
      <w:r>
        <w:rPr>
          <w:spacing w:val="-7"/>
        </w:rPr>
        <w:t> </w:t>
      </w:r>
      <w:r>
        <w:rPr>
          <w:spacing w:val="-2"/>
        </w:rPr>
        <w:t>the</w:t>
      </w:r>
      <w:r>
        <w:rPr>
          <w:spacing w:val="-7"/>
        </w:rPr>
        <w:t> </w:t>
      </w:r>
      <w:r>
        <w:rPr>
          <w:spacing w:val="-2"/>
        </w:rPr>
        <w:t>first</w:t>
      </w:r>
      <w:r>
        <w:rPr>
          <w:spacing w:val="-7"/>
        </w:rPr>
        <w:t> </w:t>
      </w:r>
      <w:r>
        <w:rPr>
          <w:spacing w:val="-2"/>
        </w:rPr>
        <w:t>token</w:t>
      </w:r>
      <w:r>
        <w:rPr>
          <w:spacing w:val="-7"/>
        </w:rPr>
        <w:t> </w:t>
      </w:r>
      <w:r>
        <w:rPr>
          <w:spacing w:val="-2"/>
        </w:rPr>
        <w:t>of</w:t>
      </w:r>
      <w:r>
        <w:rPr>
          <w:spacing w:val="-7"/>
        </w:rPr>
        <w:t> </w:t>
      </w:r>
      <w:r>
        <w:rPr>
          <w:spacing w:val="-2"/>
        </w:rPr>
        <w:t>each</w:t>
      </w:r>
      <w:r>
        <w:rPr>
          <w:spacing w:val="-7"/>
        </w:rPr>
        <w:t> </w:t>
      </w:r>
      <w:r>
        <w:rPr>
          <w:spacing w:val="-2"/>
        </w:rPr>
        <w:t>book</w:t>
      </w:r>
      <w:r>
        <w:rPr>
          <w:spacing w:val="-7"/>
        </w:rPr>
        <w:t> </w:t>
      </w:r>
      <w:r>
        <w:rPr>
          <w:spacing w:val="-2"/>
        </w:rPr>
        <w:t>is</w:t>
      </w:r>
      <w:r>
        <w:rPr>
          <w:spacing w:val="-7"/>
        </w:rPr>
        <w:t> </w:t>
      </w:r>
      <w:r>
        <w:rPr>
          <w:spacing w:val="-2"/>
        </w:rPr>
        <w:t>generated,</w:t>
      </w:r>
      <w:r>
        <w:rPr>
          <w:spacing w:val="-6"/>
        </w:rPr>
        <w:t> </w:t>
      </w:r>
      <w:r>
        <w:rPr>
          <w:spacing w:val="-2"/>
        </w:rPr>
        <w:t>the</w:t>
      </w:r>
      <w:r>
        <w:rPr>
          <w:spacing w:val="-7"/>
        </w:rPr>
        <w:t> </w:t>
      </w:r>
      <w:r>
        <w:rPr>
          <w:spacing w:val="-2"/>
        </w:rPr>
        <w:t>document</w:t>
      </w:r>
      <w:r>
        <w:rPr>
          <w:spacing w:val="-7"/>
        </w:rPr>
        <w:t> </w:t>
      </w:r>
      <w:r>
        <w:rPr>
          <w:spacing w:val="-2"/>
        </w:rPr>
        <w:t>posterior</w:t>
      </w:r>
      <w:r>
        <w:rPr>
          <w:spacing w:val="-7"/>
        </w:rPr>
        <w:t> </w:t>
      </w:r>
      <w:r>
        <w:rPr>
          <w:spacing w:val="-2"/>
        </w:rPr>
        <w:t>flattens. </w:t>
      </w:r>
      <w:r>
        <w:rPr/>
        <w:t>This observation suggests that the generator can complete the titles without depending on specific documents.</w:t>
      </w:r>
      <w:r>
        <w:rPr>
          <w:spacing w:val="-13"/>
        </w:rPr>
        <w:t> </w:t>
      </w:r>
      <w:r>
        <w:rPr/>
        <w:t>In</w:t>
      </w:r>
      <w:r>
        <w:rPr>
          <w:spacing w:val="-12"/>
        </w:rPr>
        <w:t> </w:t>
      </w:r>
      <w:r>
        <w:rPr/>
        <w:t>other</w:t>
      </w:r>
      <w:r>
        <w:rPr>
          <w:spacing w:val="-13"/>
        </w:rPr>
        <w:t> </w:t>
      </w:r>
      <w:r>
        <w:rPr/>
        <w:t>words,</w:t>
      </w:r>
      <w:r>
        <w:rPr>
          <w:spacing w:val="-12"/>
        </w:rPr>
        <w:t> </w:t>
      </w:r>
      <w:r>
        <w:rPr/>
        <w:t>the</w:t>
      </w:r>
      <w:r>
        <w:rPr>
          <w:spacing w:val="-13"/>
        </w:rPr>
        <w:t> </w:t>
      </w:r>
      <w:r>
        <w:rPr/>
        <w:t>model’s</w:t>
      </w:r>
      <w:r>
        <w:rPr>
          <w:spacing w:val="-12"/>
        </w:rPr>
        <w:t> </w:t>
      </w:r>
      <w:r>
        <w:rPr/>
        <w:t>parametric</w:t>
      </w:r>
      <w:r>
        <w:rPr>
          <w:spacing w:val="-13"/>
        </w:rPr>
        <w:t> </w:t>
      </w:r>
      <w:r>
        <w:rPr/>
        <w:t>knowledge</w:t>
      </w:r>
      <w:r>
        <w:rPr>
          <w:spacing w:val="-12"/>
        </w:rPr>
        <w:t> </w:t>
      </w:r>
      <w:r>
        <w:rPr/>
        <w:t>is</w:t>
      </w:r>
      <w:r>
        <w:rPr>
          <w:spacing w:val="-13"/>
        </w:rPr>
        <w:t> </w:t>
      </w:r>
      <w:r>
        <w:rPr/>
        <w:t>sufficient</w:t>
      </w:r>
      <w:r>
        <w:rPr>
          <w:spacing w:val="-12"/>
        </w:rPr>
        <w:t> </w:t>
      </w:r>
      <w:r>
        <w:rPr/>
        <w:t>to</w:t>
      </w:r>
      <w:r>
        <w:rPr>
          <w:spacing w:val="-13"/>
        </w:rPr>
        <w:t> </w:t>
      </w:r>
      <w:r>
        <w:rPr/>
        <w:t>complete</w:t>
      </w:r>
      <w:r>
        <w:rPr>
          <w:spacing w:val="-12"/>
        </w:rPr>
        <w:t> </w:t>
      </w:r>
      <w:r>
        <w:rPr/>
        <w:t>the</w:t>
      </w:r>
      <w:r>
        <w:rPr>
          <w:spacing w:val="-13"/>
        </w:rPr>
        <w:t> </w:t>
      </w:r>
      <w:r>
        <w:rPr/>
        <w:t>titles.</w:t>
      </w:r>
      <w:r>
        <w:rPr>
          <w:spacing w:val="-5"/>
        </w:rPr>
        <w:t> </w:t>
      </w:r>
      <w:r>
        <w:rPr/>
        <w:t>We find</w:t>
      </w:r>
      <w:r>
        <w:rPr>
          <w:spacing w:val="-5"/>
        </w:rPr>
        <w:t> </w:t>
      </w:r>
      <w:r>
        <w:rPr/>
        <w:t>evidence</w:t>
      </w:r>
      <w:r>
        <w:rPr>
          <w:spacing w:val="-4"/>
        </w:rPr>
        <w:t> </w:t>
      </w:r>
      <w:r>
        <w:rPr/>
        <w:t>for</w:t>
      </w:r>
      <w:r>
        <w:rPr>
          <w:spacing w:val="-5"/>
        </w:rPr>
        <w:t> </w:t>
      </w:r>
      <w:r>
        <w:rPr/>
        <w:t>this</w:t>
      </w:r>
      <w:r>
        <w:rPr>
          <w:spacing w:val="-5"/>
        </w:rPr>
        <w:t> </w:t>
      </w:r>
      <w:r>
        <w:rPr/>
        <w:t>hypothesis</w:t>
      </w:r>
      <w:r>
        <w:rPr>
          <w:spacing w:val="-4"/>
        </w:rPr>
        <w:t> </w:t>
      </w:r>
      <w:r>
        <w:rPr/>
        <w:t>by</w:t>
      </w:r>
      <w:r>
        <w:rPr>
          <w:spacing w:val="-5"/>
        </w:rPr>
        <w:t> </w:t>
      </w:r>
      <w:r>
        <w:rPr/>
        <w:t>feeding</w:t>
      </w:r>
      <w:r>
        <w:rPr>
          <w:spacing w:val="-5"/>
        </w:rPr>
        <w:t> </w:t>
      </w:r>
      <w:r>
        <w:rPr/>
        <w:t>the</w:t>
      </w:r>
      <w:r>
        <w:rPr>
          <w:spacing w:val="-5"/>
        </w:rPr>
        <w:t> </w:t>
      </w:r>
      <w:r>
        <w:rPr/>
        <w:t>BART-only</w:t>
      </w:r>
      <w:r>
        <w:rPr>
          <w:spacing w:val="-5"/>
        </w:rPr>
        <w:t> </w:t>
      </w:r>
      <w:r>
        <w:rPr/>
        <w:t>baseline</w:t>
      </w:r>
      <w:r>
        <w:rPr>
          <w:spacing w:val="-5"/>
        </w:rPr>
        <w:t> </w:t>
      </w:r>
      <w:r>
        <w:rPr/>
        <w:t>with</w:t>
      </w:r>
      <w:r>
        <w:rPr>
          <w:spacing w:val="-4"/>
        </w:rPr>
        <w:t> </w:t>
      </w:r>
      <w:r>
        <w:rPr/>
        <w:t>the</w:t>
      </w:r>
      <w:r>
        <w:rPr>
          <w:spacing w:val="-5"/>
        </w:rPr>
        <w:t> </w:t>
      </w:r>
      <w:r>
        <w:rPr/>
        <w:t>partial</w:t>
      </w:r>
      <w:r>
        <w:rPr>
          <w:spacing w:val="-5"/>
        </w:rPr>
        <w:t> </w:t>
      </w:r>
      <w:r>
        <w:rPr/>
        <w:t>decoding</w:t>
      </w:r>
      <w:r>
        <w:rPr>
          <w:spacing w:val="-4"/>
        </w:rPr>
        <w:t> </w:t>
      </w:r>
      <w:r>
        <w:rPr>
          <w:rFonts w:ascii="Georgia" w:hAnsi="Georgia"/>
          <w:color w:val="000000"/>
          <w:sz w:val="18"/>
          <w:shd w:fill="EBEBEB" w:color="auto" w:val="clear"/>
        </w:rPr>
        <w:t>"The</w:t>
      </w:r>
      <w:r>
        <w:rPr>
          <w:rFonts w:ascii="Georgia" w:hAnsi="Georgia"/>
          <w:color w:val="000000"/>
          <w:sz w:val="18"/>
        </w:rPr>
        <w:t> </w:t>
      </w:r>
      <w:r>
        <w:rPr>
          <w:rFonts w:ascii="Georgia" w:hAnsi="Georgia"/>
          <w:color w:val="000000"/>
          <w:w w:val="105"/>
          <w:sz w:val="18"/>
          <w:shd w:fill="EBEBEB" w:color="auto" w:val="clear"/>
        </w:rPr>
        <w:t>Sun</w:t>
      </w:r>
      <w:r>
        <w:rPr>
          <w:color w:val="000000"/>
          <w:w w:val="105"/>
        </w:rPr>
        <w:t>. BART</w:t>
      </w:r>
      <w:r>
        <w:rPr>
          <w:color w:val="000000"/>
          <w:spacing w:val="-7"/>
          <w:w w:val="105"/>
        </w:rPr>
        <w:t> </w:t>
      </w:r>
      <w:r>
        <w:rPr>
          <w:color w:val="000000"/>
          <w:w w:val="105"/>
        </w:rPr>
        <w:t>completes</w:t>
      </w:r>
      <w:r>
        <w:rPr>
          <w:color w:val="000000"/>
          <w:spacing w:val="-7"/>
          <w:w w:val="105"/>
        </w:rPr>
        <w:t> </w:t>
      </w:r>
      <w:r>
        <w:rPr>
          <w:color w:val="000000"/>
          <w:w w:val="105"/>
        </w:rPr>
        <w:t>the</w:t>
      </w:r>
      <w:r>
        <w:rPr>
          <w:color w:val="000000"/>
          <w:spacing w:val="-7"/>
          <w:w w:val="105"/>
        </w:rPr>
        <w:t> </w:t>
      </w:r>
      <w:r>
        <w:rPr>
          <w:color w:val="000000"/>
          <w:w w:val="105"/>
        </w:rPr>
        <w:t>generation</w:t>
      </w:r>
      <w:r>
        <w:rPr>
          <w:color w:val="000000"/>
          <w:spacing w:val="-7"/>
          <w:w w:val="105"/>
        </w:rPr>
        <w:t> </w:t>
      </w:r>
      <w:r>
        <w:rPr>
          <w:rFonts w:ascii="Georgia" w:hAnsi="Georgia"/>
          <w:color w:val="000000"/>
          <w:w w:val="105"/>
          <w:sz w:val="18"/>
          <w:shd w:fill="EBEBEB" w:color="auto" w:val="clear"/>
        </w:rPr>
        <w:t>"The</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Sun</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Also</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Rises"</w:t>
      </w:r>
      <w:r>
        <w:rPr>
          <w:rFonts w:ascii="Georgia" w:hAnsi="Georgia"/>
          <w:color w:val="000000"/>
          <w:spacing w:val="-6"/>
          <w:w w:val="105"/>
          <w:sz w:val="18"/>
          <w:shd w:fill="EBEBEB" w:color="auto" w:val="clear"/>
        </w:rPr>
        <w:t> </w:t>
      </w:r>
      <w:r>
        <w:rPr>
          <w:rFonts w:ascii="Georgia" w:hAnsi="Georgia"/>
          <w:color w:val="000000"/>
          <w:w w:val="120"/>
          <w:sz w:val="18"/>
          <w:shd w:fill="EBEBEB" w:color="auto" w:val="clear"/>
        </w:rPr>
        <w:t>is</w:t>
      </w:r>
      <w:r>
        <w:rPr>
          <w:rFonts w:ascii="Georgia" w:hAnsi="Georgia"/>
          <w:color w:val="000000"/>
          <w:spacing w:val="-12"/>
          <w:w w:val="120"/>
          <w:sz w:val="18"/>
          <w:shd w:fill="EBEBEB" w:color="auto" w:val="clear"/>
        </w:rPr>
        <w:t> </w:t>
      </w:r>
      <w:r>
        <w:rPr>
          <w:rFonts w:ascii="Georgia" w:hAnsi="Georgia"/>
          <w:color w:val="000000"/>
          <w:w w:val="105"/>
          <w:sz w:val="18"/>
          <w:shd w:fill="EBEBEB" w:color="auto" w:val="clear"/>
        </w:rPr>
        <w:t>a</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novel</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by</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this</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author</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of</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"The</w:t>
      </w:r>
      <w:r>
        <w:rPr>
          <w:rFonts w:ascii="Georgia" w:hAnsi="Georgia"/>
          <w:color w:val="000000"/>
          <w:spacing w:val="-6"/>
          <w:w w:val="105"/>
          <w:sz w:val="18"/>
          <w:shd w:fill="EBEBEB" w:color="auto" w:val="clear"/>
        </w:rPr>
        <w:t> </w:t>
      </w:r>
      <w:r>
        <w:rPr>
          <w:rFonts w:ascii="Georgia" w:hAnsi="Georgia"/>
          <w:color w:val="000000"/>
          <w:w w:val="105"/>
          <w:sz w:val="18"/>
          <w:shd w:fill="EBEBEB" w:color="auto" w:val="clear"/>
        </w:rPr>
        <w:t>Sun</w:t>
      </w:r>
      <w:r>
        <w:rPr>
          <w:rFonts w:ascii="Georgia" w:hAnsi="Georgia"/>
          <w:color w:val="000000"/>
          <w:w w:val="105"/>
          <w:sz w:val="18"/>
        </w:rPr>
        <w:t> </w:t>
      </w:r>
      <w:r>
        <w:rPr>
          <w:rFonts w:ascii="Georgia" w:hAnsi="Georgia"/>
          <w:color w:val="000000"/>
          <w:w w:val="105"/>
          <w:sz w:val="18"/>
          <w:shd w:fill="EBEBEB" w:color="auto" w:val="clear"/>
        </w:rPr>
        <w:t>Also</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Rises"</w:t>
      </w:r>
      <w:r>
        <w:rPr>
          <w:rFonts w:ascii="Georgia" w:hAnsi="Georgia"/>
          <w:color w:val="000000"/>
          <w:spacing w:val="-4"/>
          <w:w w:val="105"/>
          <w:sz w:val="18"/>
        </w:rPr>
        <w:t> </w:t>
      </w:r>
      <w:r>
        <w:rPr>
          <w:color w:val="000000"/>
          <w:w w:val="105"/>
        </w:rPr>
        <w:t>indicating</w:t>
      </w:r>
      <w:r>
        <w:rPr>
          <w:color w:val="000000"/>
          <w:spacing w:val="-11"/>
          <w:w w:val="105"/>
        </w:rPr>
        <w:t> </w:t>
      </w:r>
      <w:r>
        <w:rPr>
          <w:color w:val="000000"/>
          <w:w w:val="105"/>
        </w:rPr>
        <w:t>the</w:t>
      </w:r>
      <w:r>
        <w:rPr>
          <w:color w:val="000000"/>
          <w:spacing w:val="-11"/>
          <w:w w:val="105"/>
        </w:rPr>
        <w:t> </w:t>
      </w:r>
      <w:r>
        <w:rPr>
          <w:color w:val="000000"/>
          <w:w w:val="105"/>
        </w:rPr>
        <w:t>title</w:t>
      </w:r>
      <w:r>
        <w:rPr>
          <w:color w:val="000000"/>
          <w:spacing w:val="-11"/>
          <w:w w:val="105"/>
        </w:rPr>
        <w:t> </w:t>
      </w:r>
      <w:r>
        <w:rPr>
          <w:color w:val="000000"/>
          <w:w w:val="105"/>
        </w:rPr>
        <w:t>"The</w:t>
      </w:r>
      <w:r>
        <w:rPr>
          <w:color w:val="000000"/>
          <w:spacing w:val="-11"/>
          <w:w w:val="105"/>
        </w:rPr>
        <w:t> </w:t>
      </w:r>
      <w:r>
        <w:rPr>
          <w:color w:val="000000"/>
          <w:w w:val="105"/>
        </w:rPr>
        <w:t>Sun</w:t>
      </w:r>
      <w:r>
        <w:rPr>
          <w:color w:val="000000"/>
          <w:spacing w:val="-11"/>
          <w:w w:val="105"/>
        </w:rPr>
        <w:t> </w:t>
      </w:r>
      <w:r>
        <w:rPr>
          <w:color w:val="000000"/>
          <w:w w:val="105"/>
        </w:rPr>
        <w:t>Also</w:t>
      </w:r>
      <w:r>
        <w:rPr>
          <w:color w:val="000000"/>
          <w:spacing w:val="-10"/>
          <w:w w:val="105"/>
        </w:rPr>
        <w:t> </w:t>
      </w:r>
      <w:r>
        <w:rPr>
          <w:color w:val="000000"/>
          <w:w w:val="105"/>
        </w:rPr>
        <w:t>Rises"</w:t>
      </w:r>
      <w:r>
        <w:rPr>
          <w:color w:val="000000"/>
          <w:spacing w:val="-11"/>
          <w:w w:val="105"/>
        </w:rPr>
        <w:t> </w:t>
      </w:r>
      <w:r>
        <w:rPr>
          <w:color w:val="000000"/>
          <w:w w:val="105"/>
        </w:rPr>
        <w:t>is</w:t>
      </w:r>
      <w:r>
        <w:rPr>
          <w:color w:val="000000"/>
          <w:spacing w:val="-11"/>
          <w:w w:val="105"/>
        </w:rPr>
        <w:t> </w:t>
      </w:r>
      <w:r>
        <w:rPr>
          <w:color w:val="000000"/>
          <w:w w:val="105"/>
        </w:rPr>
        <w:t>stored</w:t>
      </w:r>
      <w:r>
        <w:rPr>
          <w:color w:val="000000"/>
          <w:spacing w:val="-11"/>
          <w:w w:val="105"/>
        </w:rPr>
        <w:t> </w:t>
      </w:r>
      <w:r>
        <w:rPr>
          <w:color w:val="000000"/>
          <w:w w:val="105"/>
        </w:rPr>
        <w:t>in</w:t>
      </w:r>
      <w:r>
        <w:rPr>
          <w:color w:val="000000"/>
          <w:spacing w:val="-11"/>
          <w:w w:val="105"/>
        </w:rPr>
        <w:t> </w:t>
      </w:r>
      <w:r>
        <w:rPr>
          <w:color w:val="000000"/>
          <w:w w:val="105"/>
        </w:rPr>
        <w:t>BART’s</w:t>
      </w:r>
      <w:r>
        <w:rPr>
          <w:color w:val="000000"/>
          <w:spacing w:val="-11"/>
          <w:w w:val="105"/>
        </w:rPr>
        <w:t> </w:t>
      </w:r>
      <w:r>
        <w:rPr>
          <w:color w:val="000000"/>
          <w:w w:val="105"/>
        </w:rPr>
        <w:t>parameters.</w:t>
      </w:r>
      <w:r>
        <w:rPr>
          <w:color w:val="000000"/>
          <w:spacing w:val="9"/>
          <w:w w:val="105"/>
        </w:rPr>
        <w:t> </w:t>
      </w:r>
      <w:r>
        <w:rPr>
          <w:color w:val="000000"/>
          <w:w w:val="105"/>
        </w:rPr>
        <w:t>Similarly, BART will complete the partial decoding </w:t>
      </w:r>
      <w:r>
        <w:rPr>
          <w:rFonts w:ascii="Georgia" w:hAnsi="Georgia"/>
          <w:color w:val="000000"/>
          <w:w w:val="105"/>
          <w:sz w:val="18"/>
          <w:shd w:fill="EBEBEB" w:color="auto" w:val="clear"/>
        </w:rPr>
        <w:t>"The Sun Also Rises" </w:t>
      </w:r>
      <w:r>
        <w:rPr>
          <w:rFonts w:ascii="Georgia" w:hAnsi="Georgia"/>
          <w:color w:val="000000"/>
          <w:w w:val="120"/>
          <w:sz w:val="18"/>
          <w:shd w:fill="EBEBEB" w:color="auto" w:val="clear"/>
        </w:rPr>
        <w:t>is </w:t>
      </w:r>
      <w:r>
        <w:rPr>
          <w:rFonts w:ascii="Georgia" w:hAnsi="Georgia"/>
          <w:color w:val="000000"/>
          <w:w w:val="105"/>
          <w:sz w:val="18"/>
          <w:shd w:fill="EBEBEB" w:color="auto" w:val="clear"/>
        </w:rPr>
        <w:t>a novel by this author of "A</w:t>
      </w:r>
      <w:r>
        <w:rPr>
          <w:rFonts w:ascii="Georgia" w:hAnsi="Georgia"/>
          <w:color w:val="000000"/>
          <w:w w:val="105"/>
          <w:sz w:val="18"/>
        </w:rPr>
        <w:t> </w:t>
      </w:r>
      <w:r>
        <w:rPr>
          <w:color w:val="000000"/>
          <w:w w:val="105"/>
        </w:rPr>
        <w:t>with</w:t>
      </w:r>
      <w:r>
        <w:rPr>
          <w:color w:val="000000"/>
          <w:spacing w:val="-11"/>
          <w:w w:val="105"/>
        </w:rPr>
        <w:t> </w:t>
      </w:r>
      <w:r>
        <w:rPr>
          <w:rFonts w:ascii="Georgia" w:hAnsi="Georgia"/>
          <w:color w:val="000000"/>
          <w:w w:val="105"/>
          <w:sz w:val="18"/>
          <w:shd w:fill="EBEBEB" w:color="auto" w:val="clear"/>
        </w:rPr>
        <w:t>"The</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Sun</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Also</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Rises"</w:t>
      </w:r>
      <w:r>
        <w:rPr>
          <w:rFonts w:ascii="Georgia" w:hAnsi="Georgia"/>
          <w:color w:val="000000"/>
          <w:spacing w:val="-8"/>
          <w:w w:val="105"/>
          <w:sz w:val="18"/>
          <w:shd w:fill="EBEBEB" w:color="auto" w:val="clear"/>
        </w:rPr>
        <w:t> </w:t>
      </w:r>
      <w:r>
        <w:rPr>
          <w:rFonts w:ascii="Georgia" w:hAnsi="Georgia"/>
          <w:color w:val="000000"/>
          <w:w w:val="120"/>
          <w:sz w:val="18"/>
          <w:shd w:fill="EBEBEB" w:color="auto" w:val="clear"/>
        </w:rPr>
        <w:t>is</w:t>
      </w:r>
      <w:r>
        <w:rPr>
          <w:rFonts w:ascii="Georgia" w:hAnsi="Georgia"/>
          <w:color w:val="000000"/>
          <w:spacing w:val="-14"/>
          <w:w w:val="120"/>
          <w:sz w:val="18"/>
          <w:shd w:fill="EBEBEB" w:color="auto" w:val="clear"/>
        </w:rPr>
        <w:t> </w:t>
      </w:r>
      <w:r>
        <w:rPr>
          <w:rFonts w:ascii="Georgia" w:hAnsi="Georgia"/>
          <w:color w:val="000000"/>
          <w:w w:val="105"/>
          <w:sz w:val="18"/>
          <w:shd w:fill="EBEBEB" w:color="auto" w:val="clear"/>
        </w:rPr>
        <w:t>a</w:t>
      </w:r>
      <w:r>
        <w:rPr>
          <w:rFonts w:ascii="Georgia" w:hAnsi="Georgia"/>
          <w:color w:val="000000"/>
          <w:spacing w:val="-7"/>
          <w:w w:val="105"/>
          <w:sz w:val="18"/>
          <w:shd w:fill="EBEBEB" w:color="auto" w:val="clear"/>
        </w:rPr>
        <w:t> </w:t>
      </w:r>
      <w:r>
        <w:rPr>
          <w:rFonts w:ascii="Georgia" w:hAnsi="Georgia"/>
          <w:color w:val="000000"/>
          <w:w w:val="105"/>
          <w:sz w:val="18"/>
          <w:shd w:fill="EBEBEB" w:color="auto" w:val="clear"/>
        </w:rPr>
        <w:t>novel</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by</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this</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author</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of</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"A</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Farewell</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to</w:t>
      </w:r>
      <w:r>
        <w:rPr>
          <w:rFonts w:ascii="Georgia" w:hAnsi="Georgia"/>
          <w:color w:val="000000"/>
          <w:spacing w:val="-8"/>
          <w:w w:val="105"/>
          <w:sz w:val="18"/>
          <w:shd w:fill="EBEBEB" w:color="auto" w:val="clear"/>
        </w:rPr>
        <w:t> </w:t>
      </w:r>
      <w:r>
        <w:rPr>
          <w:rFonts w:ascii="Georgia" w:hAnsi="Georgia"/>
          <w:color w:val="000000"/>
          <w:w w:val="105"/>
          <w:sz w:val="18"/>
          <w:shd w:fill="EBEBEB" w:color="auto" w:val="clear"/>
        </w:rPr>
        <w:t>Arms"</w:t>
      </w:r>
      <w:r>
        <w:rPr>
          <w:color w:val="000000"/>
          <w:w w:val="105"/>
        </w:rPr>
        <w:t>. This</w:t>
      </w:r>
      <w:r>
        <w:rPr>
          <w:color w:val="000000"/>
          <w:spacing w:val="-10"/>
          <w:w w:val="105"/>
        </w:rPr>
        <w:t> </w:t>
      </w:r>
      <w:r>
        <w:rPr>
          <w:color w:val="000000"/>
          <w:w w:val="105"/>
        </w:rPr>
        <w:t>example</w:t>
      </w:r>
      <w:r>
        <w:rPr>
          <w:color w:val="000000"/>
          <w:spacing w:val="-10"/>
          <w:w w:val="105"/>
        </w:rPr>
        <w:t> </w:t>
      </w:r>
      <w:r>
        <w:rPr>
          <w:color w:val="000000"/>
          <w:w w:val="105"/>
        </w:rPr>
        <w:t>shows </w:t>
      </w:r>
      <w:r>
        <w:rPr>
          <w:color w:val="000000"/>
        </w:rPr>
        <w:t>how</w:t>
      </w:r>
      <w:r>
        <w:rPr>
          <w:color w:val="000000"/>
          <w:spacing w:val="-8"/>
        </w:rPr>
        <w:t> </w:t>
      </w:r>
      <w:r>
        <w:rPr>
          <w:color w:val="000000"/>
        </w:rPr>
        <w:t>parametric</w:t>
      </w:r>
      <w:r>
        <w:rPr>
          <w:color w:val="000000"/>
          <w:spacing w:val="-8"/>
        </w:rPr>
        <w:t> </w:t>
      </w:r>
      <w:r>
        <w:rPr>
          <w:color w:val="000000"/>
        </w:rPr>
        <w:t>and</w:t>
      </w:r>
      <w:r>
        <w:rPr>
          <w:color w:val="000000"/>
          <w:spacing w:val="-8"/>
        </w:rPr>
        <w:t> </w:t>
      </w:r>
      <w:r>
        <w:rPr>
          <w:color w:val="000000"/>
        </w:rPr>
        <w:t>non-parametric</w:t>
      </w:r>
      <w:r>
        <w:rPr>
          <w:color w:val="000000"/>
          <w:spacing w:val="-8"/>
        </w:rPr>
        <w:t> </w:t>
      </w:r>
      <w:r>
        <w:rPr>
          <w:color w:val="000000"/>
        </w:rPr>
        <w:t>memories</w:t>
      </w:r>
      <w:r>
        <w:rPr>
          <w:color w:val="000000"/>
          <w:spacing w:val="-8"/>
        </w:rPr>
        <w:t> </w:t>
      </w:r>
      <w:r>
        <w:rPr>
          <w:i/>
          <w:color w:val="000000"/>
        </w:rPr>
        <w:t>work</w:t>
      </w:r>
      <w:r>
        <w:rPr>
          <w:i/>
          <w:color w:val="000000"/>
          <w:spacing w:val="-8"/>
        </w:rPr>
        <w:t> </w:t>
      </w:r>
      <w:r>
        <w:rPr>
          <w:i/>
          <w:color w:val="000000"/>
        </w:rPr>
        <w:t>together</w:t>
      </w:r>
      <w:r>
        <w:rPr>
          <w:color w:val="000000"/>
        </w:rPr>
        <w:t>—the</w:t>
      </w:r>
      <w:r>
        <w:rPr>
          <w:color w:val="000000"/>
          <w:spacing w:val="-8"/>
        </w:rPr>
        <w:t> </w:t>
      </w:r>
      <w:r>
        <w:rPr>
          <w:color w:val="000000"/>
        </w:rPr>
        <w:t>non-parametric</w:t>
      </w:r>
      <w:r>
        <w:rPr>
          <w:color w:val="000000"/>
          <w:spacing w:val="-8"/>
        </w:rPr>
        <w:t> </w:t>
      </w:r>
      <w:r>
        <w:rPr>
          <w:color w:val="000000"/>
        </w:rPr>
        <w:t>component</w:t>
      </w:r>
      <w:r>
        <w:rPr>
          <w:color w:val="000000"/>
          <w:spacing w:val="-8"/>
        </w:rPr>
        <w:t> </w:t>
      </w:r>
      <w:r>
        <w:rPr>
          <w:color w:val="000000"/>
        </w:rPr>
        <w:t>helps to guide the generation, drawing out specific knowledge stored in the parametric memory.</w:t>
      </w:r>
    </w:p>
    <w:p>
      <w:pPr>
        <w:pStyle w:val="BodyText"/>
        <w:spacing w:before="24"/>
      </w:pPr>
    </w:p>
    <w:p>
      <w:pPr>
        <w:pStyle w:val="Heading2"/>
        <w:numPr>
          <w:ilvl w:val="1"/>
          <w:numId w:val="1"/>
        </w:numPr>
        <w:tabs>
          <w:tab w:pos="808" w:val="left" w:leader="none"/>
        </w:tabs>
        <w:spacing w:line="240" w:lineRule="auto" w:before="0" w:after="0"/>
        <w:ind w:left="808" w:right="0" w:hanging="448"/>
        <w:jc w:val="left"/>
      </w:pPr>
      <w:bookmarkStart w:name="4.4 Fact Verification" w:id="22"/>
      <w:bookmarkEnd w:id="22"/>
      <w:r>
        <w:rPr>
          <w:b w:val="0"/>
        </w:rPr>
      </w:r>
      <w:r>
        <w:rPr/>
        <w:t>Fact</w:t>
      </w:r>
      <w:r>
        <w:rPr>
          <w:spacing w:val="-10"/>
        </w:rPr>
        <w:t> </w:t>
      </w:r>
      <w:r>
        <w:rPr>
          <w:spacing w:val="-2"/>
        </w:rPr>
        <w:t>Verification</w:t>
      </w:r>
    </w:p>
    <w:p>
      <w:pPr>
        <w:pStyle w:val="BodyText"/>
        <w:spacing w:line="228" w:lineRule="auto" w:before="179"/>
        <w:ind w:left="360" w:right="323" w:hanging="7"/>
        <w:jc w:val="both"/>
      </w:pPr>
      <w:r>
        <w:rPr/>
        <w:t>Table </w:t>
      </w:r>
      <w:hyperlink w:history="true" w:anchor="_bookmark2">
        <w:r>
          <w:rPr/>
          <w:t>2</w:t>
        </w:r>
      </w:hyperlink>
      <w:r>
        <w:rPr/>
        <w:t> shows our results on FEVER. For 3-way classification, RAG scores are within 4.3% of state-of-the-art</w:t>
      </w:r>
      <w:r>
        <w:rPr>
          <w:spacing w:val="-6"/>
        </w:rPr>
        <w:t> </w:t>
      </w:r>
      <w:r>
        <w:rPr/>
        <w:t>models,</w:t>
      </w:r>
      <w:r>
        <w:rPr>
          <w:spacing w:val="-6"/>
        </w:rPr>
        <w:t> </w:t>
      </w:r>
      <w:r>
        <w:rPr/>
        <w:t>which</w:t>
      </w:r>
      <w:r>
        <w:rPr>
          <w:spacing w:val="-6"/>
        </w:rPr>
        <w:t> </w:t>
      </w:r>
      <w:r>
        <w:rPr/>
        <w:t>are</w:t>
      </w:r>
      <w:r>
        <w:rPr>
          <w:spacing w:val="-6"/>
        </w:rPr>
        <w:t> </w:t>
      </w:r>
      <w:r>
        <w:rPr/>
        <w:t>complex</w:t>
      </w:r>
      <w:r>
        <w:rPr>
          <w:spacing w:val="-6"/>
        </w:rPr>
        <w:t> </w:t>
      </w:r>
      <w:r>
        <w:rPr/>
        <w:t>pipeline</w:t>
      </w:r>
      <w:r>
        <w:rPr>
          <w:spacing w:val="-6"/>
        </w:rPr>
        <w:t> </w:t>
      </w:r>
      <w:r>
        <w:rPr/>
        <w:t>systems</w:t>
      </w:r>
      <w:r>
        <w:rPr>
          <w:spacing w:val="-6"/>
        </w:rPr>
        <w:t> </w:t>
      </w:r>
      <w:r>
        <w:rPr/>
        <w:t>with</w:t>
      </w:r>
      <w:r>
        <w:rPr>
          <w:spacing w:val="-6"/>
        </w:rPr>
        <w:t> </w:t>
      </w:r>
      <w:r>
        <w:rPr/>
        <w:t>domain-specific</w:t>
      </w:r>
      <w:r>
        <w:rPr>
          <w:spacing w:val="-6"/>
        </w:rPr>
        <w:t> </w:t>
      </w:r>
      <w:r>
        <w:rPr/>
        <w:t>architectures</w:t>
      </w:r>
      <w:r>
        <w:rPr>
          <w:spacing w:val="-6"/>
        </w:rPr>
        <w:t> </w:t>
      </w:r>
      <w:r>
        <w:rPr/>
        <w:t>and </w:t>
      </w:r>
      <w:r>
        <w:rPr>
          <w:spacing w:val="-2"/>
        </w:rPr>
        <w:t>substantial</w:t>
      </w:r>
      <w:r>
        <w:rPr>
          <w:spacing w:val="-9"/>
        </w:rPr>
        <w:t> </w:t>
      </w:r>
      <w:r>
        <w:rPr>
          <w:spacing w:val="-2"/>
        </w:rPr>
        <w:t>engineering,</w:t>
      </w:r>
      <w:r>
        <w:rPr>
          <w:spacing w:val="-8"/>
        </w:rPr>
        <w:t> </w:t>
      </w:r>
      <w:r>
        <w:rPr>
          <w:spacing w:val="-2"/>
        </w:rPr>
        <w:t>trained</w:t>
      </w:r>
      <w:r>
        <w:rPr>
          <w:spacing w:val="-9"/>
        </w:rPr>
        <w:t> </w:t>
      </w:r>
      <w:r>
        <w:rPr>
          <w:spacing w:val="-2"/>
        </w:rPr>
        <w:t>using</w:t>
      </w:r>
      <w:r>
        <w:rPr>
          <w:spacing w:val="-9"/>
        </w:rPr>
        <w:t> </w:t>
      </w:r>
      <w:r>
        <w:rPr>
          <w:spacing w:val="-2"/>
        </w:rPr>
        <w:t>intermediate</w:t>
      </w:r>
      <w:r>
        <w:rPr>
          <w:spacing w:val="-9"/>
        </w:rPr>
        <w:t> </w:t>
      </w:r>
      <w:r>
        <w:rPr>
          <w:spacing w:val="-2"/>
        </w:rPr>
        <w:t>retrieval</w:t>
      </w:r>
      <w:r>
        <w:rPr>
          <w:spacing w:val="-9"/>
        </w:rPr>
        <w:t> </w:t>
      </w:r>
      <w:r>
        <w:rPr>
          <w:spacing w:val="-2"/>
        </w:rPr>
        <w:t>supervision,</w:t>
      </w:r>
      <w:r>
        <w:rPr>
          <w:spacing w:val="-7"/>
        </w:rPr>
        <w:t> </w:t>
      </w:r>
      <w:r>
        <w:rPr>
          <w:spacing w:val="-2"/>
        </w:rPr>
        <w:t>which</w:t>
      </w:r>
      <w:r>
        <w:rPr>
          <w:spacing w:val="-9"/>
        </w:rPr>
        <w:t> </w:t>
      </w:r>
      <w:r>
        <w:rPr>
          <w:spacing w:val="-2"/>
        </w:rPr>
        <w:t>RAG</w:t>
      </w:r>
      <w:r>
        <w:rPr>
          <w:spacing w:val="-9"/>
        </w:rPr>
        <w:t> </w:t>
      </w:r>
      <w:r>
        <w:rPr>
          <w:spacing w:val="-2"/>
        </w:rPr>
        <w:t>does</w:t>
      </w:r>
      <w:r>
        <w:rPr>
          <w:spacing w:val="-9"/>
        </w:rPr>
        <w:t> </w:t>
      </w:r>
      <w:r>
        <w:rPr>
          <w:spacing w:val="-2"/>
        </w:rPr>
        <w:t>not</w:t>
      </w:r>
      <w:r>
        <w:rPr>
          <w:spacing w:val="-9"/>
        </w:rPr>
        <w:t> </w:t>
      </w:r>
      <w:r>
        <w:rPr>
          <w:spacing w:val="-2"/>
        </w:rPr>
        <w:t>require.</w:t>
      </w:r>
    </w:p>
    <w:p>
      <w:pPr>
        <w:pStyle w:val="BodyText"/>
        <w:spacing w:after="0" w:line="228" w:lineRule="auto"/>
        <w:jc w:val="both"/>
        <w:sectPr>
          <w:type w:val="continuous"/>
          <w:pgSz w:w="12240" w:h="15840"/>
          <w:pgMar w:header="0" w:footer="826" w:top="1580" w:bottom="280" w:left="1800" w:right="1800"/>
        </w:sectPr>
      </w:pPr>
    </w:p>
    <w:p>
      <w:pPr>
        <w:spacing w:line="228" w:lineRule="auto" w:before="79"/>
        <w:ind w:left="407" w:right="42" w:firstLine="0"/>
        <w:jc w:val="left"/>
        <w:rPr>
          <w:rFonts w:ascii="Cambria" w:hAnsi="Cambria"/>
          <w:sz w:val="11"/>
        </w:rPr>
      </w:pPr>
      <w:bookmarkStart w:name="_bookmark4" w:id="23"/>
      <w:bookmarkEnd w:id="23"/>
      <w:r>
        <w:rPr/>
      </w:r>
      <w:r>
        <w:rPr>
          <w:rFonts w:ascii="Palatino Linotype" w:hAnsi="Palatino Linotype"/>
          <w:b/>
          <w:w w:val="105"/>
          <w:sz w:val="11"/>
        </w:rPr>
        <w:t>Document 1</w:t>
      </w:r>
      <w:r>
        <w:rPr>
          <w:rFonts w:ascii="Cambria" w:hAnsi="Cambria"/>
          <w:w w:val="105"/>
          <w:sz w:val="11"/>
        </w:rPr>
        <w:t>: his works are considered classics of American</w:t>
      </w:r>
      <w:r>
        <w:rPr>
          <w:rFonts w:ascii="Cambria" w:hAnsi="Cambria"/>
          <w:spacing w:val="40"/>
          <w:w w:val="105"/>
          <w:sz w:val="11"/>
        </w:rPr>
        <w:t> </w:t>
      </w:r>
      <w:r>
        <w:rPr>
          <w:rFonts w:ascii="Cambria" w:hAnsi="Cambria"/>
          <w:w w:val="105"/>
          <w:sz w:val="11"/>
        </w:rPr>
        <w:t>literature ... His wartime experiences formed the basis for his novel</w:t>
      </w:r>
      <w:r>
        <w:rPr>
          <w:rFonts w:ascii="Cambria" w:hAnsi="Cambria"/>
          <w:spacing w:val="40"/>
          <w:w w:val="105"/>
          <w:sz w:val="11"/>
        </w:rPr>
        <w:t> </w:t>
      </w:r>
      <w:r>
        <w:rPr>
          <w:rFonts w:ascii="Palatino Linotype" w:hAnsi="Palatino Linotype"/>
          <w:b/>
          <w:w w:val="105"/>
          <w:sz w:val="11"/>
        </w:rPr>
        <w:t>”A Farewell to Arms” </w:t>
      </w:r>
      <w:r>
        <w:rPr>
          <w:rFonts w:ascii="Cambria" w:hAnsi="Cambria"/>
          <w:w w:val="105"/>
          <w:sz w:val="11"/>
        </w:rPr>
        <w:t>(1929) ...</w:t>
      </w:r>
    </w:p>
    <w:p>
      <w:pPr>
        <w:spacing w:line="220" w:lineRule="auto" w:before="55"/>
        <w:ind w:left="407" w:right="0" w:firstLine="0"/>
        <w:jc w:val="left"/>
        <w:rPr>
          <w:rFonts w:ascii="Cambria" w:hAnsi="Cambria"/>
          <w:sz w:val="11"/>
        </w:rPr>
      </w:pPr>
      <w:r>
        <w:rPr>
          <w:rFonts w:ascii="Palatino Linotype" w:hAnsi="Palatino Linotype"/>
          <w:b/>
          <w:w w:val="110"/>
          <w:sz w:val="11"/>
        </w:rPr>
        <w:t>Document 2</w:t>
      </w:r>
      <w:r>
        <w:rPr>
          <w:rFonts w:ascii="Cambria" w:hAnsi="Cambria"/>
          <w:w w:val="110"/>
          <w:sz w:val="11"/>
        </w:rPr>
        <w:t>: ... artists of the 1920s ”Lost Generation” expatriate</w:t>
      </w:r>
      <w:r>
        <w:rPr>
          <w:rFonts w:ascii="Cambria" w:hAnsi="Cambria"/>
          <w:spacing w:val="40"/>
          <w:w w:val="110"/>
          <w:sz w:val="11"/>
        </w:rPr>
        <w:t> </w:t>
      </w:r>
      <w:r>
        <w:rPr>
          <w:rFonts w:ascii="Cambria" w:hAnsi="Cambria"/>
          <w:w w:val="110"/>
          <w:sz w:val="11"/>
        </w:rPr>
        <w:t>community.</w:t>
      </w:r>
      <w:r>
        <w:rPr>
          <w:rFonts w:ascii="Cambria" w:hAnsi="Cambria"/>
          <w:spacing w:val="-4"/>
          <w:w w:val="110"/>
          <w:sz w:val="11"/>
        </w:rPr>
        <w:t> </w:t>
      </w:r>
      <w:r>
        <w:rPr>
          <w:rFonts w:ascii="Cambria" w:hAnsi="Cambria"/>
          <w:w w:val="110"/>
          <w:sz w:val="11"/>
        </w:rPr>
        <w:t>His</w:t>
      </w:r>
      <w:r>
        <w:rPr>
          <w:rFonts w:ascii="Cambria" w:hAnsi="Cambria"/>
          <w:spacing w:val="-7"/>
          <w:w w:val="110"/>
          <w:sz w:val="11"/>
        </w:rPr>
        <w:t> </w:t>
      </w:r>
      <w:r>
        <w:rPr>
          <w:rFonts w:ascii="Cambria" w:hAnsi="Cambria"/>
          <w:w w:val="110"/>
          <w:sz w:val="11"/>
        </w:rPr>
        <w:t>debut</w:t>
      </w:r>
      <w:r>
        <w:rPr>
          <w:rFonts w:ascii="Cambria" w:hAnsi="Cambria"/>
          <w:spacing w:val="-7"/>
          <w:w w:val="110"/>
          <w:sz w:val="11"/>
        </w:rPr>
        <w:t> </w:t>
      </w:r>
      <w:r>
        <w:rPr>
          <w:rFonts w:ascii="Cambria" w:hAnsi="Cambria"/>
          <w:w w:val="110"/>
          <w:sz w:val="11"/>
        </w:rPr>
        <w:t>novel,</w:t>
      </w:r>
      <w:r>
        <w:rPr>
          <w:rFonts w:ascii="Cambria" w:hAnsi="Cambria"/>
          <w:spacing w:val="-3"/>
          <w:w w:val="110"/>
          <w:sz w:val="11"/>
        </w:rPr>
        <w:t> </w:t>
      </w:r>
      <w:r>
        <w:rPr>
          <w:rFonts w:ascii="Palatino Linotype" w:hAnsi="Palatino Linotype"/>
          <w:b/>
          <w:w w:val="110"/>
          <w:sz w:val="11"/>
        </w:rPr>
        <w:t>”The</w:t>
      </w:r>
      <w:r>
        <w:rPr>
          <w:rFonts w:ascii="Palatino Linotype" w:hAnsi="Palatino Linotype"/>
          <w:b/>
          <w:spacing w:val="-8"/>
          <w:w w:val="110"/>
          <w:sz w:val="11"/>
        </w:rPr>
        <w:t> </w:t>
      </w:r>
      <w:r>
        <w:rPr>
          <w:rFonts w:ascii="Palatino Linotype" w:hAnsi="Palatino Linotype"/>
          <w:b/>
          <w:w w:val="110"/>
          <w:sz w:val="11"/>
        </w:rPr>
        <w:t>Sun</w:t>
      </w:r>
      <w:r>
        <w:rPr>
          <w:rFonts w:ascii="Palatino Linotype" w:hAnsi="Palatino Linotype"/>
          <w:b/>
          <w:spacing w:val="-8"/>
          <w:w w:val="110"/>
          <w:sz w:val="11"/>
        </w:rPr>
        <w:t> </w:t>
      </w:r>
      <w:r>
        <w:rPr>
          <w:rFonts w:ascii="Palatino Linotype" w:hAnsi="Palatino Linotype"/>
          <w:b/>
          <w:w w:val="110"/>
          <w:sz w:val="11"/>
        </w:rPr>
        <w:t>Also</w:t>
      </w:r>
      <w:r>
        <w:rPr>
          <w:rFonts w:ascii="Palatino Linotype" w:hAnsi="Palatino Linotype"/>
          <w:b/>
          <w:spacing w:val="-7"/>
          <w:w w:val="110"/>
          <w:sz w:val="11"/>
        </w:rPr>
        <w:t> </w:t>
      </w:r>
      <w:r>
        <w:rPr>
          <w:rFonts w:ascii="Palatino Linotype" w:hAnsi="Palatino Linotype"/>
          <w:b/>
          <w:w w:val="110"/>
          <w:sz w:val="11"/>
        </w:rPr>
        <w:t>Rises”</w:t>
      </w:r>
      <w:r>
        <w:rPr>
          <w:rFonts w:ascii="Cambria" w:hAnsi="Cambria"/>
          <w:w w:val="110"/>
          <w:sz w:val="11"/>
        </w:rPr>
        <w:t>,</w:t>
      </w:r>
      <w:r>
        <w:rPr>
          <w:rFonts w:ascii="Cambria" w:hAnsi="Cambria"/>
          <w:spacing w:val="-6"/>
          <w:w w:val="110"/>
          <w:sz w:val="11"/>
        </w:rPr>
        <w:t> </w:t>
      </w:r>
      <w:r>
        <w:rPr>
          <w:rFonts w:ascii="Cambria" w:hAnsi="Cambria"/>
          <w:w w:val="110"/>
          <w:sz w:val="11"/>
        </w:rPr>
        <w:t>was</w:t>
      </w:r>
      <w:r>
        <w:rPr>
          <w:rFonts w:ascii="Cambria" w:hAnsi="Cambria"/>
          <w:spacing w:val="-6"/>
          <w:w w:val="110"/>
          <w:sz w:val="11"/>
        </w:rPr>
        <w:t> </w:t>
      </w:r>
      <w:r>
        <w:rPr>
          <w:rFonts w:ascii="Cambria" w:hAnsi="Cambria"/>
          <w:w w:val="110"/>
          <w:sz w:val="11"/>
        </w:rPr>
        <w:t>published</w:t>
      </w:r>
      <w:r>
        <w:rPr>
          <w:rFonts w:ascii="Cambria" w:hAnsi="Cambria"/>
          <w:spacing w:val="40"/>
          <w:w w:val="110"/>
          <w:sz w:val="11"/>
        </w:rPr>
        <w:t> </w:t>
      </w:r>
      <w:r>
        <w:rPr>
          <w:rFonts w:ascii="Cambria" w:hAnsi="Cambria"/>
          <w:w w:val="110"/>
          <w:sz w:val="11"/>
        </w:rPr>
        <w:t>in</w:t>
      </w:r>
      <w:r>
        <w:rPr>
          <w:rFonts w:ascii="Cambria" w:hAnsi="Cambria"/>
          <w:spacing w:val="-7"/>
          <w:w w:val="110"/>
          <w:sz w:val="11"/>
        </w:rPr>
        <w:t> </w:t>
      </w:r>
      <w:r>
        <w:rPr>
          <w:rFonts w:ascii="Cambria" w:hAnsi="Cambria"/>
          <w:w w:val="110"/>
          <w:sz w:val="11"/>
        </w:rPr>
        <w:t>1926.</w:t>
      </w:r>
    </w:p>
    <w:p>
      <w:pPr>
        <w:spacing w:before="83"/>
        <w:ind w:left="100" w:right="0" w:firstLine="0"/>
        <w:jc w:val="left"/>
        <w:rPr>
          <w:rFonts w:ascii="Cambria"/>
          <w:sz w:val="11"/>
        </w:rPr>
      </w:pPr>
      <w:r>
        <w:rPr/>
        <w:br w:type="column"/>
      </w:r>
      <w:r>
        <w:rPr>
          <w:rFonts w:ascii="Cambria"/>
          <w:w w:val="110"/>
          <w:sz w:val="11"/>
        </w:rPr>
        <w:t>Doc</w:t>
      </w:r>
      <w:r>
        <w:rPr>
          <w:rFonts w:ascii="Cambria"/>
          <w:spacing w:val="4"/>
          <w:w w:val="110"/>
          <w:sz w:val="11"/>
        </w:rPr>
        <w:t> </w:t>
      </w:r>
      <w:r>
        <w:rPr>
          <w:rFonts w:ascii="Cambria"/>
          <w:spacing w:val="-10"/>
          <w:w w:val="110"/>
          <w:sz w:val="11"/>
        </w:rPr>
        <w:t>1</w:t>
      </w:r>
    </w:p>
    <w:p>
      <w:pPr>
        <w:spacing w:before="44"/>
        <w:ind w:left="100" w:right="0" w:firstLine="0"/>
        <w:jc w:val="left"/>
        <w:rPr>
          <w:rFonts w:ascii="Cambria"/>
          <w:sz w:val="11"/>
        </w:rPr>
      </w:pPr>
      <w:r>
        <w:rPr>
          <w:rFonts w:ascii="Cambria"/>
          <w:sz w:val="11"/>
        </w:rPr>
        <mc:AlternateContent>
          <mc:Choice Requires="wps">
            <w:drawing>
              <wp:anchor distT="0" distB="0" distL="0" distR="0" allowOverlap="1" layoutInCell="1" locked="0" behindDoc="0" simplePos="0" relativeHeight="15745536">
                <wp:simplePos x="0" y="0"/>
                <wp:positionH relativeFrom="page">
                  <wp:posOffset>3909367</wp:posOffset>
                </wp:positionH>
                <wp:positionV relativeFrom="paragraph">
                  <wp:posOffset>-99516</wp:posOffset>
                </wp:positionV>
                <wp:extent cx="2441575" cy="57721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441575" cy="577215"/>
                          <a:chExt cx="2441575" cy="577215"/>
                        </a:xfrm>
                      </wpg:grpSpPr>
                      <pic:pic>
                        <pic:nvPicPr>
                          <pic:cNvPr id="88" name="Image 88"/>
                          <pic:cNvPicPr/>
                        </pic:nvPicPr>
                        <pic:blipFill>
                          <a:blip r:embed="rId12" cstate="print"/>
                          <a:stretch>
                            <a:fillRect/>
                          </a:stretch>
                        </pic:blipFill>
                        <pic:spPr>
                          <a:xfrm>
                            <a:off x="25853" y="2954"/>
                            <a:ext cx="2412706" cy="548342"/>
                          </a:xfrm>
                          <a:prstGeom prst="rect">
                            <a:avLst/>
                          </a:prstGeom>
                        </pic:spPr>
                      </pic:pic>
                      <wps:wsp>
                        <wps:cNvPr id="89" name="Graphic 89"/>
                        <wps:cNvSpPr/>
                        <wps:spPr>
                          <a:xfrm>
                            <a:off x="8068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90" name="Graphic 90"/>
                        <wps:cNvSpPr/>
                        <wps:spPr>
                          <a:xfrm>
                            <a:off x="8068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91" name="Graphic 91"/>
                        <wps:cNvSpPr/>
                        <wps:spPr>
                          <a:xfrm>
                            <a:off x="190355"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92" name="Graphic 92"/>
                        <wps:cNvSpPr/>
                        <wps:spPr>
                          <a:xfrm>
                            <a:off x="190355"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93" name="Graphic 93"/>
                        <wps:cNvSpPr/>
                        <wps:spPr>
                          <a:xfrm>
                            <a:off x="300024"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94" name="Graphic 94"/>
                        <wps:cNvSpPr/>
                        <wps:spPr>
                          <a:xfrm>
                            <a:off x="300024"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95" name="Graphic 95"/>
                        <wps:cNvSpPr/>
                        <wps:spPr>
                          <a:xfrm>
                            <a:off x="409692"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96" name="Graphic 96"/>
                        <wps:cNvSpPr/>
                        <wps:spPr>
                          <a:xfrm>
                            <a:off x="409692"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97" name="Graphic 97"/>
                        <wps:cNvSpPr/>
                        <wps:spPr>
                          <a:xfrm>
                            <a:off x="519361"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98" name="Graphic 98"/>
                        <wps:cNvSpPr/>
                        <wps:spPr>
                          <a:xfrm>
                            <a:off x="519361"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99" name="Graphic 99"/>
                        <wps:cNvSpPr/>
                        <wps:spPr>
                          <a:xfrm>
                            <a:off x="629029"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00" name="Graphic 100"/>
                        <wps:cNvSpPr/>
                        <wps:spPr>
                          <a:xfrm>
                            <a:off x="629029"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01" name="Graphic 101"/>
                        <wps:cNvSpPr/>
                        <wps:spPr>
                          <a:xfrm>
                            <a:off x="73869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02" name="Graphic 102"/>
                        <wps:cNvSpPr/>
                        <wps:spPr>
                          <a:xfrm>
                            <a:off x="73869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03" name="Graphic 103"/>
                        <wps:cNvSpPr/>
                        <wps:spPr>
                          <a:xfrm>
                            <a:off x="848366"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04" name="Graphic 104"/>
                        <wps:cNvSpPr/>
                        <wps:spPr>
                          <a:xfrm>
                            <a:off x="848366"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05" name="Graphic 105"/>
                        <wps:cNvSpPr/>
                        <wps:spPr>
                          <a:xfrm>
                            <a:off x="958034"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06" name="Graphic 106"/>
                        <wps:cNvSpPr/>
                        <wps:spPr>
                          <a:xfrm>
                            <a:off x="958034"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07" name="Graphic 107"/>
                        <wps:cNvSpPr/>
                        <wps:spPr>
                          <a:xfrm>
                            <a:off x="1067703"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08" name="Graphic 108"/>
                        <wps:cNvSpPr/>
                        <wps:spPr>
                          <a:xfrm>
                            <a:off x="1067703"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09" name="Graphic 109"/>
                        <wps:cNvSpPr/>
                        <wps:spPr>
                          <a:xfrm>
                            <a:off x="1177371"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10" name="Graphic 110"/>
                        <wps:cNvSpPr/>
                        <wps:spPr>
                          <a:xfrm>
                            <a:off x="1177371"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11" name="Graphic 111"/>
                        <wps:cNvSpPr/>
                        <wps:spPr>
                          <a:xfrm>
                            <a:off x="1287040"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12" name="Graphic 112"/>
                        <wps:cNvSpPr/>
                        <wps:spPr>
                          <a:xfrm>
                            <a:off x="1287040"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13" name="Graphic 113"/>
                        <wps:cNvSpPr/>
                        <wps:spPr>
                          <a:xfrm>
                            <a:off x="1396708"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14" name="Graphic 114"/>
                        <wps:cNvSpPr/>
                        <wps:spPr>
                          <a:xfrm>
                            <a:off x="1396708"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15" name="Graphic 115"/>
                        <wps:cNvSpPr/>
                        <wps:spPr>
                          <a:xfrm>
                            <a:off x="150637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16" name="Graphic 116"/>
                        <wps:cNvSpPr/>
                        <wps:spPr>
                          <a:xfrm>
                            <a:off x="150637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17" name="Graphic 117"/>
                        <wps:cNvSpPr/>
                        <wps:spPr>
                          <a:xfrm>
                            <a:off x="1616046"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18" name="Graphic 118"/>
                        <wps:cNvSpPr/>
                        <wps:spPr>
                          <a:xfrm>
                            <a:off x="1616046"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19" name="Graphic 119"/>
                        <wps:cNvSpPr/>
                        <wps:spPr>
                          <a:xfrm>
                            <a:off x="1725714"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20" name="Graphic 120"/>
                        <wps:cNvSpPr/>
                        <wps:spPr>
                          <a:xfrm>
                            <a:off x="1725714"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21" name="Graphic 121"/>
                        <wps:cNvSpPr/>
                        <wps:spPr>
                          <a:xfrm>
                            <a:off x="1835383"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22" name="Graphic 122"/>
                        <wps:cNvSpPr/>
                        <wps:spPr>
                          <a:xfrm>
                            <a:off x="1835383"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23" name="Graphic 123"/>
                        <wps:cNvSpPr/>
                        <wps:spPr>
                          <a:xfrm>
                            <a:off x="1945051"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24" name="Graphic 124"/>
                        <wps:cNvSpPr/>
                        <wps:spPr>
                          <a:xfrm>
                            <a:off x="1945051"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25" name="Graphic 125"/>
                        <wps:cNvSpPr/>
                        <wps:spPr>
                          <a:xfrm>
                            <a:off x="2054720"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26" name="Graphic 126"/>
                        <wps:cNvSpPr/>
                        <wps:spPr>
                          <a:xfrm>
                            <a:off x="2054720"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27" name="Graphic 127"/>
                        <wps:cNvSpPr/>
                        <wps:spPr>
                          <a:xfrm>
                            <a:off x="2164388"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28" name="Graphic 128"/>
                        <wps:cNvSpPr/>
                        <wps:spPr>
                          <a:xfrm>
                            <a:off x="2164388"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29" name="Graphic 129"/>
                        <wps:cNvSpPr/>
                        <wps:spPr>
                          <a:xfrm>
                            <a:off x="227405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30" name="Graphic 130"/>
                        <wps:cNvSpPr/>
                        <wps:spPr>
                          <a:xfrm>
                            <a:off x="227405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31" name="Graphic 131"/>
                        <wps:cNvSpPr/>
                        <wps:spPr>
                          <a:xfrm>
                            <a:off x="2383725"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32" name="Graphic 132"/>
                        <wps:cNvSpPr/>
                        <wps:spPr>
                          <a:xfrm>
                            <a:off x="2383725"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33" name="Graphic 133"/>
                        <wps:cNvSpPr/>
                        <wps:spPr>
                          <a:xfrm>
                            <a:off x="0" y="57788"/>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134" name="Graphic 134"/>
                        <wps:cNvSpPr/>
                        <wps:spPr>
                          <a:xfrm>
                            <a:off x="0" y="57788"/>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135" name="Graphic 135"/>
                        <wps:cNvSpPr/>
                        <wps:spPr>
                          <a:xfrm>
                            <a:off x="0" y="167457"/>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136" name="Graphic 136"/>
                        <wps:cNvSpPr/>
                        <wps:spPr>
                          <a:xfrm>
                            <a:off x="0" y="167457"/>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137" name="Graphic 137"/>
                        <wps:cNvSpPr/>
                        <wps:spPr>
                          <a:xfrm>
                            <a:off x="0" y="277125"/>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138" name="Graphic 138"/>
                        <wps:cNvSpPr/>
                        <wps:spPr>
                          <a:xfrm>
                            <a:off x="0" y="277125"/>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139" name="Graphic 139"/>
                        <wps:cNvSpPr/>
                        <wps:spPr>
                          <a:xfrm>
                            <a:off x="0" y="386794"/>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140" name="Graphic 140"/>
                        <wps:cNvSpPr/>
                        <wps:spPr>
                          <a:xfrm>
                            <a:off x="0" y="386794"/>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141" name="Graphic 141"/>
                        <wps:cNvSpPr/>
                        <wps:spPr>
                          <a:xfrm>
                            <a:off x="0" y="496462"/>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142" name="Graphic 142"/>
                        <wps:cNvSpPr/>
                        <wps:spPr>
                          <a:xfrm>
                            <a:off x="0" y="496462"/>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143" name="Graphic 143"/>
                        <wps:cNvSpPr/>
                        <wps:spPr>
                          <a:xfrm>
                            <a:off x="25853" y="2954"/>
                            <a:ext cx="2413000" cy="548640"/>
                          </a:xfrm>
                          <a:custGeom>
                            <a:avLst/>
                            <a:gdLst/>
                            <a:ahLst/>
                            <a:cxnLst/>
                            <a:rect l="l" t="t" r="r" b="b"/>
                            <a:pathLst>
                              <a:path w="2413000" h="548640">
                                <a:moveTo>
                                  <a:pt x="0" y="548342"/>
                                </a:moveTo>
                                <a:lnTo>
                                  <a:pt x="0" y="0"/>
                                </a:lnTo>
                              </a:path>
                              <a:path w="2413000" h="548640">
                                <a:moveTo>
                                  <a:pt x="2412706" y="548342"/>
                                </a:moveTo>
                                <a:lnTo>
                                  <a:pt x="2412706" y="0"/>
                                </a:lnTo>
                              </a:path>
                              <a:path w="2413000" h="548640">
                                <a:moveTo>
                                  <a:pt x="0" y="548342"/>
                                </a:moveTo>
                                <a:lnTo>
                                  <a:pt x="2412706" y="548342"/>
                                </a:lnTo>
                              </a:path>
                              <a:path w="2413000" h="548640">
                                <a:moveTo>
                                  <a:pt x="0" y="0"/>
                                </a:moveTo>
                                <a:lnTo>
                                  <a:pt x="2412706" y="0"/>
                                </a:lnTo>
                              </a:path>
                            </a:pathLst>
                          </a:custGeom>
                          <a:ln w="59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824219pt;margin-top:-7.835918pt;width:192.25pt;height:45.45pt;mso-position-horizontal-relative:page;mso-position-vertical-relative:paragraph;z-index:15745536" id="docshapegroup76" coordorigin="6156,-157" coordsize="3845,909">
                <v:shape style="position:absolute;left:6197;top:-153;width:3800;height:864" type="#_x0000_t75" id="docshape77" stroked="false">
                  <v:imagedata r:id="rId12" o:title=""/>
                </v:shape>
                <v:shape style="position:absolute;left:6283;top:711;width:2;height:41" id="docshape78" coordorigin="6284,711" coordsize="0,41" path="m6284,711l6284,752e" filled="true" fillcolor="#000000" stroked="false">
                  <v:path arrowok="t"/>
                  <v:fill type="solid"/>
                </v:shape>
                <v:line style="position:absolute" from="6284,711" to="6284,752" stroked="true" strokeweight=".465296pt" strokecolor="#000000">
                  <v:stroke dashstyle="solid"/>
                </v:line>
                <v:shape style="position:absolute;left:6456;top:711;width:2;height:41" id="docshape79" coordorigin="6456,711" coordsize="0,41" path="m6456,711l6456,752e" filled="true" fillcolor="#000000" stroked="false">
                  <v:path arrowok="t"/>
                  <v:fill type="solid"/>
                </v:shape>
                <v:line style="position:absolute" from="6456,711" to="6456,752" stroked="true" strokeweight=".465296pt" strokecolor="#000000">
                  <v:stroke dashstyle="solid"/>
                </v:line>
                <v:shape style="position:absolute;left:6628;top:711;width:2;height:41" id="docshape80" coordorigin="6629,711" coordsize="0,41" path="m6629,711l6629,752e" filled="true" fillcolor="#000000" stroked="false">
                  <v:path arrowok="t"/>
                  <v:fill type="solid"/>
                </v:shape>
                <v:line style="position:absolute" from="6629,711" to="6629,752" stroked="true" strokeweight=".465296pt" strokecolor="#000000">
                  <v:stroke dashstyle="solid"/>
                </v:line>
                <v:shape style="position:absolute;left:6801;top:711;width:2;height:41" id="docshape81" coordorigin="6802,711" coordsize="0,41" path="m6802,711l6802,752e" filled="true" fillcolor="#000000" stroked="false">
                  <v:path arrowok="t"/>
                  <v:fill type="solid"/>
                </v:shape>
                <v:line style="position:absolute" from="6802,711" to="6802,752" stroked="true" strokeweight=".465296pt" strokecolor="#000000">
                  <v:stroke dashstyle="solid"/>
                </v:line>
                <v:shape style="position:absolute;left:6974;top:711;width:2;height:41" id="docshape82" coordorigin="6974,711" coordsize="0,41" path="m6974,711l6974,752e" filled="true" fillcolor="#000000" stroked="false">
                  <v:path arrowok="t"/>
                  <v:fill type="solid"/>
                </v:shape>
                <v:line style="position:absolute" from="6974,711" to="6974,752" stroked="true" strokeweight=".465296pt" strokecolor="#000000">
                  <v:stroke dashstyle="solid"/>
                </v:line>
                <v:shape style="position:absolute;left:7147;top:711;width:2;height:41" id="docshape83" coordorigin="7147,711" coordsize="0,41" path="m7147,711l7147,752e" filled="true" fillcolor="#000000" stroked="false">
                  <v:path arrowok="t"/>
                  <v:fill type="solid"/>
                </v:shape>
                <v:line style="position:absolute" from="7147,711" to="7147,752" stroked="true" strokeweight=".465296pt" strokecolor="#000000">
                  <v:stroke dashstyle="solid"/>
                </v:line>
                <v:shape style="position:absolute;left:7319;top:711;width:2;height:41" id="docshape84" coordorigin="7320,711" coordsize="0,41" path="m7320,711l7320,752e" filled="true" fillcolor="#000000" stroked="false">
                  <v:path arrowok="t"/>
                  <v:fill type="solid"/>
                </v:shape>
                <v:line style="position:absolute" from="7320,711" to="7320,752" stroked="true" strokeweight=".465296pt" strokecolor="#000000">
                  <v:stroke dashstyle="solid"/>
                </v:line>
                <v:shape style="position:absolute;left:7492;top:711;width:2;height:41" id="docshape85" coordorigin="7492,711" coordsize="0,41" path="m7492,711l7492,752e" filled="true" fillcolor="#000000" stroked="false">
                  <v:path arrowok="t"/>
                  <v:fill type="solid"/>
                </v:shape>
                <v:line style="position:absolute" from="7492,711" to="7492,752" stroked="true" strokeweight=".465296pt" strokecolor="#000000">
                  <v:stroke dashstyle="solid"/>
                </v:line>
                <v:shape style="position:absolute;left:7665;top:711;width:2;height:41" id="docshape86" coordorigin="7665,711" coordsize="0,41" path="m7665,711l7665,752e" filled="true" fillcolor="#000000" stroked="false">
                  <v:path arrowok="t"/>
                  <v:fill type="solid"/>
                </v:shape>
                <v:line style="position:absolute" from="7665,711" to="7665,752" stroked="true" strokeweight=".465296pt" strokecolor="#000000">
                  <v:stroke dashstyle="solid"/>
                </v:line>
                <v:shape style="position:absolute;left:7837;top:711;width:2;height:41" id="docshape87" coordorigin="7838,711" coordsize="0,41" path="m7838,711l7838,752e" filled="true" fillcolor="#000000" stroked="false">
                  <v:path arrowok="t"/>
                  <v:fill type="solid"/>
                </v:shape>
                <v:line style="position:absolute" from="7838,711" to="7838,752" stroked="true" strokeweight=".465296pt" strokecolor="#000000">
                  <v:stroke dashstyle="solid"/>
                </v:line>
                <v:shape style="position:absolute;left:8010;top:711;width:2;height:41" id="docshape88" coordorigin="8011,711" coordsize="0,41" path="m8011,711l8011,752e" filled="true" fillcolor="#000000" stroked="false">
                  <v:path arrowok="t"/>
                  <v:fill type="solid"/>
                </v:shape>
                <v:line style="position:absolute" from="8011,711" to="8011,752" stroked="true" strokeweight=".465296pt" strokecolor="#000000">
                  <v:stroke dashstyle="solid"/>
                </v:line>
                <v:shape style="position:absolute;left:8183;top:711;width:2;height:41" id="docshape89" coordorigin="8183,711" coordsize="0,41" path="m8183,711l8183,752e" filled="true" fillcolor="#000000" stroked="false">
                  <v:path arrowok="t"/>
                  <v:fill type="solid"/>
                </v:shape>
                <v:line style="position:absolute" from="8183,711" to="8183,752" stroked="true" strokeweight=".465296pt" strokecolor="#000000">
                  <v:stroke dashstyle="solid"/>
                </v:line>
                <v:shape style="position:absolute;left:8356;top:711;width:2;height:41" id="docshape90" coordorigin="8356,711" coordsize="0,41" path="m8356,711l8356,752e" filled="true" fillcolor="#000000" stroked="false">
                  <v:path arrowok="t"/>
                  <v:fill type="solid"/>
                </v:shape>
                <v:line style="position:absolute" from="8356,711" to="8356,752" stroked="true" strokeweight=".465296pt" strokecolor="#000000">
                  <v:stroke dashstyle="solid"/>
                </v:line>
                <v:shape style="position:absolute;left:8528;top:711;width:2;height:41" id="docshape91" coordorigin="8529,711" coordsize="0,41" path="m8529,711l8529,752e" filled="true" fillcolor="#000000" stroked="false">
                  <v:path arrowok="t"/>
                  <v:fill type="solid"/>
                </v:shape>
                <v:line style="position:absolute" from="8529,711" to="8529,752" stroked="true" strokeweight=".465296pt" strokecolor="#000000">
                  <v:stroke dashstyle="solid"/>
                </v:line>
                <v:shape style="position:absolute;left:8701;top:711;width:2;height:41" id="docshape92" coordorigin="8701,711" coordsize="0,41" path="m8701,711l8701,752e" filled="true" fillcolor="#000000" stroked="false">
                  <v:path arrowok="t"/>
                  <v:fill type="solid"/>
                </v:shape>
                <v:line style="position:absolute" from="8701,711" to="8701,752" stroked="true" strokeweight=".465296pt" strokecolor="#000000">
                  <v:stroke dashstyle="solid"/>
                </v:line>
                <v:shape style="position:absolute;left:8874;top:711;width:2;height:41" id="docshape93" coordorigin="8874,711" coordsize="0,41" path="m8874,711l8874,752e" filled="true" fillcolor="#000000" stroked="false">
                  <v:path arrowok="t"/>
                  <v:fill type="solid"/>
                </v:shape>
                <v:line style="position:absolute" from="8874,711" to="8874,752" stroked="true" strokeweight=".465296pt" strokecolor="#000000">
                  <v:stroke dashstyle="solid"/>
                </v:line>
                <v:shape style="position:absolute;left:9046;top:711;width:2;height:41" id="docshape94" coordorigin="9047,711" coordsize="0,41" path="m9047,711l9047,752e" filled="true" fillcolor="#000000" stroked="false">
                  <v:path arrowok="t"/>
                  <v:fill type="solid"/>
                </v:shape>
                <v:line style="position:absolute" from="9047,711" to="9047,752" stroked="true" strokeweight=".465296pt" strokecolor="#000000">
                  <v:stroke dashstyle="solid"/>
                </v:line>
                <v:shape style="position:absolute;left:9219;top:711;width:2;height:41" id="docshape95" coordorigin="9220,711" coordsize="0,41" path="m9220,711l9220,752e" filled="true" fillcolor="#000000" stroked="false">
                  <v:path arrowok="t"/>
                  <v:fill type="solid"/>
                </v:shape>
                <v:line style="position:absolute" from="9220,711" to="9220,752" stroked="true" strokeweight=".465296pt" strokecolor="#000000">
                  <v:stroke dashstyle="solid"/>
                </v:line>
                <v:shape style="position:absolute;left:9392;top:711;width:2;height:41" id="docshape96" coordorigin="9392,711" coordsize="0,41" path="m9392,711l9392,752e" filled="true" fillcolor="#000000" stroked="false">
                  <v:path arrowok="t"/>
                  <v:fill type="solid"/>
                </v:shape>
                <v:line style="position:absolute" from="9392,711" to="9392,752" stroked="true" strokeweight=".465296pt" strokecolor="#000000">
                  <v:stroke dashstyle="solid"/>
                </v:line>
                <v:shape style="position:absolute;left:9564;top:711;width:2;height:41" id="docshape97" coordorigin="9565,711" coordsize="0,41" path="m9565,711l9565,752e" filled="true" fillcolor="#000000" stroked="false">
                  <v:path arrowok="t"/>
                  <v:fill type="solid"/>
                </v:shape>
                <v:line style="position:absolute" from="9565,711" to="9565,752" stroked="true" strokeweight=".465296pt" strokecolor="#000000">
                  <v:stroke dashstyle="solid"/>
                </v:line>
                <v:shape style="position:absolute;left:9737;top:711;width:2;height:41" id="docshape98" coordorigin="9738,711" coordsize="0,41" path="m9738,711l9738,752e" filled="true" fillcolor="#000000" stroked="false">
                  <v:path arrowok="t"/>
                  <v:fill type="solid"/>
                </v:shape>
                <v:line style="position:absolute" from="9738,711" to="9738,752" stroked="true" strokeweight=".465296pt" strokecolor="#000000">
                  <v:stroke dashstyle="solid"/>
                </v:line>
                <v:shape style="position:absolute;left:9910;top:711;width:2;height:41" id="docshape99" coordorigin="9910,711" coordsize="0,41" path="m9910,711l9910,752e" filled="true" fillcolor="#000000" stroked="false">
                  <v:path arrowok="t"/>
                  <v:fill type="solid"/>
                </v:shape>
                <v:line style="position:absolute" from="9910,711" to="9910,752" stroked="true" strokeweight=".465296pt" strokecolor="#000000">
                  <v:stroke dashstyle="solid"/>
                </v:line>
                <v:shape style="position:absolute;left:6156;top:-66;width:41;height:2" id="docshape100" coordorigin="6156,-66" coordsize="41,0" path="m6197,-66l6156,-66e" filled="true" fillcolor="#000000" stroked="false">
                  <v:path arrowok="t"/>
                  <v:fill type="solid"/>
                </v:shape>
                <v:line style="position:absolute" from="6197,-66" to="6156,-66" stroked="true" strokeweight=".465296pt" strokecolor="#000000">
                  <v:stroke dashstyle="solid"/>
                </v:line>
                <v:shape style="position:absolute;left:6156;top:107;width:41;height:2" id="docshape101" coordorigin="6156,107" coordsize="41,0" path="m6197,107l6156,107e" filled="true" fillcolor="#000000" stroked="false">
                  <v:path arrowok="t"/>
                  <v:fill type="solid"/>
                </v:shape>
                <v:line style="position:absolute" from="6197,107" to="6156,107" stroked="true" strokeweight=".465296pt" strokecolor="#000000">
                  <v:stroke dashstyle="solid"/>
                </v:line>
                <v:shape style="position:absolute;left:6156;top:279;width:41;height:2" id="docshape102" coordorigin="6156,280" coordsize="41,0" path="m6197,280l6156,280e" filled="true" fillcolor="#000000" stroked="false">
                  <v:path arrowok="t"/>
                  <v:fill type="solid"/>
                </v:shape>
                <v:line style="position:absolute" from="6197,280" to="6156,280" stroked="true" strokeweight=".465296pt" strokecolor="#000000">
                  <v:stroke dashstyle="solid"/>
                </v:line>
                <v:shape style="position:absolute;left:6156;top:452;width:41;height:2" id="docshape103" coordorigin="6156,452" coordsize="41,0" path="m6197,452l6156,452e" filled="true" fillcolor="#000000" stroked="false">
                  <v:path arrowok="t"/>
                  <v:fill type="solid"/>
                </v:shape>
                <v:line style="position:absolute" from="6197,452" to="6156,452" stroked="true" strokeweight=".465296pt" strokecolor="#000000">
                  <v:stroke dashstyle="solid"/>
                </v:line>
                <v:shape style="position:absolute;left:6156;top:625;width:41;height:2" id="docshape104" coordorigin="6156,625" coordsize="41,0" path="m6197,625l6156,625e" filled="true" fillcolor="#000000" stroked="false">
                  <v:path arrowok="t"/>
                  <v:fill type="solid"/>
                </v:shape>
                <v:line style="position:absolute" from="6197,625" to="6156,625" stroked="true" strokeweight=".465296pt" strokecolor="#000000">
                  <v:stroke dashstyle="solid"/>
                </v:line>
                <v:shape style="position:absolute;left:6197;top:-153;width:3800;height:864" id="docshape105" coordorigin="6197,-152" coordsize="3800,864" path="m6197,711l6197,-152m9997,711l9997,-152m6197,711l9997,711m6197,-152l9997,-152e" filled="false" stroked="true" strokeweight=".465296pt" strokecolor="#000000">
                  <v:path arrowok="t"/>
                  <v:stroke dashstyle="solid"/>
                </v:shape>
                <w10:wrap type="none"/>
              </v:group>
            </w:pict>
          </mc:Fallback>
        </mc:AlternateContent>
      </w:r>
      <w:r>
        <w:rPr>
          <w:rFonts w:ascii="Cambria"/>
          <w:w w:val="110"/>
          <w:sz w:val="11"/>
        </w:rPr>
        <w:t>Doc</w:t>
      </w:r>
      <w:r>
        <w:rPr>
          <w:rFonts w:ascii="Cambria"/>
          <w:spacing w:val="4"/>
          <w:w w:val="110"/>
          <w:sz w:val="11"/>
        </w:rPr>
        <w:t> </w:t>
      </w:r>
      <w:r>
        <w:rPr>
          <w:rFonts w:ascii="Cambria"/>
          <w:spacing w:val="-10"/>
          <w:w w:val="110"/>
          <w:sz w:val="11"/>
        </w:rPr>
        <w:t>2</w:t>
      </w:r>
    </w:p>
    <w:p>
      <w:pPr>
        <w:spacing w:before="43"/>
        <w:ind w:left="100" w:right="0" w:firstLine="0"/>
        <w:jc w:val="left"/>
        <w:rPr>
          <w:rFonts w:ascii="Cambria"/>
          <w:sz w:val="11"/>
        </w:rPr>
      </w:pPr>
      <w:r>
        <w:rPr>
          <w:rFonts w:ascii="Cambria"/>
          <w:w w:val="110"/>
          <w:sz w:val="11"/>
        </w:rPr>
        <w:t>Doc</w:t>
      </w:r>
      <w:r>
        <w:rPr>
          <w:rFonts w:ascii="Cambria"/>
          <w:spacing w:val="4"/>
          <w:w w:val="110"/>
          <w:sz w:val="11"/>
        </w:rPr>
        <w:t> </w:t>
      </w:r>
      <w:r>
        <w:rPr>
          <w:rFonts w:ascii="Cambria"/>
          <w:spacing w:val="-10"/>
          <w:w w:val="110"/>
          <w:sz w:val="11"/>
        </w:rPr>
        <w:t>3</w:t>
      </w:r>
    </w:p>
    <w:p>
      <w:pPr>
        <w:spacing w:before="44"/>
        <w:ind w:left="100" w:right="0" w:firstLine="0"/>
        <w:jc w:val="left"/>
        <w:rPr>
          <w:rFonts w:ascii="Cambria"/>
          <w:sz w:val="11"/>
        </w:rPr>
      </w:pPr>
      <w:r>
        <w:rPr>
          <w:rFonts w:ascii="Cambria"/>
          <w:w w:val="110"/>
          <w:sz w:val="11"/>
        </w:rPr>
        <w:t>Doc</w:t>
      </w:r>
      <w:r>
        <w:rPr>
          <w:rFonts w:ascii="Cambria"/>
          <w:spacing w:val="4"/>
          <w:w w:val="110"/>
          <w:sz w:val="11"/>
        </w:rPr>
        <w:t> </w:t>
      </w:r>
      <w:r>
        <w:rPr>
          <w:rFonts w:ascii="Cambria"/>
          <w:spacing w:val="-10"/>
          <w:w w:val="110"/>
          <w:sz w:val="11"/>
        </w:rPr>
        <w:t>4</w:t>
      </w:r>
    </w:p>
    <w:p>
      <w:pPr>
        <w:spacing w:before="44"/>
        <w:ind w:left="100" w:right="0" w:firstLine="0"/>
        <w:jc w:val="left"/>
        <w:rPr>
          <w:rFonts w:ascii="Cambria"/>
          <w:sz w:val="11"/>
        </w:rPr>
      </w:pPr>
      <w:r>
        <w:rPr>
          <w:rFonts w:ascii="Cambria"/>
          <w:sz w:val="11"/>
        </w:rPr>
        <mc:AlternateContent>
          <mc:Choice Requires="wps">
            <w:drawing>
              <wp:anchor distT="0" distB="0" distL="0" distR="0" allowOverlap="1" layoutInCell="1" locked="0" behindDoc="0" simplePos="0" relativeHeight="15747584">
                <wp:simplePos x="0" y="0"/>
                <wp:positionH relativeFrom="page">
                  <wp:posOffset>3938598</wp:posOffset>
                </wp:positionH>
                <wp:positionV relativeFrom="paragraph">
                  <wp:posOffset>221938</wp:posOffset>
                </wp:positionV>
                <wp:extent cx="193040" cy="7366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8660000">
                          <a:off x="0" y="0"/>
                          <a:ext cx="193040" cy="73660"/>
                        </a:xfrm>
                        <a:prstGeom prst="rect">
                          <a:avLst/>
                        </a:prstGeom>
                      </wps:spPr>
                      <wps:txbx>
                        <w:txbxContent>
                          <w:p>
                            <w:pPr>
                              <w:spacing w:line="55" w:lineRule="auto" w:before="0"/>
                              <w:ind w:left="0" w:right="0" w:firstLine="0"/>
                              <w:jc w:val="left"/>
                              <w:rPr>
                                <w:rFonts w:ascii="Cambria" w:hAnsi="Cambria"/>
                                <w:position w:val="-8"/>
                                <w:sz w:val="11"/>
                              </w:rPr>
                            </w:pPr>
                            <w:r>
                              <w:rPr>
                                <w:rFonts w:ascii="Cambria" w:hAnsi="Cambria"/>
                                <w:spacing w:val="-2"/>
                                <w:w w:val="115"/>
                                <w:sz w:val="11"/>
                              </w:rPr>
                              <w:t>BOS</w:t>
                            </w:r>
                            <w:r>
                              <w:rPr>
                                <w:rFonts w:ascii="Cambria" w:hAnsi="Cambria"/>
                                <w:spacing w:val="-6"/>
                                <w:w w:val="115"/>
                                <w:sz w:val="11"/>
                              </w:rPr>
                              <w:t> </w:t>
                            </w:r>
                            <w:r>
                              <w:rPr>
                                <w:rFonts w:ascii="Cambria" w:hAnsi="Cambria"/>
                                <w:spacing w:val="-10"/>
                                <w:w w:val="125"/>
                                <w:position w:val="-8"/>
                                <w:sz w:val="11"/>
                              </w:rPr>
                              <w:t>”</w:t>
                            </w:r>
                          </w:p>
                        </w:txbxContent>
                      </wps:txbx>
                      <wps:bodyPr wrap="square" lIns="0" tIns="0" rIns="0" bIns="0" rtlCol="0">
                        <a:noAutofit/>
                      </wps:bodyPr>
                    </wps:wsp>
                  </a:graphicData>
                </a:graphic>
              </wp:anchor>
            </w:drawing>
          </mc:Choice>
          <mc:Fallback>
            <w:pict>
              <v:shape style="position:absolute;margin-left:310.125897pt;margin-top:17.475477pt;width:15.2pt;height:5.8pt;mso-position-horizontal-relative:page;mso-position-vertical-relative:paragraph;z-index:15747584;rotation:311" type="#_x0000_t136" fillcolor="#000000" stroked="f">
                <o:extrusion v:ext="view" autorotationcenter="t"/>
                <v:textpath style="font-family:&quot;Cambria&quot;;font-size:5pt;v-text-kern:t;mso-text-shadow:auto" string="BOS ”"/>
                <w10:wrap type="none"/>
              </v:shape>
            </w:pict>
          </mc:Fallback>
        </mc:AlternateContent>
      </w:r>
      <w:r>
        <w:rPr>
          <w:rFonts w:ascii="Cambria"/>
          <w:sz w:val="11"/>
        </w:rPr>
        <mc:AlternateContent>
          <mc:Choice Requires="wps">
            <w:drawing>
              <wp:anchor distT="0" distB="0" distL="0" distR="0" allowOverlap="1" layoutInCell="1" locked="0" behindDoc="0" simplePos="0" relativeHeight="15748096">
                <wp:simplePos x="0" y="0"/>
                <wp:positionH relativeFrom="page">
                  <wp:posOffset>4143964</wp:posOffset>
                </wp:positionH>
                <wp:positionV relativeFrom="paragraph">
                  <wp:posOffset>206667</wp:posOffset>
                </wp:positionV>
                <wp:extent cx="125095" cy="736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8660000">
                          <a:off x="0" y="0"/>
                          <a:ext cx="12509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The</w:t>
                            </w:r>
                          </w:p>
                        </w:txbxContent>
                      </wps:txbx>
                      <wps:bodyPr wrap="square" lIns="0" tIns="0" rIns="0" bIns="0" rtlCol="0">
                        <a:noAutofit/>
                      </wps:bodyPr>
                    </wps:wsp>
                  </a:graphicData>
                </a:graphic>
              </wp:anchor>
            </w:drawing>
          </mc:Choice>
          <mc:Fallback>
            <w:pict>
              <v:shape style="position:absolute;margin-left:326.296411pt;margin-top:16.273047pt;width:9.85pt;height:5.8pt;mso-position-horizontal-relative:page;mso-position-vertical-relative:paragraph;z-index:15748096;rotation:311" type="#_x0000_t136" fillcolor="#000000" stroked="f">
                <o:extrusion v:ext="view" autorotationcenter="t"/>
                <v:textpath style="font-family:&quot;Cambria&quot;;font-size:5pt;v-text-kern:t;mso-text-shadow:auto" string="The"/>
                <w10:wrap type="none"/>
              </v:shape>
            </w:pict>
          </mc:Fallback>
        </mc:AlternateContent>
      </w:r>
      <w:r>
        <w:rPr>
          <w:rFonts w:ascii="Cambria"/>
          <w:sz w:val="11"/>
        </w:rPr>
        <mc:AlternateContent>
          <mc:Choice Requires="wps">
            <w:drawing>
              <wp:anchor distT="0" distB="0" distL="0" distR="0" allowOverlap="1" layoutInCell="1" locked="0" behindDoc="0" simplePos="0" relativeHeight="15748608">
                <wp:simplePos x="0" y="0"/>
                <wp:positionH relativeFrom="page">
                  <wp:posOffset>4252371</wp:posOffset>
                </wp:positionH>
                <wp:positionV relativeFrom="paragraph">
                  <wp:posOffset>207635</wp:posOffset>
                </wp:positionV>
                <wp:extent cx="127635" cy="7366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18660000">
                          <a:off x="0" y="0"/>
                          <a:ext cx="12763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Sun</w:t>
                            </w:r>
                          </w:p>
                        </w:txbxContent>
                      </wps:txbx>
                      <wps:bodyPr wrap="square" lIns="0" tIns="0" rIns="0" bIns="0" rtlCol="0">
                        <a:noAutofit/>
                      </wps:bodyPr>
                    </wps:wsp>
                  </a:graphicData>
                </a:graphic>
              </wp:anchor>
            </w:drawing>
          </mc:Choice>
          <mc:Fallback>
            <w:pict>
              <v:shape style="position:absolute;margin-left:334.832397pt;margin-top:16.34929pt;width:10.050pt;height:5.8pt;mso-position-horizontal-relative:page;mso-position-vertical-relative:paragraph;z-index:15748608;rotation:311" type="#_x0000_t136" fillcolor="#000000" stroked="f">
                <o:extrusion v:ext="view" autorotationcenter="t"/>
                <v:textpath style="font-family:&quot;Cambria&quot;;font-size:5pt;v-text-kern:t;mso-text-shadow:auto" string="Sun"/>
                <w10:wrap type="none"/>
              </v:shape>
            </w:pict>
          </mc:Fallback>
        </mc:AlternateContent>
      </w:r>
      <w:r>
        <w:rPr>
          <w:rFonts w:ascii="Cambria"/>
          <w:sz w:val="11"/>
        </w:rPr>
        <mc:AlternateContent>
          <mc:Choice Requires="wps">
            <w:drawing>
              <wp:anchor distT="0" distB="0" distL="0" distR="0" allowOverlap="1" layoutInCell="1" locked="0" behindDoc="0" simplePos="0" relativeHeight="15749120">
                <wp:simplePos x="0" y="0"/>
                <wp:positionH relativeFrom="page">
                  <wp:posOffset>4373351</wp:posOffset>
                </wp:positionH>
                <wp:positionV relativeFrom="paragraph">
                  <wp:posOffset>225504</wp:posOffset>
                </wp:positionV>
                <wp:extent cx="202565" cy="7366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18660000">
                          <a:off x="0" y="0"/>
                          <a:ext cx="202565" cy="73660"/>
                        </a:xfrm>
                        <a:prstGeom prst="rect">
                          <a:avLst/>
                        </a:prstGeom>
                      </wps:spPr>
                      <wps:txbx>
                        <w:txbxContent>
                          <w:p>
                            <w:pPr>
                              <w:spacing w:line="52" w:lineRule="auto" w:before="0"/>
                              <w:ind w:left="0" w:right="0" w:firstLine="0"/>
                              <w:jc w:val="left"/>
                              <w:rPr>
                                <w:rFonts w:ascii="Cambria"/>
                                <w:position w:val="-8"/>
                                <w:sz w:val="11"/>
                              </w:rPr>
                            </w:pPr>
                            <w:r>
                              <w:rPr>
                                <w:rFonts w:ascii="Cambria"/>
                                <w:spacing w:val="-2"/>
                                <w:w w:val="115"/>
                                <w:sz w:val="11"/>
                              </w:rPr>
                              <w:t>Also</w:t>
                            </w:r>
                            <w:r>
                              <w:rPr>
                                <w:rFonts w:ascii="Cambria"/>
                                <w:spacing w:val="-2"/>
                                <w:w w:val="115"/>
                                <w:position w:val="-8"/>
                                <w:sz w:val="11"/>
                              </w:rPr>
                              <w:t>R</w:t>
                            </w:r>
                          </w:p>
                        </w:txbxContent>
                      </wps:txbx>
                      <wps:bodyPr wrap="square" lIns="0" tIns="0" rIns="0" bIns="0" rtlCol="0">
                        <a:noAutofit/>
                      </wps:bodyPr>
                    </wps:wsp>
                  </a:graphicData>
                </a:graphic>
              </wp:anchor>
            </w:drawing>
          </mc:Choice>
          <mc:Fallback>
            <w:pict>
              <v:shape style="position:absolute;margin-left:344.35835pt;margin-top:17.756291pt;width:15.95pt;height:5.8pt;mso-position-horizontal-relative:page;mso-position-vertical-relative:paragraph;z-index:15749120;rotation:311" type="#_x0000_t136" fillcolor="#000000" stroked="f">
                <o:extrusion v:ext="view" autorotationcenter="t"/>
                <v:textpath style="font-family:&quot;Cambria&quot;;font-size:5pt;v-text-kern:t;mso-text-shadow:auto" string="AlsoR"/>
                <w10:wrap type="none"/>
              </v:shape>
            </w:pict>
          </mc:Fallback>
        </mc:AlternateContent>
      </w:r>
      <w:r>
        <w:rPr>
          <w:rFonts w:ascii="Cambria"/>
          <w:sz w:val="11"/>
        </w:rPr>
        <mc:AlternateContent>
          <mc:Choice Requires="wps">
            <w:drawing>
              <wp:anchor distT="0" distB="0" distL="0" distR="0" allowOverlap="1" layoutInCell="1" locked="0" behindDoc="0" simplePos="0" relativeHeight="15749632">
                <wp:simplePos x="0" y="0"/>
                <wp:positionH relativeFrom="page">
                  <wp:posOffset>4584824</wp:posOffset>
                </wp:positionH>
                <wp:positionV relativeFrom="paragraph">
                  <wp:posOffset>204980</wp:posOffset>
                </wp:positionV>
                <wp:extent cx="120650" cy="736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18660000">
                          <a:off x="0" y="0"/>
                          <a:ext cx="120650" cy="73660"/>
                        </a:xfrm>
                        <a:prstGeom prst="rect">
                          <a:avLst/>
                        </a:prstGeom>
                      </wps:spPr>
                      <wps:txbx>
                        <w:txbxContent>
                          <w:p>
                            <w:pPr>
                              <w:spacing w:line="115" w:lineRule="exact" w:before="0"/>
                              <w:ind w:left="0" w:right="0" w:firstLine="0"/>
                              <w:jc w:val="left"/>
                              <w:rPr>
                                <w:rFonts w:ascii="Cambria"/>
                                <w:sz w:val="11"/>
                              </w:rPr>
                            </w:pPr>
                            <w:r>
                              <w:rPr>
                                <w:rFonts w:ascii="Cambria"/>
                                <w:spacing w:val="-4"/>
                                <w:w w:val="105"/>
                                <w:sz w:val="11"/>
                              </w:rPr>
                              <w:t>ises</w:t>
                            </w:r>
                          </w:p>
                        </w:txbxContent>
                      </wps:txbx>
                      <wps:bodyPr wrap="square" lIns="0" tIns="0" rIns="0" bIns="0" rtlCol="0">
                        <a:noAutofit/>
                      </wps:bodyPr>
                    </wps:wsp>
                  </a:graphicData>
                </a:graphic>
              </wp:anchor>
            </w:drawing>
          </mc:Choice>
          <mc:Fallback>
            <w:pict>
              <v:shape style="position:absolute;margin-left:361.009772pt;margin-top:16.140198pt;width:9.5pt;height:5.8pt;mso-position-horizontal-relative:page;mso-position-vertical-relative:paragraph;z-index:15749632;rotation:311" type="#_x0000_t136" fillcolor="#000000" stroked="f">
                <o:extrusion v:ext="view" autorotationcenter="t"/>
                <v:textpath style="font-family:&quot;Cambria&quot;;font-size:5pt;v-text-kern:t;mso-text-shadow:auto" string="ises"/>
                <w10:wrap type="none"/>
              </v:shape>
            </w:pict>
          </mc:Fallback>
        </mc:AlternateContent>
      </w:r>
      <w:r>
        <w:rPr>
          <w:rFonts w:ascii="Cambria"/>
          <w:sz w:val="11"/>
        </w:rPr>
        <mc:AlternateContent>
          <mc:Choice Requires="wps">
            <w:drawing>
              <wp:anchor distT="0" distB="0" distL="0" distR="0" allowOverlap="1" layoutInCell="1" locked="0" behindDoc="0" simplePos="0" relativeHeight="15750144">
                <wp:simplePos x="0" y="0"/>
                <wp:positionH relativeFrom="page">
                  <wp:posOffset>4735273</wp:posOffset>
                </wp:positionH>
                <wp:positionV relativeFrom="paragraph">
                  <wp:posOffset>173147</wp:posOffset>
                </wp:positionV>
                <wp:extent cx="38735" cy="7366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rot="18660000">
                          <a:off x="0" y="0"/>
                          <a:ext cx="38735" cy="73660"/>
                        </a:xfrm>
                        <a:prstGeom prst="rect">
                          <a:avLst/>
                        </a:prstGeom>
                      </wps:spPr>
                      <wps:txbx>
                        <w:txbxContent>
                          <w:p>
                            <w:pPr>
                              <w:spacing w:line="114" w:lineRule="exact" w:before="0"/>
                              <w:ind w:left="0" w:right="0" w:firstLine="0"/>
                              <w:jc w:val="left"/>
                              <w:rPr>
                                <w:rFonts w:ascii="Cambria" w:hAnsi="Cambria"/>
                                <w:sz w:val="11"/>
                              </w:rPr>
                            </w:pPr>
                            <w:r>
                              <w:rPr>
                                <w:rFonts w:ascii="Cambria" w:hAnsi="Cambria"/>
                                <w:spacing w:val="-10"/>
                                <w:w w:val="140"/>
                                <w:sz w:val="11"/>
                              </w:rPr>
                              <w:t>”</w:t>
                            </w:r>
                          </w:p>
                        </w:txbxContent>
                      </wps:txbx>
                      <wps:bodyPr wrap="square" lIns="0" tIns="0" rIns="0" bIns="0" rtlCol="0">
                        <a:noAutofit/>
                      </wps:bodyPr>
                    </wps:wsp>
                  </a:graphicData>
                </a:graphic>
              </wp:anchor>
            </w:drawing>
          </mc:Choice>
          <mc:Fallback>
            <w:pict>
              <v:shape style="position:absolute;margin-left:372.856171pt;margin-top:13.633676pt;width:3.05pt;height:5.8pt;mso-position-horizontal-relative:page;mso-position-vertical-relative:paragraph;z-index:15750144;rotation:311" type="#_x0000_t136" fillcolor="#000000" stroked="f">
                <o:extrusion v:ext="view" autorotationcenter="t"/>
                <v:textpath style="font-family:&quot;Cambria&quot;;font-size:5pt;v-text-kern:t;mso-text-shadow:auto" string="”"/>
                <w10:wrap type="none"/>
              </v:shape>
            </w:pict>
          </mc:Fallback>
        </mc:AlternateContent>
      </w:r>
      <w:r>
        <w:rPr>
          <w:rFonts w:ascii="Cambria"/>
          <w:sz w:val="11"/>
        </w:rPr>
        <mc:AlternateContent>
          <mc:Choice Requires="wps">
            <w:drawing>
              <wp:anchor distT="0" distB="0" distL="0" distR="0" allowOverlap="1" layoutInCell="1" locked="0" behindDoc="0" simplePos="0" relativeHeight="15750656">
                <wp:simplePos x="0" y="0"/>
                <wp:positionH relativeFrom="page">
                  <wp:posOffset>4837009</wp:posOffset>
                </wp:positionH>
                <wp:positionV relativeFrom="paragraph">
                  <wp:posOffset>179409</wp:posOffset>
                </wp:positionV>
                <wp:extent cx="54610" cy="7366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18660000">
                          <a:off x="0" y="0"/>
                          <a:ext cx="54610" cy="73660"/>
                        </a:xfrm>
                        <a:prstGeom prst="rect">
                          <a:avLst/>
                        </a:prstGeom>
                      </wps:spPr>
                      <wps:txbx>
                        <w:txbxContent>
                          <w:p>
                            <w:pPr>
                              <w:spacing w:line="114" w:lineRule="exact" w:before="0"/>
                              <w:ind w:left="0" w:right="0" w:firstLine="0"/>
                              <w:jc w:val="left"/>
                              <w:rPr>
                                <w:rFonts w:ascii="Cambria"/>
                                <w:sz w:val="11"/>
                              </w:rPr>
                            </w:pPr>
                            <w:r>
                              <w:rPr>
                                <w:rFonts w:ascii="Cambria"/>
                                <w:spacing w:val="-5"/>
                                <w:w w:val="105"/>
                                <w:sz w:val="11"/>
                              </w:rPr>
                              <w:t>is</w:t>
                            </w:r>
                          </w:p>
                        </w:txbxContent>
                      </wps:txbx>
                      <wps:bodyPr wrap="square" lIns="0" tIns="0" rIns="0" bIns="0" rtlCol="0">
                        <a:noAutofit/>
                      </wps:bodyPr>
                    </wps:wsp>
                  </a:graphicData>
                </a:graphic>
              </wp:anchor>
            </w:drawing>
          </mc:Choice>
          <mc:Fallback>
            <w:pict>
              <v:shape style="position:absolute;margin-left:380.866882pt;margin-top:14.12672pt;width:4.3pt;height:5.8pt;mso-position-horizontal-relative:page;mso-position-vertical-relative:paragraph;z-index:15750656;rotation:311" type="#_x0000_t136" fillcolor="#000000" stroked="f">
                <o:extrusion v:ext="view" autorotationcenter="t"/>
                <v:textpath style="font-family:&quot;Cambria&quot;;font-size:5pt;v-text-kern:t;mso-text-shadow:auto" string="is"/>
                <w10:wrap type="none"/>
              </v:shape>
            </w:pict>
          </mc:Fallback>
        </mc:AlternateContent>
      </w:r>
      <w:r>
        <w:rPr>
          <w:rFonts w:ascii="Cambria"/>
          <w:sz w:val="11"/>
        </w:rPr>
        <mc:AlternateContent>
          <mc:Choice Requires="wps">
            <w:drawing>
              <wp:anchor distT="0" distB="0" distL="0" distR="0" allowOverlap="1" layoutInCell="1" locked="0" behindDoc="0" simplePos="0" relativeHeight="15751168">
                <wp:simplePos x="0" y="0"/>
                <wp:positionH relativeFrom="page">
                  <wp:posOffset>4954611</wp:posOffset>
                </wp:positionH>
                <wp:positionV relativeFrom="paragraph">
                  <wp:posOffset>173147</wp:posOffset>
                </wp:positionV>
                <wp:extent cx="38735" cy="736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18660000">
                          <a:off x="0" y="0"/>
                          <a:ext cx="38735" cy="73660"/>
                        </a:xfrm>
                        <a:prstGeom prst="rect">
                          <a:avLst/>
                        </a:prstGeom>
                      </wps:spPr>
                      <wps:txbx>
                        <w:txbxContent>
                          <w:p>
                            <w:pPr>
                              <w:spacing w:line="114" w:lineRule="exact" w:before="0"/>
                              <w:ind w:left="0" w:right="0" w:firstLine="0"/>
                              <w:jc w:val="left"/>
                              <w:rPr>
                                <w:rFonts w:ascii="Cambria"/>
                                <w:sz w:val="11"/>
                              </w:rPr>
                            </w:pPr>
                            <w:r>
                              <w:rPr>
                                <w:rFonts w:ascii="Cambria"/>
                                <w:spacing w:val="-10"/>
                                <w:w w:val="105"/>
                                <w:sz w:val="11"/>
                              </w:rPr>
                              <w:t>a</w:t>
                            </w:r>
                          </w:p>
                        </w:txbxContent>
                      </wps:txbx>
                      <wps:bodyPr wrap="square" lIns="0" tIns="0" rIns="0" bIns="0" rtlCol="0">
                        <a:noAutofit/>
                      </wps:bodyPr>
                    </wps:wsp>
                  </a:graphicData>
                </a:graphic>
              </wp:anchor>
            </w:drawing>
          </mc:Choice>
          <mc:Fallback>
            <w:pict>
              <v:shape style="position:absolute;margin-left:390.126862pt;margin-top:13.633676pt;width:3.05pt;height:5.8pt;mso-position-horizontal-relative:page;mso-position-vertical-relative:paragraph;z-index:15751168;rotation:311" type="#_x0000_t136" fillcolor="#000000" stroked="f">
                <o:extrusion v:ext="view" autorotationcenter="t"/>
                <v:textpath style="font-family:&quot;Cambria&quot;;font-size:5pt;v-text-kern:t;mso-text-shadow:auto" string="a"/>
                <w10:wrap type="none"/>
              </v:shape>
            </w:pict>
          </mc:Fallback>
        </mc:AlternateContent>
      </w:r>
      <w:r>
        <w:rPr>
          <w:rFonts w:ascii="Cambria"/>
          <w:sz w:val="11"/>
        </w:rPr>
        <mc:AlternateContent>
          <mc:Choice Requires="wps">
            <w:drawing>
              <wp:anchor distT="0" distB="0" distL="0" distR="0" allowOverlap="1" layoutInCell="1" locked="0" behindDoc="0" simplePos="0" relativeHeight="15751680">
                <wp:simplePos x="0" y="0"/>
                <wp:positionH relativeFrom="page">
                  <wp:posOffset>4992564</wp:posOffset>
                </wp:positionH>
                <wp:positionV relativeFrom="paragraph">
                  <wp:posOffset>229067</wp:posOffset>
                </wp:positionV>
                <wp:extent cx="182880" cy="73659"/>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8660000">
                          <a:off x="0" y="0"/>
                          <a:ext cx="182880" cy="73660"/>
                        </a:xfrm>
                        <a:prstGeom prst="rect">
                          <a:avLst/>
                        </a:prstGeom>
                      </wps:spPr>
                      <wps:txbx>
                        <w:txbxContent>
                          <w:p>
                            <w:pPr>
                              <w:spacing w:line="115" w:lineRule="exact" w:before="0"/>
                              <w:ind w:left="0" w:right="0" w:firstLine="0"/>
                              <w:jc w:val="left"/>
                              <w:rPr>
                                <w:rFonts w:ascii="Cambria"/>
                                <w:sz w:val="11"/>
                              </w:rPr>
                            </w:pPr>
                            <w:r>
                              <w:rPr>
                                <w:rFonts w:ascii="Cambria"/>
                                <w:spacing w:val="-2"/>
                                <w:w w:val="110"/>
                                <w:sz w:val="11"/>
                              </w:rPr>
                              <w:t>novel</w:t>
                            </w:r>
                          </w:p>
                        </w:txbxContent>
                      </wps:txbx>
                      <wps:bodyPr wrap="square" lIns="0" tIns="0" rIns="0" bIns="0" rtlCol="0">
                        <a:noAutofit/>
                      </wps:bodyPr>
                    </wps:wsp>
                  </a:graphicData>
                </a:graphic>
              </wp:anchor>
            </w:drawing>
          </mc:Choice>
          <mc:Fallback>
            <w:pict>
              <v:shape style="position:absolute;margin-left:393.115283pt;margin-top:18.036813pt;width:14.4pt;height:5.8pt;mso-position-horizontal-relative:page;mso-position-vertical-relative:paragraph;z-index:15751680;rotation:311" type="#_x0000_t136" fillcolor="#000000" stroked="f">
                <o:extrusion v:ext="view" autorotationcenter="t"/>
                <v:textpath style="font-family:&quot;Cambria&quot;;font-size:5pt;v-text-kern:t;mso-text-shadow:auto" string="novel"/>
                <w10:wrap type="none"/>
              </v:shape>
            </w:pict>
          </mc:Fallback>
        </mc:AlternateContent>
      </w:r>
      <w:r>
        <w:rPr>
          <w:rFonts w:ascii="Cambria"/>
          <w:sz w:val="11"/>
        </w:rPr>
        <mc:AlternateContent>
          <mc:Choice Requires="wps">
            <w:drawing>
              <wp:anchor distT="0" distB="0" distL="0" distR="0" allowOverlap="1" layoutInCell="1" locked="0" behindDoc="0" simplePos="0" relativeHeight="15752192">
                <wp:simplePos x="0" y="0"/>
                <wp:positionH relativeFrom="page">
                  <wp:posOffset>5151823</wp:posOffset>
                </wp:positionH>
                <wp:positionV relativeFrom="paragraph">
                  <wp:posOffset>190390</wp:posOffset>
                </wp:positionV>
                <wp:extent cx="83185" cy="7366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18660000">
                          <a:off x="0" y="0"/>
                          <a:ext cx="8318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by</w:t>
                            </w:r>
                          </w:p>
                        </w:txbxContent>
                      </wps:txbx>
                      <wps:bodyPr wrap="square" lIns="0" tIns="0" rIns="0" bIns="0" rtlCol="0">
                        <a:noAutofit/>
                      </wps:bodyPr>
                    </wps:wsp>
                  </a:graphicData>
                </a:graphic>
              </wp:anchor>
            </w:drawing>
          </mc:Choice>
          <mc:Fallback>
            <w:pict>
              <v:shape style="position:absolute;margin-left:405.655396pt;margin-top:14.991343pt;width:6.55pt;height:5.8pt;mso-position-horizontal-relative:page;mso-position-vertical-relative:paragraph;z-index:15752192;rotation:311" type="#_x0000_t136" fillcolor="#000000" stroked="f">
                <o:extrusion v:ext="view" autorotationcenter="t"/>
                <v:textpath style="font-family:&quot;Cambria&quot;;font-size:5pt;v-text-kern:t;mso-text-shadow:auto" string="by"/>
                <w10:wrap type="none"/>
              </v:shape>
            </w:pict>
          </mc:Fallback>
        </mc:AlternateContent>
      </w:r>
      <w:r>
        <w:rPr>
          <w:rFonts w:ascii="Cambria"/>
          <w:sz w:val="11"/>
        </w:rPr>
        <mc:AlternateContent>
          <mc:Choice Requires="wps">
            <w:drawing>
              <wp:anchor distT="0" distB="0" distL="0" distR="0" allowOverlap="1" layoutInCell="1" locked="0" behindDoc="0" simplePos="0" relativeHeight="15752704">
                <wp:simplePos x="0" y="0"/>
                <wp:positionH relativeFrom="page">
                  <wp:posOffset>5242518</wp:posOffset>
                </wp:positionH>
                <wp:positionV relativeFrom="paragraph">
                  <wp:posOffset>205255</wp:posOffset>
                </wp:positionV>
                <wp:extent cx="121285" cy="7366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18660000">
                          <a:off x="0" y="0"/>
                          <a:ext cx="121285" cy="73660"/>
                        </a:xfrm>
                        <a:prstGeom prst="rect">
                          <a:avLst/>
                        </a:prstGeom>
                      </wps:spPr>
                      <wps:txbx>
                        <w:txbxContent>
                          <w:p>
                            <w:pPr>
                              <w:spacing w:line="115" w:lineRule="exact" w:before="0"/>
                              <w:ind w:left="0" w:right="0" w:firstLine="0"/>
                              <w:jc w:val="left"/>
                              <w:rPr>
                                <w:rFonts w:ascii="Cambria"/>
                                <w:sz w:val="11"/>
                              </w:rPr>
                            </w:pPr>
                            <w:r>
                              <w:rPr>
                                <w:rFonts w:ascii="Cambria"/>
                                <w:spacing w:val="-4"/>
                                <w:w w:val="105"/>
                                <w:sz w:val="11"/>
                              </w:rPr>
                              <w:t>this</w:t>
                            </w:r>
                          </w:p>
                        </w:txbxContent>
                      </wps:txbx>
                      <wps:bodyPr wrap="square" lIns="0" tIns="0" rIns="0" bIns="0" rtlCol="0">
                        <a:noAutofit/>
                      </wps:bodyPr>
                    </wps:wsp>
                  </a:graphicData>
                </a:graphic>
              </wp:anchor>
            </w:drawing>
          </mc:Choice>
          <mc:Fallback>
            <w:pict>
              <v:shape style="position:absolute;margin-left:412.796753pt;margin-top:16.16186pt;width:9.550pt;height:5.8pt;mso-position-horizontal-relative:page;mso-position-vertical-relative:paragraph;z-index:15752704;rotation:311" type="#_x0000_t136" fillcolor="#000000" stroked="f">
                <o:extrusion v:ext="view" autorotationcenter="t"/>
                <v:textpath style="font-family:&quot;Cambria&quot;;font-size:5pt;v-text-kern:t;mso-text-shadow:auto" string="this"/>
                <w10:wrap type="none"/>
              </v:shape>
            </w:pict>
          </mc:Fallback>
        </mc:AlternateContent>
      </w:r>
      <w:r>
        <w:rPr>
          <w:rFonts w:ascii="Cambria"/>
          <w:sz w:val="11"/>
        </w:rPr>
        <mc:AlternateContent>
          <mc:Choice Requires="wps">
            <w:drawing>
              <wp:anchor distT="0" distB="0" distL="0" distR="0" allowOverlap="1" layoutInCell="1" locked="0" behindDoc="0" simplePos="0" relativeHeight="15753728">
                <wp:simplePos x="0" y="0"/>
                <wp:positionH relativeFrom="page">
                  <wp:posOffset>5489027</wp:posOffset>
                </wp:positionH>
                <wp:positionV relativeFrom="paragraph">
                  <wp:posOffset>184066</wp:posOffset>
                </wp:positionV>
                <wp:extent cx="66675" cy="7366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18660000">
                          <a:off x="0" y="0"/>
                          <a:ext cx="6667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of</w:t>
                            </w:r>
                          </w:p>
                        </w:txbxContent>
                      </wps:txbx>
                      <wps:bodyPr wrap="square" lIns="0" tIns="0" rIns="0" bIns="0" rtlCol="0">
                        <a:noAutofit/>
                      </wps:bodyPr>
                    </wps:wsp>
                  </a:graphicData>
                </a:graphic>
              </wp:anchor>
            </w:drawing>
          </mc:Choice>
          <mc:Fallback>
            <w:pict>
              <v:shape style="position:absolute;margin-left:432.206915pt;margin-top:14.493395pt;width:5.25pt;height:5.8pt;mso-position-horizontal-relative:page;mso-position-vertical-relative:paragraph;z-index:15753728;rotation:311" type="#_x0000_t136" fillcolor="#000000" stroked="f">
                <o:extrusion v:ext="view" autorotationcenter="t"/>
                <v:textpath style="font-family:&quot;Cambria&quot;;font-size:5pt;v-text-kern:t;mso-text-shadow:auto" string="of"/>
                <w10:wrap type="none"/>
              </v:shape>
            </w:pict>
          </mc:Fallback>
        </mc:AlternateContent>
      </w:r>
      <w:r>
        <w:rPr>
          <w:rFonts w:ascii="Cambria"/>
          <w:sz w:val="11"/>
        </w:rPr>
        <mc:AlternateContent>
          <mc:Choice Requires="wps">
            <w:drawing>
              <wp:anchor distT="0" distB="0" distL="0" distR="0" allowOverlap="1" layoutInCell="1" locked="0" behindDoc="0" simplePos="0" relativeHeight="15754240">
                <wp:simplePos x="0" y="0"/>
                <wp:positionH relativeFrom="page">
                  <wp:posOffset>5612621</wp:posOffset>
                </wp:positionH>
                <wp:positionV relativeFrom="paragraph">
                  <wp:posOffset>173147</wp:posOffset>
                </wp:positionV>
                <wp:extent cx="38735" cy="7366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18660000">
                          <a:off x="0" y="0"/>
                          <a:ext cx="38735" cy="73660"/>
                        </a:xfrm>
                        <a:prstGeom prst="rect">
                          <a:avLst/>
                        </a:prstGeom>
                      </wps:spPr>
                      <wps:txbx>
                        <w:txbxContent>
                          <w:p>
                            <w:pPr>
                              <w:spacing w:line="114" w:lineRule="exact" w:before="0"/>
                              <w:ind w:left="0" w:right="0" w:firstLine="0"/>
                              <w:jc w:val="left"/>
                              <w:rPr>
                                <w:rFonts w:ascii="Cambria" w:hAnsi="Cambria"/>
                                <w:sz w:val="11"/>
                              </w:rPr>
                            </w:pPr>
                            <w:r>
                              <w:rPr>
                                <w:rFonts w:ascii="Cambria" w:hAnsi="Cambria"/>
                                <w:spacing w:val="-10"/>
                                <w:w w:val="140"/>
                                <w:sz w:val="11"/>
                              </w:rPr>
                              <w:t>”</w:t>
                            </w:r>
                          </w:p>
                        </w:txbxContent>
                      </wps:txbx>
                      <wps:bodyPr wrap="square" lIns="0" tIns="0" rIns="0" bIns="0" rtlCol="0">
                        <a:noAutofit/>
                      </wps:bodyPr>
                    </wps:wsp>
                  </a:graphicData>
                </a:graphic>
              </wp:anchor>
            </w:drawing>
          </mc:Choice>
          <mc:Fallback>
            <w:pict>
              <v:shape style="position:absolute;margin-left:441.938721pt;margin-top:13.633675pt;width:3.05pt;height:5.8pt;mso-position-horizontal-relative:page;mso-position-vertical-relative:paragraph;z-index:15754240;rotation:311" type="#_x0000_t136" fillcolor="#000000" stroked="f">
                <o:extrusion v:ext="view" autorotationcenter="t"/>
                <v:textpath style="font-family:&quot;Cambria&quot;;font-size:5pt;v-text-kern:t;mso-text-shadow:auto" string="”"/>
                <w10:wrap type="none"/>
              </v:shape>
            </w:pict>
          </mc:Fallback>
        </mc:AlternateContent>
      </w:r>
      <w:r>
        <w:rPr>
          <w:rFonts w:ascii="Cambria"/>
          <w:sz w:val="11"/>
        </w:rPr>
        <mc:AlternateContent>
          <mc:Choice Requires="wps">
            <w:drawing>
              <wp:anchor distT="0" distB="0" distL="0" distR="0" allowOverlap="1" layoutInCell="1" locked="0" behindDoc="0" simplePos="0" relativeHeight="15754752">
                <wp:simplePos x="0" y="0"/>
                <wp:positionH relativeFrom="page">
                  <wp:posOffset>5712198</wp:posOffset>
                </wp:positionH>
                <wp:positionV relativeFrom="paragraph">
                  <wp:posOffset>180973</wp:posOffset>
                </wp:positionV>
                <wp:extent cx="59055" cy="7366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rot="18660000">
                          <a:off x="0" y="0"/>
                          <a:ext cx="59055" cy="73660"/>
                        </a:xfrm>
                        <a:prstGeom prst="rect">
                          <a:avLst/>
                        </a:prstGeom>
                      </wps:spPr>
                      <wps:txbx>
                        <w:txbxContent>
                          <w:p>
                            <w:pPr>
                              <w:spacing w:line="114" w:lineRule="exact" w:before="0"/>
                              <w:ind w:left="0" w:right="0" w:firstLine="0"/>
                              <w:jc w:val="left"/>
                              <w:rPr>
                                <w:rFonts w:ascii="Cambria"/>
                                <w:sz w:val="11"/>
                              </w:rPr>
                            </w:pPr>
                            <w:r>
                              <w:rPr>
                                <w:rFonts w:ascii="Cambria"/>
                                <w:spacing w:val="-10"/>
                                <w:w w:val="130"/>
                                <w:sz w:val="11"/>
                              </w:rPr>
                              <w:t>A</w:t>
                            </w:r>
                          </w:p>
                        </w:txbxContent>
                      </wps:txbx>
                      <wps:bodyPr wrap="square" lIns="0" tIns="0" rIns="0" bIns="0" rtlCol="0">
                        <a:noAutofit/>
                      </wps:bodyPr>
                    </wps:wsp>
                  </a:graphicData>
                </a:graphic>
              </wp:anchor>
            </w:drawing>
          </mc:Choice>
          <mc:Fallback>
            <w:pict>
              <v:shape style="position:absolute;margin-left:449.779376pt;margin-top:14.249887pt;width:4.650pt;height:5.8pt;mso-position-horizontal-relative:page;mso-position-vertical-relative:paragraph;z-index:15754752;rotation:311" type="#_x0000_t136" fillcolor="#000000" stroked="f">
                <o:extrusion v:ext="view" autorotationcenter="t"/>
                <v:textpath style="font-family:&quot;Cambria&quot;;font-size:5pt;v-text-kern:t;mso-text-shadow:auto" string="A"/>
                <w10:wrap type="none"/>
              </v:shape>
            </w:pict>
          </mc:Fallback>
        </mc:AlternateContent>
      </w:r>
      <w:r>
        <w:rPr>
          <w:rFonts w:ascii="Cambria"/>
          <w:sz w:val="11"/>
        </w:rPr>
        <mc:AlternateContent>
          <mc:Choice Requires="wps">
            <w:drawing>
              <wp:anchor distT="0" distB="0" distL="0" distR="0" allowOverlap="1" layoutInCell="1" locked="0" behindDoc="0" simplePos="0" relativeHeight="15755264">
                <wp:simplePos x="0" y="0"/>
                <wp:positionH relativeFrom="page">
                  <wp:posOffset>5780500</wp:posOffset>
                </wp:positionH>
                <wp:positionV relativeFrom="paragraph">
                  <wp:posOffset>213179</wp:posOffset>
                </wp:positionV>
                <wp:extent cx="142240" cy="7366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rot="18660000">
                          <a:off x="0" y="0"/>
                          <a:ext cx="142240" cy="73660"/>
                        </a:xfrm>
                        <a:prstGeom prst="rect">
                          <a:avLst/>
                        </a:prstGeom>
                      </wps:spPr>
                      <wps:txbx>
                        <w:txbxContent>
                          <w:p>
                            <w:pPr>
                              <w:spacing w:line="115" w:lineRule="exact" w:before="0"/>
                              <w:ind w:left="0" w:right="0" w:firstLine="0"/>
                              <w:jc w:val="left"/>
                              <w:rPr>
                                <w:rFonts w:ascii="Cambria"/>
                                <w:sz w:val="11"/>
                              </w:rPr>
                            </w:pPr>
                            <w:r>
                              <w:rPr>
                                <w:rFonts w:ascii="Cambria"/>
                                <w:spacing w:val="-4"/>
                                <w:w w:val="105"/>
                                <w:sz w:val="11"/>
                              </w:rPr>
                              <w:t>Fare</w:t>
                            </w:r>
                          </w:p>
                        </w:txbxContent>
                      </wps:txbx>
                      <wps:bodyPr wrap="square" lIns="0" tIns="0" rIns="0" bIns="0" rtlCol="0">
                        <a:noAutofit/>
                      </wps:bodyPr>
                    </wps:wsp>
                  </a:graphicData>
                </a:graphic>
              </wp:anchor>
            </w:drawing>
          </mc:Choice>
          <mc:Fallback>
            <w:pict>
              <v:shape style="position:absolute;margin-left:455.157544pt;margin-top:16.785749pt;width:11.2pt;height:5.8pt;mso-position-horizontal-relative:page;mso-position-vertical-relative:paragraph;z-index:15755264;rotation:311" type="#_x0000_t136" fillcolor="#000000" stroked="f">
                <o:extrusion v:ext="view" autorotationcenter="t"/>
                <v:textpath style="font-family:&quot;Cambria&quot;;font-size:5pt;v-text-kern:t;mso-text-shadow:auto" string="Fare"/>
                <w10:wrap type="none"/>
              </v:shape>
            </w:pict>
          </mc:Fallback>
        </mc:AlternateContent>
      </w:r>
      <w:r>
        <w:rPr>
          <w:rFonts w:ascii="Cambria"/>
          <w:sz w:val="11"/>
        </w:rPr>
        <mc:AlternateContent>
          <mc:Choice Requires="wps">
            <w:drawing>
              <wp:anchor distT="0" distB="0" distL="0" distR="0" allowOverlap="1" layoutInCell="1" locked="0" behindDoc="0" simplePos="0" relativeHeight="15755776">
                <wp:simplePos x="0" y="0"/>
                <wp:positionH relativeFrom="page">
                  <wp:posOffset>5890753</wp:posOffset>
                </wp:positionH>
                <wp:positionV relativeFrom="paragraph">
                  <wp:posOffset>212815</wp:posOffset>
                </wp:positionV>
                <wp:extent cx="140970" cy="7366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rot="18660000">
                          <a:off x="0" y="0"/>
                          <a:ext cx="140970" cy="73660"/>
                        </a:xfrm>
                        <a:prstGeom prst="rect">
                          <a:avLst/>
                        </a:prstGeom>
                      </wps:spPr>
                      <wps:txbx>
                        <w:txbxContent>
                          <w:p>
                            <w:pPr>
                              <w:spacing w:line="115" w:lineRule="exact" w:before="0"/>
                              <w:ind w:left="0" w:right="0" w:firstLine="0"/>
                              <w:jc w:val="left"/>
                              <w:rPr>
                                <w:rFonts w:ascii="Cambria"/>
                                <w:sz w:val="11"/>
                              </w:rPr>
                            </w:pPr>
                            <w:r>
                              <w:rPr>
                                <w:rFonts w:ascii="Cambria"/>
                                <w:spacing w:val="-4"/>
                                <w:w w:val="110"/>
                                <w:sz w:val="11"/>
                              </w:rPr>
                              <w:t>well</w:t>
                            </w:r>
                          </w:p>
                        </w:txbxContent>
                      </wps:txbx>
                      <wps:bodyPr wrap="square" lIns="0" tIns="0" rIns="0" bIns="0" rtlCol="0">
                        <a:noAutofit/>
                      </wps:bodyPr>
                    </wps:wsp>
                  </a:graphicData>
                </a:graphic>
              </wp:anchor>
            </w:drawing>
          </mc:Choice>
          <mc:Fallback>
            <w:pict>
              <v:shape style="position:absolute;margin-left:463.838831pt;margin-top:16.757089pt;width:11.1pt;height:5.8pt;mso-position-horizontal-relative:page;mso-position-vertical-relative:paragraph;z-index:15755776;rotation:311" type="#_x0000_t136" fillcolor="#000000" stroked="f">
                <o:extrusion v:ext="view" autorotationcenter="t"/>
                <v:textpath style="font-family:&quot;Cambria&quot;;font-size:5pt;v-text-kern:t;mso-text-shadow:auto" string="well"/>
                <w10:wrap type="none"/>
              </v:shape>
            </w:pict>
          </mc:Fallback>
        </mc:AlternateContent>
      </w:r>
      <w:r>
        <w:rPr>
          <w:rFonts w:ascii="Cambria"/>
          <w:sz w:val="11"/>
        </w:rPr>
        <mc:AlternateContent>
          <mc:Choice Requires="wps">
            <w:drawing>
              <wp:anchor distT="0" distB="0" distL="0" distR="0" allowOverlap="1" layoutInCell="1" locked="0" behindDoc="0" simplePos="0" relativeHeight="15756288">
                <wp:simplePos x="0" y="0"/>
                <wp:positionH relativeFrom="page">
                  <wp:posOffset>6037686</wp:posOffset>
                </wp:positionH>
                <wp:positionV relativeFrom="paragraph">
                  <wp:posOffset>183806</wp:posOffset>
                </wp:positionV>
                <wp:extent cx="66040" cy="7366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18660000">
                          <a:off x="0" y="0"/>
                          <a:ext cx="66040" cy="73660"/>
                        </a:xfrm>
                        <a:prstGeom prst="rect">
                          <a:avLst/>
                        </a:prstGeom>
                      </wps:spPr>
                      <wps:txbx>
                        <w:txbxContent>
                          <w:p>
                            <w:pPr>
                              <w:spacing w:line="115" w:lineRule="exact" w:before="0"/>
                              <w:ind w:left="0" w:right="0" w:firstLine="0"/>
                              <w:jc w:val="left"/>
                              <w:rPr>
                                <w:rFonts w:ascii="Cambria"/>
                                <w:sz w:val="11"/>
                              </w:rPr>
                            </w:pPr>
                            <w:r>
                              <w:rPr>
                                <w:rFonts w:ascii="Cambria"/>
                                <w:spacing w:val="-5"/>
                                <w:w w:val="105"/>
                                <w:sz w:val="11"/>
                              </w:rPr>
                              <w:t>to</w:t>
                            </w:r>
                          </w:p>
                        </w:txbxContent>
                      </wps:txbx>
                      <wps:bodyPr wrap="square" lIns="0" tIns="0" rIns="0" bIns="0" rtlCol="0">
                        <a:noAutofit/>
                      </wps:bodyPr>
                    </wps:wsp>
                  </a:graphicData>
                </a:graphic>
              </wp:anchor>
            </w:drawing>
          </mc:Choice>
          <mc:Fallback>
            <w:pict>
              <v:shape style="position:absolute;margin-left:475.408398pt;margin-top:14.472976pt;width:5.2pt;height:5.8pt;mso-position-horizontal-relative:page;mso-position-vertical-relative:paragraph;z-index:15756288;rotation:311" type="#_x0000_t136" fillcolor="#000000" stroked="f">
                <o:extrusion v:ext="view" autorotationcenter="t"/>
                <v:textpath style="font-family:&quot;Cambria&quot;;font-size:5pt;v-text-kern:t;mso-text-shadow:auto" string="to"/>
                <w10:wrap type="none"/>
              </v:shape>
            </w:pict>
          </mc:Fallback>
        </mc:AlternateContent>
      </w:r>
      <w:r>
        <w:rPr>
          <w:rFonts w:ascii="Cambria"/>
          <w:w w:val="110"/>
          <w:sz w:val="11"/>
        </w:rPr>
        <w:t>Doc</w:t>
      </w:r>
      <w:r>
        <w:rPr>
          <w:rFonts w:ascii="Cambria"/>
          <w:spacing w:val="4"/>
          <w:w w:val="110"/>
          <w:sz w:val="11"/>
        </w:rPr>
        <w:t> </w:t>
      </w:r>
      <w:r>
        <w:rPr>
          <w:rFonts w:ascii="Cambria"/>
          <w:spacing w:val="-10"/>
          <w:w w:val="110"/>
          <w:sz w:val="11"/>
        </w:rPr>
        <w:t>5</w:t>
      </w:r>
    </w:p>
    <w:p>
      <w:pPr>
        <w:spacing w:after="0"/>
        <w:jc w:val="left"/>
        <w:rPr>
          <w:rFonts w:ascii="Cambria"/>
          <w:sz w:val="11"/>
        </w:rPr>
        <w:sectPr>
          <w:pgSz w:w="12240" w:h="15840"/>
          <w:pgMar w:header="0" w:footer="826" w:top="1440" w:bottom="1020" w:left="1800" w:right="1800"/>
          <w:cols w:num="2" w:equalWidth="0">
            <w:col w:w="3884" w:space="40"/>
            <w:col w:w="4716"/>
          </w:cols>
        </w:sectPr>
      </w:pPr>
    </w:p>
    <w:p>
      <w:pPr>
        <w:pStyle w:val="BodyText"/>
        <w:spacing w:before="164"/>
        <w:rPr>
          <w:rFonts w:ascii="Cambria"/>
        </w:rPr>
      </w:pPr>
    </w:p>
    <w:p>
      <w:pPr>
        <w:pStyle w:val="BodyText"/>
        <w:spacing w:line="206" w:lineRule="auto"/>
        <w:ind w:left="352" w:right="324" w:firstLine="7"/>
        <w:jc w:val="both"/>
      </w:pPr>
      <w:r>
        <w:rPr/>
        <mc:AlternateContent>
          <mc:Choice Requires="wps">
            <w:drawing>
              <wp:anchor distT="0" distB="0" distL="0" distR="0" allowOverlap="1" layoutInCell="1" locked="0" behindDoc="0" simplePos="0" relativeHeight="15753216">
                <wp:simplePos x="0" y="0"/>
                <wp:positionH relativeFrom="page">
                  <wp:posOffset>5303614</wp:posOffset>
                </wp:positionH>
                <wp:positionV relativeFrom="paragraph">
                  <wp:posOffset>-137251</wp:posOffset>
                </wp:positionV>
                <wp:extent cx="219075" cy="7366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rot="18660000">
                          <a:off x="0" y="0"/>
                          <a:ext cx="219075" cy="73660"/>
                        </a:xfrm>
                        <a:prstGeom prst="rect">
                          <a:avLst/>
                        </a:prstGeom>
                      </wps:spPr>
                      <wps:txbx>
                        <w:txbxContent>
                          <w:p>
                            <w:pPr>
                              <w:spacing w:line="116" w:lineRule="exact" w:before="0"/>
                              <w:ind w:left="0" w:right="0" w:firstLine="0"/>
                              <w:jc w:val="left"/>
                              <w:rPr>
                                <w:rFonts w:ascii="Cambria"/>
                                <w:position w:val="1"/>
                                <w:sz w:val="11"/>
                              </w:rPr>
                            </w:pPr>
                            <w:r>
                              <w:rPr>
                                <w:rFonts w:ascii="Cambria"/>
                                <w:spacing w:val="-2"/>
                                <w:w w:val="105"/>
                                <w:sz w:val="11"/>
                              </w:rPr>
                              <w:t>autho</w:t>
                            </w:r>
                            <w:r>
                              <w:rPr>
                                <w:rFonts w:ascii="Cambria"/>
                                <w:spacing w:val="-2"/>
                                <w:w w:val="105"/>
                                <w:position w:val="1"/>
                                <w:sz w:val="11"/>
                              </w:rPr>
                              <w:t>r</w:t>
                            </w:r>
                          </w:p>
                        </w:txbxContent>
                      </wps:txbx>
                      <wps:bodyPr wrap="square" lIns="0" tIns="0" rIns="0" bIns="0" rtlCol="0">
                        <a:noAutofit/>
                      </wps:bodyPr>
                    </wps:wsp>
                  </a:graphicData>
                </a:graphic>
              </wp:anchor>
            </w:drawing>
          </mc:Choice>
          <mc:Fallback>
            <w:pict>
              <v:shape style="position:absolute;margin-left:417.607458pt;margin-top:-10.807213pt;width:17.25pt;height:5.8pt;mso-position-horizontal-relative:page;mso-position-vertical-relative:paragraph;z-index:15753216;rotation:311" type="#_x0000_t136" fillcolor="#000000" stroked="f">
                <o:extrusion v:ext="view" autorotationcenter="t"/>
                <v:textpath style="font-family:&quot;Cambria&quot;;font-size:5pt;v-text-kern:t;mso-text-shadow:auto" string="author"/>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6107028</wp:posOffset>
                </wp:positionH>
                <wp:positionV relativeFrom="paragraph">
                  <wp:posOffset>-144456</wp:posOffset>
                </wp:positionV>
                <wp:extent cx="225425" cy="736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rot="18660000">
                          <a:off x="0" y="0"/>
                          <a:ext cx="225425" cy="73660"/>
                        </a:xfrm>
                        <a:prstGeom prst="rect">
                          <a:avLst/>
                        </a:prstGeom>
                      </wps:spPr>
                      <wps:txbx>
                        <w:txbxContent>
                          <w:p>
                            <w:pPr>
                              <w:spacing w:line="86" w:lineRule="auto" w:before="0"/>
                              <w:ind w:left="0" w:right="0" w:firstLine="0"/>
                              <w:jc w:val="left"/>
                              <w:rPr>
                                <w:rFonts w:ascii="Cambria" w:hAnsi="Cambria"/>
                                <w:position w:val="-6"/>
                                <w:sz w:val="11"/>
                              </w:rPr>
                            </w:pPr>
                            <w:r>
                              <w:rPr>
                                <w:rFonts w:ascii="Cambria" w:hAnsi="Cambria"/>
                                <w:spacing w:val="-4"/>
                                <w:w w:val="120"/>
                                <w:sz w:val="11"/>
                              </w:rPr>
                              <w:t>Arms</w:t>
                            </w:r>
                            <w:r>
                              <w:rPr>
                                <w:rFonts w:ascii="Cambria" w:hAnsi="Cambria"/>
                                <w:spacing w:val="-4"/>
                                <w:w w:val="120"/>
                                <w:position w:val="-6"/>
                                <w:sz w:val="11"/>
                              </w:rPr>
                              <w:t>”</w:t>
                            </w:r>
                          </w:p>
                        </w:txbxContent>
                      </wps:txbx>
                      <wps:bodyPr wrap="square" lIns="0" tIns="0" rIns="0" bIns="0" rtlCol="0">
                        <a:noAutofit/>
                      </wps:bodyPr>
                    </wps:wsp>
                  </a:graphicData>
                </a:graphic>
              </wp:anchor>
            </w:drawing>
          </mc:Choice>
          <mc:Fallback>
            <w:pict>
              <v:shape style="position:absolute;margin-left:480.868384pt;margin-top:-11.374564pt;width:17.75pt;height:5.8pt;mso-position-horizontal-relative:page;mso-position-vertical-relative:paragraph;z-index:15756800;rotation:311" type="#_x0000_t136" fillcolor="#000000" stroked="f">
                <o:extrusion v:ext="view" autorotationcenter="t"/>
                <v:textpath style="font-family:&quot;Cambria&quot;;font-size:5pt;v-text-kern:t;mso-text-shadow:auto" string="Arms”"/>
                <w10:wrap type="none"/>
              </v:shape>
            </w:pict>
          </mc:Fallback>
        </mc:AlternateContent>
      </w:r>
      <w:r>
        <w:rPr/>
        <w:t>Figure 2: RAG-Token document posterior </w:t>
      </w:r>
      <w:r>
        <w:rPr>
          <w:rFonts w:ascii="Calibri" w:hAnsi="Calibri"/>
          <w:i/>
        </w:rPr>
        <w:t>p</w:t>
      </w:r>
      <w:r>
        <w:rPr>
          <w:rFonts w:ascii="Calibri" w:hAnsi="Calibri"/>
        </w:rPr>
        <w:t>(</w:t>
      </w:r>
      <w:r>
        <w:rPr>
          <w:rFonts w:ascii="Calibri" w:hAnsi="Calibri"/>
          <w:i/>
        </w:rPr>
        <w:t>z</w:t>
      </w:r>
      <w:r>
        <w:rPr>
          <w:rFonts w:ascii="Calibri" w:hAnsi="Calibri"/>
          <w:vertAlign w:val="subscript"/>
        </w:rPr>
        <w:t>i</w:t>
      </w:r>
      <w:r>
        <w:rPr>
          <w:rFonts w:ascii="Lucida Sans Unicode" w:hAnsi="Lucida Sans Unicode"/>
          <w:vertAlign w:val="baseline"/>
        </w:rPr>
        <w:t>|</w:t>
      </w:r>
      <w:r>
        <w:rPr>
          <w:rFonts w:ascii="Calibri" w:hAnsi="Calibri"/>
          <w:i/>
          <w:vertAlign w:val="baseline"/>
        </w:rPr>
        <w:t>x,</w:t>
      </w:r>
      <w:r>
        <w:rPr>
          <w:rFonts w:ascii="Calibri" w:hAnsi="Calibri"/>
          <w:i/>
          <w:spacing w:val="-10"/>
          <w:vertAlign w:val="baseline"/>
        </w:rPr>
        <w:t> </w:t>
      </w:r>
      <w:r>
        <w:rPr>
          <w:rFonts w:ascii="Calibri" w:hAnsi="Calibri"/>
          <w:i/>
          <w:w w:val="115"/>
          <w:vertAlign w:val="baseline"/>
        </w:rPr>
        <w:t>y</w:t>
      </w:r>
      <w:r>
        <w:rPr>
          <w:rFonts w:ascii="Calibri" w:hAnsi="Calibri"/>
          <w:w w:val="115"/>
          <w:vertAlign w:val="subscript"/>
        </w:rPr>
        <w:t>i</w:t>
      </w:r>
      <w:r>
        <w:rPr>
          <w:rFonts w:ascii="Calibri" w:hAnsi="Calibri"/>
          <w:i/>
          <w:w w:val="115"/>
          <w:vertAlign w:val="baseline"/>
        </w:rPr>
        <w:t>,</w:t>
      </w:r>
      <w:r>
        <w:rPr>
          <w:rFonts w:ascii="Calibri" w:hAnsi="Calibri"/>
          <w:i/>
          <w:spacing w:val="-13"/>
          <w:w w:val="115"/>
          <w:vertAlign w:val="baseline"/>
        </w:rPr>
        <w:t> </w:t>
      </w:r>
      <w:r>
        <w:rPr>
          <w:rFonts w:ascii="Calibri" w:hAnsi="Calibri"/>
          <w:i/>
          <w:w w:val="115"/>
          <w:vertAlign w:val="baseline"/>
        </w:rPr>
        <w:t>y</w:t>
      </w:r>
      <w:r>
        <w:rPr>
          <w:rFonts w:ascii="Lucida Sans Unicode" w:hAnsi="Lucida Sans Unicode"/>
          <w:w w:val="115"/>
          <w:vertAlign w:val="subscript"/>
        </w:rPr>
        <w:t>−</w:t>
      </w:r>
      <w:r>
        <w:rPr>
          <w:rFonts w:ascii="Calibri" w:hAnsi="Calibri"/>
          <w:w w:val="115"/>
          <w:vertAlign w:val="subscript"/>
        </w:rPr>
        <w:t>i</w:t>
      </w:r>
      <w:r>
        <w:rPr>
          <w:rFonts w:ascii="Calibri" w:hAnsi="Calibri"/>
          <w:w w:val="115"/>
          <w:vertAlign w:val="baseline"/>
        </w:rPr>
        <w:t>) </w:t>
      </w:r>
      <w:r>
        <w:rPr>
          <w:vertAlign w:val="baseline"/>
        </w:rPr>
        <w:t>for each generated token for input “Hem- ingway" for Jeopardy generation with 5 retrieved documents. The posterior for document 1 is high when</w:t>
      </w:r>
      <w:r>
        <w:rPr>
          <w:spacing w:val="-8"/>
          <w:vertAlign w:val="baseline"/>
        </w:rPr>
        <w:t> </w:t>
      </w:r>
      <w:r>
        <w:rPr>
          <w:vertAlign w:val="baseline"/>
        </w:rPr>
        <w:t>generating</w:t>
      </w:r>
      <w:r>
        <w:rPr>
          <w:spacing w:val="-7"/>
          <w:vertAlign w:val="baseline"/>
        </w:rPr>
        <w:t> </w:t>
      </w:r>
      <w:r>
        <w:rPr>
          <w:vertAlign w:val="baseline"/>
        </w:rPr>
        <w:t>“A</w:t>
      </w:r>
      <w:r>
        <w:rPr>
          <w:spacing w:val="-7"/>
          <w:vertAlign w:val="baseline"/>
        </w:rPr>
        <w:t> </w:t>
      </w:r>
      <w:r>
        <w:rPr>
          <w:vertAlign w:val="baseline"/>
        </w:rPr>
        <w:t>Farewell</w:t>
      </w:r>
      <w:r>
        <w:rPr>
          <w:spacing w:val="-7"/>
          <w:vertAlign w:val="baseline"/>
        </w:rPr>
        <w:t> </w:t>
      </w:r>
      <w:r>
        <w:rPr>
          <w:vertAlign w:val="baseline"/>
        </w:rPr>
        <w:t>to</w:t>
      </w:r>
      <w:r>
        <w:rPr>
          <w:spacing w:val="-7"/>
          <w:vertAlign w:val="baseline"/>
        </w:rPr>
        <w:t> </w:t>
      </w:r>
      <w:r>
        <w:rPr>
          <w:vertAlign w:val="baseline"/>
        </w:rPr>
        <w:t>Arms"</w:t>
      </w:r>
      <w:r>
        <w:rPr>
          <w:spacing w:val="-7"/>
          <w:vertAlign w:val="baseline"/>
        </w:rPr>
        <w:t> </w:t>
      </w:r>
      <w:r>
        <w:rPr>
          <w:vertAlign w:val="baseline"/>
        </w:rPr>
        <w:t>and</w:t>
      </w:r>
      <w:r>
        <w:rPr>
          <w:spacing w:val="-7"/>
          <w:vertAlign w:val="baseline"/>
        </w:rPr>
        <w:t> </w:t>
      </w:r>
      <w:r>
        <w:rPr>
          <w:vertAlign w:val="baseline"/>
        </w:rPr>
        <w:t>for</w:t>
      </w:r>
      <w:r>
        <w:rPr>
          <w:spacing w:val="-7"/>
          <w:vertAlign w:val="baseline"/>
        </w:rPr>
        <w:t> </w:t>
      </w:r>
      <w:r>
        <w:rPr>
          <w:vertAlign w:val="baseline"/>
        </w:rPr>
        <w:t>document</w:t>
      </w:r>
      <w:r>
        <w:rPr>
          <w:spacing w:val="-7"/>
          <w:vertAlign w:val="baseline"/>
        </w:rPr>
        <w:t> </w:t>
      </w:r>
      <w:r>
        <w:rPr>
          <w:vertAlign w:val="baseline"/>
        </w:rPr>
        <w:t>2</w:t>
      </w:r>
      <w:r>
        <w:rPr>
          <w:spacing w:val="-7"/>
          <w:vertAlign w:val="baseline"/>
        </w:rPr>
        <w:t> </w:t>
      </w:r>
      <w:r>
        <w:rPr>
          <w:vertAlign w:val="baseline"/>
        </w:rPr>
        <w:t>when</w:t>
      </w:r>
      <w:r>
        <w:rPr>
          <w:spacing w:val="-7"/>
          <w:vertAlign w:val="baseline"/>
        </w:rPr>
        <w:t> </w:t>
      </w:r>
      <w:r>
        <w:rPr>
          <w:vertAlign w:val="baseline"/>
        </w:rPr>
        <w:t>generating</w:t>
      </w:r>
      <w:r>
        <w:rPr>
          <w:spacing w:val="-7"/>
          <w:vertAlign w:val="baseline"/>
        </w:rPr>
        <w:t> </w:t>
      </w:r>
      <w:r>
        <w:rPr>
          <w:vertAlign w:val="baseline"/>
        </w:rPr>
        <w:t>“The</w:t>
      </w:r>
      <w:r>
        <w:rPr>
          <w:spacing w:val="-7"/>
          <w:vertAlign w:val="baseline"/>
        </w:rPr>
        <w:t> </w:t>
      </w:r>
      <w:r>
        <w:rPr>
          <w:vertAlign w:val="baseline"/>
        </w:rPr>
        <w:t>Sun</w:t>
      </w:r>
      <w:r>
        <w:rPr>
          <w:spacing w:val="-7"/>
          <w:vertAlign w:val="baseline"/>
        </w:rPr>
        <w:t> </w:t>
      </w:r>
      <w:r>
        <w:rPr>
          <w:vertAlign w:val="baseline"/>
        </w:rPr>
        <w:t>Also</w:t>
      </w:r>
      <w:r>
        <w:rPr>
          <w:spacing w:val="-7"/>
          <w:vertAlign w:val="baseline"/>
        </w:rPr>
        <w:t> </w:t>
      </w:r>
      <w:r>
        <w:rPr>
          <w:spacing w:val="-2"/>
          <w:vertAlign w:val="baseline"/>
        </w:rPr>
        <w:t>Rises".</w:t>
      </w:r>
    </w:p>
    <w:p>
      <w:pPr>
        <w:pStyle w:val="BodyText"/>
        <w:spacing w:before="167"/>
      </w:pPr>
    </w:p>
    <w:p>
      <w:pPr>
        <w:pStyle w:val="BodyText"/>
        <w:spacing w:line="228" w:lineRule="auto"/>
        <w:ind w:left="360" w:right="357" w:hanging="7"/>
        <w:jc w:val="both"/>
      </w:pPr>
      <w:bookmarkStart w:name="_bookmark5" w:id="24"/>
      <w:bookmarkEnd w:id="24"/>
      <w:r>
        <w:rPr/>
      </w:r>
      <w:r>
        <w:rPr>
          <w:spacing w:val="-2"/>
        </w:rPr>
        <w:t>Table</w:t>
      </w:r>
      <w:r>
        <w:rPr>
          <w:spacing w:val="-5"/>
        </w:rPr>
        <w:t> </w:t>
      </w:r>
      <w:r>
        <w:rPr>
          <w:spacing w:val="-2"/>
        </w:rPr>
        <w:t>3: Examples</w:t>
      </w:r>
      <w:r>
        <w:rPr>
          <w:spacing w:val="-5"/>
        </w:rPr>
        <w:t> </w:t>
      </w:r>
      <w:r>
        <w:rPr>
          <w:spacing w:val="-2"/>
        </w:rPr>
        <w:t>from</w:t>
      </w:r>
      <w:r>
        <w:rPr>
          <w:spacing w:val="-5"/>
        </w:rPr>
        <w:t> </w:t>
      </w:r>
      <w:r>
        <w:rPr>
          <w:spacing w:val="-2"/>
        </w:rPr>
        <w:t>generation</w:t>
      </w:r>
      <w:r>
        <w:rPr>
          <w:spacing w:val="-5"/>
        </w:rPr>
        <w:t> </w:t>
      </w:r>
      <w:r>
        <w:rPr>
          <w:spacing w:val="-2"/>
        </w:rPr>
        <w:t>tasks. RAG</w:t>
      </w:r>
      <w:r>
        <w:rPr>
          <w:spacing w:val="-5"/>
        </w:rPr>
        <w:t> </w:t>
      </w:r>
      <w:r>
        <w:rPr>
          <w:spacing w:val="-2"/>
        </w:rPr>
        <w:t>models</w:t>
      </w:r>
      <w:r>
        <w:rPr>
          <w:spacing w:val="-5"/>
        </w:rPr>
        <w:t> </w:t>
      </w:r>
      <w:r>
        <w:rPr>
          <w:spacing w:val="-2"/>
        </w:rPr>
        <w:t>generate</w:t>
      </w:r>
      <w:r>
        <w:rPr>
          <w:spacing w:val="-5"/>
        </w:rPr>
        <w:t> </w:t>
      </w:r>
      <w:r>
        <w:rPr>
          <w:spacing w:val="-2"/>
        </w:rPr>
        <w:t>more</w:t>
      </w:r>
      <w:r>
        <w:rPr>
          <w:spacing w:val="-5"/>
        </w:rPr>
        <w:t> </w:t>
      </w:r>
      <w:r>
        <w:rPr>
          <w:spacing w:val="-2"/>
        </w:rPr>
        <w:t>specific</w:t>
      </w:r>
      <w:r>
        <w:rPr>
          <w:spacing w:val="-5"/>
        </w:rPr>
        <w:t> </w:t>
      </w:r>
      <w:r>
        <w:rPr>
          <w:spacing w:val="-2"/>
        </w:rPr>
        <w:t>and</w:t>
      </w:r>
      <w:r>
        <w:rPr>
          <w:spacing w:val="-5"/>
        </w:rPr>
        <w:t> </w:t>
      </w:r>
      <w:r>
        <w:rPr>
          <w:spacing w:val="-2"/>
        </w:rPr>
        <w:t>factually</w:t>
      </w:r>
      <w:r>
        <w:rPr>
          <w:spacing w:val="-5"/>
        </w:rPr>
        <w:t> </w:t>
      </w:r>
      <w:r>
        <w:rPr>
          <w:spacing w:val="-2"/>
        </w:rPr>
        <w:t>accurate </w:t>
      </w:r>
      <w:r>
        <w:rPr/>
        <w:t>responses. ‘?’ indicates factually incorrect responses, * indicates partially correct responses.</w:t>
      </w:r>
    </w:p>
    <w:p>
      <w:pPr>
        <w:pStyle w:val="BodyText"/>
        <w:spacing w:before="3"/>
        <w:rPr>
          <w:sz w:val="9"/>
        </w:rPr>
      </w:pPr>
      <w:r>
        <w:rPr>
          <w:sz w:val="9"/>
        </w:rPr>
        <mc:AlternateContent>
          <mc:Choice Requires="wps">
            <w:drawing>
              <wp:anchor distT="0" distB="0" distL="0" distR="0" allowOverlap="1" layoutInCell="1" locked="0" behindDoc="1" simplePos="0" relativeHeight="487603200">
                <wp:simplePos x="0" y="0"/>
                <wp:positionH relativeFrom="page">
                  <wp:posOffset>1405951</wp:posOffset>
                </wp:positionH>
                <wp:positionV relativeFrom="paragraph">
                  <wp:posOffset>83186</wp:posOffset>
                </wp:positionV>
                <wp:extent cx="4932045"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4932045" cy="1270"/>
                        </a:xfrm>
                        <a:custGeom>
                          <a:avLst/>
                          <a:gdLst/>
                          <a:ahLst/>
                          <a:cxnLst/>
                          <a:rect l="l" t="t" r="r" b="b"/>
                          <a:pathLst>
                            <a:path w="4932045" h="0">
                              <a:moveTo>
                                <a:pt x="0" y="0"/>
                              </a:moveTo>
                              <a:lnTo>
                                <a:pt x="4932027" y="0"/>
                              </a:lnTo>
                            </a:path>
                          </a:pathLst>
                        </a:custGeom>
                        <a:ln w="83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704842pt;margin-top:6.550112pt;width:388.35pt;height:.1pt;mso-position-horizontal-relative:page;mso-position-vertical-relative:paragraph;z-index:-15713280;mso-wrap-distance-left:0;mso-wrap-distance-right:0" id="docshape106" coordorigin="2214,131" coordsize="7767,0" path="m2214,131l9981,131e" filled="false" stroked="true" strokeweight=".65931pt" strokecolor="#000000">
                <v:path arrowok="t"/>
                <v:stroke dashstyle="solid"/>
                <w10:wrap type="topAndBottom"/>
              </v:shape>
            </w:pict>
          </mc:Fallback>
        </mc:AlternateContent>
      </w:r>
    </w:p>
    <w:p>
      <w:pPr>
        <w:tabs>
          <w:tab w:pos="1110" w:val="left" w:leader="none"/>
          <w:tab w:pos="2043" w:val="left" w:leader="none"/>
        </w:tabs>
        <w:spacing w:before="23"/>
        <w:ind w:left="458" w:right="0" w:firstLine="0"/>
        <w:jc w:val="left"/>
        <w:rPr>
          <w:sz w:val="15"/>
        </w:rPr>
      </w:pPr>
      <w:r>
        <w:rPr>
          <w:spacing w:val="-4"/>
          <w:sz w:val="15"/>
        </w:rPr>
        <w:t>Task</w:t>
      </w:r>
      <w:r>
        <w:rPr>
          <w:sz w:val="15"/>
        </w:rPr>
        <w:tab/>
      </w:r>
      <w:r>
        <w:rPr>
          <w:spacing w:val="-2"/>
          <w:sz w:val="15"/>
        </w:rPr>
        <w:t>Input</w:t>
      </w:r>
      <w:r>
        <w:rPr>
          <w:sz w:val="15"/>
        </w:rPr>
        <w:tab/>
        <w:t>Model</w:t>
      </w:r>
      <w:r>
        <w:rPr>
          <w:spacing w:val="32"/>
          <w:sz w:val="15"/>
        </w:rPr>
        <w:t>  </w:t>
      </w:r>
      <w:r>
        <w:rPr>
          <w:spacing w:val="-2"/>
          <w:sz w:val="15"/>
        </w:rPr>
        <w:t>Generation</w:t>
      </w:r>
    </w:p>
    <w:p>
      <w:pPr>
        <w:spacing w:after="0"/>
        <w:jc w:val="left"/>
        <w:rPr>
          <w:sz w:val="15"/>
        </w:rPr>
        <w:sectPr>
          <w:type w:val="continuous"/>
          <w:pgSz w:w="12240" w:h="15840"/>
          <w:pgMar w:header="0" w:footer="826" w:top="1580" w:bottom="280" w:left="1800" w:right="1800"/>
        </w:sectPr>
      </w:pPr>
    </w:p>
    <w:p>
      <w:pPr>
        <w:pStyle w:val="BodyText"/>
        <w:rPr>
          <w:sz w:val="15"/>
        </w:rPr>
      </w:pPr>
    </w:p>
    <w:p>
      <w:pPr>
        <w:pStyle w:val="BodyText"/>
        <w:spacing w:before="78"/>
        <w:rPr>
          <w:sz w:val="15"/>
        </w:rPr>
      </w:pPr>
    </w:p>
    <w:p>
      <w:pPr>
        <w:spacing w:line="168" w:lineRule="exact" w:before="0"/>
        <w:ind w:left="458" w:right="0" w:firstLine="0"/>
        <w:jc w:val="left"/>
        <w:rPr>
          <w:sz w:val="15"/>
        </w:rPr>
      </w:pPr>
      <w:r>
        <w:rPr>
          <w:spacing w:val="-5"/>
          <w:sz w:val="15"/>
        </w:rPr>
        <w:t>MS-</w:t>
      </w:r>
    </w:p>
    <w:p>
      <w:pPr>
        <w:spacing w:line="240" w:lineRule="auto" w:before="9"/>
        <w:rPr>
          <w:sz w:val="15"/>
        </w:rPr>
      </w:pPr>
      <w:r>
        <w:rPr/>
        <w:br w:type="column"/>
      </w:r>
      <w:r>
        <w:rPr>
          <w:sz w:val="15"/>
        </w:rPr>
      </w:r>
    </w:p>
    <w:p>
      <w:pPr>
        <w:spacing w:line="230" w:lineRule="auto" w:before="0"/>
        <w:ind w:left="348" w:right="0" w:firstLine="0"/>
        <w:jc w:val="left"/>
        <w:rPr>
          <w:sz w:val="15"/>
        </w:rPr>
      </w:pPr>
      <w:r>
        <w:rPr>
          <w:spacing w:val="-2"/>
          <w:sz w:val="15"/>
        </w:rPr>
        <w:t>define</w:t>
      </w:r>
      <w:r>
        <w:rPr>
          <w:spacing w:val="-8"/>
          <w:sz w:val="15"/>
        </w:rPr>
        <w:t> </w:t>
      </w:r>
      <w:r>
        <w:rPr>
          <w:spacing w:val="-2"/>
          <w:sz w:val="15"/>
        </w:rPr>
        <w:t>middle</w:t>
      </w:r>
      <w:r>
        <w:rPr>
          <w:spacing w:val="40"/>
          <w:sz w:val="15"/>
        </w:rPr>
        <w:t> </w:t>
      </w:r>
      <w:r>
        <w:rPr>
          <w:spacing w:val="-4"/>
          <w:sz w:val="15"/>
        </w:rPr>
        <w:t>ear</w:t>
      </w:r>
    </w:p>
    <w:p>
      <w:pPr>
        <w:spacing w:line="230" w:lineRule="auto" w:before="99"/>
        <w:ind w:left="81" w:right="1655" w:firstLine="0"/>
        <w:jc w:val="left"/>
        <w:rPr>
          <w:sz w:val="15"/>
        </w:rPr>
      </w:pPr>
      <w:r>
        <w:rPr/>
        <w:br w:type="column"/>
      </w:r>
      <w:r>
        <w:rPr>
          <w:sz w:val="15"/>
        </w:rPr>
        <w:t>BART</w:t>
      </w:r>
      <w:r>
        <w:rPr>
          <w:spacing w:val="80"/>
          <w:sz w:val="15"/>
        </w:rPr>
        <w:t> </w:t>
      </w:r>
      <w:r>
        <w:rPr>
          <w:sz w:val="15"/>
          <w:vertAlign w:val="superscript"/>
        </w:rPr>
        <w:t>?</w:t>
      </w:r>
      <w:r>
        <w:rPr>
          <w:sz w:val="15"/>
          <w:vertAlign w:val="baseline"/>
        </w:rPr>
        <w:t>The</w:t>
      </w:r>
      <w:r>
        <w:rPr>
          <w:spacing w:val="-6"/>
          <w:sz w:val="15"/>
          <w:vertAlign w:val="baseline"/>
        </w:rPr>
        <w:t> </w:t>
      </w:r>
      <w:r>
        <w:rPr>
          <w:sz w:val="15"/>
          <w:vertAlign w:val="baseline"/>
        </w:rPr>
        <w:t>middle</w:t>
      </w:r>
      <w:r>
        <w:rPr>
          <w:spacing w:val="-6"/>
          <w:sz w:val="15"/>
          <w:vertAlign w:val="baseline"/>
        </w:rPr>
        <w:t> </w:t>
      </w:r>
      <w:r>
        <w:rPr>
          <w:sz w:val="15"/>
          <w:vertAlign w:val="baseline"/>
        </w:rPr>
        <w:t>ear</w:t>
      </w:r>
      <w:r>
        <w:rPr>
          <w:spacing w:val="-6"/>
          <w:sz w:val="15"/>
          <w:vertAlign w:val="baseline"/>
        </w:rPr>
        <w:t> </w:t>
      </w:r>
      <w:r>
        <w:rPr>
          <w:sz w:val="15"/>
          <w:vertAlign w:val="baseline"/>
        </w:rPr>
        <w:t>is</w:t>
      </w:r>
      <w:r>
        <w:rPr>
          <w:spacing w:val="-6"/>
          <w:sz w:val="15"/>
          <w:vertAlign w:val="baseline"/>
        </w:rPr>
        <w:t> </w:t>
      </w:r>
      <w:r>
        <w:rPr>
          <w:sz w:val="15"/>
          <w:vertAlign w:val="baseline"/>
        </w:rPr>
        <w:t>the</w:t>
      </w:r>
      <w:r>
        <w:rPr>
          <w:spacing w:val="-6"/>
          <w:sz w:val="15"/>
          <w:vertAlign w:val="baseline"/>
        </w:rPr>
        <w:t> </w:t>
      </w:r>
      <w:r>
        <w:rPr>
          <w:sz w:val="15"/>
          <w:vertAlign w:val="baseline"/>
        </w:rPr>
        <w:t>part</w:t>
      </w:r>
      <w:r>
        <w:rPr>
          <w:spacing w:val="-6"/>
          <w:sz w:val="15"/>
          <w:vertAlign w:val="baseline"/>
        </w:rPr>
        <w:t> </w:t>
      </w:r>
      <w:r>
        <w:rPr>
          <w:sz w:val="15"/>
          <w:vertAlign w:val="baseline"/>
        </w:rPr>
        <w:t>of</w:t>
      </w:r>
      <w:r>
        <w:rPr>
          <w:spacing w:val="-6"/>
          <w:sz w:val="15"/>
          <w:vertAlign w:val="baseline"/>
        </w:rPr>
        <w:t> </w:t>
      </w:r>
      <w:r>
        <w:rPr>
          <w:sz w:val="15"/>
          <w:vertAlign w:val="baseline"/>
        </w:rPr>
        <w:t>the</w:t>
      </w:r>
      <w:r>
        <w:rPr>
          <w:spacing w:val="-6"/>
          <w:sz w:val="15"/>
          <w:vertAlign w:val="baseline"/>
        </w:rPr>
        <w:t> </w:t>
      </w:r>
      <w:r>
        <w:rPr>
          <w:sz w:val="15"/>
          <w:vertAlign w:val="baseline"/>
        </w:rPr>
        <w:t>ear</w:t>
      </w:r>
      <w:r>
        <w:rPr>
          <w:spacing w:val="-6"/>
          <w:sz w:val="15"/>
          <w:vertAlign w:val="baseline"/>
        </w:rPr>
        <w:t> </w:t>
      </w:r>
      <w:r>
        <w:rPr>
          <w:sz w:val="15"/>
          <w:vertAlign w:val="baseline"/>
        </w:rPr>
        <w:t>between</w:t>
      </w:r>
      <w:r>
        <w:rPr>
          <w:spacing w:val="-6"/>
          <w:sz w:val="15"/>
          <w:vertAlign w:val="baseline"/>
        </w:rPr>
        <w:t> </w:t>
      </w:r>
      <w:r>
        <w:rPr>
          <w:sz w:val="15"/>
          <w:vertAlign w:val="baseline"/>
        </w:rPr>
        <w:t>the</w:t>
      </w:r>
      <w:r>
        <w:rPr>
          <w:spacing w:val="-6"/>
          <w:sz w:val="15"/>
          <w:vertAlign w:val="baseline"/>
        </w:rPr>
        <w:t> </w:t>
      </w:r>
      <w:r>
        <w:rPr>
          <w:sz w:val="15"/>
          <w:vertAlign w:val="baseline"/>
        </w:rPr>
        <w:t>middle</w:t>
      </w:r>
      <w:r>
        <w:rPr>
          <w:spacing w:val="-6"/>
          <w:sz w:val="15"/>
          <w:vertAlign w:val="baseline"/>
        </w:rPr>
        <w:t> </w:t>
      </w:r>
      <w:r>
        <w:rPr>
          <w:sz w:val="15"/>
          <w:vertAlign w:val="baseline"/>
        </w:rPr>
        <w:t>ear</w:t>
      </w:r>
      <w:r>
        <w:rPr>
          <w:spacing w:val="-6"/>
          <w:sz w:val="15"/>
          <w:vertAlign w:val="baseline"/>
        </w:rPr>
        <w:t> </w:t>
      </w:r>
      <w:r>
        <w:rPr>
          <w:sz w:val="15"/>
          <w:vertAlign w:val="baseline"/>
        </w:rPr>
        <w:t>and</w:t>
      </w:r>
      <w:r>
        <w:rPr>
          <w:spacing w:val="-6"/>
          <w:sz w:val="15"/>
          <w:vertAlign w:val="baseline"/>
        </w:rPr>
        <w:t> </w:t>
      </w:r>
      <w:r>
        <w:rPr>
          <w:sz w:val="15"/>
          <w:vertAlign w:val="baseline"/>
        </w:rPr>
        <w:t>the</w:t>
      </w:r>
      <w:r>
        <w:rPr>
          <w:spacing w:val="-6"/>
          <w:sz w:val="15"/>
          <w:vertAlign w:val="baseline"/>
        </w:rPr>
        <w:t> </w:t>
      </w:r>
      <w:r>
        <w:rPr>
          <w:sz w:val="15"/>
          <w:vertAlign w:val="baseline"/>
        </w:rPr>
        <w:t>nose.</w:t>
      </w:r>
      <w:r>
        <w:rPr>
          <w:spacing w:val="40"/>
          <w:sz w:val="15"/>
          <w:vertAlign w:val="baseline"/>
        </w:rPr>
        <w:t> </w:t>
      </w:r>
      <w:r>
        <w:rPr>
          <w:sz w:val="15"/>
          <w:vertAlign w:val="baseline"/>
        </w:rPr>
        <w:t>RAG-T</w:t>
      </w:r>
      <w:r>
        <w:rPr>
          <w:spacing w:val="40"/>
          <w:sz w:val="15"/>
          <w:vertAlign w:val="baseline"/>
        </w:rPr>
        <w:t> </w:t>
      </w:r>
      <w:r>
        <w:rPr>
          <w:sz w:val="15"/>
          <w:vertAlign w:val="baseline"/>
        </w:rPr>
        <w:t>The middle ear is the portion of the ear internal to the eardrum.</w:t>
      </w:r>
    </w:p>
    <w:p>
      <w:pPr>
        <w:spacing w:line="161" w:lineRule="exact" w:before="0"/>
        <w:ind w:left="81" w:right="0" w:firstLine="0"/>
        <w:jc w:val="left"/>
        <w:rPr>
          <w:sz w:val="15"/>
        </w:rPr>
      </w:pPr>
      <w:r>
        <w:rPr>
          <w:sz w:val="15"/>
        </w:rPr>
        <mc:AlternateContent>
          <mc:Choice Requires="wps">
            <w:drawing>
              <wp:anchor distT="0" distB="0" distL="0" distR="0" allowOverlap="1" layoutInCell="1" locked="0" behindDoc="0" simplePos="0" relativeHeight="15746048">
                <wp:simplePos x="0" y="0"/>
                <wp:positionH relativeFrom="page">
                  <wp:posOffset>1405951</wp:posOffset>
                </wp:positionH>
                <wp:positionV relativeFrom="paragraph">
                  <wp:posOffset>-240559</wp:posOffset>
                </wp:positionV>
                <wp:extent cx="493204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4932045" cy="1270"/>
                        </a:xfrm>
                        <a:custGeom>
                          <a:avLst/>
                          <a:gdLst/>
                          <a:ahLst/>
                          <a:cxnLst/>
                          <a:rect l="l" t="t" r="r" b="b"/>
                          <a:pathLst>
                            <a:path w="4932045" h="0">
                              <a:moveTo>
                                <a:pt x="0" y="0"/>
                              </a:moveTo>
                              <a:lnTo>
                                <a:pt x="4932027" y="0"/>
                              </a:lnTo>
                            </a:path>
                          </a:pathLst>
                        </a:custGeom>
                        <a:ln w="5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110.704842pt,-18.941681pt" to="499.053482pt,-18.941681pt" stroked="true" strokeweight=".411966pt" strokecolor="#000000">
                <v:stroke dashstyle="solid"/>
                <w10:wrap type="none"/>
              </v:line>
            </w:pict>
          </mc:Fallback>
        </mc:AlternateContent>
      </w:r>
      <w:r>
        <w:rPr>
          <w:sz w:val="15"/>
        </w:rPr>
        <w:t>RAG-S</w:t>
      </w:r>
      <w:r>
        <w:rPr>
          <w:spacing w:val="42"/>
          <w:sz w:val="15"/>
        </w:rPr>
        <w:t> </w:t>
      </w:r>
      <w:r>
        <w:rPr>
          <w:sz w:val="15"/>
        </w:rPr>
        <w:t>The</w:t>
      </w:r>
      <w:r>
        <w:rPr>
          <w:spacing w:val="-8"/>
          <w:sz w:val="15"/>
        </w:rPr>
        <w:t> </w:t>
      </w:r>
      <w:r>
        <w:rPr>
          <w:sz w:val="15"/>
        </w:rPr>
        <w:t>middle</w:t>
      </w:r>
      <w:r>
        <w:rPr>
          <w:spacing w:val="-7"/>
          <w:sz w:val="15"/>
        </w:rPr>
        <w:t> </w:t>
      </w:r>
      <w:r>
        <w:rPr>
          <w:sz w:val="15"/>
        </w:rPr>
        <w:t>ear</w:t>
      </w:r>
      <w:r>
        <w:rPr>
          <w:spacing w:val="-8"/>
          <w:sz w:val="15"/>
        </w:rPr>
        <w:t> </w:t>
      </w:r>
      <w:r>
        <w:rPr>
          <w:sz w:val="15"/>
        </w:rPr>
        <w:t>includes</w:t>
      </w:r>
      <w:r>
        <w:rPr>
          <w:spacing w:val="-7"/>
          <w:sz w:val="15"/>
        </w:rPr>
        <w:t> </w:t>
      </w:r>
      <w:r>
        <w:rPr>
          <w:sz w:val="15"/>
        </w:rPr>
        <w:t>the</w:t>
      </w:r>
      <w:r>
        <w:rPr>
          <w:spacing w:val="-7"/>
          <w:sz w:val="15"/>
        </w:rPr>
        <w:t> </w:t>
      </w:r>
      <w:r>
        <w:rPr>
          <w:sz w:val="15"/>
        </w:rPr>
        <w:t>tympanic</w:t>
      </w:r>
      <w:r>
        <w:rPr>
          <w:spacing w:val="-8"/>
          <w:sz w:val="15"/>
        </w:rPr>
        <w:t> </w:t>
      </w:r>
      <w:r>
        <w:rPr>
          <w:sz w:val="15"/>
        </w:rPr>
        <w:t>cavity</w:t>
      </w:r>
      <w:r>
        <w:rPr>
          <w:spacing w:val="-7"/>
          <w:sz w:val="15"/>
        </w:rPr>
        <w:t> </w:t>
      </w:r>
      <w:r>
        <w:rPr>
          <w:sz w:val="15"/>
        </w:rPr>
        <w:t>and</w:t>
      </w:r>
      <w:r>
        <w:rPr>
          <w:spacing w:val="-8"/>
          <w:sz w:val="15"/>
        </w:rPr>
        <w:t> </w:t>
      </w:r>
      <w:r>
        <w:rPr>
          <w:sz w:val="15"/>
        </w:rPr>
        <w:t>the</w:t>
      </w:r>
      <w:r>
        <w:rPr>
          <w:spacing w:val="-7"/>
          <w:sz w:val="15"/>
        </w:rPr>
        <w:t> </w:t>
      </w:r>
      <w:r>
        <w:rPr>
          <w:sz w:val="15"/>
        </w:rPr>
        <w:t>three</w:t>
      </w:r>
      <w:r>
        <w:rPr>
          <w:spacing w:val="-7"/>
          <w:sz w:val="15"/>
        </w:rPr>
        <w:t> </w:t>
      </w:r>
      <w:r>
        <w:rPr>
          <w:spacing w:val="-2"/>
          <w:sz w:val="15"/>
        </w:rPr>
        <w:t>ossicles.</w:t>
      </w:r>
    </w:p>
    <w:p>
      <w:pPr>
        <w:spacing w:after="0" w:line="161" w:lineRule="exact"/>
        <w:jc w:val="left"/>
        <w:rPr>
          <w:sz w:val="15"/>
        </w:rPr>
        <w:sectPr>
          <w:type w:val="continuous"/>
          <w:pgSz w:w="12240" w:h="15840"/>
          <w:pgMar w:header="0" w:footer="826" w:top="1580" w:bottom="280" w:left="1800" w:right="1800"/>
          <w:cols w:num="3" w:equalWidth="0">
            <w:col w:w="723" w:space="39"/>
            <w:col w:w="1160" w:space="40"/>
            <w:col w:w="6678"/>
          </w:cols>
        </w:sectPr>
      </w:pPr>
    </w:p>
    <w:p>
      <w:pPr>
        <w:spacing w:line="170" w:lineRule="exact" w:before="0"/>
        <w:ind w:left="458" w:right="0" w:firstLine="0"/>
        <w:jc w:val="left"/>
        <w:rPr>
          <w:sz w:val="15"/>
        </w:rPr>
      </w:pPr>
      <w:r>
        <w:rPr>
          <w:spacing w:val="-5"/>
          <w:sz w:val="15"/>
        </w:rPr>
        <w:t>MARCO</w:t>
      </w:r>
    </w:p>
    <w:p>
      <w:pPr>
        <w:spacing w:line="240" w:lineRule="auto" w:before="8"/>
        <w:rPr>
          <w:sz w:val="4"/>
        </w:rPr>
      </w:pPr>
      <w:r>
        <w:rPr/>
        <w:br w:type="column"/>
      </w:r>
      <w:r>
        <w:rPr>
          <w:sz w:val="4"/>
        </w:rPr>
      </w:r>
    </w:p>
    <w:p>
      <w:pPr>
        <w:pStyle w:val="BodyText"/>
        <w:spacing w:line="20" w:lineRule="exact"/>
        <w:ind w:left="23"/>
        <w:rPr>
          <w:sz w:val="2"/>
        </w:rPr>
      </w:pPr>
      <w:r>
        <w:rPr>
          <w:sz w:val="2"/>
        </w:rPr>
        <mc:AlternateContent>
          <mc:Choice Requires="wps">
            <w:drawing>
              <wp:inline distT="0" distB="0" distL="0" distR="0">
                <wp:extent cx="4518660" cy="3175"/>
                <wp:effectExtent l="9525" t="0" r="0" b="6350"/>
                <wp:docPr id="165" name="Group 165"/>
                <wp:cNvGraphicFramePr>
                  <a:graphicFrameLocks/>
                </wp:cNvGraphicFramePr>
                <a:graphic>
                  <a:graphicData uri="http://schemas.microsoft.com/office/word/2010/wordprocessingGroup">
                    <wpg:wgp>
                      <wpg:cNvPr id="165" name="Group 165"/>
                      <wpg:cNvGrpSpPr/>
                      <wpg:grpSpPr>
                        <a:xfrm>
                          <a:off x="0" y="0"/>
                          <a:ext cx="4518660" cy="3175"/>
                          <a:chExt cx="4518660" cy="3175"/>
                        </a:xfrm>
                      </wpg:grpSpPr>
                      <wps:wsp>
                        <wps:cNvPr id="166" name="Graphic 166"/>
                        <wps:cNvSpPr/>
                        <wps:spPr>
                          <a:xfrm>
                            <a:off x="0" y="1570"/>
                            <a:ext cx="4518660" cy="1270"/>
                          </a:xfrm>
                          <a:custGeom>
                            <a:avLst/>
                            <a:gdLst/>
                            <a:ahLst/>
                            <a:cxnLst/>
                            <a:rect l="l" t="t" r="r" b="b"/>
                            <a:pathLst>
                              <a:path w="4518660" h="0">
                                <a:moveTo>
                                  <a:pt x="0" y="0"/>
                                </a:moveTo>
                                <a:lnTo>
                                  <a:pt x="4518135" y="0"/>
                                </a:lnTo>
                              </a:path>
                            </a:pathLst>
                          </a:custGeom>
                          <a:ln w="314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5.8pt;height:.25pt;mso-position-horizontal-relative:char;mso-position-vertical-relative:line" id="docshapegroup107" coordorigin="0,0" coordsize="7116,5">
                <v:line style="position:absolute" from="0,2" to="7115,2" stroked="true" strokeweight=".247345pt" strokecolor="#000000">
                  <v:stroke dashstyle="solid"/>
                </v:line>
              </v:group>
            </w:pict>
          </mc:Fallback>
        </mc:AlternateContent>
      </w:r>
      <w:r>
        <w:rPr>
          <w:sz w:val="2"/>
        </w:rPr>
      </w:r>
    </w:p>
    <w:p>
      <w:pPr>
        <w:spacing w:line="168" w:lineRule="exact" w:before="6"/>
        <w:ind w:left="67" w:right="0" w:firstLine="0"/>
        <w:jc w:val="left"/>
        <w:rPr>
          <w:sz w:val="15"/>
        </w:rPr>
      </w:pPr>
      <w:r>
        <w:rPr>
          <w:sz w:val="15"/>
        </w:rPr>
        <w:t>what</w:t>
      </w:r>
      <w:r>
        <w:rPr>
          <w:spacing w:val="-8"/>
          <w:sz w:val="15"/>
        </w:rPr>
        <w:t> </w:t>
      </w:r>
      <w:r>
        <w:rPr>
          <w:sz w:val="15"/>
        </w:rPr>
        <w:t>currency</w:t>
      </w:r>
      <w:r>
        <w:rPr>
          <w:spacing w:val="38"/>
          <w:sz w:val="15"/>
        </w:rPr>
        <w:t> </w:t>
      </w:r>
      <w:r>
        <w:rPr>
          <w:sz w:val="15"/>
        </w:rPr>
        <w:t>BART</w:t>
      </w:r>
      <w:r>
        <w:rPr>
          <w:spacing w:val="71"/>
          <w:w w:val="150"/>
          <w:sz w:val="15"/>
        </w:rPr>
        <w:t> </w:t>
      </w:r>
      <w:r>
        <w:rPr>
          <w:sz w:val="15"/>
        </w:rPr>
        <w:t>The</w:t>
      </w:r>
      <w:r>
        <w:rPr>
          <w:spacing w:val="-7"/>
          <w:sz w:val="15"/>
        </w:rPr>
        <w:t> </w:t>
      </w:r>
      <w:r>
        <w:rPr>
          <w:sz w:val="15"/>
        </w:rPr>
        <w:t>currency</w:t>
      </w:r>
      <w:r>
        <w:rPr>
          <w:spacing w:val="-8"/>
          <w:sz w:val="15"/>
        </w:rPr>
        <w:t> </w:t>
      </w:r>
      <w:r>
        <w:rPr>
          <w:sz w:val="15"/>
        </w:rPr>
        <w:t>needed</w:t>
      </w:r>
      <w:r>
        <w:rPr>
          <w:spacing w:val="-7"/>
          <w:sz w:val="15"/>
        </w:rPr>
        <w:t> </w:t>
      </w:r>
      <w:r>
        <w:rPr>
          <w:sz w:val="15"/>
        </w:rPr>
        <w:t>in</w:t>
      </w:r>
      <w:r>
        <w:rPr>
          <w:spacing w:val="-7"/>
          <w:sz w:val="15"/>
        </w:rPr>
        <w:t> </w:t>
      </w:r>
      <w:r>
        <w:rPr>
          <w:sz w:val="15"/>
        </w:rPr>
        <w:t>Scotland</w:t>
      </w:r>
      <w:r>
        <w:rPr>
          <w:spacing w:val="-7"/>
          <w:sz w:val="15"/>
        </w:rPr>
        <w:t> </w:t>
      </w:r>
      <w:r>
        <w:rPr>
          <w:sz w:val="15"/>
        </w:rPr>
        <w:t>is</w:t>
      </w:r>
      <w:r>
        <w:rPr>
          <w:spacing w:val="-7"/>
          <w:sz w:val="15"/>
        </w:rPr>
        <w:t> </w:t>
      </w:r>
      <w:r>
        <w:rPr>
          <w:sz w:val="15"/>
        </w:rPr>
        <w:t>Pound</w:t>
      </w:r>
      <w:r>
        <w:rPr>
          <w:spacing w:val="-8"/>
          <w:sz w:val="15"/>
        </w:rPr>
        <w:t> </w:t>
      </w:r>
      <w:r>
        <w:rPr>
          <w:spacing w:val="-2"/>
          <w:sz w:val="15"/>
        </w:rPr>
        <w:t>sterling.</w:t>
      </w:r>
    </w:p>
    <w:p>
      <w:pPr>
        <w:spacing w:after="0" w:line="168" w:lineRule="exact"/>
        <w:jc w:val="left"/>
        <w:rPr>
          <w:sz w:val="15"/>
        </w:rPr>
        <w:sectPr>
          <w:type w:val="continuous"/>
          <w:pgSz w:w="12240" w:h="15840"/>
          <w:pgMar w:header="0" w:footer="826" w:top="1580" w:bottom="280" w:left="1800" w:right="1800"/>
          <w:cols w:num="2" w:equalWidth="0">
            <w:col w:w="1003" w:space="40"/>
            <w:col w:w="7597"/>
          </w:cols>
        </w:sectPr>
      </w:pPr>
    </w:p>
    <w:p>
      <w:pPr>
        <w:pStyle w:val="BodyText"/>
        <w:rPr>
          <w:sz w:val="15"/>
        </w:rPr>
      </w:pPr>
    </w:p>
    <w:p>
      <w:pPr>
        <w:pStyle w:val="BodyText"/>
        <w:rPr>
          <w:sz w:val="15"/>
        </w:rPr>
      </w:pPr>
    </w:p>
    <w:p>
      <w:pPr>
        <w:pStyle w:val="BodyText"/>
        <w:spacing w:before="80"/>
        <w:rPr>
          <w:sz w:val="15"/>
        </w:rPr>
      </w:pPr>
    </w:p>
    <w:p>
      <w:pPr>
        <w:spacing w:line="230" w:lineRule="auto" w:before="0"/>
        <w:ind w:left="458" w:right="0" w:firstLine="0"/>
        <w:jc w:val="both"/>
        <w:rPr>
          <w:sz w:val="15"/>
        </w:rPr>
      </w:pPr>
      <w:r>
        <w:rPr>
          <w:spacing w:val="-2"/>
          <w:sz w:val="15"/>
        </w:rPr>
        <w:t>Jeopardy</w:t>
      </w:r>
      <w:r>
        <w:rPr>
          <w:spacing w:val="40"/>
          <w:sz w:val="15"/>
        </w:rPr>
        <w:t> </w:t>
      </w:r>
      <w:r>
        <w:rPr>
          <w:spacing w:val="-2"/>
          <w:sz w:val="15"/>
        </w:rPr>
        <w:t>Question</w:t>
      </w:r>
      <w:r>
        <w:rPr>
          <w:spacing w:val="40"/>
          <w:sz w:val="15"/>
        </w:rPr>
        <w:t> </w:t>
      </w:r>
      <w:r>
        <w:rPr>
          <w:spacing w:val="-2"/>
          <w:sz w:val="15"/>
        </w:rPr>
        <w:t>Gener</w:t>
      </w:r>
    </w:p>
    <w:p>
      <w:pPr>
        <w:spacing w:line="165" w:lineRule="exact" w:before="0"/>
        <w:ind w:left="433" w:right="0" w:firstLine="0"/>
        <w:jc w:val="left"/>
        <w:rPr>
          <w:sz w:val="15"/>
        </w:rPr>
      </w:pPr>
      <w:r>
        <w:rPr>
          <w:spacing w:val="-2"/>
          <w:sz w:val="15"/>
        </w:rPr>
        <w:t>-ation</w:t>
      </w:r>
    </w:p>
    <w:p>
      <w:pPr>
        <w:spacing w:line="230" w:lineRule="auto" w:before="3"/>
        <w:ind w:left="76" w:right="0" w:firstLine="0"/>
        <w:jc w:val="left"/>
        <w:rPr>
          <w:sz w:val="15"/>
        </w:rPr>
      </w:pPr>
      <w:r>
        <w:rPr/>
        <w:br w:type="column"/>
      </w:r>
      <w:r>
        <w:rPr>
          <w:spacing w:val="-2"/>
          <w:sz w:val="15"/>
        </w:rPr>
        <w:t>needed</w:t>
      </w:r>
      <w:r>
        <w:rPr>
          <w:spacing w:val="-8"/>
          <w:sz w:val="15"/>
        </w:rPr>
        <w:t> </w:t>
      </w:r>
      <w:r>
        <w:rPr>
          <w:spacing w:val="-2"/>
          <w:sz w:val="15"/>
        </w:rPr>
        <w:t>in</w:t>
      </w:r>
      <w:r>
        <w:rPr>
          <w:spacing w:val="40"/>
          <w:sz w:val="15"/>
        </w:rPr>
        <w:t> </w:t>
      </w:r>
      <w:r>
        <w:rPr>
          <w:spacing w:val="-2"/>
          <w:sz w:val="15"/>
        </w:rPr>
        <w:t>scotland</w:t>
      </w:r>
    </w:p>
    <w:p>
      <w:pPr>
        <w:pStyle w:val="BodyText"/>
        <w:spacing w:before="85"/>
        <w:rPr>
          <w:sz w:val="15"/>
        </w:rPr>
      </w:pPr>
    </w:p>
    <w:p>
      <w:pPr>
        <w:spacing w:before="1"/>
        <w:ind w:left="76" w:right="0" w:firstLine="0"/>
        <w:jc w:val="left"/>
        <w:rPr>
          <w:sz w:val="15"/>
        </w:rPr>
      </w:pPr>
      <w:r>
        <w:rPr>
          <w:sz w:val="15"/>
        </w:rPr>
        <mc:AlternateContent>
          <mc:Choice Requires="wps">
            <w:drawing>
              <wp:anchor distT="0" distB="0" distL="0" distR="0" allowOverlap="1" layoutInCell="1" locked="0" behindDoc="0" simplePos="0" relativeHeight="15746560">
                <wp:simplePos x="0" y="0"/>
                <wp:positionH relativeFrom="page">
                  <wp:posOffset>1405951</wp:posOffset>
                </wp:positionH>
                <wp:positionV relativeFrom="paragraph">
                  <wp:posOffset>-131028</wp:posOffset>
                </wp:positionV>
                <wp:extent cx="4932045"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4932045" cy="1270"/>
                        </a:xfrm>
                        <a:custGeom>
                          <a:avLst/>
                          <a:gdLst/>
                          <a:ahLst/>
                          <a:cxnLst/>
                          <a:rect l="l" t="t" r="r" b="b"/>
                          <a:pathLst>
                            <a:path w="4932045" h="0">
                              <a:moveTo>
                                <a:pt x="0" y="0"/>
                              </a:moveTo>
                              <a:lnTo>
                                <a:pt x="4932027" y="0"/>
                              </a:lnTo>
                            </a:path>
                          </a:pathLst>
                        </a:custGeom>
                        <a:ln w="5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110.704842pt,-10.317221pt" to="499.053482pt,-10.317221pt" stroked="true" strokeweight=".411966pt" strokecolor="#000000">
                <v:stroke dashstyle="solid"/>
                <w10:wrap type="none"/>
              </v:line>
            </w:pict>
          </mc:Fallback>
        </mc:AlternateContent>
      </w:r>
      <w:r>
        <w:rPr>
          <w:spacing w:val="-4"/>
          <w:sz w:val="15"/>
        </w:rPr>
        <w:t>Washington</w:t>
      </w:r>
    </w:p>
    <w:p>
      <w:pPr>
        <w:pStyle w:val="BodyText"/>
        <w:spacing w:before="170"/>
        <w:rPr>
          <w:sz w:val="15"/>
        </w:rPr>
      </w:pPr>
    </w:p>
    <w:p>
      <w:pPr>
        <w:spacing w:line="230" w:lineRule="auto" w:before="0"/>
        <w:ind w:left="76" w:right="33" w:firstLine="0"/>
        <w:jc w:val="left"/>
        <w:rPr>
          <w:sz w:val="15"/>
        </w:rPr>
      </w:pPr>
      <w:r>
        <w:rPr>
          <w:sz w:val="15"/>
        </w:rPr>
        <mc:AlternateContent>
          <mc:Choice Requires="wps">
            <w:drawing>
              <wp:anchor distT="0" distB="0" distL="0" distR="0" allowOverlap="1" layoutInCell="1" locked="0" behindDoc="0" simplePos="0" relativeHeight="15747072">
                <wp:simplePos x="0" y="0"/>
                <wp:positionH relativeFrom="page">
                  <wp:posOffset>1819843</wp:posOffset>
                </wp:positionH>
                <wp:positionV relativeFrom="paragraph">
                  <wp:posOffset>-81706</wp:posOffset>
                </wp:positionV>
                <wp:extent cx="4518660"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518660" cy="1270"/>
                        </a:xfrm>
                        <a:custGeom>
                          <a:avLst/>
                          <a:gdLst/>
                          <a:ahLst/>
                          <a:cxnLst/>
                          <a:rect l="l" t="t" r="r" b="b"/>
                          <a:pathLst>
                            <a:path w="4518660" h="0">
                              <a:moveTo>
                                <a:pt x="0" y="0"/>
                              </a:moveTo>
                              <a:lnTo>
                                <a:pt x="4518135" y="0"/>
                              </a:lnTo>
                            </a:path>
                          </a:pathLst>
                        </a:custGeom>
                        <a:ln w="31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143.294785pt,-6.433558pt" to="499.053479pt,-6.433558pt" stroked="true" strokeweight=".247345pt" strokecolor="#000000">
                <v:stroke dashstyle="solid"/>
                <w10:wrap type="none"/>
              </v:line>
            </w:pict>
          </mc:Fallback>
        </mc:AlternateContent>
      </w:r>
      <w:r>
        <w:rPr>
          <w:spacing w:val="-2"/>
          <w:sz w:val="15"/>
        </w:rPr>
        <w:t>The</w:t>
      </w:r>
      <w:r>
        <w:rPr>
          <w:spacing w:val="-8"/>
          <w:sz w:val="15"/>
        </w:rPr>
        <w:t> </w:t>
      </w:r>
      <w:r>
        <w:rPr>
          <w:spacing w:val="-2"/>
          <w:sz w:val="15"/>
        </w:rPr>
        <w:t>Divine</w:t>
      </w:r>
      <w:r>
        <w:rPr>
          <w:spacing w:val="40"/>
          <w:sz w:val="15"/>
        </w:rPr>
        <w:t> </w:t>
      </w:r>
      <w:r>
        <w:rPr>
          <w:spacing w:val="-2"/>
          <w:sz w:val="15"/>
        </w:rPr>
        <w:t>Comedy</w:t>
      </w:r>
    </w:p>
    <w:p>
      <w:pPr>
        <w:spacing w:line="166" w:lineRule="exact" w:before="0"/>
        <w:ind w:left="188" w:right="0" w:firstLine="0"/>
        <w:jc w:val="left"/>
        <w:rPr>
          <w:sz w:val="15"/>
        </w:rPr>
      </w:pPr>
      <w:r>
        <w:rPr/>
        <w:br w:type="column"/>
      </w:r>
      <w:r>
        <w:rPr>
          <w:sz w:val="15"/>
        </w:rPr>
        <w:t>RAG-T</w:t>
      </w:r>
      <w:r>
        <w:rPr>
          <w:spacing w:val="35"/>
          <w:sz w:val="15"/>
        </w:rPr>
        <w:t> </w:t>
      </w:r>
      <w:r>
        <w:rPr>
          <w:sz w:val="15"/>
        </w:rPr>
        <w:t>Pound</w:t>
      </w:r>
      <w:r>
        <w:rPr>
          <w:spacing w:val="-7"/>
          <w:sz w:val="15"/>
        </w:rPr>
        <w:t> </w:t>
      </w:r>
      <w:r>
        <w:rPr>
          <w:sz w:val="15"/>
        </w:rPr>
        <w:t>is</w:t>
      </w:r>
      <w:r>
        <w:rPr>
          <w:spacing w:val="-7"/>
          <w:sz w:val="15"/>
        </w:rPr>
        <w:t> </w:t>
      </w:r>
      <w:r>
        <w:rPr>
          <w:sz w:val="15"/>
        </w:rPr>
        <w:t>the</w:t>
      </w:r>
      <w:r>
        <w:rPr>
          <w:spacing w:val="-8"/>
          <w:sz w:val="15"/>
        </w:rPr>
        <w:t> </w:t>
      </w:r>
      <w:r>
        <w:rPr>
          <w:sz w:val="15"/>
        </w:rPr>
        <w:t>currency</w:t>
      </w:r>
      <w:r>
        <w:rPr>
          <w:spacing w:val="-7"/>
          <w:sz w:val="15"/>
        </w:rPr>
        <w:t> </w:t>
      </w:r>
      <w:r>
        <w:rPr>
          <w:sz w:val="15"/>
        </w:rPr>
        <w:t>needed</w:t>
      </w:r>
      <w:r>
        <w:rPr>
          <w:spacing w:val="-7"/>
          <w:sz w:val="15"/>
        </w:rPr>
        <w:t> </w:t>
      </w:r>
      <w:r>
        <w:rPr>
          <w:sz w:val="15"/>
        </w:rPr>
        <w:t>in</w:t>
      </w:r>
      <w:r>
        <w:rPr>
          <w:spacing w:val="-7"/>
          <w:sz w:val="15"/>
        </w:rPr>
        <w:t> </w:t>
      </w:r>
      <w:r>
        <w:rPr>
          <w:spacing w:val="-2"/>
          <w:sz w:val="15"/>
        </w:rPr>
        <w:t>Scotland.</w:t>
      </w:r>
    </w:p>
    <w:p>
      <w:pPr>
        <w:spacing w:line="169" w:lineRule="exact" w:before="0"/>
        <w:ind w:left="188" w:right="0" w:firstLine="0"/>
        <w:jc w:val="left"/>
        <w:rPr>
          <w:sz w:val="15"/>
        </w:rPr>
      </w:pPr>
      <w:r>
        <w:rPr>
          <w:sz w:val="15"/>
        </w:rPr>
        <w:t>RAG-S</w:t>
      </w:r>
      <w:r>
        <w:rPr>
          <w:spacing w:val="42"/>
          <w:sz w:val="15"/>
        </w:rPr>
        <w:t> </w:t>
      </w:r>
      <w:r>
        <w:rPr>
          <w:sz w:val="15"/>
        </w:rPr>
        <w:t>The</w:t>
      </w:r>
      <w:r>
        <w:rPr>
          <w:spacing w:val="-8"/>
          <w:sz w:val="15"/>
        </w:rPr>
        <w:t> </w:t>
      </w:r>
      <w:r>
        <w:rPr>
          <w:sz w:val="15"/>
        </w:rPr>
        <w:t>currency</w:t>
      </w:r>
      <w:r>
        <w:rPr>
          <w:spacing w:val="-7"/>
          <w:sz w:val="15"/>
        </w:rPr>
        <w:t> </w:t>
      </w:r>
      <w:r>
        <w:rPr>
          <w:sz w:val="15"/>
        </w:rPr>
        <w:t>needed</w:t>
      </w:r>
      <w:r>
        <w:rPr>
          <w:spacing w:val="-7"/>
          <w:sz w:val="15"/>
        </w:rPr>
        <w:t> </w:t>
      </w:r>
      <w:r>
        <w:rPr>
          <w:sz w:val="15"/>
        </w:rPr>
        <w:t>in</w:t>
      </w:r>
      <w:r>
        <w:rPr>
          <w:spacing w:val="-8"/>
          <w:sz w:val="15"/>
        </w:rPr>
        <w:t> </w:t>
      </w:r>
      <w:r>
        <w:rPr>
          <w:sz w:val="15"/>
        </w:rPr>
        <w:t>Scotland</w:t>
      </w:r>
      <w:r>
        <w:rPr>
          <w:spacing w:val="-7"/>
          <w:sz w:val="15"/>
        </w:rPr>
        <w:t> </w:t>
      </w:r>
      <w:r>
        <w:rPr>
          <w:sz w:val="15"/>
        </w:rPr>
        <w:t>is</w:t>
      </w:r>
      <w:r>
        <w:rPr>
          <w:spacing w:val="-7"/>
          <w:sz w:val="15"/>
        </w:rPr>
        <w:t> </w:t>
      </w:r>
      <w:r>
        <w:rPr>
          <w:sz w:val="15"/>
        </w:rPr>
        <w:t>the</w:t>
      </w:r>
      <w:r>
        <w:rPr>
          <w:spacing w:val="-8"/>
          <w:sz w:val="15"/>
        </w:rPr>
        <w:t> </w:t>
      </w:r>
      <w:r>
        <w:rPr>
          <w:sz w:val="15"/>
        </w:rPr>
        <w:t>pound</w:t>
      </w:r>
      <w:r>
        <w:rPr>
          <w:spacing w:val="-7"/>
          <w:sz w:val="15"/>
        </w:rPr>
        <w:t> </w:t>
      </w:r>
      <w:r>
        <w:rPr>
          <w:spacing w:val="-2"/>
          <w:sz w:val="15"/>
        </w:rPr>
        <w:t>sterling.</w:t>
      </w:r>
    </w:p>
    <w:p>
      <w:pPr>
        <w:spacing w:line="230" w:lineRule="auto" w:before="98"/>
        <w:ind w:left="188" w:right="2695" w:firstLine="0"/>
        <w:jc w:val="left"/>
        <w:rPr>
          <w:sz w:val="15"/>
        </w:rPr>
      </w:pPr>
      <w:r>
        <w:rPr>
          <w:sz w:val="15"/>
        </w:rPr>
        <w:t>BART</w:t>
      </w:r>
      <w:r>
        <w:rPr>
          <w:spacing w:val="80"/>
          <w:sz w:val="15"/>
        </w:rPr>
        <w:t> </w:t>
      </w:r>
      <w:r>
        <w:rPr>
          <w:sz w:val="15"/>
          <w:vertAlign w:val="superscript"/>
        </w:rPr>
        <w:t>?</w:t>
      </w:r>
      <w:r>
        <w:rPr>
          <w:sz w:val="15"/>
          <w:vertAlign w:val="baseline"/>
        </w:rPr>
        <w:t>This</w:t>
      </w:r>
      <w:r>
        <w:rPr>
          <w:spacing w:val="-7"/>
          <w:sz w:val="15"/>
          <w:vertAlign w:val="baseline"/>
        </w:rPr>
        <w:t> </w:t>
      </w:r>
      <w:r>
        <w:rPr>
          <w:sz w:val="15"/>
          <w:vertAlign w:val="baseline"/>
        </w:rPr>
        <w:t>state</w:t>
      </w:r>
      <w:r>
        <w:rPr>
          <w:spacing w:val="-7"/>
          <w:sz w:val="15"/>
          <w:vertAlign w:val="baseline"/>
        </w:rPr>
        <w:t> </w:t>
      </w:r>
      <w:r>
        <w:rPr>
          <w:sz w:val="15"/>
          <w:vertAlign w:val="baseline"/>
        </w:rPr>
        <w:t>has</w:t>
      </w:r>
      <w:r>
        <w:rPr>
          <w:spacing w:val="-7"/>
          <w:sz w:val="15"/>
          <w:vertAlign w:val="baseline"/>
        </w:rPr>
        <w:t> </w:t>
      </w:r>
      <w:r>
        <w:rPr>
          <w:sz w:val="15"/>
          <w:vertAlign w:val="baseline"/>
        </w:rPr>
        <w:t>the</w:t>
      </w:r>
      <w:r>
        <w:rPr>
          <w:spacing w:val="-7"/>
          <w:sz w:val="15"/>
          <w:vertAlign w:val="baseline"/>
        </w:rPr>
        <w:t> </w:t>
      </w:r>
      <w:r>
        <w:rPr>
          <w:sz w:val="15"/>
          <w:vertAlign w:val="baseline"/>
        </w:rPr>
        <w:t>largest</w:t>
      </w:r>
      <w:r>
        <w:rPr>
          <w:spacing w:val="-7"/>
          <w:sz w:val="15"/>
          <w:vertAlign w:val="baseline"/>
        </w:rPr>
        <w:t> </w:t>
      </w:r>
      <w:r>
        <w:rPr>
          <w:sz w:val="15"/>
          <w:vertAlign w:val="baseline"/>
        </w:rPr>
        <w:t>number</w:t>
      </w:r>
      <w:r>
        <w:rPr>
          <w:spacing w:val="-7"/>
          <w:sz w:val="15"/>
          <w:vertAlign w:val="baseline"/>
        </w:rPr>
        <w:t> </w:t>
      </w:r>
      <w:r>
        <w:rPr>
          <w:sz w:val="15"/>
          <w:vertAlign w:val="baseline"/>
        </w:rPr>
        <w:t>of</w:t>
      </w:r>
      <w:r>
        <w:rPr>
          <w:spacing w:val="-7"/>
          <w:sz w:val="15"/>
          <w:vertAlign w:val="baseline"/>
        </w:rPr>
        <w:t> </w:t>
      </w:r>
      <w:r>
        <w:rPr>
          <w:sz w:val="15"/>
          <w:vertAlign w:val="baseline"/>
        </w:rPr>
        <w:t>counties</w:t>
      </w:r>
      <w:r>
        <w:rPr>
          <w:spacing w:val="-7"/>
          <w:sz w:val="15"/>
          <w:vertAlign w:val="baseline"/>
        </w:rPr>
        <w:t> </w:t>
      </w:r>
      <w:r>
        <w:rPr>
          <w:sz w:val="15"/>
          <w:vertAlign w:val="baseline"/>
        </w:rPr>
        <w:t>in</w:t>
      </w:r>
      <w:r>
        <w:rPr>
          <w:spacing w:val="-7"/>
          <w:sz w:val="15"/>
          <w:vertAlign w:val="baseline"/>
        </w:rPr>
        <w:t> </w:t>
      </w:r>
      <w:r>
        <w:rPr>
          <w:sz w:val="15"/>
          <w:vertAlign w:val="baseline"/>
        </w:rPr>
        <w:t>the</w:t>
      </w:r>
      <w:r>
        <w:rPr>
          <w:spacing w:val="-7"/>
          <w:sz w:val="15"/>
          <w:vertAlign w:val="baseline"/>
        </w:rPr>
        <w:t> </w:t>
      </w:r>
      <w:r>
        <w:rPr>
          <w:sz w:val="15"/>
          <w:vertAlign w:val="baseline"/>
        </w:rPr>
        <w:t>U.S.</w:t>
      </w:r>
      <w:r>
        <w:rPr>
          <w:spacing w:val="40"/>
          <w:sz w:val="15"/>
          <w:vertAlign w:val="baseline"/>
        </w:rPr>
        <w:t> </w:t>
      </w:r>
      <w:r>
        <w:rPr>
          <w:sz w:val="15"/>
          <w:vertAlign w:val="baseline"/>
        </w:rPr>
        <w:t>RAG-T</w:t>
      </w:r>
      <w:r>
        <w:rPr>
          <w:spacing w:val="40"/>
          <w:sz w:val="15"/>
          <w:vertAlign w:val="baseline"/>
        </w:rPr>
        <w:t> </w:t>
      </w:r>
      <w:r>
        <w:rPr>
          <w:sz w:val="15"/>
          <w:vertAlign w:val="baseline"/>
        </w:rPr>
        <w:t>It’s the only U.S. state named for a U.S. president</w:t>
      </w:r>
    </w:p>
    <w:p>
      <w:pPr>
        <w:spacing w:line="165" w:lineRule="exact" w:before="0"/>
        <w:ind w:left="188" w:right="0" w:firstLine="0"/>
        <w:jc w:val="left"/>
        <w:rPr>
          <w:sz w:val="15"/>
        </w:rPr>
      </w:pPr>
      <w:r>
        <w:rPr>
          <w:sz w:val="15"/>
        </w:rPr>
        <w:t>RAG-S</w:t>
      </w:r>
      <w:r>
        <w:rPr>
          <w:spacing w:val="37"/>
          <w:sz w:val="15"/>
        </w:rPr>
        <w:t> </w:t>
      </w:r>
      <w:r>
        <w:rPr>
          <w:sz w:val="15"/>
        </w:rPr>
        <w:t>It’s</w:t>
      </w:r>
      <w:r>
        <w:rPr>
          <w:spacing w:val="-9"/>
          <w:sz w:val="15"/>
        </w:rPr>
        <w:t> </w:t>
      </w:r>
      <w:r>
        <w:rPr>
          <w:sz w:val="15"/>
        </w:rPr>
        <w:t>the</w:t>
      </w:r>
      <w:r>
        <w:rPr>
          <w:spacing w:val="-9"/>
          <w:sz w:val="15"/>
        </w:rPr>
        <w:t> </w:t>
      </w:r>
      <w:r>
        <w:rPr>
          <w:sz w:val="15"/>
        </w:rPr>
        <w:t>state</w:t>
      </w:r>
      <w:r>
        <w:rPr>
          <w:spacing w:val="-9"/>
          <w:sz w:val="15"/>
        </w:rPr>
        <w:t> </w:t>
      </w:r>
      <w:r>
        <w:rPr>
          <w:sz w:val="15"/>
        </w:rPr>
        <w:t>where</w:t>
      </w:r>
      <w:r>
        <w:rPr>
          <w:spacing w:val="-8"/>
          <w:sz w:val="15"/>
        </w:rPr>
        <w:t> </w:t>
      </w:r>
      <w:r>
        <w:rPr>
          <w:sz w:val="15"/>
        </w:rPr>
        <w:t>you’ll</w:t>
      </w:r>
      <w:r>
        <w:rPr>
          <w:spacing w:val="-9"/>
          <w:sz w:val="15"/>
        </w:rPr>
        <w:t> </w:t>
      </w:r>
      <w:r>
        <w:rPr>
          <w:sz w:val="15"/>
        </w:rPr>
        <w:t>find</w:t>
      </w:r>
      <w:r>
        <w:rPr>
          <w:spacing w:val="-9"/>
          <w:sz w:val="15"/>
        </w:rPr>
        <w:t> </w:t>
      </w:r>
      <w:r>
        <w:rPr>
          <w:sz w:val="15"/>
        </w:rPr>
        <w:t>Mount</w:t>
      </w:r>
      <w:r>
        <w:rPr>
          <w:spacing w:val="-9"/>
          <w:sz w:val="15"/>
        </w:rPr>
        <w:t> </w:t>
      </w:r>
      <w:r>
        <w:rPr>
          <w:sz w:val="15"/>
        </w:rPr>
        <w:t>Rainier</w:t>
      </w:r>
      <w:r>
        <w:rPr>
          <w:spacing w:val="-9"/>
          <w:sz w:val="15"/>
        </w:rPr>
        <w:t> </w:t>
      </w:r>
      <w:r>
        <w:rPr>
          <w:sz w:val="15"/>
        </w:rPr>
        <w:t>National</w:t>
      </w:r>
      <w:r>
        <w:rPr>
          <w:spacing w:val="-9"/>
          <w:sz w:val="15"/>
        </w:rPr>
        <w:t> </w:t>
      </w:r>
      <w:r>
        <w:rPr>
          <w:spacing w:val="-4"/>
          <w:sz w:val="15"/>
        </w:rPr>
        <w:t>Park</w:t>
      </w:r>
    </w:p>
    <w:p>
      <w:pPr>
        <w:spacing w:line="230" w:lineRule="auto" w:before="96"/>
        <w:ind w:left="188" w:right="501" w:firstLine="0"/>
        <w:jc w:val="left"/>
        <w:rPr>
          <w:sz w:val="15"/>
        </w:rPr>
      </w:pPr>
      <w:r>
        <w:rPr>
          <w:sz w:val="15"/>
        </w:rPr>
        <w:t>BART</w:t>
      </w:r>
      <w:r>
        <w:rPr>
          <w:spacing w:val="80"/>
          <w:sz w:val="15"/>
        </w:rPr>
        <w:t> </w:t>
      </w:r>
      <w:r>
        <w:rPr>
          <w:sz w:val="15"/>
          <w:vertAlign w:val="superscript"/>
        </w:rPr>
        <w:t>*</w:t>
      </w:r>
      <w:r>
        <w:rPr>
          <w:sz w:val="15"/>
          <w:vertAlign w:val="baseline"/>
        </w:rPr>
        <w:t>This</w:t>
      </w:r>
      <w:r>
        <w:rPr>
          <w:spacing w:val="-7"/>
          <w:sz w:val="15"/>
          <w:vertAlign w:val="baseline"/>
        </w:rPr>
        <w:t> </w:t>
      </w:r>
      <w:r>
        <w:rPr>
          <w:sz w:val="15"/>
          <w:vertAlign w:val="baseline"/>
        </w:rPr>
        <w:t>epic</w:t>
      </w:r>
      <w:r>
        <w:rPr>
          <w:spacing w:val="-7"/>
          <w:sz w:val="15"/>
          <w:vertAlign w:val="baseline"/>
        </w:rPr>
        <w:t> </w:t>
      </w:r>
      <w:r>
        <w:rPr>
          <w:sz w:val="15"/>
          <w:vertAlign w:val="baseline"/>
        </w:rPr>
        <w:t>poem</w:t>
      </w:r>
      <w:r>
        <w:rPr>
          <w:spacing w:val="-7"/>
          <w:sz w:val="15"/>
          <w:vertAlign w:val="baseline"/>
        </w:rPr>
        <w:t> </w:t>
      </w:r>
      <w:r>
        <w:rPr>
          <w:sz w:val="15"/>
          <w:vertAlign w:val="baseline"/>
        </w:rPr>
        <w:t>by</w:t>
      </w:r>
      <w:r>
        <w:rPr>
          <w:spacing w:val="-7"/>
          <w:sz w:val="15"/>
          <w:vertAlign w:val="baseline"/>
        </w:rPr>
        <w:t> </w:t>
      </w:r>
      <w:r>
        <w:rPr>
          <w:sz w:val="15"/>
          <w:vertAlign w:val="baseline"/>
        </w:rPr>
        <w:t>Dante</w:t>
      </w:r>
      <w:r>
        <w:rPr>
          <w:spacing w:val="-7"/>
          <w:sz w:val="15"/>
          <w:vertAlign w:val="baseline"/>
        </w:rPr>
        <w:t> </w:t>
      </w:r>
      <w:r>
        <w:rPr>
          <w:sz w:val="15"/>
          <w:vertAlign w:val="baseline"/>
        </w:rPr>
        <w:t>is</w:t>
      </w:r>
      <w:r>
        <w:rPr>
          <w:spacing w:val="-7"/>
          <w:sz w:val="15"/>
          <w:vertAlign w:val="baseline"/>
        </w:rPr>
        <w:t> </w:t>
      </w:r>
      <w:r>
        <w:rPr>
          <w:sz w:val="15"/>
          <w:vertAlign w:val="baseline"/>
        </w:rPr>
        <w:t>divided</w:t>
      </w:r>
      <w:r>
        <w:rPr>
          <w:spacing w:val="-7"/>
          <w:sz w:val="15"/>
          <w:vertAlign w:val="baseline"/>
        </w:rPr>
        <w:t> </w:t>
      </w:r>
      <w:r>
        <w:rPr>
          <w:sz w:val="15"/>
          <w:vertAlign w:val="baseline"/>
        </w:rPr>
        <w:t>into</w:t>
      </w:r>
      <w:r>
        <w:rPr>
          <w:spacing w:val="-7"/>
          <w:sz w:val="15"/>
          <w:vertAlign w:val="baseline"/>
        </w:rPr>
        <w:t> </w:t>
      </w:r>
      <w:r>
        <w:rPr>
          <w:sz w:val="15"/>
          <w:vertAlign w:val="baseline"/>
        </w:rPr>
        <w:t>3</w:t>
      </w:r>
      <w:r>
        <w:rPr>
          <w:spacing w:val="-7"/>
          <w:sz w:val="15"/>
          <w:vertAlign w:val="baseline"/>
        </w:rPr>
        <w:t> </w:t>
      </w:r>
      <w:r>
        <w:rPr>
          <w:sz w:val="15"/>
          <w:vertAlign w:val="baseline"/>
        </w:rPr>
        <w:t>parts: the</w:t>
      </w:r>
      <w:r>
        <w:rPr>
          <w:spacing w:val="-7"/>
          <w:sz w:val="15"/>
          <w:vertAlign w:val="baseline"/>
        </w:rPr>
        <w:t> </w:t>
      </w:r>
      <w:r>
        <w:rPr>
          <w:sz w:val="15"/>
          <w:vertAlign w:val="baseline"/>
        </w:rPr>
        <w:t>Inferno,</w:t>
      </w:r>
      <w:r>
        <w:rPr>
          <w:spacing w:val="-7"/>
          <w:sz w:val="15"/>
          <w:vertAlign w:val="baseline"/>
        </w:rPr>
        <w:t> </w:t>
      </w:r>
      <w:r>
        <w:rPr>
          <w:sz w:val="15"/>
          <w:vertAlign w:val="baseline"/>
        </w:rPr>
        <w:t>the</w:t>
      </w:r>
      <w:r>
        <w:rPr>
          <w:spacing w:val="-7"/>
          <w:sz w:val="15"/>
          <w:vertAlign w:val="baseline"/>
        </w:rPr>
        <w:t> </w:t>
      </w:r>
      <w:r>
        <w:rPr>
          <w:sz w:val="15"/>
          <w:vertAlign w:val="baseline"/>
        </w:rPr>
        <w:t>Purgatorio</w:t>
      </w:r>
      <w:r>
        <w:rPr>
          <w:spacing w:val="-7"/>
          <w:sz w:val="15"/>
          <w:vertAlign w:val="baseline"/>
        </w:rPr>
        <w:t> </w:t>
      </w:r>
      <w:r>
        <w:rPr>
          <w:sz w:val="15"/>
          <w:vertAlign w:val="baseline"/>
        </w:rPr>
        <w:t>&amp;</w:t>
      </w:r>
      <w:r>
        <w:rPr>
          <w:spacing w:val="-7"/>
          <w:sz w:val="15"/>
          <w:vertAlign w:val="baseline"/>
        </w:rPr>
        <w:t> </w:t>
      </w:r>
      <w:r>
        <w:rPr>
          <w:sz w:val="15"/>
          <w:vertAlign w:val="baseline"/>
        </w:rPr>
        <w:t>the</w:t>
      </w:r>
      <w:r>
        <w:rPr>
          <w:spacing w:val="-7"/>
          <w:sz w:val="15"/>
          <w:vertAlign w:val="baseline"/>
        </w:rPr>
        <w:t> </w:t>
      </w:r>
      <w:r>
        <w:rPr>
          <w:sz w:val="15"/>
          <w:vertAlign w:val="baseline"/>
        </w:rPr>
        <w:t>Purgatorio</w:t>
      </w:r>
      <w:r>
        <w:rPr>
          <w:spacing w:val="40"/>
          <w:sz w:val="15"/>
          <w:vertAlign w:val="baseline"/>
        </w:rPr>
        <w:t> </w:t>
      </w:r>
      <w:r>
        <w:rPr>
          <w:sz w:val="15"/>
          <w:vertAlign w:val="baseline"/>
        </w:rPr>
        <w:t>RAG-T</w:t>
      </w:r>
      <w:r>
        <w:rPr>
          <w:spacing w:val="40"/>
          <w:sz w:val="15"/>
          <w:vertAlign w:val="baseline"/>
        </w:rPr>
        <w:t> </w:t>
      </w:r>
      <w:r>
        <w:rPr>
          <w:sz w:val="15"/>
          <w:vertAlign w:val="baseline"/>
        </w:rPr>
        <w:t>Dante’s "Inferno" is the first part of this epic poem</w:t>
      </w:r>
    </w:p>
    <w:p>
      <w:pPr>
        <w:spacing w:line="165" w:lineRule="exact" w:before="0"/>
        <w:ind w:left="188" w:right="0" w:firstLine="0"/>
        <w:jc w:val="left"/>
        <w:rPr>
          <w:sz w:val="15"/>
        </w:rPr>
      </w:pPr>
      <w:r>
        <w:rPr>
          <w:sz w:val="15"/>
        </w:rPr>
        <w:t>RAG-S</w:t>
      </w:r>
      <w:r>
        <w:rPr>
          <w:spacing w:val="39"/>
          <w:sz w:val="15"/>
        </w:rPr>
        <w:t> </w:t>
      </w:r>
      <w:r>
        <w:rPr>
          <w:sz w:val="15"/>
        </w:rPr>
        <w:t>This</w:t>
      </w:r>
      <w:r>
        <w:rPr>
          <w:spacing w:val="-8"/>
          <w:sz w:val="15"/>
        </w:rPr>
        <w:t> </w:t>
      </w:r>
      <w:r>
        <w:rPr>
          <w:sz w:val="15"/>
        </w:rPr>
        <w:t>14th</w:t>
      </w:r>
      <w:r>
        <w:rPr>
          <w:spacing w:val="-8"/>
          <w:sz w:val="15"/>
        </w:rPr>
        <w:t> </w:t>
      </w:r>
      <w:r>
        <w:rPr>
          <w:sz w:val="15"/>
        </w:rPr>
        <w:t>century</w:t>
      </w:r>
      <w:r>
        <w:rPr>
          <w:spacing w:val="-8"/>
          <w:sz w:val="15"/>
        </w:rPr>
        <w:t> </w:t>
      </w:r>
      <w:r>
        <w:rPr>
          <w:sz w:val="15"/>
        </w:rPr>
        <w:t>work</w:t>
      </w:r>
      <w:r>
        <w:rPr>
          <w:spacing w:val="-9"/>
          <w:sz w:val="15"/>
        </w:rPr>
        <w:t> </w:t>
      </w:r>
      <w:r>
        <w:rPr>
          <w:sz w:val="15"/>
        </w:rPr>
        <w:t>is</w:t>
      </w:r>
      <w:r>
        <w:rPr>
          <w:spacing w:val="-8"/>
          <w:sz w:val="15"/>
        </w:rPr>
        <w:t> </w:t>
      </w:r>
      <w:r>
        <w:rPr>
          <w:sz w:val="15"/>
        </w:rPr>
        <w:t>divided</w:t>
      </w:r>
      <w:r>
        <w:rPr>
          <w:spacing w:val="-8"/>
          <w:sz w:val="15"/>
        </w:rPr>
        <w:t> </w:t>
      </w:r>
      <w:r>
        <w:rPr>
          <w:sz w:val="15"/>
        </w:rPr>
        <w:t>into</w:t>
      </w:r>
      <w:r>
        <w:rPr>
          <w:spacing w:val="-8"/>
          <w:sz w:val="15"/>
        </w:rPr>
        <w:t> </w:t>
      </w:r>
      <w:r>
        <w:rPr>
          <w:sz w:val="15"/>
        </w:rPr>
        <w:t>3</w:t>
      </w:r>
      <w:r>
        <w:rPr>
          <w:spacing w:val="-9"/>
          <w:sz w:val="15"/>
        </w:rPr>
        <w:t> </w:t>
      </w:r>
      <w:r>
        <w:rPr>
          <w:sz w:val="15"/>
        </w:rPr>
        <w:t>sections:</w:t>
      </w:r>
      <w:r>
        <w:rPr>
          <w:spacing w:val="-1"/>
          <w:sz w:val="15"/>
        </w:rPr>
        <w:t> </w:t>
      </w:r>
      <w:r>
        <w:rPr>
          <w:sz w:val="15"/>
        </w:rPr>
        <w:t>"Inferno",</w:t>
      </w:r>
      <w:r>
        <w:rPr>
          <w:spacing w:val="-8"/>
          <w:sz w:val="15"/>
        </w:rPr>
        <w:t> </w:t>
      </w:r>
      <w:r>
        <w:rPr>
          <w:sz w:val="15"/>
        </w:rPr>
        <w:t>"Purgatorio"</w:t>
      </w:r>
      <w:r>
        <w:rPr>
          <w:spacing w:val="-8"/>
          <w:sz w:val="15"/>
        </w:rPr>
        <w:t> </w:t>
      </w:r>
      <w:r>
        <w:rPr>
          <w:sz w:val="15"/>
        </w:rPr>
        <w:t>&amp;</w:t>
      </w:r>
      <w:r>
        <w:rPr>
          <w:spacing w:val="-8"/>
          <w:sz w:val="15"/>
        </w:rPr>
        <w:t> </w:t>
      </w:r>
      <w:r>
        <w:rPr>
          <w:spacing w:val="-2"/>
          <w:sz w:val="15"/>
        </w:rPr>
        <w:t>"Paradiso"</w:t>
      </w:r>
    </w:p>
    <w:p>
      <w:pPr>
        <w:spacing w:after="0" w:line="165" w:lineRule="exact"/>
        <w:jc w:val="left"/>
        <w:rPr>
          <w:sz w:val="15"/>
        </w:rPr>
        <w:sectPr>
          <w:type w:val="continuous"/>
          <w:pgSz w:w="12240" w:h="15840"/>
          <w:pgMar w:header="0" w:footer="826" w:top="1580" w:bottom="280" w:left="1800" w:right="1800"/>
          <w:cols w:num="3" w:equalWidth="0">
            <w:col w:w="995" w:space="40"/>
            <w:col w:w="782" w:space="39"/>
            <w:col w:w="6784"/>
          </w:cols>
        </w:sectPr>
      </w:pPr>
    </w:p>
    <w:p>
      <w:pPr>
        <w:pStyle w:val="BodyText"/>
        <w:spacing w:before="7"/>
        <w:rPr>
          <w:sz w:val="4"/>
        </w:rPr>
      </w:pPr>
    </w:p>
    <w:p>
      <w:pPr>
        <w:pStyle w:val="BodyText"/>
        <w:spacing w:line="20" w:lineRule="exact"/>
        <w:ind w:left="414"/>
        <w:rPr>
          <w:sz w:val="2"/>
        </w:rPr>
      </w:pPr>
      <w:r>
        <w:rPr>
          <w:sz w:val="2"/>
        </w:rPr>
        <mc:AlternateContent>
          <mc:Choice Requires="wps">
            <w:drawing>
              <wp:inline distT="0" distB="0" distL="0" distR="0">
                <wp:extent cx="4932045" cy="8890"/>
                <wp:effectExtent l="9525" t="0" r="1904" b="635"/>
                <wp:docPr id="169" name="Group 169"/>
                <wp:cNvGraphicFramePr>
                  <a:graphicFrameLocks/>
                </wp:cNvGraphicFramePr>
                <a:graphic>
                  <a:graphicData uri="http://schemas.microsoft.com/office/word/2010/wordprocessingGroup">
                    <wpg:wgp>
                      <wpg:cNvPr id="169" name="Group 169"/>
                      <wpg:cNvGrpSpPr/>
                      <wpg:grpSpPr>
                        <a:xfrm>
                          <a:off x="0" y="0"/>
                          <a:ext cx="4932045" cy="8890"/>
                          <a:chExt cx="4932045" cy="8890"/>
                        </a:xfrm>
                      </wpg:grpSpPr>
                      <wps:wsp>
                        <wps:cNvPr id="170" name="Graphic 170"/>
                        <wps:cNvSpPr/>
                        <wps:spPr>
                          <a:xfrm>
                            <a:off x="0" y="4186"/>
                            <a:ext cx="4932045" cy="1270"/>
                          </a:xfrm>
                          <a:custGeom>
                            <a:avLst/>
                            <a:gdLst/>
                            <a:ahLst/>
                            <a:cxnLst/>
                            <a:rect l="l" t="t" r="r" b="b"/>
                            <a:pathLst>
                              <a:path w="4932045" h="0">
                                <a:moveTo>
                                  <a:pt x="0" y="0"/>
                                </a:moveTo>
                                <a:lnTo>
                                  <a:pt x="4932027" y="0"/>
                                </a:lnTo>
                              </a:path>
                            </a:pathLst>
                          </a:custGeom>
                          <a:ln w="83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8.35pt;height:.7pt;mso-position-horizontal-relative:char;mso-position-vertical-relative:line" id="docshapegroup108" coordorigin="0,0" coordsize="7767,14">
                <v:line style="position:absolute" from="0,7" to="7767,7" stroked="true" strokeweight=".65931pt" strokecolor="#000000">
                  <v:stroke dashstyle="solid"/>
                </v:line>
              </v:group>
            </w:pict>
          </mc:Fallback>
        </mc:AlternateContent>
      </w:r>
      <w:r>
        <w:rPr>
          <w:sz w:val="2"/>
        </w:rPr>
      </w:r>
    </w:p>
    <w:p>
      <w:pPr>
        <w:pStyle w:val="BodyText"/>
        <w:spacing w:before="192"/>
      </w:pPr>
    </w:p>
    <w:p>
      <w:pPr>
        <w:pStyle w:val="BodyText"/>
        <w:spacing w:line="225" w:lineRule="auto"/>
        <w:ind w:left="350" w:right="323" w:firstLine="9"/>
        <w:jc w:val="both"/>
      </w:pPr>
      <w:r>
        <w:rPr/>
        <w:t>For 2-way classification, we compare against Thorne and Vlachos </w:t>
      </w:r>
      <w:hyperlink w:history="true" w:anchor="_bookmark66">
        <w:r>
          <w:rPr/>
          <w:t>[57]</w:t>
        </w:r>
      </w:hyperlink>
      <w:r>
        <w:rPr/>
        <w:t>, who train RoBERTa [</w:t>
      </w:r>
      <w:hyperlink w:history="true" w:anchor="_bookmark44">
        <w:r>
          <w:rPr/>
          <w:t>35</w:t>
        </w:r>
      </w:hyperlink>
      <w:r>
        <w:rPr/>
        <w:t>] to classify the claim as true or false given the gold evidence sentence. RAG achieves an accuracy </w:t>
      </w:r>
      <w:r>
        <w:rPr>
          <w:spacing w:val="-2"/>
        </w:rPr>
        <w:t>within</w:t>
      </w:r>
      <w:r>
        <w:rPr>
          <w:spacing w:val="-6"/>
        </w:rPr>
        <w:t> </w:t>
      </w:r>
      <w:r>
        <w:rPr>
          <w:spacing w:val="-2"/>
        </w:rPr>
        <w:t>2.7%</w:t>
      </w:r>
      <w:r>
        <w:rPr>
          <w:spacing w:val="-6"/>
        </w:rPr>
        <w:t> </w:t>
      </w:r>
      <w:r>
        <w:rPr>
          <w:spacing w:val="-2"/>
        </w:rPr>
        <w:t>of</w:t>
      </w:r>
      <w:r>
        <w:rPr>
          <w:spacing w:val="-6"/>
        </w:rPr>
        <w:t> </w:t>
      </w:r>
      <w:r>
        <w:rPr>
          <w:spacing w:val="-2"/>
        </w:rPr>
        <w:t>this</w:t>
      </w:r>
      <w:r>
        <w:rPr>
          <w:spacing w:val="-6"/>
        </w:rPr>
        <w:t> </w:t>
      </w:r>
      <w:r>
        <w:rPr>
          <w:spacing w:val="-2"/>
        </w:rPr>
        <w:t>model,</w:t>
      </w:r>
      <w:r>
        <w:rPr>
          <w:spacing w:val="-6"/>
        </w:rPr>
        <w:t> </w:t>
      </w:r>
      <w:r>
        <w:rPr>
          <w:spacing w:val="-2"/>
        </w:rPr>
        <w:t>despite</w:t>
      </w:r>
      <w:r>
        <w:rPr>
          <w:spacing w:val="-6"/>
        </w:rPr>
        <w:t> </w:t>
      </w:r>
      <w:r>
        <w:rPr>
          <w:spacing w:val="-2"/>
        </w:rPr>
        <w:t>being</w:t>
      </w:r>
      <w:r>
        <w:rPr>
          <w:spacing w:val="-6"/>
        </w:rPr>
        <w:t> </w:t>
      </w:r>
      <w:r>
        <w:rPr>
          <w:spacing w:val="-2"/>
        </w:rPr>
        <w:t>supplied</w:t>
      </w:r>
      <w:r>
        <w:rPr>
          <w:spacing w:val="-6"/>
        </w:rPr>
        <w:t> </w:t>
      </w:r>
      <w:r>
        <w:rPr>
          <w:spacing w:val="-2"/>
        </w:rPr>
        <w:t>with</w:t>
      </w:r>
      <w:r>
        <w:rPr>
          <w:spacing w:val="-6"/>
        </w:rPr>
        <w:t> </w:t>
      </w:r>
      <w:r>
        <w:rPr>
          <w:spacing w:val="-2"/>
        </w:rPr>
        <w:t>only</w:t>
      </w:r>
      <w:r>
        <w:rPr>
          <w:spacing w:val="-6"/>
        </w:rPr>
        <w:t> </w:t>
      </w:r>
      <w:r>
        <w:rPr>
          <w:spacing w:val="-2"/>
        </w:rPr>
        <w:t>the</w:t>
      </w:r>
      <w:r>
        <w:rPr>
          <w:spacing w:val="-6"/>
        </w:rPr>
        <w:t> </w:t>
      </w:r>
      <w:r>
        <w:rPr>
          <w:spacing w:val="-2"/>
        </w:rPr>
        <w:t>claim</w:t>
      </w:r>
      <w:r>
        <w:rPr>
          <w:spacing w:val="-6"/>
        </w:rPr>
        <w:t> </w:t>
      </w:r>
      <w:r>
        <w:rPr>
          <w:spacing w:val="-2"/>
        </w:rPr>
        <w:t>and</w:t>
      </w:r>
      <w:r>
        <w:rPr>
          <w:spacing w:val="-6"/>
        </w:rPr>
        <w:t> </w:t>
      </w:r>
      <w:r>
        <w:rPr>
          <w:spacing w:val="-2"/>
        </w:rPr>
        <w:t>retrieving</w:t>
      </w:r>
      <w:r>
        <w:rPr>
          <w:spacing w:val="-6"/>
        </w:rPr>
        <w:t> </w:t>
      </w:r>
      <w:r>
        <w:rPr>
          <w:spacing w:val="-2"/>
        </w:rPr>
        <w:t>its</w:t>
      </w:r>
      <w:r>
        <w:rPr>
          <w:spacing w:val="-6"/>
        </w:rPr>
        <w:t> </w:t>
      </w:r>
      <w:r>
        <w:rPr>
          <w:spacing w:val="-2"/>
        </w:rPr>
        <w:t>own</w:t>
      </w:r>
      <w:r>
        <w:rPr>
          <w:spacing w:val="-6"/>
        </w:rPr>
        <w:t> </w:t>
      </w:r>
      <w:r>
        <w:rPr>
          <w:spacing w:val="-2"/>
        </w:rPr>
        <w:t>evidence. </w:t>
      </w:r>
      <w:r>
        <w:rPr/>
        <w:t>We also analyze whether documents retrieved by RAG correspond to documents annotated as gold evidence</w:t>
      </w:r>
      <w:r>
        <w:rPr>
          <w:spacing w:val="-6"/>
        </w:rPr>
        <w:t> </w:t>
      </w:r>
      <w:r>
        <w:rPr/>
        <w:t>in</w:t>
      </w:r>
      <w:r>
        <w:rPr>
          <w:spacing w:val="-6"/>
        </w:rPr>
        <w:t> </w:t>
      </w:r>
      <w:r>
        <w:rPr/>
        <w:t>FEVER.</w:t>
      </w:r>
      <w:r>
        <w:rPr>
          <w:spacing w:val="-6"/>
        </w:rPr>
        <w:t> </w:t>
      </w:r>
      <w:r>
        <w:rPr/>
        <w:t>We</w:t>
      </w:r>
      <w:r>
        <w:rPr>
          <w:spacing w:val="-6"/>
        </w:rPr>
        <w:t> </w:t>
      </w:r>
      <w:r>
        <w:rPr/>
        <w:t>calculate</w:t>
      </w:r>
      <w:r>
        <w:rPr>
          <w:spacing w:val="-6"/>
        </w:rPr>
        <w:t> </w:t>
      </w:r>
      <w:r>
        <w:rPr/>
        <w:t>the</w:t>
      </w:r>
      <w:r>
        <w:rPr>
          <w:spacing w:val="-6"/>
        </w:rPr>
        <w:t> </w:t>
      </w:r>
      <w:r>
        <w:rPr/>
        <w:t>overlap</w:t>
      </w:r>
      <w:r>
        <w:rPr>
          <w:spacing w:val="-6"/>
        </w:rPr>
        <w:t> </w:t>
      </w:r>
      <w:r>
        <w:rPr/>
        <w:t>in</w:t>
      </w:r>
      <w:r>
        <w:rPr>
          <w:spacing w:val="-6"/>
        </w:rPr>
        <w:t> </w:t>
      </w:r>
      <w:r>
        <w:rPr/>
        <w:t>article</w:t>
      </w:r>
      <w:r>
        <w:rPr>
          <w:spacing w:val="-6"/>
        </w:rPr>
        <w:t> </w:t>
      </w:r>
      <w:r>
        <w:rPr/>
        <w:t>titles</w:t>
      </w:r>
      <w:r>
        <w:rPr>
          <w:spacing w:val="-6"/>
        </w:rPr>
        <w:t> </w:t>
      </w:r>
      <w:r>
        <w:rPr/>
        <w:t>between</w:t>
      </w:r>
      <w:r>
        <w:rPr>
          <w:spacing w:val="-6"/>
        </w:rPr>
        <w:t> </w:t>
      </w:r>
      <w:r>
        <w:rPr/>
        <w:t>the</w:t>
      </w:r>
      <w:r>
        <w:rPr>
          <w:spacing w:val="-6"/>
        </w:rPr>
        <w:t> </w:t>
      </w:r>
      <w:r>
        <w:rPr/>
        <w:t>top</w:t>
      </w:r>
      <w:r>
        <w:rPr>
          <w:spacing w:val="-6"/>
        </w:rPr>
        <w:t> </w:t>
      </w:r>
      <w:r>
        <w:rPr>
          <w:rFonts w:ascii="Calibri"/>
          <w:i/>
        </w:rPr>
        <w:t>k </w:t>
      </w:r>
      <w:r>
        <w:rPr/>
        <w:t>documents</w:t>
      </w:r>
      <w:r>
        <w:rPr>
          <w:spacing w:val="-6"/>
        </w:rPr>
        <w:t> </w:t>
      </w:r>
      <w:r>
        <w:rPr/>
        <w:t>retrieved by</w:t>
      </w:r>
      <w:r>
        <w:rPr>
          <w:spacing w:val="-13"/>
        </w:rPr>
        <w:t> </w:t>
      </w:r>
      <w:r>
        <w:rPr/>
        <w:t>RAG</w:t>
      </w:r>
      <w:r>
        <w:rPr>
          <w:spacing w:val="-12"/>
        </w:rPr>
        <w:t> </w:t>
      </w:r>
      <w:r>
        <w:rPr/>
        <w:t>and</w:t>
      </w:r>
      <w:r>
        <w:rPr>
          <w:spacing w:val="-13"/>
        </w:rPr>
        <w:t> </w:t>
      </w:r>
      <w:r>
        <w:rPr/>
        <w:t>gold</w:t>
      </w:r>
      <w:r>
        <w:rPr>
          <w:spacing w:val="-12"/>
        </w:rPr>
        <w:t> </w:t>
      </w:r>
      <w:r>
        <w:rPr/>
        <w:t>evidence</w:t>
      </w:r>
      <w:r>
        <w:rPr>
          <w:spacing w:val="-13"/>
        </w:rPr>
        <w:t> </w:t>
      </w:r>
      <w:r>
        <w:rPr/>
        <w:t>annotations.</w:t>
      </w:r>
      <w:r>
        <w:rPr>
          <w:spacing w:val="-12"/>
        </w:rPr>
        <w:t> </w:t>
      </w:r>
      <w:r>
        <w:rPr/>
        <w:t>We</w:t>
      </w:r>
      <w:r>
        <w:rPr>
          <w:spacing w:val="-13"/>
        </w:rPr>
        <w:t> </w:t>
      </w:r>
      <w:r>
        <w:rPr/>
        <w:t>find</w:t>
      </w:r>
      <w:r>
        <w:rPr>
          <w:spacing w:val="-12"/>
        </w:rPr>
        <w:t> </w:t>
      </w:r>
      <w:r>
        <w:rPr/>
        <w:t>that</w:t>
      </w:r>
      <w:r>
        <w:rPr>
          <w:spacing w:val="-13"/>
        </w:rPr>
        <w:t> </w:t>
      </w:r>
      <w:r>
        <w:rPr/>
        <w:t>the</w:t>
      </w:r>
      <w:r>
        <w:rPr>
          <w:spacing w:val="-12"/>
        </w:rPr>
        <w:t> </w:t>
      </w:r>
      <w:r>
        <w:rPr/>
        <w:t>top</w:t>
      </w:r>
      <w:r>
        <w:rPr>
          <w:spacing w:val="-13"/>
        </w:rPr>
        <w:t> </w:t>
      </w:r>
      <w:r>
        <w:rPr/>
        <w:t>retrieved</w:t>
      </w:r>
      <w:r>
        <w:rPr>
          <w:spacing w:val="-12"/>
        </w:rPr>
        <w:t> </w:t>
      </w:r>
      <w:r>
        <w:rPr/>
        <w:t>document</w:t>
      </w:r>
      <w:r>
        <w:rPr>
          <w:spacing w:val="-13"/>
        </w:rPr>
        <w:t> </w:t>
      </w:r>
      <w:r>
        <w:rPr/>
        <w:t>is</w:t>
      </w:r>
      <w:r>
        <w:rPr>
          <w:spacing w:val="-12"/>
        </w:rPr>
        <w:t> </w:t>
      </w:r>
      <w:r>
        <w:rPr/>
        <w:t>from</w:t>
      </w:r>
      <w:r>
        <w:rPr>
          <w:spacing w:val="-13"/>
        </w:rPr>
        <w:t> </w:t>
      </w:r>
      <w:r>
        <w:rPr/>
        <w:t>a</w:t>
      </w:r>
      <w:r>
        <w:rPr>
          <w:spacing w:val="-12"/>
        </w:rPr>
        <w:t> </w:t>
      </w:r>
      <w:r>
        <w:rPr/>
        <w:t>gold</w:t>
      </w:r>
      <w:r>
        <w:rPr>
          <w:spacing w:val="-13"/>
        </w:rPr>
        <w:t> </w:t>
      </w:r>
      <w:r>
        <w:rPr/>
        <w:t>article in 71% of cases, and a gold article is present in the top 10 retrieved articles in 90% of cases.</w:t>
      </w:r>
    </w:p>
    <w:p>
      <w:pPr>
        <w:pStyle w:val="BodyText"/>
        <w:spacing w:before="45"/>
      </w:pPr>
    </w:p>
    <w:p>
      <w:pPr>
        <w:pStyle w:val="Heading2"/>
        <w:numPr>
          <w:ilvl w:val="1"/>
          <w:numId w:val="1"/>
        </w:numPr>
        <w:tabs>
          <w:tab w:pos="808" w:val="left" w:leader="none"/>
        </w:tabs>
        <w:spacing w:line="240" w:lineRule="auto" w:before="1" w:after="0"/>
        <w:ind w:left="808" w:right="0" w:hanging="448"/>
        <w:jc w:val="left"/>
      </w:pPr>
      <w:bookmarkStart w:name="4.5 Additional Results" w:id="25"/>
      <w:bookmarkEnd w:id="25"/>
      <w:r>
        <w:rPr>
          <w:b w:val="0"/>
        </w:rPr>
      </w:r>
      <w:bookmarkStart w:name="_bookmark6" w:id="26"/>
      <w:bookmarkEnd w:id="26"/>
      <w:r>
        <w:rPr>
          <w:b w:val="0"/>
        </w:rPr>
      </w:r>
      <w:r>
        <w:rPr/>
        <w:t>Additional</w:t>
      </w:r>
      <w:r>
        <w:rPr>
          <w:spacing w:val="-11"/>
        </w:rPr>
        <w:t> </w:t>
      </w:r>
      <w:r>
        <w:rPr>
          <w:spacing w:val="-2"/>
        </w:rPr>
        <w:t>Results</w:t>
      </w:r>
    </w:p>
    <w:p>
      <w:pPr>
        <w:pStyle w:val="BodyText"/>
        <w:spacing w:line="228" w:lineRule="auto" w:before="184"/>
        <w:ind w:left="360" w:right="357"/>
        <w:jc w:val="both"/>
      </w:pPr>
      <w:r>
        <w:rPr>
          <w:b/>
        </w:rPr>
        <w:t>Generation Diversity</w:t>
      </w:r>
      <w:r>
        <w:rPr>
          <w:b/>
          <w:spacing w:val="80"/>
        </w:rPr>
        <w:t> </w:t>
      </w:r>
      <w:r>
        <w:rPr/>
        <w:t>Section </w:t>
      </w:r>
      <w:hyperlink w:history="true" w:anchor="_bookmark3">
        <w:r>
          <w:rPr/>
          <w:t>4.3</w:t>
        </w:r>
      </w:hyperlink>
      <w:r>
        <w:rPr/>
        <w:t> shows that RAG models are more factual and specific than BART for Jeopardy question generation. Following recent work on diversity-promoting decoding [</w:t>
      </w:r>
      <w:hyperlink w:history="true" w:anchor="_bookmark42">
        <w:r>
          <w:rPr/>
          <w:t>33</w:t>
        </w:r>
      </w:hyperlink>
      <w:r>
        <w:rPr/>
        <w:t>, </w:t>
      </w:r>
      <w:hyperlink w:history="true" w:anchor="_bookmark68">
        <w:r>
          <w:rPr/>
          <w:t>59</w:t>
        </w:r>
      </w:hyperlink>
      <w:r>
        <w:rPr/>
        <w:t>, </w:t>
      </w:r>
      <w:hyperlink w:history="true" w:anchor="_bookmark48">
        <w:r>
          <w:rPr/>
          <w:t>39</w:t>
        </w:r>
      </w:hyperlink>
      <w:r>
        <w:rPr/>
        <w:t>], we also investigate generation diversity by calculating the ratio of distinct ngrams to total ngrams generated by different models.</w:t>
      </w:r>
      <w:r>
        <w:rPr>
          <w:spacing w:val="32"/>
        </w:rPr>
        <w:t> </w:t>
      </w:r>
      <w:r>
        <w:rPr/>
        <w:t>Table </w:t>
      </w:r>
      <w:hyperlink w:history="true" w:anchor="_bookmark7">
        <w:r>
          <w:rPr/>
          <w:t>5</w:t>
        </w:r>
      </w:hyperlink>
      <w:r>
        <w:rPr/>
        <w:t> shows that RAG-Sequence’s generations are </w:t>
      </w:r>
      <w:r>
        <w:rPr>
          <w:spacing w:val="-2"/>
        </w:rPr>
        <w:t>more</w:t>
      </w:r>
      <w:r>
        <w:rPr>
          <w:spacing w:val="-10"/>
        </w:rPr>
        <w:t> </w:t>
      </w:r>
      <w:r>
        <w:rPr>
          <w:spacing w:val="-2"/>
        </w:rPr>
        <w:t>diverse</w:t>
      </w:r>
      <w:r>
        <w:rPr>
          <w:spacing w:val="-10"/>
        </w:rPr>
        <w:t> </w:t>
      </w:r>
      <w:r>
        <w:rPr>
          <w:spacing w:val="-2"/>
        </w:rPr>
        <w:t>than</w:t>
      </w:r>
      <w:r>
        <w:rPr>
          <w:spacing w:val="-10"/>
        </w:rPr>
        <w:t> </w:t>
      </w:r>
      <w:r>
        <w:rPr>
          <w:spacing w:val="-2"/>
        </w:rPr>
        <w:t>RAG-Token’s,</w:t>
      </w:r>
      <w:r>
        <w:rPr>
          <w:spacing w:val="-10"/>
        </w:rPr>
        <w:t> </w:t>
      </w:r>
      <w:r>
        <w:rPr>
          <w:spacing w:val="-2"/>
        </w:rPr>
        <w:t>and</w:t>
      </w:r>
      <w:r>
        <w:rPr>
          <w:spacing w:val="-10"/>
        </w:rPr>
        <w:t> </w:t>
      </w:r>
      <w:r>
        <w:rPr>
          <w:spacing w:val="-2"/>
        </w:rPr>
        <w:t>both</w:t>
      </w:r>
      <w:r>
        <w:rPr>
          <w:spacing w:val="-10"/>
        </w:rPr>
        <w:t> </w:t>
      </w:r>
      <w:r>
        <w:rPr>
          <w:spacing w:val="-2"/>
        </w:rPr>
        <w:t>are</w:t>
      </w:r>
      <w:r>
        <w:rPr>
          <w:spacing w:val="-10"/>
        </w:rPr>
        <w:t> </w:t>
      </w:r>
      <w:r>
        <w:rPr>
          <w:spacing w:val="-2"/>
        </w:rPr>
        <w:t>significantly</w:t>
      </w:r>
      <w:r>
        <w:rPr>
          <w:spacing w:val="-10"/>
        </w:rPr>
        <w:t> </w:t>
      </w:r>
      <w:r>
        <w:rPr>
          <w:spacing w:val="-2"/>
        </w:rPr>
        <w:t>more</w:t>
      </w:r>
      <w:r>
        <w:rPr>
          <w:spacing w:val="-10"/>
        </w:rPr>
        <w:t> </w:t>
      </w:r>
      <w:r>
        <w:rPr>
          <w:spacing w:val="-2"/>
        </w:rPr>
        <w:t>diverse</w:t>
      </w:r>
      <w:r>
        <w:rPr>
          <w:spacing w:val="-10"/>
        </w:rPr>
        <w:t> </w:t>
      </w:r>
      <w:r>
        <w:rPr>
          <w:spacing w:val="-2"/>
        </w:rPr>
        <w:t>than</w:t>
      </w:r>
      <w:r>
        <w:rPr>
          <w:spacing w:val="-10"/>
        </w:rPr>
        <w:t> </w:t>
      </w:r>
      <w:r>
        <w:rPr>
          <w:spacing w:val="-2"/>
        </w:rPr>
        <w:t>BART</w:t>
      </w:r>
      <w:r>
        <w:rPr>
          <w:spacing w:val="-10"/>
        </w:rPr>
        <w:t> </w:t>
      </w:r>
      <w:r>
        <w:rPr>
          <w:spacing w:val="-2"/>
        </w:rPr>
        <w:t>without</w:t>
      </w:r>
      <w:r>
        <w:rPr>
          <w:spacing w:val="-10"/>
        </w:rPr>
        <w:t> </w:t>
      </w:r>
      <w:r>
        <w:rPr>
          <w:spacing w:val="-2"/>
        </w:rPr>
        <w:t>needing </w:t>
      </w:r>
      <w:r>
        <w:rPr/>
        <w:t>any diversity-promoting decoding.</w:t>
      </w:r>
    </w:p>
    <w:p>
      <w:pPr>
        <w:pStyle w:val="BodyText"/>
        <w:spacing w:before="27"/>
      </w:pPr>
    </w:p>
    <w:p>
      <w:pPr>
        <w:pStyle w:val="BodyText"/>
        <w:spacing w:line="228" w:lineRule="auto"/>
        <w:ind w:left="353" w:right="323" w:firstLine="6"/>
        <w:jc w:val="both"/>
      </w:pPr>
      <w:r>
        <w:rPr>
          <w:b/>
        </w:rPr>
        <w:t>Retrieval</w:t>
      </w:r>
      <w:r>
        <w:rPr>
          <w:b/>
          <w:spacing w:val="-10"/>
        </w:rPr>
        <w:t> </w:t>
      </w:r>
      <w:r>
        <w:rPr>
          <w:b/>
        </w:rPr>
        <w:t>Ablations</w:t>
      </w:r>
      <w:r>
        <w:rPr>
          <w:b/>
          <w:spacing w:val="80"/>
        </w:rPr>
        <w:t> </w:t>
      </w:r>
      <w:r>
        <w:rPr/>
        <w:t>A</w:t>
      </w:r>
      <w:r>
        <w:rPr>
          <w:spacing w:val="-10"/>
        </w:rPr>
        <w:t> </w:t>
      </w:r>
      <w:r>
        <w:rPr/>
        <w:t>key</w:t>
      </w:r>
      <w:r>
        <w:rPr>
          <w:spacing w:val="-10"/>
        </w:rPr>
        <w:t> </w:t>
      </w:r>
      <w:r>
        <w:rPr/>
        <w:t>feature</w:t>
      </w:r>
      <w:r>
        <w:rPr>
          <w:spacing w:val="-10"/>
        </w:rPr>
        <w:t> </w:t>
      </w:r>
      <w:r>
        <w:rPr/>
        <w:t>of</w:t>
      </w:r>
      <w:r>
        <w:rPr>
          <w:spacing w:val="-10"/>
        </w:rPr>
        <w:t> </w:t>
      </w:r>
      <w:r>
        <w:rPr/>
        <w:t>RAG</w:t>
      </w:r>
      <w:r>
        <w:rPr>
          <w:spacing w:val="-10"/>
        </w:rPr>
        <w:t> </w:t>
      </w:r>
      <w:r>
        <w:rPr/>
        <w:t>is</w:t>
      </w:r>
      <w:r>
        <w:rPr>
          <w:spacing w:val="-10"/>
        </w:rPr>
        <w:t> </w:t>
      </w:r>
      <w:r>
        <w:rPr/>
        <w:t>learning</w:t>
      </w:r>
      <w:r>
        <w:rPr>
          <w:spacing w:val="-10"/>
        </w:rPr>
        <w:t> </w:t>
      </w:r>
      <w:r>
        <w:rPr/>
        <w:t>to</w:t>
      </w:r>
      <w:r>
        <w:rPr>
          <w:spacing w:val="-10"/>
        </w:rPr>
        <w:t> </w:t>
      </w:r>
      <w:r>
        <w:rPr/>
        <w:t>retrieve</w:t>
      </w:r>
      <w:r>
        <w:rPr>
          <w:spacing w:val="-10"/>
        </w:rPr>
        <w:t> </w:t>
      </w:r>
      <w:r>
        <w:rPr/>
        <w:t>relevant</w:t>
      </w:r>
      <w:r>
        <w:rPr>
          <w:spacing w:val="-10"/>
        </w:rPr>
        <w:t> </w:t>
      </w:r>
      <w:r>
        <w:rPr/>
        <w:t>information</w:t>
      </w:r>
      <w:r>
        <w:rPr>
          <w:spacing w:val="-10"/>
        </w:rPr>
        <w:t> </w:t>
      </w:r>
      <w:r>
        <w:rPr/>
        <w:t>for</w:t>
      </w:r>
      <w:r>
        <w:rPr>
          <w:spacing w:val="-10"/>
        </w:rPr>
        <w:t> </w:t>
      </w:r>
      <w:r>
        <w:rPr/>
        <w:t>the</w:t>
      </w:r>
      <w:r>
        <w:rPr>
          <w:spacing w:val="-10"/>
        </w:rPr>
        <w:t> </w:t>
      </w:r>
      <w:r>
        <w:rPr/>
        <w:t>task. To</w:t>
      </w:r>
      <w:r>
        <w:rPr>
          <w:spacing w:val="-13"/>
        </w:rPr>
        <w:t> </w:t>
      </w:r>
      <w:r>
        <w:rPr/>
        <w:t>assess</w:t>
      </w:r>
      <w:r>
        <w:rPr>
          <w:spacing w:val="-12"/>
        </w:rPr>
        <w:t> </w:t>
      </w:r>
      <w:r>
        <w:rPr/>
        <w:t>the</w:t>
      </w:r>
      <w:r>
        <w:rPr>
          <w:spacing w:val="-13"/>
        </w:rPr>
        <w:t> </w:t>
      </w:r>
      <w:r>
        <w:rPr/>
        <w:t>effectiveness</w:t>
      </w:r>
      <w:r>
        <w:rPr>
          <w:spacing w:val="-12"/>
        </w:rPr>
        <w:t> </w:t>
      </w:r>
      <w:r>
        <w:rPr/>
        <w:t>of</w:t>
      </w:r>
      <w:r>
        <w:rPr>
          <w:spacing w:val="-13"/>
        </w:rPr>
        <w:t> </w:t>
      </w:r>
      <w:r>
        <w:rPr/>
        <w:t>the</w:t>
      </w:r>
      <w:r>
        <w:rPr>
          <w:spacing w:val="-12"/>
        </w:rPr>
        <w:t> </w:t>
      </w:r>
      <w:r>
        <w:rPr/>
        <w:t>retrieval</w:t>
      </w:r>
      <w:r>
        <w:rPr>
          <w:spacing w:val="-13"/>
        </w:rPr>
        <w:t> </w:t>
      </w:r>
      <w:r>
        <w:rPr/>
        <w:t>mechanism,</w:t>
      </w:r>
      <w:r>
        <w:rPr>
          <w:spacing w:val="-12"/>
        </w:rPr>
        <w:t> </w:t>
      </w:r>
      <w:r>
        <w:rPr/>
        <w:t>we</w:t>
      </w:r>
      <w:r>
        <w:rPr>
          <w:spacing w:val="-13"/>
        </w:rPr>
        <w:t> </w:t>
      </w:r>
      <w:r>
        <w:rPr/>
        <w:t>run</w:t>
      </w:r>
      <w:r>
        <w:rPr>
          <w:spacing w:val="-12"/>
        </w:rPr>
        <w:t> </w:t>
      </w:r>
      <w:r>
        <w:rPr/>
        <w:t>ablations</w:t>
      </w:r>
      <w:r>
        <w:rPr>
          <w:spacing w:val="-13"/>
        </w:rPr>
        <w:t> </w:t>
      </w:r>
      <w:r>
        <w:rPr/>
        <w:t>where</w:t>
      </w:r>
      <w:r>
        <w:rPr>
          <w:spacing w:val="-12"/>
        </w:rPr>
        <w:t> </w:t>
      </w:r>
      <w:r>
        <w:rPr/>
        <w:t>we</w:t>
      </w:r>
      <w:r>
        <w:rPr>
          <w:spacing w:val="-13"/>
        </w:rPr>
        <w:t> </w:t>
      </w:r>
      <w:r>
        <w:rPr/>
        <w:t>freeze</w:t>
      </w:r>
      <w:r>
        <w:rPr>
          <w:spacing w:val="-12"/>
        </w:rPr>
        <w:t> </w:t>
      </w:r>
      <w:r>
        <w:rPr/>
        <w:t>the</w:t>
      </w:r>
      <w:r>
        <w:rPr>
          <w:spacing w:val="-13"/>
        </w:rPr>
        <w:t> </w:t>
      </w:r>
      <w:r>
        <w:rPr/>
        <w:t>retriever during training. As shown in Table </w:t>
      </w:r>
      <w:hyperlink w:history="true" w:anchor="_bookmark8">
        <w:r>
          <w:rPr/>
          <w:t>6,</w:t>
        </w:r>
      </w:hyperlink>
      <w:r>
        <w:rPr/>
        <w:t> learned retrieval improves results for all tasks.</w:t>
      </w:r>
    </w:p>
    <w:p>
      <w:pPr>
        <w:pStyle w:val="BodyText"/>
        <w:spacing w:line="211" w:lineRule="auto" w:before="122"/>
        <w:ind w:left="360" w:right="357" w:hanging="10"/>
        <w:jc w:val="both"/>
      </w:pPr>
      <w:r>
        <w:rPr/>
        <w:t>We</w:t>
      </w:r>
      <w:r>
        <w:rPr>
          <w:spacing w:val="-6"/>
        </w:rPr>
        <w:t> </w:t>
      </w:r>
      <w:r>
        <w:rPr/>
        <w:t>compare</w:t>
      </w:r>
      <w:r>
        <w:rPr>
          <w:spacing w:val="-6"/>
        </w:rPr>
        <w:t> </w:t>
      </w:r>
      <w:r>
        <w:rPr/>
        <w:t>RAG’s</w:t>
      </w:r>
      <w:r>
        <w:rPr>
          <w:spacing w:val="-6"/>
        </w:rPr>
        <w:t> </w:t>
      </w:r>
      <w:r>
        <w:rPr/>
        <w:t>dense</w:t>
      </w:r>
      <w:r>
        <w:rPr>
          <w:spacing w:val="-6"/>
        </w:rPr>
        <w:t> </w:t>
      </w:r>
      <w:r>
        <w:rPr/>
        <w:t>retriever</w:t>
      </w:r>
      <w:r>
        <w:rPr>
          <w:spacing w:val="-6"/>
        </w:rPr>
        <w:t> </w:t>
      </w:r>
      <w:r>
        <w:rPr/>
        <w:t>to</w:t>
      </w:r>
      <w:r>
        <w:rPr>
          <w:spacing w:val="-6"/>
        </w:rPr>
        <w:t> </w:t>
      </w:r>
      <w:r>
        <w:rPr/>
        <w:t>a</w:t>
      </w:r>
      <w:r>
        <w:rPr>
          <w:spacing w:val="-6"/>
        </w:rPr>
        <w:t> </w:t>
      </w:r>
      <w:r>
        <w:rPr/>
        <w:t>word</w:t>
      </w:r>
      <w:r>
        <w:rPr>
          <w:spacing w:val="-6"/>
        </w:rPr>
        <w:t> </w:t>
      </w:r>
      <w:r>
        <w:rPr/>
        <w:t>overlap-based</w:t>
      </w:r>
      <w:r>
        <w:rPr>
          <w:spacing w:val="-6"/>
        </w:rPr>
        <w:t> </w:t>
      </w:r>
      <w:r>
        <w:rPr/>
        <w:t>BM25</w:t>
      </w:r>
      <w:r>
        <w:rPr>
          <w:spacing w:val="-6"/>
        </w:rPr>
        <w:t> </w:t>
      </w:r>
      <w:r>
        <w:rPr/>
        <w:t>retriever</w:t>
      </w:r>
      <w:r>
        <w:rPr>
          <w:spacing w:val="-6"/>
        </w:rPr>
        <w:t> </w:t>
      </w:r>
      <w:r>
        <w:rPr/>
        <w:t>[</w:t>
      </w:r>
      <w:hyperlink w:history="true" w:anchor="_bookmark62">
        <w:r>
          <w:rPr/>
          <w:t>53</w:t>
        </w:r>
      </w:hyperlink>
      <w:r>
        <w:rPr/>
        <w:t>]. Here,</w:t>
      </w:r>
      <w:r>
        <w:rPr>
          <w:spacing w:val="-6"/>
        </w:rPr>
        <w:t> </w:t>
      </w:r>
      <w:r>
        <w:rPr/>
        <w:t>we</w:t>
      </w:r>
      <w:r>
        <w:rPr>
          <w:spacing w:val="-6"/>
        </w:rPr>
        <w:t> </w:t>
      </w:r>
      <w:r>
        <w:rPr/>
        <w:t>replace </w:t>
      </w:r>
      <w:r>
        <w:rPr>
          <w:spacing w:val="-2"/>
        </w:rPr>
        <w:t>RAG’s</w:t>
      </w:r>
      <w:r>
        <w:rPr>
          <w:spacing w:val="-5"/>
        </w:rPr>
        <w:t> </w:t>
      </w:r>
      <w:r>
        <w:rPr>
          <w:spacing w:val="-2"/>
        </w:rPr>
        <w:t>retriever</w:t>
      </w:r>
      <w:r>
        <w:rPr>
          <w:spacing w:val="-5"/>
        </w:rPr>
        <w:t> </w:t>
      </w:r>
      <w:r>
        <w:rPr>
          <w:spacing w:val="-2"/>
        </w:rPr>
        <w:t>with</w:t>
      </w:r>
      <w:r>
        <w:rPr>
          <w:spacing w:val="-5"/>
        </w:rPr>
        <w:t> </w:t>
      </w:r>
      <w:r>
        <w:rPr>
          <w:spacing w:val="-2"/>
        </w:rPr>
        <w:t>a</w:t>
      </w:r>
      <w:r>
        <w:rPr>
          <w:spacing w:val="-5"/>
        </w:rPr>
        <w:t> </w:t>
      </w:r>
      <w:r>
        <w:rPr>
          <w:spacing w:val="-2"/>
        </w:rPr>
        <w:t>fixed</w:t>
      </w:r>
      <w:r>
        <w:rPr>
          <w:spacing w:val="-5"/>
        </w:rPr>
        <w:t> </w:t>
      </w:r>
      <w:r>
        <w:rPr>
          <w:spacing w:val="-2"/>
        </w:rPr>
        <w:t>BM25</w:t>
      </w:r>
      <w:r>
        <w:rPr>
          <w:spacing w:val="-5"/>
        </w:rPr>
        <w:t> </w:t>
      </w:r>
      <w:r>
        <w:rPr>
          <w:spacing w:val="-2"/>
        </w:rPr>
        <w:t>system,</w:t>
      </w:r>
      <w:r>
        <w:rPr>
          <w:spacing w:val="-5"/>
        </w:rPr>
        <w:t> </w:t>
      </w:r>
      <w:r>
        <w:rPr>
          <w:spacing w:val="-2"/>
        </w:rPr>
        <w:t>and</w:t>
      </w:r>
      <w:r>
        <w:rPr>
          <w:spacing w:val="-5"/>
        </w:rPr>
        <w:t> </w:t>
      </w:r>
      <w:r>
        <w:rPr>
          <w:spacing w:val="-2"/>
        </w:rPr>
        <w:t>use</w:t>
      </w:r>
      <w:r>
        <w:rPr>
          <w:spacing w:val="-5"/>
        </w:rPr>
        <w:t> </w:t>
      </w:r>
      <w:r>
        <w:rPr>
          <w:spacing w:val="-2"/>
        </w:rPr>
        <w:t>BM25</w:t>
      </w:r>
      <w:r>
        <w:rPr>
          <w:spacing w:val="-5"/>
        </w:rPr>
        <w:t> </w:t>
      </w:r>
      <w:r>
        <w:rPr>
          <w:spacing w:val="-2"/>
        </w:rPr>
        <w:t>retrieval</w:t>
      </w:r>
      <w:r>
        <w:rPr>
          <w:spacing w:val="-5"/>
        </w:rPr>
        <w:t> </w:t>
      </w:r>
      <w:r>
        <w:rPr>
          <w:spacing w:val="-2"/>
        </w:rPr>
        <w:t>scores</w:t>
      </w:r>
      <w:r>
        <w:rPr>
          <w:spacing w:val="-5"/>
        </w:rPr>
        <w:t> </w:t>
      </w:r>
      <w:r>
        <w:rPr>
          <w:spacing w:val="-2"/>
        </w:rPr>
        <w:t>as</w:t>
      </w:r>
      <w:r>
        <w:rPr>
          <w:spacing w:val="-5"/>
        </w:rPr>
        <w:t> </w:t>
      </w:r>
      <w:r>
        <w:rPr>
          <w:spacing w:val="-2"/>
        </w:rPr>
        <w:t>logits</w:t>
      </w:r>
      <w:r>
        <w:rPr>
          <w:spacing w:val="-5"/>
        </w:rPr>
        <w:t> </w:t>
      </w:r>
      <w:r>
        <w:rPr>
          <w:spacing w:val="-2"/>
        </w:rPr>
        <w:t>when</w:t>
      </w:r>
      <w:r>
        <w:rPr>
          <w:spacing w:val="-5"/>
        </w:rPr>
        <w:t> </w:t>
      </w:r>
      <w:r>
        <w:rPr>
          <w:spacing w:val="-2"/>
        </w:rPr>
        <w:t>calculating </w:t>
      </w:r>
      <w:r>
        <w:rPr>
          <w:rFonts w:ascii="Calibri" w:hAnsi="Calibri"/>
          <w:i/>
          <w:spacing w:val="-2"/>
        </w:rPr>
        <w:t>p</w:t>
      </w:r>
      <w:r>
        <w:rPr>
          <w:rFonts w:ascii="Calibri" w:hAnsi="Calibri"/>
          <w:spacing w:val="-2"/>
        </w:rPr>
        <w:t>(</w:t>
      </w:r>
      <w:r>
        <w:rPr>
          <w:rFonts w:ascii="Calibri" w:hAnsi="Calibri"/>
          <w:i/>
          <w:spacing w:val="-2"/>
        </w:rPr>
        <w:t>z</w:t>
      </w:r>
      <w:r>
        <w:rPr>
          <w:rFonts w:ascii="Lucida Sans Unicode" w:hAnsi="Lucida Sans Unicode"/>
          <w:spacing w:val="-2"/>
        </w:rPr>
        <w:t>|</w:t>
      </w:r>
      <w:r>
        <w:rPr>
          <w:rFonts w:ascii="Calibri" w:hAnsi="Calibri"/>
          <w:i/>
          <w:spacing w:val="-2"/>
        </w:rPr>
        <w:t>x</w:t>
      </w:r>
      <w:r>
        <w:rPr>
          <w:rFonts w:ascii="Calibri" w:hAnsi="Calibri"/>
          <w:spacing w:val="-2"/>
        </w:rPr>
        <w:t>)</w:t>
      </w:r>
      <w:r>
        <w:rPr>
          <w:spacing w:val="-2"/>
        </w:rPr>
        <w:t>.</w:t>
      </w:r>
      <w:r>
        <w:rPr>
          <w:spacing w:val="8"/>
        </w:rPr>
        <w:t> </w:t>
      </w:r>
      <w:r>
        <w:rPr>
          <w:spacing w:val="-2"/>
        </w:rPr>
        <w:t>Table</w:t>
      </w:r>
      <w:r>
        <w:rPr>
          <w:spacing w:val="-9"/>
        </w:rPr>
        <w:t> </w:t>
      </w:r>
      <w:hyperlink w:history="true" w:anchor="_bookmark8">
        <w:r>
          <w:rPr>
            <w:spacing w:val="-2"/>
          </w:rPr>
          <w:t>6</w:t>
        </w:r>
      </w:hyperlink>
      <w:r>
        <w:rPr>
          <w:spacing w:val="-9"/>
        </w:rPr>
        <w:t> </w:t>
      </w:r>
      <w:r>
        <w:rPr>
          <w:spacing w:val="-2"/>
        </w:rPr>
        <w:t>shows</w:t>
      </w:r>
      <w:r>
        <w:rPr>
          <w:spacing w:val="-9"/>
        </w:rPr>
        <w:t> </w:t>
      </w:r>
      <w:r>
        <w:rPr>
          <w:spacing w:val="-2"/>
        </w:rPr>
        <w:t>the</w:t>
      </w:r>
      <w:r>
        <w:rPr>
          <w:spacing w:val="-9"/>
        </w:rPr>
        <w:t> </w:t>
      </w:r>
      <w:r>
        <w:rPr>
          <w:spacing w:val="-2"/>
        </w:rPr>
        <w:t>results.</w:t>
      </w:r>
      <w:r>
        <w:rPr>
          <w:spacing w:val="9"/>
        </w:rPr>
        <w:t> </w:t>
      </w:r>
      <w:r>
        <w:rPr>
          <w:spacing w:val="-2"/>
        </w:rPr>
        <w:t>For</w:t>
      </w:r>
      <w:r>
        <w:rPr>
          <w:spacing w:val="-9"/>
        </w:rPr>
        <w:t> </w:t>
      </w:r>
      <w:r>
        <w:rPr>
          <w:spacing w:val="-2"/>
        </w:rPr>
        <w:t>FEVER,</w:t>
      </w:r>
      <w:r>
        <w:rPr>
          <w:spacing w:val="-9"/>
        </w:rPr>
        <w:t> </w:t>
      </w:r>
      <w:r>
        <w:rPr>
          <w:spacing w:val="-2"/>
        </w:rPr>
        <w:t>BM25</w:t>
      </w:r>
      <w:r>
        <w:rPr>
          <w:spacing w:val="-9"/>
        </w:rPr>
        <w:t> </w:t>
      </w:r>
      <w:r>
        <w:rPr>
          <w:spacing w:val="-2"/>
        </w:rPr>
        <w:t>performs</w:t>
      </w:r>
      <w:r>
        <w:rPr>
          <w:spacing w:val="-9"/>
        </w:rPr>
        <w:t> </w:t>
      </w:r>
      <w:r>
        <w:rPr>
          <w:spacing w:val="-2"/>
        </w:rPr>
        <w:t>best,</w:t>
      </w:r>
      <w:r>
        <w:rPr>
          <w:spacing w:val="-7"/>
        </w:rPr>
        <w:t> </w:t>
      </w:r>
      <w:r>
        <w:rPr>
          <w:spacing w:val="-2"/>
        </w:rPr>
        <w:t>perhaps</w:t>
      </w:r>
      <w:r>
        <w:rPr>
          <w:spacing w:val="-9"/>
        </w:rPr>
        <w:t> </w:t>
      </w:r>
      <w:r>
        <w:rPr>
          <w:spacing w:val="-2"/>
        </w:rPr>
        <w:t>since</w:t>
      </w:r>
      <w:r>
        <w:rPr>
          <w:spacing w:val="-9"/>
        </w:rPr>
        <w:t> </w:t>
      </w:r>
      <w:r>
        <w:rPr>
          <w:spacing w:val="-2"/>
        </w:rPr>
        <w:t>FEVER</w:t>
      </w:r>
      <w:r>
        <w:rPr>
          <w:spacing w:val="-9"/>
        </w:rPr>
        <w:t> </w:t>
      </w:r>
      <w:r>
        <w:rPr>
          <w:spacing w:val="-2"/>
        </w:rPr>
        <w:t>claims</w:t>
      </w:r>
      <w:r>
        <w:rPr>
          <w:spacing w:val="-9"/>
        </w:rPr>
        <w:t> </w:t>
      </w:r>
      <w:r>
        <w:rPr>
          <w:spacing w:val="-2"/>
        </w:rPr>
        <w:t>are </w:t>
      </w:r>
      <w:r>
        <w:rPr/>
        <w:t>heavily</w:t>
      </w:r>
      <w:r>
        <w:rPr>
          <w:spacing w:val="-7"/>
        </w:rPr>
        <w:t> </w:t>
      </w:r>
      <w:r>
        <w:rPr/>
        <w:t>entity-centric</w:t>
      </w:r>
      <w:r>
        <w:rPr>
          <w:spacing w:val="-7"/>
        </w:rPr>
        <w:t> </w:t>
      </w:r>
      <w:r>
        <w:rPr/>
        <w:t>and</w:t>
      </w:r>
      <w:r>
        <w:rPr>
          <w:spacing w:val="-7"/>
        </w:rPr>
        <w:t> </w:t>
      </w:r>
      <w:r>
        <w:rPr/>
        <w:t>thus</w:t>
      </w:r>
      <w:r>
        <w:rPr>
          <w:spacing w:val="-7"/>
        </w:rPr>
        <w:t> </w:t>
      </w:r>
      <w:r>
        <w:rPr/>
        <w:t>well-suited</w:t>
      </w:r>
      <w:r>
        <w:rPr>
          <w:spacing w:val="-7"/>
        </w:rPr>
        <w:t> </w:t>
      </w:r>
      <w:r>
        <w:rPr/>
        <w:t>for</w:t>
      </w:r>
      <w:r>
        <w:rPr>
          <w:spacing w:val="-6"/>
        </w:rPr>
        <w:t> </w:t>
      </w:r>
      <w:r>
        <w:rPr/>
        <w:t>word</w:t>
      </w:r>
      <w:r>
        <w:rPr>
          <w:spacing w:val="-7"/>
        </w:rPr>
        <w:t> </w:t>
      </w:r>
      <w:r>
        <w:rPr/>
        <w:t>overlap-based</w:t>
      </w:r>
      <w:r>
        <w:rPr>
          <w:spacing w:val="-7"/>
        </w:rPr>
        <w:t> </w:t>
      </w:r>
      <w:r>
        <w:rPr/>
        <w:t>retrieval. Differentiable</w:t>
      </w:r>
      <w:r>
        <w:rPr>
          <w:spacing w:val="-7"/>
        </w:rPr>
        <w:t> </w:t>
      </w:r>
      <w:r>
        <w:rPr/>
        <w:t>retrieval improves results on all other tasks, especially for Open-Domain QA, where it is crucial.</w:t>
      </w:r>
    </w:p>
    <w:p>
      <w:pPr>
        <w:pStyle w:val="BodyText"/>
        <w:spacing w:before="27"/>
      </w:pPr>
    </w:p>
    <w:p>
      <w:pPr>
        <w:pStyle w:val="BodyText"/>
        <w:spacing w:line="228" w:lineRule="auto"/>
        <w:ind w:left="350" w:right="354" w:firstLine="9"/>
        <w:jc w:val="both"/>
      </w:pPr>
      <w:r>
        <w:rPr>
          <w:b/>
        </w:rPr>
        <w:t>Index</w:t>
      </w:r>
      <w:r>
        <w:rPr>
          <w:b/>
          <w:spacing w:val="-13"/>
        </w:rPr>
        <w:t> </w:t>
      </w:r>
      <w:r>
        <w:rPr>
          <w:b/>
        </w:rPr>
        <w:t>hot-swapping</w:t>
      </w:r>
      <w:r>
        <w:rPr>
          <w:b/>
          <w:spacing w:val="59"/>
        </w:rPr>
        <w:t> </w:t>
      </w:r>
      <w:r>
        <w:rPr/>
        <w:t>An</w:t>
      </w:r>
      <w:r>
        <w:rPr>
          <w:spacing w:val="-13"/>
        </w:rPr>
        <w:t> </w:t>
      </w:r>
      <w:r>
        <w:rPr/>
        <w:t>advantage</w:t>
      </w:r>
      <w:r>
        <w:rPr>
          <w:spacing w:val="-12"/>
        </w:rPr>
        <w:t> </w:t>
      </w:r>
      <w:r>
        <w:rPr/>
        <w:t>of</w:t>
      </w:r>
      <w:r>
        <w:rPr>
          <w:spacing w:val="-13"/>
        </w:rPr>
        <w:t> </w:t>
      </w:r>
      <w:r>
        <w:rPr/>
        <w:t>non-parametric</w:t>
      </w:r>
      <w:r>
        <w:rPr>
          <w:spacing w:val="-12"/>
        </w:rPr>
        <w:t> </w:t>
      </w:r>
      <w:r>
        <w:rPr/>
        <w:t>memory</w:t>
      </w:r>
      <w:r>
        <w:rPr>
          <w:spacing w:val="-13"/>
        </w:rPr>
        <w:t> </w:t>
      </w:r>
      <w:r>
        <w:rPr/>
        <w:t>models</w:t>
      </w:r>
      <w:r>
        <w:rPr>
          <w:spacing w:val="-12"/>
        </w:rPr>
        <w:t> </w:t>
      </w:r>
      <w:r>
        <w:rPr/>
        <w:t>like</w:t>
      </w:r>
      <w:r>
        <w:rPr>
          <w:spacing w:val="-13"/>
        </w:rPr>
        <w:t> </w:t>
      </w:r>
      <w:r>
        <w:rPr/>
        <w:t>RAG</w:t>
      </w:r>
      <w:r>
        <w:rPr>
          <w:spacing w:val="-12"/>
        </w:rPr>
        <w:t> </w:t>
      </w:r>
      <w:r>
        <w:rPr/>
        <w:t>is</w:t>
      </w:r>
      <w:r>
        <w:rPr>
          <w:spacing w:val="-13"/>
        </w:rPr>
        <w:t> </w:t>
      </w:r>
      <w:r>
        <w:rPr/>
        <w:t>that</w:t>
      </w:r>
      <w:r>
        <w:rPr>
          <w:spacing w:val="-12"/>
        </w:rPr>
        <w:t> </w:t>
      </w:r>
      <w:r>
        <w:rPr/>
        <w:t>knowledge can</w:t>
      </w:r>
      <w:r>
        <w:rPr>
          <w:spacing w:val="-6"/>
        </w:rPr>
        <w:t> </w:t>
      </w:r>
      <w:r>
        <w:rPr/>
        <w:t>be</w:t>
      </w:r>
      <w:r>
        <w:rPr>
          <w:spacing w:val="-6"/>
        </w:rPr>
        <w:t> </w:t>
      </w:r>
      <w:r>
        <w:rPr/>
        <w:t>easily</w:t>
      </w:r>
      <w:r>
        <w:rPr>
          <w:spacing w:val="-6"/>
        </w:rPr>
        <w:t> </w:t>
      </w:r>
      <w:r>
        <w:rPr/>
        <w:t>updated</w:t>
      </w:r>
      <w:r>
        <w:rPr>
          <w:spacing w:val="-6"/>
        </w:rPr>
        <w:t> </w:t>
      </w:r>
      <w:r>
        <w:rPr/>
        <w:t>at</w:t>
      </w:r>
      <w:r>
        <w:rPr>
          <w:spacing w:val="-6"/>
        </w:rPr>
        <w:t> </w:t>
      </w:r>
      <w:r>
        <w:rPr/>
        <w:t>test</w:t>
      </w:r>
      <w:r>
        <w:rPr>
          <w:spacing w:val="-6"/>
        </w:rPr>
        <w:t> </w:t>
      </w:r>
      <w:r>
        <w:rPr/>
        <w:t>time. Parametric-only</w:t>
      </w:r>
      <w:r>
        <w:rPr>
          <w:spacing w:val="-6"/>
        </w:rPr>
        <w:t> </w:t>
      </w:r>
      <w:r>
        <w:rPr/>
        <w:t>models</w:t>
      </w:r>
      <w:r>
        <w:rPr>
          <w:spacing w:val="-6"/>
        </w:rPr>
        <w:t> </w:t>
      </w:r>
      <w:r>
        <w:rPr/>
        <w:t>like</w:t>
      </w:r>
      <w:r>
        <w:rPr>
          <w:spacing w:val="-6"/>
        </w:rPr>
        <w:t> </w:t>
      </w:r>
      <w:r>
        <w:rPr/>
        <w:t>T5</w:t>
      </w:r>
      <w:r>
        <w:rPr>
          <w:spacing w:val="-6"/>
        </w:rPr>
        <w:t> </w:t>
      </w:r>
      <w:r>
        <w:rPr/>
        <w:t>or</w:t>
      </w:r>
      <w:r>
        <w:rPr>
          <w:spacing w:val="-6"/>
        </w:rPr>
        <w:t> </w:t>
      </w:r>
      <w:r>
        <w:rPr/>
        <w:t>BART</w:t>
      </w:r>
      <w:r>
        <w:rPr>
          <w:spacing w:val="-6"/>
        </w:rPr>
        <w:t> </w:t>
      </w:r>
      <w:r>
        <w:rPr/>
        <w:t>need</w:t>
      </w:r>
      <w:r>
        <w:rPr>
          <w:spacing w:val="-6"/>
        </w:rPr>
        <w:t> </w:t>
      </w:r>
      <w:r>
        <w:rPr/>
        <w:t>further</w:t>
      </w:r>
      <w:r>
        <w:rPr>
          <w:spacing w:val="-6"/>
        </w:rPr>
        <w:t> </w:t>
      </w:r>
      <w:r>
        <w:rPr/>
        <w:t>training</w:t>
      </w:r>
      <w:r>
        <w:rPr>
          <w:spacing w:val="-6"/>
        </w:rPr>
        <w:t> </w:t>
      </w:r>
      <w:r>
        <w:rPr/>
        <w:t>to update</w:t>
      </w:r>
      <w:r>
        <w:rPr>
          <w:spacing w:val="-2"/>
        </w:rPr>
        <w:t> </w:t>
      </w:r>
      <w:r>
        <w:rPr/>
        <w:t>their</w:t>
      </w:r>
      <w:r>
        <w:rPr>
          <w:spacing w:val="-1"/>
        </w:rPr>
        <w:t> </w:t>
      </w:r>
      <w:r>
        <w:rPr/>
        <w:t>behavior</w:t>
      </w:r>
      <w:r>
        <w:rPr>
          <w:spacing w:val="-2"/>
        </w:rPr>
        <w:t> </w:t>
      </w:r>
      <w:r>
        <w:rPr/>
        <w:t>as</w:t>
      </w:r>
      <w:r>
        <w:rPr>
          <w:spacing w:val="-2"/>
        </w:rPr>
        <w:t> </w:t>
      </w:r>
      <w:r>
        <w:rPr/>
        <w:t>the</w:t>
      </w:r>
      <w:r>
        <w:rPr>
          <w:spacing w:val="-1"/>
        </w:rPr>
        <w:t> </w:t>
      </w:r>
      <w:r>
        <w:rPr/>
        <w:t>world</w:t>
      </w:r>
      <w:r>
        <w:rPr>
          <w:spacing w:val="-2"/>
        </w:rPr>
        <w:t> </w:t>
      </w:r>
      <w:r>
        <w:rPr/>
        <w:t>changes. To</w:t>
      </w:r>
      <w:r>
        <w:rPr>
          <w:spacing w:val="-2"/>
        </w:rPr>
        <w:t> </w:t>
      </w:r>
      <w:r>
        <w:rPr/>
        <w:t>demonstrate,</w:t>
      </w:r>
      <w:r>
        <w:rPr>
          <w:spacing w:val="-1"/>
        </w:rPr>
        <w:t> </w:t>
      </w:r>
      <w:r>
        <w:rPr/>
        <w:t>we</w:t>
      </w:r>
      <w:r>
        <w:rPr>
          <w:spacing w:val="-2"/>
        </w:rPr>
        <w:t> </w:t>
      </w:r>
      <w:r>
        <w:rPr/>
        <w:t>build</w:t>
      </w:r>
      <w:r>
        <w:rPr>
          <w:spacing w:val="-2"/>
        </w:rPr>
        <w:t> </w:t>
      </w:r>
      <w:r>
        <w:rPr/>
        <w:t>an</w:t>
      </w:r>
      <w:r>
        <w:rPr>
          <w:spacing w:val="-1"/>
        </w:rPr>
        <w:t> </w:t>
      </w:r>
      <w:r>
        <w:rPr/>
        <w:t>index</w:t>
      </w:r>
      <w:r>
        <w:rPr>
          <w:spacing w:val="-2"/>
        </w:rPr>
        <w:t> </w:t>
      </w:r>
      <w:r>
        <w:rPr/>
        <w:t>using</w:t>
      </w:r>
      <w:r>
        <w:rPr>
          <w:spacing w:val="-1"/>
        </w:rPr>
        <w:t> </w:t>
      </w:r>
      <w:r>
        <w:rPr/>
        <w:t>the</w:t>
      </w:r>
      <w:r>
        <w:rPr>
          <w:spacing w:val="-2"/>
        </w:rPr>
        <w:t> </w:t>
      </w:r>
      <w:r>
        <w:rPr/>
        <w:t>DrQA</w:t>
      </w:r>
      <w:r>
        <w:rPr>
          <w:spacing w:val="-2"/>
        </w:rPr>
        <w:t> </w:t>
      </w:r>
      <w:r>
        <w:rPr/>
        <w:t>[</w:t>
      </w:r>
      <w:hyperlink w:history="true" w:anchor="_bookmark14">
        <w:r>
          <w:rPr/>
          <w:t>5</w:t>
        </w:r>
      </w:hyperlink>
      <w:r>
        <w:rPr/>
        <w:t>] Wikipedia</w:t>
      </w:r>
      <w:r>
        <w:rPr>
          <w:spacing w:val="-13"/>
        </w:rPr>
        <w:t> </w:t>
      </w:r>
      <w:r>
        <w:rPr/>
        <w:t>dump</w:t>
      </w:r>
      <w:r>
        <w:rPr>
          <w:spacing w:val="-12"/>
        </w:rPr>
        <w:t> </w:t>
      </w:r>
      <w:r>
        <w:rPr/>
        <w:t>from</w:t>
      </w:r>
      <w:r>
        <w:rPr>
          <w:spacing w:val="-13"/>
        </w:rPr>
        <w:t> </w:t>
      </w:r>
      <w:r>
        <w:rPr/>
        <w:t>December</w:t>
      </w:r>
      <w:r>
        <w:rPr>
          <w:spacing w:val="-12"/>
        </w:rPr>
        <w:t> </w:t>
      </w:r>
      <w:r>
        <w:rPr/>
        <w:t>2016</w:t>
      </w:r>
      <w:r>
        <w:rPr>
          <w:spacing w:val="-13"/>
        </w:rPr>
        <w:t> </w:t>
      </w:r>
      <w:r>
        <w:rPr/>
        <w:t>and</w:t>
      </w:r>
      <w:r>
        <w:rPr>
          <w:spacing w:val="-12"/>
        </w:rPr>
        <w:t> </w:t>
      </w:r>
      <w:r>
        <w:rPr/>
        <w:t>compare</w:t>
      </w:r>
      <w:r>
        <w:rPr>
          <w:spacing w:val="-13"/>
        </w:rPr>
        <w:t> </w:t>
      </w:r>
      <w:r>
        <w:rPr/>
        <w:t>outputs</w:t>
      </w:r>
      <w:r>
        <w:rPr>
          <w:spacing w:val="-12"/>
        </w:rPr>
        <w:t> </w:t>
      </w:r>
      <w:r>
        <w:rPr/>
        <w:t>from</w:t>
      </w:r>
      <w:r>
        <w:rPr>
          <w:spacing w:val="-13"/>
        </w:rPr>
        <w:t> </w:t>
      </w:r>
      <w:r>
        <w:rPr/>
        <w:t>RAG</w:t>
      </w:r>
      <w:r>
        <w:rPr>
          <w:spacing w:val="-12"/>
        </w:rPr>
        <w:t> </w:t>
      </w:r>
      <w:r>
        <w:rPr/>
        <w:t>using</w:t>
      </w:r>
      <w:r>
        <w:rPr>
          <w:spacing w:val="-13"/>
        </w:rPr>
        <w:t> </w:t>
      </w:r>
      <w:r>
        <w:rPr/>
        <w:t>this</w:t>
      </w:r>
      <w:r>
        <w:rPr>
          <w:spacing w:val="-12"/>
        </w:rPr>
        <w:t> </w:t>
      </w:r>
      <w:r>
        <w:rPr/>
        <w:t>index</w:t>
      </w:r>
      <w:r>
        <w:rPr>
          <w:spacing w:val="-13"/>
        </w:rPr>
        <w:t> </w:t>
      </w:r>
      <w:r>
        <w:rPr/>
        <w:t>to</w:t>
      </w:r>
      <w:r>
        <w:rPr>
          <w:spacing w:val="-12"/>
        </w:rPr>
        <w:t> </w:t>
      </w:r>
      <w:r>
        <w:rPr/>
        <w:t>the</w:t>
      </w:r>
      <w:r>
        <w:rPr>
          <w:spacing w:val="-13"/>
        </w:rPr>
        <w:t> </w:t>
      </w:r>
      <w:r>
        <w:rPr/>
        <w:t>newer </w:t>
      </w:r>
      <w:r>
        <w:rPr>
          <w:spacing w:val="-2"/>
        </w:rPr>
        <w:t>index</w:t>
      </w:r>
      <w:r>
        <w:rPr>
          <w:spacing w:val="-11"/>
        </w:rPr>
        <w:t> </w:t>
      </w:r>
      <w:r>
        <w:rPr>
          <w:spacing w:val="-2"/>
        </w:rPr>
        <w:t>from</w:t>
      </w:r>
      <w:r>
        <w:rPr>
          <w:spacing w:val="-10"/>
        </w:rPr>
        <w:t> </w:t>
      </w:r>
      <w:r>
        <w:rPr>
          <w:spacing w:val="-2"/>
        </w:rPr>
        <w:t>our</w:t>
      </w:r>
      <w:r>
        <w:rPr>
          <w:spacing w:val="-10"/>
        </w:rPr>
        <w:t> </w:t>
      </w:r>
      <w:r>
        <w:rPr>
          <w:spacing w:val="-2"/>
        </w:rPr>
        <w:t>main</w:t>
      </w:r>
      <w:r>
        <w:rPr>
          <w:spacing w:val="-11"/>
        </w:rPr>
        <w:t> </w:t>
      </w:r>
      <w:r>
        <w:rPr>
          <w:spacing w:val="-2"/>
        </w:rPr>
        <w:t>results</w:t>
      </w:r>
      <w:r>
        <w:rPr>
          <w:spacing w:val="-10"/>
        </w:rPr>
        <w:t> </w:t>
      </w:r>
      <w:r>
        <w:rPr>
          <w:spacing w:val="-2"/>
        </w:rPr>
        <w:t>(December</w:t>
      </w:r>
      <w:r>
        <w:rPr>
          <w:spacing w:val="-10"/>
        </w:rPr>
        <w:t> </w:t>
      </w:r>
      <w:r>
        <w:rPr>
          <w:spacing w:val="-2"/>
        </w:rPr>
        <w:t>2018).</w:t>
      </w:r>
      <w:r>
        <w:rPr>
          <w:spacing w:val="4"/>
        </w:rPr>
        <w:t> </w:t>
      </w:r>
      <w:r>
        <w:rPr>
          <w:spacing w:val="-2"/>
        </w:rPr>
        <w:t>We</w:t>
      </w:r>
      <w:r>
        <w:rPr>
          <w:spacing w:val="-10"/>
        </w:rPr>
        <w:t> </w:t>
      </w:r>
      <w:r>
        <w:rPr>
          <w:spacing w:val="-2"/>
        </w:rPr>
        <w:t>prepare</w:t>
      </w:r>
      <w:r>
        <w:rPr>
          <w:spacing w:val="-10"/>
        </w:rPr>
        <w:t> </w:t>
      </w:r>
      <w:r>
        <w:rPr>
          <w:spacing w:val="-2"/>
        </w:rPr>
        <w:t>a</w:t>
      </w:r>
      <w:r>
        <w:rPr>
          <w:spacing w:val="-11"/>
        </w:rPr>
        <w:t> </w:t>
      </w:r>
      <w:r>
        <w:rPr>
          <w:spacing w:val="-2"/>
        </w:rPr>
        <w:t>list</w:t>
      </w:r>
      <w:r>
        <w:rPr>
          <w:spacing w:val="-10"/>
        </w:rPr>
        <w:t> </w:t>
      </w:r>
      <w:r>
        <w:rPr>
          <w:spacing w:val="-2"/>
        </w:rPr>
        <w:t>of</w:t>
      </w:r>
      <w:r>
        <w:rPr>
          <w:spacing w:val="-10"/>
        </w:rPr>
        <w:t> </w:t>
      </w:r>
      <w:r>
        <w:rPr>
          <w:spacing w:val="-2"/>
        </w:rPr>
        <w:t>82</w:t>
      </w:r>
      <w:r>
        <w:rPr>
          <w:spacing w:val="-11"/>
        </w:rPr>
        <w:t> </w:t>
      </w:r>
      <w:r>
        <w:rPr>
          <w:spacing w:val="-2"/>
        </w:rPr>
        <w:t>world</w:t>
      </w:r>
      <w:r>
        <w:rPr>
          <w:spacing w:val="-10"/>
        </w:rPr>
        <w:t> </w:t>
      </w:r>
      <w:r>
        <w:rPr>
          <w:spacing w:val="-2"/>
        </w:rPr>
        <w:t>leaders</w:t>
      </w:r>
      <w:r>
        <w:rPr>
          <w:spacing w:val="-10"/>
        </w:rPr>
        <w:t> </w:t>
      </w:r>
      <w:r>
        <w:rPr>
          <w:spacing w:val="-2"/>
        </w:rPr>
        <w:t>who</w:t>
      </w:r>
      <w:r>
        <w:rPr>
          <w:spacing w:val="-10"/>
        </w:rPr>
        <w:t> </w:t>
      </w:r>
      <w:r>
        <w:rPr>
          <w:spacing w:val="-2"/>
        </w:rPr>
        <w:t>had</w:t>
      </w:r>
      <w:r>
        <w:rPr>
          <w:spacing w:val="-11"/>
        </w:rPr>
        <w:t> </w:t>
      </w:r>
      <w:r>
        <w:rPr>
          <w:spacing w:val="-2"/>
        </w:rPr>
        <w:t>changed</w:t>
      </w:r>
    </w:p>
    <w:p>
      <w:pPr>
        <w:pStyle w:val="BodyText"/>
        <w:spacing w:after="0" w:line="228" w:lineRule="auto"/>
        <w:jc w:val="both"/>
        <w:sectPr>
          <w:type w:val="continuous"/>
          <w:pgSz w:w="12240" w:h="15840"/>
          <w:pgMar w:header="0" w:footer="826" w:top="1580" w:bottom="280" w:left="1800" w:right="1800"/>
        </w:sectPr>
      </w:pPr>
    </w:p>
    <w:p>
      <w:pPr>
        <w:pStyle w:val="BodyText"/>
        <w:spacing w:line="228" w:lineRule="auto" w:before="95"/>
        <w:ind w:left="360" w:hanging="7"/>
      </w:pPr>
      <w:bookmarkStart w:name="_bookmark7" w:id="27"/>
      <w:bookmarkEnd w:id="27"/>
      <w:r>
        <w:rPr/>
      </w:r>
      <w:r>
        <w:rPr/>
        <w:t>Table 4:</w:t>
      </w:r>
      <w:r>
        <w:rPr>
          <w:spacing w:val="40"/>
        </w:rPr>
        <w:t> </w:t>
      </w:r>
      <w:r>
        <w:rPr/>
        <w:t>Human assessments for the </w:t>
      </w:r>
      <w:r>
        <w:rPr/>
        <w:t>Jeopardy Question Generation Task.</w:t>
      </w:r>
    </w:p>
    <w:p>
      <w:pPr>
        <w:pStyle w:val="BodyText"/>
        <w:spacing w:line="228" w:lineRule="auto" w:before="95"/>
        <w:ind w:left="111" w:right="354" w:hanging="7"/>
      </w:pPr>
      <w:r>
        <w:rPr/>
        <w:br w:type="column"/>
      </w:r>
      <w:r>
        <w:rPr/>
        <w:t>Table 5:</w:t>
      </w:r>
      <w:r>
        <w:rPr>
          <w:spacing w:val="40"/>
        </w:rPr>
        <w:t> </w:t>
      </w:r>
      <w:r>
        <w:rPr/>
        <w:t>Ratio of distinct to total tri-grams </w:t>
      </w:r>
      <w:r>
        <w:rPr/>
        <w:t>for generation tasks.</w:t>
      </w:r>
    </w:p>
    <w:p>
      <w:pPr>
        <w:pStyle w:val="BodyText"/>
        <w:spacing w:after="0" w:line="228" w:lineRule="auto"/>
        <w:sectPr>
          <w:pgSz w:w="12240" w:h="15840"/>
          <w:pgMar w:header="0" w:footer="826" w:top="1460" w:bottom="1020" w:left="1800" w:right="1800"/>
          <w:cols w:num="2" w:equalWidth="0">
            <w:col w:w="4248" w:space="40"/>
            <w:col w:w="4352"/>
          </w:cols>
        </w:sectPr>
      </w:pPr>
    </w:p>
    <w:p>
      <w:pPr>
        <w:pStyle w:val="BodyText"/>
        <w:spacing w:before="4" w:after="1"/>
        <w:rPr>
          <w:sz w:val="11"/>
        </w:rPr>
      </w:pPr>
    </w:p>
    <w:p>
      <w:pPr>
        <w:tabs>
          <w:tab w:pos="4410" w:val="left" w:leader="none"/>
        </w:tabs>
        <w:spacing w:line="240" w:lineRule="auto"/>
        <w:ind w:left="743" w:right="0" w:firstLine="0"/>
        <w:rPr>
          <w:position w:val="10"/>
          <w:sz w:val="20"/>
        </w:rPr>
      </w:pPr>
      <w:r>
        <w:rPr>
          <w:sz w:val="20"/>
        </w:rPr>
        <mc:AlternateContent>
          <mc:Choice Requires="wps">
            <w:drawing>
              <wp:inline distT="0" distB="0" distL="0" distR="0">
                <wp:extent cx="1977389" cy="905510"/>
                <wp:effectExtent l="0" t="0" r="0" b="0"/>
                <wp:docPr id="171" name="Textbox 171"/>
                <wp:cNvGraphicFramePr>
                  <a:graphicFrameLocks/>
                </wp:cNvGraphicFramePr>
                <a:graphic>
                  <a:graphicData uri="http://schemas.microsoft.com/office/word/2010/wordprocessingShape">
                    <wps:wsp>
                      <wps:cNvPr id="171" name="Textbox 171"/>
                      <wps:cNvSpPr txBox="1"/>
                      <wps:spPr>
                        <a:xfrm>
                          <a:off x="0" y="0"/>
                          <a:ext cx="1977389" cy="90551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3"/>
                              <w:gridCol w:w="953"/>
                              <w:gridCol w:w="1006"/>
                            </w:tblGrid>
                            <w:tr>
                              <w:trPr>
                                <w:trHeight w:val="291" w:hRule="atLeast"/>
                              </w:trPr>
                              <w:tc>
                                <w:tcPr>
                                  <w:tcW w:w="1153" w:type="dxa"/>
                                  <w:tcBorders>
                                    <w:top w:val="single" w:sz="8" w:space="0" w:color="000000"/>
                                    <w:bottom w:val="single" w:sz="4" w:space="0" w:color="000000"/>
                                  </w:tcBorders>
                                </w:tcPr>
                                <w:p>
                                  <w:pPr>
                                    <w:pStyle w:val="TableParagraph"/>
                                    <w:spacing w:line="240" w:lineRule="auto"/>
                                    <w:jc w:val="left"/>
                                    <w:rPr>
                                      <w:sz w:val="18"/>
                                    </w:rPr>
                                  </w:pPr>
                                </w:p>
                              </w:tc>
                              <w:tc>
                                <w:tcPr>
                                  <w:tcW w:w="953" w:type="dxa"/>
                                  <w:tcBorders>
                                    <w:top w:val="single" w:sz="8" w:space="0" w:color="000000"/>
                                    <w:bottom w:val="single" w:sz="4" w:space="0" w:color="000000"/>
                                  </w:tcBorders>
                                </w:tcPr>
                                <w:p>
                                  <w:pPr>
                                    <w:pStyle w:val="TableParagraph"/>
                                    <w:spacing w:line="240" w:lineRule="auto" w:before="27"/>
                                    <w:ind w:left="1"/>
                                    <w:rPr>
                                      <w:sz w:val="18"/>
                                    </w:rPr>
                                  </w:pPr>
                                  <w:r>
                                    <w:rPr>
                                      <w:spacing w:val="-2"/>
                                      <w:sz w:val="18"/>
                                    </w:rPr>
                                    <w:t>Factuality</w:t>
                                  </w:r>
                                </w:p>
                              </w:tc>
                              <w:tc>
                                <w:tcPr>
                                  <w:tcW w:w="1006" w:type="dxa"/>
                                  <w:tcBorders>
                                    <w:top w:val="single" w:sz="8" w:space="0" w:color="000000"/>
                                    <w:bottom w:val="single" w:sz="4" w:space="0" w:color="000000"/>
                                  </w:tcBorders>
                                </w:tcPr>
                                <w:p>
                                  <w:pPr>
                                    <w:pStyle w:val="TableParagraph"/>
                                    <w:spacing w:line="240" w:lineRule="auto" w:before="27"/>
                                    <w:ind w:left="2"/>
                                    <w:rPr>
                                      <w:sz w:val="18"/>
                                    </w:rPr>
                                  </w:pPr>
                                  <w:r>
                                    <w:rPr>
                                      <w:spacing w:val="-2"/>
                                      <w:sz w:val="18"/>
                                    </w:rPr>
                                    <w:t>Specificity</w:t>
                                  </w:r>
                                </w:p>
                              </w:tc>
                            </w:tr>
                            <w:tr>
                              <w:trPr>
                                <w:trHeight w:val="236" w:hRule="atLeast"/>
                              </w:trPr>
                              <w:tc>
                                <w:tcPr>
                                  <w:tcW w:w="1153" w:type="dxa"/>
                                  <w:tcBorders>
                                    <w:top w:val="single" w:sz="4" w:space="0" w:color="000000"/>
                                  </w:tcBorders>
                                </w:tcPr>
                                <w:p>
                                  <w:pPr>
                                    <w:pStyle w:val="TableParagraph"/>
                                    <w:spacing w:line="187" w:lineRule="exact" w:before="29"/>
                                    <w:ind w:left="119"/>
                                    <w:jc w:val="left"/>
                                    <w:rPr>
                                      <w:sz w:val="18"/>
                                    </w:rPr>
                                  </w:pPr>
                                  <w:r>
                                    <w:rPr>
                                      <w:spacing w:val="-5"/>
                                      <w:sz w:val="18"/>
                                    </w:rPr>
                                    <w:t>BART</w:t>
                                  </w:r>
                                  <w:r>
                                    <w:rPr>
                                      <w:spacing w:val="-4"/>
                                      <w:sz w:val="18"/>
                                    </w:rPr>
                                    <w:t> </w:t>
                                  </w:r>
                                  <w:r>
                                    <w:rPr>
                                      <w:spacing w:val="-2"/>
                                      <w:sz w:val="18"/>
                                    </w:rPr>
                                    <w:t>better</w:t>
                                  </w:r>
                                </w:p>
                              </w:tc>
                              <w:tc>
                                <w:tcPr>
                                  <w:tcW w:w="953" w:type="dxa"/>
                                  <w:tcBorders>
                                    <w:top w:val="single" w:sz="4" w:space="0" w:color="000000"/>
                                  </w:tcBorders>
                                </w:tcPr>
                                <w:p>
                                  <w:pPr>
                                    <w:pStyle w:val="TableParagraph"/>
                                    <w:spacing w:line="187" w:lineRule="exact" w:before="29"/>
                                    <w:ind w:left="1"/>
                                    <w:rPr>
                                      <w:sz w:val="18"/>
                                    </w:rPr>
                                  </w:pPr>
                                  <w:r>
                                    <w:rPr>
                                      <w:spacing w:val="-4"/>
                                      <w:sz w:val="18"/>
                                    </w:rPr>
                                    <w:t>7.1%</w:t>
                                  </w:r>
                                </w:p>
                              </w:tc>
                              <w:tc>
                                <w:tcPr>
                                  <w:tcW w:w="1006" w:type="dxa"/>
                                  <w:tcBorders>
                                    <w:top w:val="single" w:sz="4" w:space="0" w:color="000000"/>
                                  </w:tcBorders>
                                </w:tcPr>
                                <w:p>
                                  <w:pPr>
                                    <w:pStyle w:val="TableParagraph"/>
                                    <w:spacing w:line="187" w:lineRule="exact" w:before="29"/>
                                    <w:ind w:left="2"/>
                                    <w:rPr>
                                      <w:sz w:val="18"/>
                                    </w:rPr>
                                  </w:pPr>
                                  <w:r>
                                    <w:rPr>
                                      <w:spacing w:val="-2"/>
                                      <w:sz w:val="18"/>
                                    </w:rPr>
                                    <w:t>16.8%</w:t>
                                  </w:r>
                                </w:p>
                              </w:tc>
                            </w:tr>
                            <w:tr>
                              <w:trPr>
                                <w:trHeight w:val="207" w:hRule="atLeast"/>
                              </w:trPr>
                              <w:tc>
                                <w:tcPr>
                                  <w:tcW w:w="1153" w:type="dxa"/>
                                </w:tcPr>
                                <w:p>
                                  <w:pPr>
                                    <w:pStyle w:val="TableParagraph"/>
                                    <w:spacing w:line="188" w:lineRule="exact"/>
                                    <w:ind w:left="119"/>
                                    <w:jc w:val="left"/>
                                    <w:rPr>
                                      <w:sz w:val="18"/>
                                    </w:rPr>
                                  </w:pPr>
                                  <w:r>
                                    <w:rPr>
                                      <w:spacing w:val="-2"/>
                                      <w:sz w:val="18"/>
                                    </w:rPr>
                                    <w:t>RAG</w:t>
                                  </w:r>
                                  <w:r>
                                    <w:rPr>
                                      <w:spacing w:val="-7"/>
                                      <w:sz w:val="18"/>
                                    </w:rPr>
                                    <w:t> </w:t>
                                  </w:r>
                                  <w:r>
                                    <w:rPr>
                                      <w:spacing w:val="-2"/>
                                      <w:sz w:val="18"/>
                                    </w:rPr>
                                    <w:t>better</w:t>
                                  </w:r>
                                </w:p>
                              </w:tc>
                              <w:tc>
                                <w:tcPr>
                                  <w:tcW w:w="953" w:type="dxa"/>
                                </w:tcPr>
                                <w:p>
                                  <w:pPr>
                                    <w:pStyle w:val="TableParagraph"/>
                                    <w:spacing w:line="188" w:lineRule="exact"/>
                                    <w:ind w:left="1"/>
                                    <w:rPr>
                                      <w:b/>
                                      <w:sz w:val="18"/>
                                    </w:rPr>
                                  </w:pPr>
                                  <w:r>
                                    <w:rPr>
                                      <w:b/>
                                      <w:spacing w:val="-2"/>
                                      <w:sz w:val="18"/>
                                    </w:rPr>
                                    <w:t>42.7%</w:t>
                                  </w:r>
                                </w:p>
                              </w:tc>
                              <w:tc>
                                <w:tcPr>
                                  <w:tcW w:w="1006" w:type="dxa"/>
                                </w:tcPr>
                                <w:p>
                                  <w:pPr>
                                    <w:pStyle w:val="TableParagraph"/>
                                    <w:spacing w:line="188" w:lineRule="exact"/>
                                    <w:ind w:left="2"/>
                                    <w:rPr>
                                      <w:b/>
                                      <w:sz w:val="18"/>
                                    </w:rPr>
                                  </w:pPr>
                                  <w:r>
                                    <w:rPr>
                                      <w:b/>
                                      <w:spacing w:val="-2"/>
                                      <w:sz w:val="18"/>
                                    </w:rPr>
                                    <w:t>37.4%</w:t>
                                  </w:r>
                                </w:p>
                              </w:tc>
                            </w:tr>
                            <w:tr>
                              <w:trPr>
                                <w:trHeight w:val="193" w:hRule="atLeast"/>
                              </w:trPr>
                              <w:tc>
                                <w:tcPr>
                                  <w:tcW w:w="1153" w:type="dxa"/>
                                </w:tcPr>
                                <w:p>
                                  <w:pPr>
                                    <w:pStyle w:val="TableParagraph"/>
                                    <w:spacing w:line="174" w:lineRule="exact"/>
                                    <w:ind w:left="119"/>
                                    <w:jc w:val="left"/>
                                    <w:rPr>
                                      <w:sz w:val="18"/>
                                    </w:rPr>
                                  </w:pPr>
                                  <w:r>
                                    <w:rPr>
                                      <w:sz w:val="18"/>
                                    </w:rPr>
                                    <w:t>Both</w:t>
                                  </w:r>
                                  <w:r>
                                    <w:rPr>
                                      <w:spacing w:val="-5"/>
                                      <w:sz w:val="18"/>
                                    </w:rPr>
                                    <w:t> </w:t>
                                  </w:r>
                                  <w:r>
                                    <w:rPr>
                                      <w:spacing w:val="-4"/>
                                      <w:sz w:val="18"/>
                                    </w:rPr>
                                    <w:t>good</w:t>
                                  </w:r>
                                </w:p>
                              </w:tc>
                              <w:tc>
                                <w:tcPr>
                                  <w:tcW w:w="953" w:type="dxa"/>
                                </w:tcPr>
                                <w:p>
                                  <w:pPr>
                                    <w:pStyle w:val="TableParagraph"/>
                                    <w:spacing w:line="174" w:lineRule="exact"/>
                                    <w:ind w:left="1"/>
                                    <w:rPr>
                                      <w:sz w:val="18"/>
                                    </w:rPr>
                                  </w:pPr>
                                  <w:r>
                                    <w:rPr>
                                      <w:spacing w:val="-2"/>
                                      <w:sz w:val="18"/>
                                    </w:rPr>
                                    <w:t>11.7%</w:t>
                                  </w:r>
                                </w:p>
                              </w:tc>
                              <w:tc>
                                <w:tcPr>
                                  <w:tcW w:w="1006" w:type="dxa"/>
                                </w:tcPr>
                                <w:p>
                                  <w:pPr>
                                    <w:pStyle w:val="TableParagraph"/>
                                    <w:spacing w:line="174" w:lineRule="exact"/>
                                    <w:ind w:left="2"/>
                                    <w:rPr>
                                      <w:sz w:val="18"/>
                                    </w:rPr>
                                  </w:pPr>
                                  <w:r>
                                    <w:rPr>
                                      <w:spacing w:val="-2"/>
                                      <w:sz w:val="18"/>
                                    </w:rPr>
                                    <w:t>11.8%</w:t>
                                  </w:r>
                                </w:p>
                              </w:tc>
                            </w:tr>
                            <w:tr>
                              <w:trPr>
                                <w:trHeight w:val="199" w:hRule="atLeast"/>
                              </w:trPr>
                              <w:tc>
                                <w:tcPr>
                                  <w:tcW w:w="1153" w:type="dxa"/>
                                </w:tcPr>
                                <w:p>
                                  <w:pPr>
                                    <w:pStyle w:val="TableParagraph"/>
                                    <w:ind w:left="119"/>
                                    <w:jc w:val="left"/>
                                    <w:rPr>
                                      <w:sz w:val="18"/>
                                    </w:rPr>
                                  </w:pPr>
                                  <w:r>
                                    <w:rPr>
                                      <w:sz w:val="18"/>
                                    </w:rPr>
                                    <w:t>Both</w:t>
                                  </w:r>
                                  <w:r>
                                    <w:rPr>
                                      <w:spacing w:val="-5"/>
                                      <w:sz w:val="18"/>
                                    </w:rPr>
                                    <w:t> </w:t>
                                  </w:r>
                                  <w:r>
                                    <w:rPr>
                                      <w:spacing w:val="-4"/>
                                      <w:sz w:val="18"/>
                                    </w:rPr>
                                    <w:t>poor</w:t>
                                  </w:r>
                                </w:p>
                              </w:tc>
                              <w:tc>
                                <w:tcPr>
                                  <w:tcW w:w="953" w:type="dxa"/>
                                </w:tcPr>
                                <w:p>
                                  <w:pPr>
                                    <w:pStyle w:val="TableParagraph"/>
                                    <w:ind w:left="1"/>
                                    <w:rPr>
                                      <w:sz w:val="18"/>
                                    </w:rPr>
                                  </w:pPr>
                                  <w:r>
                                    <w:rPr>
                                      <w:spacing w:val="-2"/>
                                      <w:sz w:val="18"/>
                                    </w:rPr>
                                    <w:t>17.7%</w:t>
                                  </w:r>
                                </w:p>
                              </w:tc>
                              <w:tc>
                                <w:tcPr>
                                  <w:tcW w:w="1006" w:type="dxa"/>
                                </w:tcPr>
                                <w:p>
                                  <w:pPr>
                                    <w:pStyle w:val="TableParagraph"/>
                                    <w:ind w:left="2"/>
                                    <w:rPr>
                                      <w:sz w:val="18"/>
                                    </w:rPr>
                                  </w:pPr>
                                  <w:r>
                                    <w:rPr>
                                      <w:spacing w:val="-4"/>
                                      <w:sz w:val="18"/>
                                    </w:rPr>
                                    <w:t>6.9%</w:t>
                                  </w:r>
                                </w:p>
                              </w:tc>
                            </w:tr>
                            <w:tr>
                              <w:trPr>
                                <w:trHeight w:val="250" w:hRule="atLeast"/>
                              </w:trPr>
                              <w:tc>
                                <w:tcPr>
                                  <w:tcW w:w="1153" w:type="dxa"/>
                                  <w:tcBorders>
                                    <w:bottom w:val="single" w:sz="8" w:space="0" w:color="000000"/>
                                  </w:tcBorders>
                                </w:tcPr>
                                <w:p>
                                  <w:pPr>
                                    <w:pStyle w:val="TableParagraph"/>
                                    <w:spacing w:line="196" w:lineRule="exact"/>
                                    <w:ind w:left="119"/>
                                    <w:jc w:val="left"/>
                                    <w:rPr>
                                      <w:sz w:val="18"/>
                                    </w:rPr>
                                  </w:pPr>
                                  <w:r>
                                    <w:rPr>
                                      <w:sz w:val="18"/>
                                    </w:rPr>
                                    <w:t>No</w:t>
                                  </w:r>
                                  <w:r>
                                    <w:rPr>
                                      <w:spacing w:val="-4"/>
                                      <w:sz w:val="18"/>
                                    </w:rPr>
                                    <w:t> </w:t>
                                  </w:r>
                                  <w:r>
                                    <w:rPr>
                                      <w:spacing w:val="-2"/>
                                      <w:sz w:val="18"/>
                                    </w:rPr>
                                    <w:t>majority</w:t>
                                  </w:r>
                                </w:p>
                              </w:tc>
                              <w:tc>
                                <w:tcPr>
                                  <w:tcW w:w="953" w:type="dxa"/>
                                  <w:tcBorders>
                                    <w:bottom w:val="single" w:sz="8" w:space="0" w:color="000000"/>
                                  </w:tcBorders>
                                </w:tcPr>
                                <w:p>
                                  <w:pPr>
                                    <w:pStyle w:val="TableParagraph"/>
                                    <w:spacing w:line="196" w:lineRule="exact"/>
                                    <w:ind w:left="1"/>
                                    <w:rPr>
                                      <w:sz w:val="18"/>
                                    </w:rPr>
                                  </w:pPr>
                                  <w:r>
                                    <w:rPr>
                                      <w:spacing w:val="-2"/>
                                      <w:sz w:val="18"/>
                                    </w:rPr>
                                    <w:t>20.8%</w:t>
                                  </w:r>
                                </w:p>
                              </w:tc>
                              <w:tc>
                                <w:tcPr>
                                  <w:tcW w:w="1006" w:type="dxa"/>
                                  <w:tcBorders>
                                    <w:bottom w:val="single" w:sz="8" w:space="0" w:color="000000"/>
                                  </w:tcBorders>
                                </w:tcPr>
                                <w:p>
                                  <w:pPr>
                                    <w:pStyle w:val="TableParagraph"/>
                                    <w:spacing w:line="196" w:lineRule="exact"/>
                                    <w:ind w:left="2"/>
                                    <w:rPr>
                                      <w:sz w:val="18"/>
                                    </w:rPr>
                                  </w:pPr>
                                  <w:r>
                                    <w:rPr>
                                      <w:spacing w:val="-2"/>
                                      <w:sz w:val="18"/>
                                    </w:rPr>
                                    <w:t>20.1%</w:t>
                                  </w:r>
                                </w:p>
                              </w:tc>
                            </w:tr>
                          </w:tbl>
                          <w:p>
                            <w:pPr>
                              <w:pStyle w:val="BodyText"/>
                            </w:pPr>
                          </w:p>
                        </w:txbxContent>
                      </wps:txbx>
                      <wps:bodyPr wrap="square" lIns="0" tIns="0" rIns="0" bIns="0" rtlCol="0">
                        <a:noAutofit/>
                      </wps:bodyPr>
                    </wps:wsp>
                  </a:graphicData>
                </a:graphic>
              </wp:inline>
            </w:drawing>
          </mc:Choice>
          <mc:Fallback>
            <w:pict>
              <v:shape style="width:155.7pt;height:71.3pt;mso-position-horizontal-relative:char;mso-position-vertical-relative:line" type="#_x0000_t202" id="docshape109"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3"/>
                        <w:gridCol w:w="953"/>
                        <w:gridCol w:w="1006"/>
                      </w:tblGrid>
                      <w:tr>
                        <w:trPr>
                          <w:trHeight w:val="291" w:hRule="atLeast"/>
                        </w:trPr>
                        <w:tc>
                          <w:tcPr>
                            <w:tcW w:w="1153" w:type="dxa"/>
                            <w:tcBorders>
                              <w:top w:val="single" w:sz="8" w:space="0" w:color="000000"/>
                              <w:bottom w:val="single" w:sz="4" w:space="0" w:color="000000"/>
                            </w:tcBorders>
                          </w:tcPr>
                          <w:p>
                            <w:pPr>
                              <w:pStyle w:val="TableParagraph"/>
                              <w:spacing w:line="240" w:lineRule="auto"/>
                              <w:jc w:val="left"/>
                              <w:rPr>
                                <w:sz w:val="18"/>
                              </w:rPr>
                            </w:pPr>
                          </w:p>
                        </w:tc>
                        <w:tc>
                          <w:tcPr>
                            <w:tcW w:w="953" w:type="dxa"/>
                            <w:tcBorders>
                              <w:top w:val="single" w:sz="8" w:space="0" w:color="000000"/>
                              <w:bottom w:val="single" w:sz="4" w:space="0" w:color="000000"/>
                            </w:tcBorders>
                          </w:tcPr>
                          <w:p>
                            <w:pPr>
                              <w:pStyle w:val="TableParagraph"/>
                              <w:spacing w:line="240" w:lineRule="auto" w:before="27"/>
                              <w:ind w:left="1"/>
                              <w:rPr>
                                <w:sz w:val="18"/>
                              </w:rPr>
                            </w:pPr>
                            <w:r>
                              <w:rPr>
                                <w:spacing w:val="-2"/>
                                <w:sz w:val="18"/>
                              </w:rPr>
                              <w:t>Factuality</w:t>
                            </w:r>
                          </w:p>
                        </w:tc>
                        <w:tc>
                          <w:tcPr>
                            <w:tcW w:w="1006" w:type="dxa"/>
                            <w:tcBorders>
                              <w:top w:val="single" w:sz="8" w:space="0" w:color="000000"/>
                              <w:bottom w:val="single" w:sz="4" w:space="0" w:color="000000"/>
                            </w:tcBorders>
                          </w:tcPr>
                          <w:p>
                            <w:pPr>
                              <w:pStyle w:val="TableParagraph"/>
                              <w:spacing w:line="240" w:lineRule="auto" w:before="27"/>
                              <w:ind w:left="2"/>
                              <w:rPr>
                                <w:sz w:val="18"/>
                              </w:rPr>
                            </w:pPr>
                            <w:r>
                              <w:rPr>
                                <w:spacing w:val="-2"/>
                                <w:sz w:val="18"/>
                              </w:rPr>
                              <w:t>Specificity</w:t>
                            </w:r>
                          </w:p>
                        </w:tc>
                      </w:tr>
                      <w:tr>
                        <w:trPr>
                          <w:trHeight w:val="236" w:hRule="atLeast"/>
                        </w:trPr>
                        <w:tc>
                          <w:tcPr>
                            <w:tcW w:w="1153" w:type="dxa"/>
                            <w:tcBorders>
                              <w:top w:val="single" w:sz="4" w:space="0" w:color="000000"/>
                            </w:tcBorders>
                          </w:tcPr>
                          <w:p>
                            <w:pPr>
                              <w:pStyle w:val="TableParagraph"/>
                              <w:spacing w:line="187" w:lineRule="exact" w:before="29"/>
                              <w:ind w:left="119"/>
                              <w:jc w:val="left"/>
                              <w:rPr>
                                <w:sz w:val="18"/>
                              </w:rPr>
                            </w:pPr>
                            <w:r>
                              <w:rPr>
                                <w:spacing w:val="-5"/>
                                <w:sz w:val="18"/>
                              </w:rPr>
                              <w:t>BART</w:t>
                            </w:r>
                            <w:r>
                              <w:rPr>
                                <w:spacing w:val="-4"/>
                                <w:sz w:val="18"/>
                              </w:rPr>
                              <w:t> </w:t>
                            </w:r>
                            <w:r>
                              <w:rPr>
                                <w:spacing w:val="-2"/>
                                <w:sz w:val="18"/>
                              </w:rPr>
                              <w:t>better</w:t>
                            </w:r>
                          </w:p>
                        </w:tc>
                        <w:tc>
                          <w:tcPr>
                            <w:tcW w:w="953" w:type="dxa"/>
                            <w:tcBorders>
                              <w:top w:val="single" w:sz="4" w:space="0" w:color="000000"/>
                            </w:tcBorders>
                          </w:tcPr>
                          <w:p>
                            <w:pPr>
                              <w:pStyle w:val="TableParagraph"/>
                              <w:spacing w:line="187" w:lineRule="exact" w:before="29"/>
                              <w:ind w:left="1"/>
                              <w:rPr>
                                <w:sz w:val="18"/>
                              </w:rPr>
                            </w:pPr>
                            <w:r>
                              <w:rPr>
                                <w:spacing w:val="-4"/>
                                <w:sz w:val="18"/>
                              </w:rPr>
                              <w:t>7.1%</w:t>
                            </w:r>
                          </w:p>
                        </w:tc>
                        <w:tc>
                          <w:tcPr>
                            <w:tcW w:w="1006" w:type="dxa"/>
                            <w:tcBorders>
                              <w:top w:val="single" w:sz="4" w:space="0" w:color="000000"/>
                            </w:tcBorders>
                          </w:tcPr>
                          <w:p>
                            <w:pPr>
                              <w:pStyle w:val="TableParagraph"/>
                              <w:spacing w:line="187" w:lineRule="exact" w:before="29"/>
                              <w:ind w:left="2"/>
                              <w:rPr>
                                <w:sz w:val="18"/>
                              </w:rPr>
                            </w:pPr>
                            <w:r>
                              <w:rPr>
                                <w:spacing w:val="-2"/>
                                <w:sz w:val="18"/>
                              </w:rPr>
                              <w:t>16.8%</w:t>
                            </w:r>
                          </w:p>
                        </w:tc>
                      </w:tr>
                      <w:tr>
                        <w:trPr>
                          <w:trHeight w:val="207" w:hRule="atLeast"/>
                        </w:trPr>
                        <w:tc>
                          <w:tcPr>
                            <w:tcW w:w="1153" w:type="dxa"/>
                          </w:tcPr>
                          <w:p>
                            <w:pPr>
                              <w:pStyle w:val="TableParagraph"/>
                              <w:spacing w:line="188" w:lineRule="exact"/>
                              <w:ind w:left="119"/>
                              <w:jc w:val="left"/>
                              <w:rPr>
                                <w:sz w:val="18"/>
                              </w:rPr>
                            </w:pPr>
                            <w:r>
                              <w:rPr>
                                <w:spacing w:val="-2"/>
                                <w:sz w:val="18"/>
                              </w:rPr>
                              <w:t>RAG</w:t>
                            </w:r>
                            <w:r>
                              <w:rPr>
                                <w:spacing w:val="-7"/>
                                <w:sz w:val="18"/>
                              </w:rPr>
                              <w:t> </w:t>
                            </w:r>
                            <w:r>
                              <w:rPr>
                                <w:spacing w:val="-2"/>
                                <w:sz w:val="18"/>
                              </w:rPr>
                              <w:t>better</w:t>
                            </w:r>
                          </w:p>
                        </w:tc>
                        <w:tc>
                          <w:tcPr>
                            <w:tcW w:w="953" w:type="dxa"/>
                          </w:tcPr>
                          <w:p>
                            <w:pPr>
                              <w:pStyle w:val="TableParagraph"/>
                              <w:spacing w:line="188" w:lineRule="exact"/>
                              <w:ind w:left="1"/>
                              <w:rPr>
                                <w:b/>
                                <w:sz w:val="18"/>
                              </w:rPr>
                            </w:pPr>
                            <w:r>
                              <w:rPr>
                                <w:b/>
                                <w:spacing w:val="-2"/>
                                <w:sz w:val="18"/>
                              </w:rPr>
                              <w:t>42.7%</w:t>
                            </w:r>
                          </w:p>
                        </w:tc>
                        <w:tc>
                          <w:tcPr>
                            <w:tcW w:w="1006" w:type="dxa"/>
                          </w:tcPr>
                          <w:p>
                            <w:pPr>
                              <w:pStyle w:val="TableParagraph"/>
                              <w:spacing w:line="188" w:lineRule="exact"/>
                              <w:ind w:left="2"/>
                              <w:rPr>
                                <w:b/>
                                <w:sz w:val="18"/>
                              </w:rPr>
                            </w:pPr>
                            <w:r>
                              <w:rPr>
                                <w:b/>
                                <w:spacing w:val="-2"/>
                                <w:sz w:val="18"/>
                              </w:rPr>
                              <w:t>37.4%</w:t>
                            </w:r>
                          </w:p>
                        </w:tc>
                      </w:tr>
                      <w:tr>
                        <w:trPr>
                          <w:trHeight w:val="193" w:hRule="atLeast"/>
                        </w:trPr>
                        <w:tc>
                          <w:tcPr>
                            <w:tcW w:w="1153" w:type="dxa"/>
                          </w:tcPr>
                          <w:p>
                            <w:pPr>
                              <w:pStyle w:val="TableParagraph"/>
                              <w:spacing w:line="174" w:lineRule="exact"/>
                              <w:ind w:left="119"/>
                              <w:jc w:val="left"/>
                              <w:rPr>
                                <w:sz w:val="18"/>
                              </w:rPr>
                            </w:pPr>
                            <w:r>
                              <w:rPr>
                                <w:sz w:val="18"/>
                              </w:rPr>
                              <w:t>Both</w:t>
                            </w:r>
                            <w:r>
                              <w:rPr>
                                <w:spacing w:val="-5"/>
                                <w:sz w:val="18"/>
                              </w:rPr>
                              <w:t> </w:t>
                            </w:r>
                            <w:r>
                              <w:rPr>
                                <w:spacing w:val="-4"/>
                                <w:sz w:val="18"/>
                              </w:rPr>
                              <w:t>good</w:t>
                            </w:r>
                          </w:p>
                        </w:tc>
                        <w:tc>
                          <w:tcPr>
                            <w:tcW w:w="953" w:type="dxa"/>
                          </w:tcPr>
                          <w:p>
                            <w:pPr>
                              <w:pStyle w:val="TableParagraph"/>
                              <w:spacing w:line="174" w:lineRule="exact"/>
                              <w:ind w:left="1"/>
                              <w:rPr>
                                <w:sz w:val="18"/>
                              </w:rPr>
                            </w:pPr>
                            <w:r>
                              <w:rPr>
                                <w:spacing w:val="-2"/>
                                <w:sz w:val="18"/>
                              </w:rPr>
                              <w:t>11.7%</w:t>
                            </w:r>
                          </w:p>
                        </w:tc>
                        <w:tc>
                          <w:tcPr>
                            <w:tcW w:w="1006" w:type="dxa"/>
                          </w:tcPr>
                          <w:p>
                            <w:pPr>
                              <w:pStyle w:val="TableParagraph"/>
                              <w:spacing w:line="174" w:lineRule="exact"/>
                              <w:ind w:left="2"/>
                              <w:rPr>
                                <w:sz w:val="18"/>
                              </w:rPr>
                            </w:pPr>
                            <w:r>
                              <w:rPr>
                                <w:spacing w:val="-2"/>
                                <w:sz w:val="18"/>
                              </w:rPr>
                              <w:t>11.8%</w:t>
                            </w:r>
                          </w:p>
                        </w:tc>
                      </w:tr>
                      <w:tr>
                        <w:trPr>
                          <w:trHeight w:val="199" w:hRule="atLeast"/>
                        </w:trPr>
                        <w:tc>
                          <w:tcPr>
                            <w:tcW w:w="1153" w:type="dxa"/>
                          </w:tcPr>
                          <w:p>
                            <w:pPr>
                              <w:pStyle w:val="TableParagraph"/>
                              <w:ind w:left="119"/>
                              <w:jc w:val="left"/>
                              <w:rPr>
                                <w:sz w:val="18"/>
                              </w:rPr>
                            </w:pPr>
                            <w:r>
                              <w:rPr>
                                <w:sz w:val="18"/>
                              </w:rPr>
                              <w:t>Both</w:t>
                            </w:r>
                            <w:r>
                              <w:rPr>
                                <w:spacing w:val="-5"/>
                                <w:sz w:val="18"/>
                              </w:rPr>
                              <w:t> </w:t>
                            </w:r>
                            <w:r>
                              <w:rPr>
                                <w:spacing w:val="-4"/>
                                <w:sz w:val="18"/>
                              </w:rPr>
                              <w:t>poor</w:t>
                            </w:r>
                          </w:p>
                        </w:tc>
                        <w:tc>
                          <w:tcPr>
                            <w:tcW w:w="953" w:type="dxa"/>
                          </w:tcPr>
                          <w:p>
                            <w:pPr>
                              <w:pStyle w:val="TableParagraph"/>
                              <w:ind w:left="1"/>
                              <w:rPr>
                                <w:sz w:val="18"/>
                              </w:rPr>
                            </w:pPr>
                            <w:r>
                              <w:rPr>
                                <w:spacing w:val="-2"/>
                                <w:sz w:val="18"/>
                              </w:rPr>
                              <w:t>17.7%</w:t>
                            </w:r>
                          </w:p>
                        </w:tc>
                        <w:tc>
                          <w:tcPr>
                            <w:tcW w:w="1006" w:type="dxa"/>
                          </w:tcPr>
                          <w:p>
                            <w:pPr>
                              <w:pStyle w:val="TableParagraph"/>
                              <w:ind w:left="2"/>
                              <w:rPr>
                                <w:sz w:val="18"/>
                              </w:rPr>
                            </w:pPr>
                            <w:r>
                              <w:rPr>
                                <w:spacing w:val="-4"/>
                                <w:sz w:val="18"/>
                              </w:rPr>
                              <w:t>6.9%</w:t>
                            </w:r>
                          </w:p>
                        </w:tc>
                      </w:tr>
                      <w:tr>
                        <w:trPr>
                          <w:trHeight w:val="250" w:hRule="atLeast"/>
                        </w:trPr>
                        <w:tc>
                          <w:tcPr>
                            <w:tcW w:w="1153" w:type="dxa"/>
                            <w:tcBorders>
                              <w:bottom w:val="single" w:sz="8" w:space="0" w:color="000000"/>
                            </w:tcBorders>
                          </w:tcPr>
                          <w:p>
                            <w:pPr>
                              <w:pStyle w:val="TableParagraph"/>
                              <w:spacing w:line="196" w:lineRule="exact"/>
                              <w:ind w:left="119"/>
                              <w:jc w:val="left"/>
                              <w:rPr>
                                <w:sz w:val="18"/>
                              </w:rPr>
                            </w:pPr>
                            <w:r>
                              <w:rPr>
                                <w:sz w:val="18"/>
                              </w:rPr>
                              <w:t>No</w:t>
                            </w:r>
                            <w:r>
                              <w:rPr>
                                <w:spacing w:val="-4"/>
                                <w:sz w:val="18"/>
                              </w:rPr>
                              <w:t> </w:t>
                            </w:r>
                            <w:r>
                              <w:rPr>
                                <w:spacing w:val="-2"/>
                                <w:sz w:val="18"/>
                              </w:rPr>
                              <w:t>majority</w:t>
                            </w:r>
                          </w:p>
                        </w:tc>
                        <w:tc>
                          <w:tcPr>
                            <w:tcW w:w="953" w:type="dxa"/>
                            <w:tcBorders>
                              <w:bottom w:val="single" w:sz="8" w:space="0" w:color="000000"/>
                            </w:tcBorders>
                          </w:tcPr>
                          <w:p>
                            <w:pPr>
                              <w:pStyle w:val="TableParagraph"/>
                              <w:spacing w:line="196" w:lineRule="exact"/>
                              <w:ind w:left="1"/>
                              <w:rPr>
                                <w:sz w:val="18"/>
                              </w:rPr>
                            </w:pPr>
                            <w:r>
                              <w:rPr>
                                <w:spacing w:val="-2"/>
                                <w:sz w:val="18"/>
                              </w:rPr>
                              <w:t>20.8%</w:t>
                            </w:r>
                          </w:p>
                        </w:tc>
                        <w:tc>
                          <w:tcPr>
                            <w:tcW w:w="1006" w:type="dxa"/>
                            <w:tcBorders>
                              <w:bottom w:val="single" w:sz="8" w:space="0" w:color="000000"/>
                            </w:tcBorders>
                          </w:tcPr>
                          <w:p>
                            <w:pPr>
                              <w:pStyle w:val="TableParagraph"/>
                              <w:spacing w:line="196" w:lineRule="exact"/>
                              <w:ind w:left="2"/>
                              <w:rPr>
                                <w:sz w:val="18"/>
                              </w:rPr>
                            </w:pPr>
                            <w:r>
                              <w:rPr>
                                <w:spacing w:val="-2"/>
                                <w:sz w:val="18"/>
                              </w:rPr>
                              <w:t>20.1%</w:t>
                            </w:r>
                          </w:p>
                        </w:tc>
                      </w:tr>
                    </w:tbl>
                    <w:p>
                      <w:pPr>
                        <w:pStyle w:val="BodyText"/>
                      </w:pPr>
                    </w:p>
                  </w:txbxContent>
                </v:textbox>
              </v:shape>
            </w:pict>
          </mc:Fallback>
        </mc:AlternateContent>
      </w:r>
      <w:r>
        <w:rPr>
          <w:sz w:val="20"/>
        </w:rPr>
      </w:r>
      <w:r>
        <w:rPr>
          <w:sz w:val="20"/>
        </w:rPr>
        <w:tab/>
      </w:r>
      <w:r>
        <w:rPr>
          <w:position w:val="10"/>
          <w:sz w:val="20"/>
        </w:rPr>
        <mc:AlternateContent>
          <mc:Choice Requires="wps">
            <w:drawing>
              <wp:inline distT="0" distB="0" distL="0" distR="0">
                <wp:extent cx="2450465" cy="779145"/>
                <wp:effectExtent l="0" t="0" r="0" b="0"/>
                <wp:docPr id="172" name="Textbox 172"/>
                <wp:cNvGraphicFramePr>
                  <a:graphicFrameLocks/>
                </wp:cNvGraphicFramePr>
                <a:graphic>
                  <a:graphicData uri="http://schemas.microsoft.com/office/word/2010/wordprocessingShape">
                    <wps:wsp>
                      <wps:cNvPr id="172" name="Textbox 172"/>
                      <wps:cNvSpPr txBox="1"/>
                      <wps:spPr>
                        <a:xfrm>
                          <a:off x="0" y="0"/>
                          <a:ext cx="2450465" cy="77914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1268"/>
                              <w:gridCol w:w="1424"/>
                            </w:tblGrid>
                            <w:tr>
                              <w:trPr>
                                <w:trHeight w:val="291" w:hRule="atLeast"/>
                              </w:trPr>
                              <w:tc>
                                <w:tcPr>
                                  <w:tcW w:w="1167" w:type="dxa"/>
                                  <w:tcBorders>
                                    <w:top w:val="single" w:sz="8" w:space="0" w:color="000000"/>
                                    <w:bottom w:val="single" w:sz="4" w:space="0" w:color="000000"/>
                                  </w:tcBorders>
                                </w:tcPr>
                                <w:p>
                                  <w:pPr>
                                    <w:pStyle w:val="TableParagraph"/>
                                    <w:spacing w:line="240" w:lineRule="auto"/>
                                    <w:jc w:val="left"/>
                                    <w:rPr>
                                      <w:sz w:val="18"/>
                                    </w:rPr>
                                  </w:pPr>
                                </w:p>
                              </w:tc>
                              <w:tc>
                                <w:tcPr>
                                  <w:tcW w:w="1268" w:type="dxa"/>
                                  <w:tcBorders>
                                    <w:top w:val="single" w:sz="8" w:space="0" w:color="000000"/>
                                    <w:bottom w:val="single" w:sz="4" w:space="0" w:color="000000"/>
                                  </w:tcBorders>
                                </w:tcPr>
                                <w:p>
                                  <w:pPr>
                                    <w:pStyle w:val="TableParagraph"/>
                                    <w:spacing w:line="240" w:lineRule="auto" w:before="27"/>
                                    <w:ind w:right="2"/>
                                    <w:rPr>
                                      <w:sz w:val="18"/>
                                    </w:rPr>
                                  </w:pPr>
                                  <w:r>
                                    <w:rPr>
                                      <w:spacing w:val="-2"/>
                                      <w:sz w:val="18"/>
                                    </w:rPr>
                                    <w:t>MSMARCO</w:t>
                                  </w:r>
                                </w:p>
                              </w:tc>
                              <w:tc>
                                <w:tcPr>
                                  <w:tcW w:w="1424" w:type="dxa"/>
                                  <w:tcBorders>
                                    <w:top w:val="single" w:sz="8" w:space="0" w:color="000000"/>
                                    <w:bottom w:val="single" w:sz="4" w:space="0" w:color="000000"/>
                                  </w:tcBorders>
                                </w:tcPr>
                                <w:p>
                                  <w:pPr>
                                    <w:pStyle w:val="TableParagraph"/>
                                    <w:spacing w:line="240" w:lineRule="auto" w:before="27"/>
                                    <w:ind w:left="49"/>
                                    <w:rPr>
                                      <w:sz w:val="18"/>
                                    </w:rPr>
                                  </w:pPr>
                                  <w:r>
                                    <w:rPr>
                                      <w:sz w:val="18"/>
                                    </w:rPr>
                                    <w:t>Jeopardy</w:t>
                                  </w:r>
                                  <w:r>
                                    <w:rPr>
                                      <w:spacing w:val="-8"/>
                                      <w:sz w:val="18"/>
                                    </w:rPr>
                                    <w:t> </w:t>
                                  </w:r>
                                  <w:r>
                                    <w:rPr>
                                      <w:spacing w:val="-4"/>
                                      <w:sz w:val="18"/>
                                    </w:rPr>
                                    <w:t>QGen</w:t>
                                  </w:r>
                                </w:p>
                              </w:tc>
                            </w:tr>
                            <w:tr>
                              <w:trPr>
                                <w:trHeight w:val="239" w:hRule="atLeast"/>
                              </w:trPr>
                              <w:tc>
                                <w:tcPr>
                                  <w:tcW w:w="1167" w:type="dxa"/>
                                  <w:tcBorders>
                                    <w:top w:val="single" w:sz="4" w:space="0" w:color="000000"/>
                                  </w:tcBorders>
                                </w:tcPr>
                                <w:p>
                                  <w:pPr>
                                    <w:pStyle w:val="TableParagraph"/>
                                    <w:spacing w:line="190" w:lineRule="exact" w:before="29"/>
                                    <w:ind w:left="119"/>
                                    <w:jc w:val="left"/>
                                    <w:rPr>
                                      <w:sz w:val="18"/>
                                    </w:rPr>
                                  </w:pPr>
                                  <w:r>
                                    <w:rPr>
                                      <w:spacing w:val="-4"/>
                                      <w:sz w:val="18"/>
                                    </w:rPr>
                                    <w:t>Gold</w:t>
                                  </w:r>
                                </w:p>
                              </w:tc>
                              <w:tc>
                                <w:tcPr>
                                  <w:tcW w:w="1268" w:type="dxa"/>
                                  <w:tcBorders>
                                    <w:top w:val="single" w:sz="4" w:space="0" w:color="000000"/>
                                  </w:tcBorders>
                                </w:tcPr>
                                <w:p>
                                  <w:pPr>
                                    <w:pStyle w:val="TableParagraph"/>
                                    <w:spacing w:line="190" w:lineRule="exact" w:before="29"/>
                                    <w:ind w:right="2"/>
                                    <w:rPr>
                                      <w:sz w:val="18"/>
                                    </w:rPr>
                                  </w:pPr>
                                  <w:r>
                                    <w:rPr>
                                      <w:spacing w:val="-2"/>
                                      <w:sz w:val="18"/>
                                    </w:rPr>
                                    <w:t>89.6%</w:t>
                                  </w:r>
                                </w:p>
                              </w:tc>
                              <w:tc>
                                <w:tcPr>
                                  <w:tcW w:w="1424" w:type="dxa"/>
                                  <w:tcBorders>
                                    <w:top w:val="single" w:sz="4" w:space="0" w:color="000000"/>
                                  </w:tcBorders>
                                </w:tcPr>
                                <w:p>
                                  <w:pPr>
                                    <w:pStyle w:val="TableParagraph"/>
                                    <w:spacing w:line="190" w:lineRule="exact" w:before="29"/>
                                    <w:ind w:left="49"/>
                                    <w:rPr>
                                      <w:sz w:val="18"/>
                                    </w:rPr>
                                  </w:pPr>
                                  <w:r>
                                    <w:rPr>
                                      <w:spacing w:val="-2"/>
                                      <w:sz w:val="18"/>
                                    </w:rPr>
                                    <w:t>90.0%</w:t>
                                  </w:r>
                                </w:p>
                              </w:tc>
                            </w:tr>
                            <w:tr>
                              <w:trPr>
                                <w:trHeight w:val="199" w:hRule="atLeast"/>
                              </w:trPr>
                              <w:tc>
                                <w:tcPr>
                                  <w:tcW w:w="1167" w:type="dxa"/>
                                </w:tcPr>
                                <w:p>
                                  <w:pPr>
                                    <w:pStyle w:val="TableParagraph"/>
                                    <w:ind w:left="119"/>
                                    <w:jc w:val="left"/>
                                    <w:rPr>
                                      <w:sz w:val="18"/>
                                    </w:rPr>
                                  </w:pPr>
                                  <w:r>
                                    <w:rPr>
                                      <w:spacing w:val="-4"/>
                                      <w:sz w:val="18"/>
                                    </w:rPr>
                                    <w:t>BART</w:t>
                                  </w:r>
                                </w:p>
                              </w:tc>
                              <w:tc>
                                <w:tcPr>
                                  <w:tcW w:w="1268" w:type="dxa"/>
                                </w:tcPr>
                                <w:p>
                                  <w:pPr>
                                    <w:pStyle w:val="TableParagraph"/>
                                    <w:ind w:right="2"/>
                                    <w:rPr>
                                      <w:sz w:val="18"/>
                                    </w:rPr>
                                  </w:pPr>
                                  <w:r>
                                    <w:rPr>
                                      <w:spacing w:val="-2"/>
                                      <w:sz w:val="18"/>
                                    </w:rPr>
                                    <w:t>70.7%</w:t>
                                  </w:r>
                                </w:p>
                              </w:tc>
                              <w:tc>
                                <w:tcPr>
                                  <w:tcW w:w="1424" w:type="dxa"/>
                                </w:tcPr>
                                <w:p>
                                  <w:pPr>
                                    <w:pStyle w:val="TableParagraph"/>
                                    <w:ind w:left="49"/>
                                    <w:rPr>
                                      <w:sz w:val="18"/>
                                    </w:rPr>
                                  </w:pPr>
                                  <w:r>
                                    <w:rPr>
                                      <w:spacing w:val="-2"/>
                                      <w:sz w:val="18"/>
                                    </w:rPr>
                                    <w:t>32.4%</w:t>
                                  </w:r>
                                </w:p>
                              </w:tc>
                            </w:tr>
                            <w:tr>
                              <w:trPr>
                                <w:trHeight w:val="199" w:hRule="atLeast"/>
                              </w:trPr>
                              <w:tc>
                                <w:tcPr>
                                  <w:tcW w:w="1167" w:type="dxa"/>
                                </w:tcPr>
                                <w:p>
                                  <w:pPr>
                                    <w:pStyle w:val="TableParagraph"/>
                                    <w:ind w:left="119"/>
                                    <w:jc w:val="left"/>
                                    <w:rPr>
                                      <w:sz w:val="18"/>
                                    </w:rPr>
                                  </w:pPr>
                                  <w:r>
                                    <w:rPr>
                                      <w:spacing w:val="-5"/>
                                      <w:sz w:val="18"/>
                                    </w:rPr>
                                    <w:t>RAG-</w:t>
                                  </w:r>
                                  <w:r>
                                    <w:rPr>
                                      <w:spacing w:val="-2"/>
                                      <w:sz w:val="18"/>
                                    </w:rPr>
                                    <w:t>Token</w:t>
                                  </w:r>
                                </w:p>
                              </w:tc>
                              <w:tc>
                                <w:tcPr>
                                  <w:tcW w:w="1268" w:type="dxa"/>
                                </w:tcPr>
                                <w:p>
                                  <w:pPr>
                                    <w:pStyle w:val="TableParagraph"/>
                                    <w:ind w:right="2"/>
                                    <w:rPr>
                                      <w:sz w:val="18"/>
                                    </w:rPr>
                                  </w:pPr>
                                  <w:r>
                                    <w:rPr>
                                      <w:spacing w:val="-2"/>
                                      <w:sz w:val="18"/>
                                    </w:rPr>
                                    <w:t>77.8%</w:t>
                                  </w:r>
                                </w:p>
                              </w:tc>
                              <w:tc>
                                <w:tcPr>
                                  <w:tcW w:w="1424" w:type="dxa"/>
                                </w:tcPr>
                                <w:p>
                                  <w:pPr>
                                    <w:pStyle w:val="TableParagraph"/>
                                    <w:ind w:left="49"/>
                                    <w:rPr>
                                      <w:sz w:val="18"/>
                                    </w:rPr>
                                  </w:pPr>
                                  <w:r>
                                    <w:rPr>
                                      <w:spacing w:val="-2"/>
                                      <w:sz w:val="18"/>
                                    </w:rPr>
                                    <w:t>46.8%</w:t>
                                  </w:r>
                                </w:p>
                              </w:tc>
                            </w:tr>
                            <w:tr>
                              <w:trPr>
                                <w:trHeight w:val="250" w:hRule="atLeast"/>
                              </w:trPr>
                              <w:tc>
                                <w:tcPr>
                                  <w:tcW w:w="1167" w:type="dxa"/>
                                  <w:tcBorders>
                                    <w:bottom w:val="single" w:sz="8" w:space="0" w:color="000000"/>
                                  </w:tcBorders>
                                </w:tcPr>
                                <w:p>
                                  <w:pPr>
                                    <w:pStyle w:val="TableParagraph"/>
                                    <w:spacing w:line="196" w:lineRule="exact"/>
                                    <w:ind w:left="119"/>
                                    <w:jc w:val="left"/>
                                    <w:rPr>
                                      <w:sz w:val="18"/>
                                    </w:rPr>
                                  </w:pPr>
                                  <w:r>
                                    <w:rPr>
                                      <w:spacing w:val="-5"/>
                                      <w:sz w:val="18"/>
                                    </w:rPr>
                                    <w:t>RAG-</w:t>
                                  </w:r>
                                  <w:r>
                                    <w:rPr>
                                      <w:spacing w:val="-4"/>
                                      <w:sz w:val="18"/>
                                    </w:rPr>
                                    <w:t>Seq.</w:t>
                                  </w:r>
                                </w:p>
                              </w:tc>
                              <w:tc>
                                <w:tcPr>
                                  <w:tcW w:w="1268" w:type="dxa"/>
                                  <w:tcBorders>
                                    <w:bottom w:val="single" w:sz="8" w:space="0" w:color="000000"/>
                                  </w:tcBorders>
                                </w:tcPr>
                                <w:p>
                                  <w:pPr>
                                    <w:pStyle w:val="TableParagraph"/>
                                    <w:spacing w:line="196" w:lineRule="exact"/>
                                    <w:ind w:right="2"/>
                                    <w:rPr>
                                      <w:sz w:val="18"/>
                                    </w:rPr>
                                  </w:pPr>
                                  <w:r>
                                    <w:rPr>
                                      <w:spacing w:val="-2"/>
                                      <w:sz w:val="18"/>
                                    </w:rPr>
                                    <w:t>83.5%</w:t>
                                  </w:r>
                                </w:p>
                              </w:tc>
                              <w:tc>
                                <w:tcPr>
                                  <w:tcW w:w="1424" w:type="dxa"/>
                                  <w:tcBorders>
                                    <w:bottom w:val="single" w:sz="8" w:space="0" w:color="000000"/>
                                  </w:tcBorders>
                                </w:tcPr>
                                <w:p>
                                  <w:pPr>
                                    <w:pStyle w:val="TableParagraph"/>
                                    <w:spacing w:line="196" w:lineRule="exact"/>
                                    <w:ind w:left="49"/>
                                    <w:rPr>
                                      <w:sz w:val="18"/>
                                    </w:rPr>
                                  </w:pPr>
                                  <w:r>
                                    <w:rPr>
                                      <w:spacing w:val="-2"/>
                                      <w:sz w:val="18"/>
                                    </w:rPr>
                                    <w:t>53.8%</w:t>
                                  </w:r>
                                </w:p>
                              </w:tc>
                            </w:tr>
                          </w:tbl>
                          <w:p>
                            <w:pPr>
                              <w:pStyle w:val="BodyText"/>
                            </w:pPr>
                          </w:p>
                        </w:txbxContent>
                      </wps:txbx>
                      <wps:bodyPr wrap="square" lIns="0" tIns="0" rIns="0" bIns="0" rtlCol="0">
                        <a:noAutofit/>
                      </wps:bodyPr>
                    </wps:wsp>
                  </a:graphicData>
                </a:graphic>
              </wp:inline>
            </w:drawing>
          </mc:Choice>
          <mc:Fallback>
            <w:pict>
              <v:shape style="width:192.95pt;height:61.35pt;mso-position-horizontal-relative:char;mso-position-vertical-relative:line" type="#_x0000_t202" id="docshape110"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1268"/>
                        <w:gridCol w:w="1424"/>
                      </w:tblGrid>
                      <w:tr>
                        <w:trPr>
                          <w:trHeight w:val="291" w:hRule="atLeast"/>
                        </w:trPr>
                        <w:tc>
                          <w:tcPr>
                            <w:tcW w:w="1167" w:type="dxa"/>
                            <w:tcBorders>
                              <w:top w:val="single" w:sz="8" w:space="0" w:color="000000"/>
                              <w:bottom w:val="single" w:sz="4" w:space="0" w:color="000000"/>
                            </w:tcBorders>
                          </w:tcPr>
                          <w:p>
                            <w:pPr>
                              <w:pStyle w:val="TableParagraph"/>
                              <w:spacing w:line="240" w:lineRule="auto"/>
                              <w:jc w:val="left"/>
                              <w:rPr>
                                <w:sz w:val="18"/>
                              </w:rPr>
                            </w:pPr>
                          </w:p>
                        </w:tc>
                        <w:tc>
                          <w:tcPr>
                            <w:tcW w:w="1268" w:type="dxa"/>
                            <w:tcBorders>
                              <w:top w:val="single" w:sz="8" w:space="0" w:color="000000"/>
                              <w:bottom w:val="single" w:sz="4" w:space="0" w:color="000000"/>
                            </w:tcBorders>
                          </w:tcPr>
                          <w:p>
                            <w:pPr>
                              <w:pStyle w:val="TableParagraph"/>
                              <w:spacing w:line="240" w:lineRule="auto" w:before="27"/>
                              <w:ind w:right="2"/>
                              <w:rPr>
                                <w:sz w:val="18"/>
                              </w:rPr>
                            </w:pPr>
                            <w:r>
                              <w:rPr>
                                <w:spacing w:val="-2"/>
                                <w:sz w:val="18"/>
                              </w:rPr>
                              <w:t>MSMARCO</w:t>
                            </w:r>
                          </w:p>
                        </w:tc>
                        <w:tc>
                          <w:tcPr>
                            <w:tcW w:w="1424" w:type="dxa"/>
                            <w:tcBorders>
                              <w:top w:val="single" w:sz="8" w:space="0" w:color="000000"/>
                              <w:bottom w:val="single" w:sz="4" w:space="0" w:color="000000"/>
                            </w:tcBorders>
                          </w:tcPr>
                          <w:p>
                            <w:pPr>
                              <w:pStyle w:val="TableParagraph"/>
                              <w:spacing w:line="240" w:lineRule="auto" w:before="27"/>
                              <w:ind w:left="49"/>
                              <w:rPr>
                                <w:sz w:val="18"/>
                              </w:rPr>
                            </w:pPr>
                            <w:r>
                              <w:rPr>
                                <w:sz w:val="18"/>
                              </w:rPr>
                              <w:t>Jeopardy</w:t>
                            </w:r>
                            <w:r>
                              <w:rPr>
                                <w:spacing w:val="-8"/>
                                <w:sz w:val="18"/>
                              </w:rPr>
                              <w:t> </w:t>
                            </w:r>
                            <w:r>
                              <w:rPr>
                                <w:spacing w:val="-4"/>
                                <w:sz w:val="18"/>
                              </w:rPr>
                              <w:t>QGen</w:t>
                            </w:r>
                          </w:p>
                        </w:tc>
                      </w:tr>
                      <w:tr>
                        <w:trPr>
                          <w:trHeight w:val="239" w:hRule="atLeast"/>
                        </w:trPr>
                        <w:tc>
                          <w:tcPr>
                            <w:tcW w:w="1167" w:type="dxa"/>
                            <w:tcBorders>
                              <w:top w:val="single" w:sz="4" w:space="0" w:color="000000"/>
                            </w:tcBorders>
                          </w:tcPr>
                          <w:p>
                            <w:pPr>
                              <w:pStyle w:val="TableParagraph"/>
                              <w:spacing w:line="190" w:lineRule="exact" w:before="29"/>
                              <w:ind w:left="119"/>
                              <w:jc w:val="left"/>
                              <w:rPr>
                                <w:sz w:val="18"/>
                              </w:rPr>
                            </w:pPr>
                            <w:r>
                              <w:rPr>
                                <w:spacing w:val="-4"/>
                                <w:sz w:val="18"/>
                              </w:rPr>
                              <w:t>Gold</w:t>
                            </w:r>
                          </w:p>
                        </w:tc>
                        <w:tc>
                          <w:tcPr>
                            <w:tcW w:w="1268" w:type="dxa"/>
                            <w:tcBorders>
                              <w:top w:val="single" w:sz="4" w:space="0" w:color="000000"/>
                            </w:tcBorders>
                          </w:tcPr>
                          <w:p>
                            <w:pPr>
                              <w:pStyle w:val="TableParagraph"/>
                              <w:spacing w:line="190" w:lineRule="exact" w:before="29"/>
                              <w:ind w:right="2"/>
                              <w:rPr>
                                <w:sz w:val="18"/>
                              </w:rPr>
                            </w:pPr>
                            <w:r>
                              <w:rPr>
                                <w:spacing w:val="-2"/>
                                <w:sz w:val="18"/>
                              </w:rPr>
                              <w:t>89.6%</w:t>
                            </w:r>
                          </w:p>
                        </w:tc>
                        <w:tc>
                          <w:tcPr>
                            <w:tcW w:w="1424" w:type="dxa"/>
                            <w:tcBorders>
                              <w:top w:val="single" w:sz="4" w:space="0" w:color="000000"/>
                            </w:tcBorders>
                          </w:tcPr>
                          <w:p>
                            <w:pPr>
                              <w:pStyle w:val="TableParagraph"/>
                              <w:spacing w:line="190" w:lineRule="exact" w:before="29"/>
                              <w:ind w:left="49"/>
                              <w:rPr>
                                <w:sz w:val="18"/>
                              </w:rPr>
                            </w:pPr>
                            <w:r>
                              <w:rPr>
                                <w:spacing w:val="-2"/>
                                <w:sz w:val="18"/>
                              </w:rPr>
                              <w:t>90.0%</w:t>
                            </w:r>
                          </w:p>
                        </w:tc>
                      </w:tr>
                      <w:tr>
                        <w:trPr>
                          <w:trHeight w:val="199" w:hRule="atLeast"/>
                        </w:trPr>
                        <w:tc>
                          <w:tcPr>
                            <w:tcW w:w="1167" w:type="dxa"/>
                          </w:tcPr>
                          <w:p>
                            <w:pPr>
                              <w:pStyle w:val="TableParagraph"/>
                              <w:ind w:left="119"/>
                              <w:jc w:val="left"/>
                              <w:rPr>
                                <w:sz w:val="18"/>
                              </w:rPr>
                            </w:pPr>
                            <w:r>
                              <w:rPr>
                                <w:spacing w:val="-4"/>
                                <w:sz w:val="18"/>
                              </w:rPr>
                              <w:t>BART</w:t>
                            </w:r>
                          </w:p>
                        </w:tc>
                        <w:tc>
                          <w:tcPr>
                            <w:tcW w:w="1268" w:type="dxa"/>
                          </w:tcPr>
                          <w:p>
                            <w:pPr>
                              <w:pStyle w:val="TableParagraph"/>
                              <w:ind w:right="2"/>
                              <w:rPr>
                                <w:sz w:val="18"/>
                              </w:rPr>
                            </w:pPr>
                            <w:r>
                              <w:rPr>
                                <w:spacing w:val="-2"/>
                                <w:sz w:val="18"/>
                              </w:rPr>
                              <w:t>70.7%</w:t>
                            </w:r>
                          </w:p>
                        </w:tc>
                        <w:tc>
                          <w:tcPr>
                            <w:tcW w:w="1424" w:type="dxa"/>
                          </w:tcPr>
                          <w:p>
                            <w:pPr>
                              <w:pStyle w:val="TableParagraph"/>
                              <w:ind w:left="49"/>
                              <w:rPr>
                                <w:sz w:val="18"/>
                              </w:rPr>
                            </w:pPr>
                            <w:r>
                              <w:rPr>
                                <w:spacing w:val="-2"/>
                                <w:sz w:val="18"/>
                              </w:rPr>
                              <w:t>32.4%</w:t>
                            </w:r>
                          </w:p>
                        </w:tc>
                      </w:tr>
                      <w:tr>
                        <w:trPr>
                          <w:trHeight w:val="199" w:hRule="atLeast"/>
                        </w:trPr>
                        <w:tc>
                          <w:tcPr>
                            <w:tcW w:w="1167" w:type="dxa"/>
                          </w:tcPr>
                          <w:p>
                            <w:pPr>
                              <w:pStyle w:val="TableParagraph"/>
                              <w:ind w:left="119"/>
                              <w:jc w:val="left"/>
                              <w:rPr>
                                <w:sz w:val="18"/>
                              </w:rPr>
                            </w:pPr>
                            <w:r>
                              <w:rPr>
                                <w:spacing w:val="-5"/>
                                <w:sz w:val="18"/>
                              </w:rPr>
                              <w:t>RAG-</w:t>
                            </w:r>
                            <w:r>
                              <w:rPr>
                                <w:spacing w:val="-2"/>
                                <w:sz w:val="18"/>
                              </w:rPr>
                              <w:t>Token</w:t>
                            </w:r>
                          </w:p>
                        </w:tc>
                        <w:tc>
                          <w:tcPr>
                            <w:tcW w:w="1268" w:type="dxa"/>
                          </w:tcPr>
                          <w:p>
                            <w:pPr>
                              <w:pStyle w:val="TableParagraph"/>
                              <w:ind w:right="2"/>
                              <w:rPr>
                                <w:sz w:val="18"/>
                              </w:rPr>
                            </w:pPr>
                            <w:r>
                              <w:rPr>
                                <w:spacing w:val="-2"/>
                                <w:sz w:val="18"/>
                              </w:rPr>
                              <w:t>77.8%</w:t>
                            </w:r>
                          </w:p>
                        </w:tc>
                        <w:tc>
                          <w:tcPr>
                            <w:tcW w:w="1424" w:type="dxa"/>
                          </w:tcPr>
                          <w:p>
                            <w:pPr>
                              <w:pStyle w:val="TableParagraph"/>
                              <w:ind w:left="49"/>
                              <w:rPr>
                                <w:sz w:val="18"/>
                              </w:rPr>
                            </w:pPr>
                            <w:r>
                              <w:rPr>
                                <w:spacing w:val="-2"/>
                                <w:sz w:val="18"/>
                              </w:rPr>
                              <w:t>46.8%</w:t>
                            </w:r>
                          </w:p>
                        </w:tc>
                      </w:tr>
                      <w:tr>
                        <w:trPr>
                          <w:trHeight w:val="250" w:hRule="atLeast"/>
                        </w:trPr>
                        <w:tc>
                          <w:tcPr>
                            <w:tcW w:w="1167" w:type="dxa"/>
                            <w:tcBorders>
                              <w:bottom w:val="single" w:sz="8" w:space="0" w:color="000000"/>
                            </w:tcBorders>
                          </w:tcPr>
                          <w:p>
                            <w:pPr>
                              <w:pStyle w:val="TableParagraph"/>
                              <w:spacing w:line="196" w:lineRule="exact"/>
                              <w:ind w:left="119"/>
                              <w:jc w:val="left"/>
                              <w:rPr>
                                <w:sz w:val="18"/>
                              </w:rPr>
                            </w:pPr>
                            <w:r>
                              <w:rPr>
                                <w:spacing w:val="-5"/>
                                <w:sz w:val="18"/>
                              </w:rPr>
                              <w:t>RAG-</w:t>
                            </w:r>
                            <w:r>
                              <w:rPr>
                                <w:spacing w:val="-4"/>
                                <w:sz w:val="18"/>
                              </w:rPr>
                              <w:t>Seq.</w:t>
                            </w:r>
                          </w:p>
                        </w:tc>
                        <w:tc>
                          <w:tcPr>
                            <w:tcW w:w="1268" w:type="dxa"/>
                            <w:tcBorders>
                              <w:bottom w:val="single" w:sz="8" w:space="0" w:color="000000"/>
                            </w:tcBorders>
                          </w:tcPr>
                          <w:p>
                            <w:pPr>
                              <w:pStyle w:val="TableParagraph"/>
                              <w:spacing w:line="196" w:lineRule="exact"/>
                              <w:ind w:right="2"/>
                              <w:rPr>
                                <w:sz w:val="18"/>
                              </w:rPr>
                            </w:pPr>
                            <w:r>
                              <w:rPr>
                                <w:spacing w:val="-2"/>
                                <w:sz w:val="18"/>
                              </w:rPr>
                              <w:t>83.5%</w:t>
                            </w:r>
                          </w:p>
                        </w:tc>
                        <w:tc>
                          <w:tcPr>
                            <w:tcW w:w="1424" w:type="dxa"/>
                            <w:tcBorders>
                              <w:bottom w:val="single" w:sz="8" w:space="0" w:color="000000"/>
                            </w:tcBorders>
                          </w:tcPr>
                          <w:p>
                            <w:pPr>
                              <w:pStyle w:val="TableParagraph"/>
                              <w:spacing w:line="196" w:lineRule="exact"/>
                              <w:ind w:left="49"/>
                              <w:rPr>
                                <w:sz w:val="18"/>
                              </w:rPr>
                            </w:pPr>
                            <w:r>
                              <w:rPr>
                                <w:spacing w:val="-2"/>
                                <w:sz w:val="18"/>
                              </w:rPr>
                              <w:t>53.8%</w:t>
                            </w:r>
                          </w:p>
                        </w:tc>
                      </w:tr>
                    </w:tbl>
                    <w:p>
                      <w:pPr>
                        <w:pStyle w:val="BodyText"/>
                      </w:pPr>
                    </w:p>
                  </w:txbxContent>
                </v:textbox>
              </v:shape>
            </w:pict>
          </mc:Fallback>
        </mc:AlternateContent>
      </w:r>
      <w:r>
        <w:rPr>
          <w:position w:val="10"/>
          <w:sz w:val="20"/>
        </w:rPr>
      </w:r>
    </w:p>
    <w:p>
      <w:pPr>
        <w:pStyle w:val="BodyText"/>
        <w:spacing w:before="149"/>
      </w:pPr>
    </w:p>
    <w:p>
      <w:pPr>
        <w:pStyle w:val="BodyText"/>
        <w:ind w:left="353"/>
        <w:jc w:val="both"/>
      </w:pPr>
      <w:bookmarkStart w:name="_bookmark8" w:id="28"/>
      <w:bookmarkEnd w:id="28"/>
      <w:r>
        <w:rPr/>
      </w:r>
      <w:r>
        <w:rPr>
          <w:spacing w:val="-2"/>
        </w:rPr>
        <w:t>Table</w:t>
      </w:r>
      <w:r>
        <w:rPr>
          <w:spacing w:val="-11"/>
        </w:rPr>
        <w:t> </w:t>
      </w:r>
      <w:r>
        <w:rPr>
          <w:spacing w:val="-2"/>
        </w:rPr>
        <w:t>6:</w:t>
      </w:r>
      <w:r>
        <w:rPr>
          <w:spacing w:val="-10"/>
        </w:rPr>
        <w:t> </w:t>
      </w:r>
      <w:r>
        <w:rPr>
          <w:spacing w:val="-2"/>
        </w:rPr>
        <w:t>Ablations</w:t>
      </w:r>
      <w:r>
        <w:rPr>
          <w:spacing w:val="-11"/>
        </w:rPr>
        <w:t> </w:t>
      </w:r>
      <w:r>
        <w:rPr>
          <w:spacing w:val="-2"/>
        </w:rPr>
        <w:t>on</w:t>
      </w:r>
      <w:r>
        <w:rPr>
          <w:spacing w:val="-10"/>
        </w:rPr>
        <w:t> </w:t>
      </w:r>
      <w:r>
        <w:rPr>
          <w:spacing w:val="-2"/>
        </w:rPr>
        <w:t>the</w:t>
      </w:r>
      <w:r>
        <w:rPr>
          <w:spacing w:val="-11"/>
        </w:rPr>
        <w:t> </w:t>
      </w:r>
      <w:r>
        <w:rPr>
          <w:spacing w:val="-2"/>
        </w:rPr>
        <w:t>dev</w:t>
      </w:r>
      <w:r>
        <w:rPr>
          <w:spacing w:val="-10"/>
        </w:rPr>
        <w:t> </w:t>
      </w:r>
      <w:r>
        <w:rPr>
          <w:spacing w:val="-2"/>
        </w:rPr>
        <w:t>set.</w:t>
      </w:r>
      <w:r>
        <w:rPr>
          <w:spacing w:val="-10"/>
        </w:rPr>
        <w:t> </w:t>
      </w:r>
      <w:r>
        <w:rPr>
          <w:spacing w:val="-2"/>
        </w:rPr>
        <w:t>As</w:t>
      </w:r>
      <w:r>
        <w:rPr>
          <w:spacing w:val="-11"/>
        </w:rPr>
        <w:t> </w:t>
      </w:r>
      <w:r>
        <w:rPr>
          <w:spacing w:val="-2"/>
        </w:rPr>
        <w:t>FEVER</w:t>
      </w:r>
      <w:r>
        <w:rPr>
          <w:spacing w:val="-10"/>
        </w:rPr>
        <w:t> </w:t>
      </w:r>
      <w:r>
        <w:rPr>
          <w:spacing w:val="-2"/>
        </w:rPr>
        <w:t>is</w:t>
      </w:r>
      <w:r>
        <w:rPr>
          <w:spacing w:val="-11"/>
        </w:rPr>
        <w:t> </w:t>
      </w:r>
      <w:r>
        <w:rPr>
          <w:spacing w:val="-2"/>
        </w:rPr>
        <w:t>a</w:t>
      </w:r>
      <w:r>
        <w:rPr>
          <w:spacing w:val="-10"/>
        </w:rPr>
        <w:t> </w:t>
      </w:r>
      <w:r>
        <w:rPr>
          <w:spacing w:val="-2"/>
        </w:rPr>
        <w:t>classification</w:t>
      </w:r>
      <w:r>
        <w:rPr>
          <w:spacing w:val="-11"/>
        </w:rPr>
        <w:t> </w:t>
      </w:r>
      <w:r>
        <w:rPr>
          <w:spacing w:val="-2"/>
        </w:rPr>
        <w:t>task,</w:t>
      </w:r>
      <w:r>
        <w:rPr>
          <w:spacing w:val="-10"/>
        </w:rPr>
        <w:t> </w:t>
      </w:r>
      <w:r>
        <w:rPr>
          <w:spacing w:val="-2"/>
        </w:rPr>
        <w:t>both</w:t>
      </w:r>
      <w:r>
        <w:rPr>
          <w:spacing w:val="-11"/>
        </w:rPr>
        <w:t> </w:t>
      </w:r>
      <w:r>
        <w:rPr>
          <w:spacing w:val="-2"/>
        </w:rPr>
        <w:t>RAG</w:t>
      </w:r>
      <w:r>
        <w:rPr>
          <w:spacing w:val="-10"/>
        </w:rPr>
        <w:t> </w:t>
      </w:r>
      <w:r>
        <w:rPr>
          <w:spacing w:val="-2"/>
        </w:rPr>
        <w:t>models</w:t>
      </w:r>
      <w:r>
        <w:rPr>
          <w:spacing w:val="-11"/>
        </w:rPr>
        <w:t> </w:t>
      </w:r>
      <w:r>
        <w:rPr>
          <w:spacing w:val="-2"/>
        </w:rPr>
        <w:t>are</w:t>
      </w:r>
      <w:r>
        <w:rPr>
          <w:spacing w:val="-10"/>
        </w:rPr>
        <w:t> </w:t>
      </w:r>
      <w:r>
        <w:rPr>
          <w:spacing w:val="-2"/>
        </w:rPr>
        <w:t>equivalent.</w:t>
      </w:r>
    </w:p>
    <w:p>
      <w:pPr>
        <w:pStyle w:val="BodyText"/>
        <w:spacing w:before="3" w:after="1"/>
        <w:rPr>
          <w:sz w:val="11"/>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7"/>
        <w:gridCol w:w="828"/>
        <w:gridCol w:w="574"/>
        <w:gridCol w:w="625"/>
        <w:gridCol w:w="516"/>
        <w:gridCol w:w="1405"/>
        <w:gridCol w:w="1096"/>
        <w:gridCol w:w="1489"/>
      </w:tblGrid>
      <w:tr>
        <w:trPr>
          <w:trHeight w:val="237" w:hRule="atLeast"/>
        </w:trPr>
        <w:tc>
          <w:tcPr>
            <w:tcW w:w="1627" w:type="dxa"/>
            <w:tcBorders>
              <w:top w:val="single" w:sz="8" w:space="0" w:color="000000"/>
            </w:tcBorders>
          </w:tcPr>
          <w:p>
            <w:pPr>
              <w:pStyle w:val="TableParagraph"/>
              <w:spacing w:line="190" w:lineRule="exact" w:before="27"/>
              <w:ind w:left="723"/>
              <w:jc w:val="left"/>
              <w:rPr>
                <w:sz w:val="18"/>
              </w:rPr>
            </w:pPr>
            <w:r>
              <w:rPr>
                <w:spacing w:val="-2"/>
                <w:sz w:val="18"/>
              </w:rPr>
              <w:t>Model</w:t>
            </w:r>
          </w:p>
        </w:tc>
        <w:tc>
          <w:tcPr>
            <w:tcW w:w="828" w:type="dxa"/>
            <w:tcBorders>
              <w:top w:val="single" w:sz="8" w:space="0" w:color="000000"/>
            </w:tcBorders>
          </w:tcPr>
          <w:p>
            <w:pPr>
              <w:pStyle w:val="TableParagraph"/>
              <w:spacing w:line="190" w:lineRule="exact" w:before="27"/>
              <w:ind w:left="435"/>
              <w:jc w:val="left"/>
              <w:rPr>
                <w:sz w:val="18"/>
              </w:rPr>
            </w:pPr>
            <w:r>
              <w:rPr>
                <w:spacing w:val="-5"/>
                <w:sz w:val="18"/>
              </w:rPr>
              <w:t>NQ</w:t>
            </w:r>
          </w:p>
        </w:tc>
        <w:tc>
          <w:tcPr>
            <w:tcW w:w="574" w:type="dxa"/>
            <w:tcBorders>
              <w:top w:val="single" w:sz="8" w:space="0" w:color="000000"/>
            </w:tcBorders>
          </w:tcPr>
          <w:p>
            <w:pPr>
              <w:pStyle w:val="TableParagraph"/>
              <w:spacing w:line="190" w:lineRule="exact" w:before="27"/>
              <w:ind w:left="59"/>
              <w:rPr>
                <w:sz w:val="18"/>
              </w:rPr>
            </w:pPr>
            <w:r>
              <w:rPr>
                <w:spacing w:val="-5"/>
                <w:sz w:val="18"/>
              </w:rPr>
              <w:t>TQA</w:t>
            </w:r>
          </w:p>
        </w:tc>
        <w:tc>
          <w:tcPr>
            <w:tcW w:w="625" w:type="dxa"/>
            <w:tcBorders>
              <w:top w:val="single" w:sz="8" w:space="0" w:color="000000"/>
            </w:tcBorders>
          </w:tcPr>
          <w:p>
            <w:pPr>
              <w:pStyle w:val="TableParagraph"/>
              <w:spacing w:line="190" w:lineRule="exact" w:before="27"/>
              <w:ind w:right="150"/>
              <w:jc w:val="right"/>
              <w:rPr>
                <w:sz w:val="18"/>
              </w:rPr>
            </w:pPr>
            <w:r>
              <w:rPr>
                <w:spacing w:val="-5"/>
                <w:sz w:val="18"/>
              </w:rPr>
              <w:t>WQ</w:t>
            </w:r>
          </w:p>
        </w:tc>
        <w:tc>
          <w:tcPr>
            <w:tcW w:w="516" w:type="dxa"/>
            <w:tcBorders>
              <w:top w:val="single" w:sz="8" w:space="0" w:color="000000"/>
            </w:tcBorders>
          </w:tcPr>
          <w:p>
            <w:pPr>
              <w:pStyle w:val="TableParagraph"/>
              <w:spacing w:line="190" w:lineRule="exact" w:before="27"/>
              <w:ind w:left="140"/>
              <w:jc w:val="left"/>
              <w:rPr>
                <w:sz w:val="18"/>
              </w:rPr>
            </w:pPr>
            <w:r>
              <w:rPr>
                <w:spacing w:val="-5"/>
                <w:sz w:val="18"/>
              </w:rPr>
              <w:t>CT</w:t>
            </w:r>
          </w:p>
        </w:tc>
        <w:tc>
          <w:tcPr>
            <w:tcW w:w="1405" w:type="dxa"/>
            <w:tcBorders>
              <w:top w:val="single" w:sz="8" w:space="0" w:color="000000"/>
            </w:tcBorders>
          </w:tcPr>
          <w:p>
            <w:pPr>
              <w:pStyle w:val="TableParagraph"/>
              <w:spacing w:line="190" w:lineRule="exact" w:before="27"/>
              <w:ind w:left="67" w:right="59"/>
              <w:rPr>
                <w:sz w:val="18"/>
              </w:rPr>
            </w:pPr>
            <w:r>
              <w:rPr>
                <w:spacing w:val="-2"/>
                <w:sz w:val="18"/>
              </w:rPr>
              <w:t>Jeopardy-</w:t>
            </w:r>
            <w:r>
              <w:rPr>
                <w:spacing w:val="-4"/>
                <w:sz w:val="18"/>
              </w:rPr>
              <w:t>QGen</w:t>
            </w:r>
          </w:p>
        </w:tc>
        <w:tc>
          <w:tcPr>
            <w:tcW w:w="1096" w:type="dxa"/>
            <w:tcBorders>
              <w:top w:val="single" w:sz="8" w:space="0" w:color="000000"/>
            </w:tcBorders>
          </w:tcPr>
          <w:p>
            <w:pPr>
              <w:pStyle w:val="TableParagraph"/>
              <w:spacing w:line="190" w:lineRule="exact" w:before="27"/>
              <w:ind w:right="2"/>
              <w:rPr>
                <w:sz w:val="18"/>
              </w:rPr>
            </w:pPr>
            <w:r>
              <w:rPr>
                <w:spacing w:val="-2"/>
                <w:sz w:val="18"/>
              </w:rPr>
              <w:t>MSMarco</w:t>
            </w:r>
          </w:p>
        </w:tc>
        <w:tc>
          <w:tcPr>
            <w:tcW w:w="1489" w:type="dxa"/>
            <w:tcBorders>
              <w:top w:val="single" w:sz="8" w:space="0" w:color="000000"/>
            </w:tcBorders>
          </w:tcPr>
          <w:p>
            <w:pPr>
              <w:pStyle w:val="TableParagraph"/>
              <w:tabs>
                <w:tab w:pos="737" w:val="left" w:leader="none"/>
              </w:tabs>
              <w:spacing w:line="190" w:lineRule="exact" w:before="27"/>
              <w:ind w:right="1"/>
              <w:rPr>
                <w:sz w:val="18"/>
              </w:rPr>
            </w:pPr>
            <w:r>
              <w:rPr>
                <w:spacing w:val="-2"/>
                <w:sz w:val="18"/>
              </w:rPr>
              <w:t>FVR-</w:t>
            </w:r>
            <w:r>
              <w:rPr>
                <w:spacing w:val="-10"/>
                <w:sz w:val="18"/>
              </w:rPr>
              <w:t>3</w:t>
            </w:r>
            <w:r>
              <w:rPr>
                <w:sz w:val="18"/>
              </w:rPr>
              <w:tab/>
            </w:r>
            <w:r>
              <w:rPr>
                <w:spacing w:val="-2"/>
                <w:sz w:val="18"/>
              </w:rPr>
              <w:t>FVR-</w:t>
            </w:r>
            <w:r>
              <w:rPr>
                <w:spacing w:val="-10"/>
                <w:sz w:val="18"/>
              </w:rPr>
              <w:t>2</w:t>
            </w:r>
          </w:p>
        </w:tc>
      </w:tr>
      <w:tr>
        <w:trPr>
          <w:trHeight w:val="252" w:hRule="atLeast"/>
        </w:trPr>
        <w:tc>
          <w:tcPr>
            <w:tcW w:w="1627" w:type="dxa"/>
            <w:tcBorders>
              <w:bottom w:val="single" w:sz="4" w:space="0" w:color="000000"/>
            </w:tcBorders>
          </w:tcPr>
          <w:p>
            <w:pPr>
              <w:pStyle w:val="TableParagraph"/>
              <w:spacing w:line="240" w:lineRule="auto"/>
              <w:jc w:val="left"/>
              <w:rPr>
                <w:sz w:val="18"/>
              </w:rPr>
            </w:pPr>
          </w:p>
        </w:tc>
        <w:tc>
          <w:tcPr>
            <w:tcW w:w="828" w:type="dxa"/>
            <w:tcBorders>
              <w:bottom w:val="single" w:sz="4" w:space="0" w:color="000000"/>
            </w:tcBorders>
          </w:tcPr>
          <w:p>
            <w:pPr>
              <w:pStyle w:val="TableParagraph"/>
              <w:spacing w:line="240" w:lineRule="auto"/>
              <w:jc w:val="left"/>
              <w:rPr>
                <w:sz w:val="18"/>
              </w:rPr>
            </w:pPr>
          </w:p>
        </w:tc>
        <w:tc>
          <w:tcPr>
            <w:tcW w:w="574" w:type="dxa"/>
            <w:tcBorders>
              <w:bottom w:val="single" w:sz="4" w:space="0" w:color="000000"/>
            </w:tcBorders>
          </w:tcPr>
          <w:p>
            <w:pPr>
              <w:pStyle w:val="TableParagraph"/>
              <w:spacing w:line="196" w:lineRule="exact"/>
              <w:ind w:left="117"/>
              <w:rPr>
                <w:sz w:val="18"/>
              </w:rPr>
            </w:pPr>
            <w:r>
              <w:rPr>
                <w:spacing w:val="-2"/>
                <w:sz w:val="18"/>
              </w:rPr>
              <w:t>Exact</w:t>
            </w:r>
          </w:p>
        </w:tc>
        <w:tc>
          <w:tcPr>
            <w:tcW w:w="625" w:type="dxa"/>
            <w:tcBorders>
              <w:bottom w:val="single" w:sz="4" w:space="0" w:color="000000"/>
            </w:tcBorders>
          </w:tcPr>
          <w:p>
            <w:pPr>
              <w:pStyle w:val="TableParagraph"/>
              <w:spacing w:line="196" w:lineRule="exact"/>
              <w:ind w:right="144"/>
              <w:jc w:val="right"/>
              <w:rPr>
                <w:sz w:val="18"/>
              </w:rPr>
            </w:pPr>
            <w:r>
              <w:rPr>
                <w:spacing w:val="-2"/>
                <w:sz w:val="18"/>
              </w:rPr>
              <w:t>Match</w:t>
            </w:r>
          </w:p>
        </w:tc>
        <w:tc>
          <w:tcPr>
            <w:tcW w:w="516" w:type="dxa"/>
            <w:tcBorders>
              <w:bottom w:val="single" w:sz="4" w:space="0" w:color="000000"/>
            </w:tcBorders>
          </w:tcPr>
          <w:p>
            <w:pPr>
              <w:pStyle w:val="TableParagraph"/>
              <w:spacing w:line="240" w:lineRule="auto"/>
              <w:jc w:val="left"/>
              <w:rPr>
                <w:sz w:val="18"/>
              </w:rPr>
            </w:pPr>
          </w:p>
        </w:tc>
        <w:tc>
          <w:tcPr>
            <w:tcW w:w="1405" w:type="dxa"/>
            <w:tcBorders>
              <w:bottom w:val="single" w:sz="4" w:space="0" w:color="000000"/>
            </w:tcBorders>
          </w:tcPr>
          <w:p>
            <w:pPr>
              <w:pStyle w:val="TableParagraph"/>
              <w:tabs>
                <w:tab w:pos="622" w:val="left" w:leader="none"/>
              </w:tabs>
              <w:spacing w:line="196" w:lineRule="exact"/>
              <w:ind w:right="59"/>
              <w:rPr>
                <w:sz w:val="18"/>
              </w:rPr>
            </w:pPr>
            <w:r>
              <w:rPr>
                <w:spacing w:val="-2"/>
                <w:sz w:val="18"/>
              </w:rPr>
              <w:t>B-</w:t>
            </w:r>
            <w:r>
              <w:rPr>
                <w:spacing w:val="-10"/>
                <w:sz w:val="18"/>
              </w:rPr>
              <w:t>1</w:t>
            </w:r>
            <w:r>
              <w:rPr>
                <w:sz w:val="18"/>
              </w:rPr>
              <w:tab/>
            </w:r>
            <w:r>
              <w:rPr>
                <w:spacing w:val="-2"/>
                <w:sz w:val="18"/>
              </w:rPr>
              <w:t>QB-</w:t>
            </w:r>
            <w:r>
              <w:rPr>
                <w:spacing w:val="-10"/>
                <w:sz w:val="18"/>
              </w:rPr>
              <w:t>1</w:t>
            </w:r>
          </w:p>
        </w:tc>
        <w:tc>
          <w:tcPr>
            <w:tcW w:w="1096" w:type="dxa"/>
            <w:tcBorders>
              <w:bottom w:val="single" w:sz="4" w:space="0" w:color="000000"/>
            </w:tcBorders>
          </w:tcPr>
          <w:p>
            <w:pPr>
              <w:pStyle w:val="TableParagraph"/>
              <w:tabs>
                <w:tab w:pos="566" w:val="left" w:leader="none"/>
              </w:tabs>
              <w:spacing w:line="196" w:lineRule="exact"/>
              <w:ind w:right="16"/>
              <w:rPr>
                <w:sz w:val="18"/>
              </w:rPr>
            </w:pPr>
            <w:r>
              <w:rPr>
                <w:spacing w:val="-2"/>
                <w:sz w:val="18"/>
              </w:rPr>
              <w:t>R-</w:t>
            </w:r>
            <w:r>
              <w:rPr>
                <w:spacing w:val="-10"/>
                <w:sz w:val="18"/>
              </w:rPr>
              <w:t>L</w:t>
            </w:r>
            <w:r>
              <w:rPr>
                <w:sz w:val="18"/>
              </w:rPr>
              <w:tab/>
            </w:r>
            <w:r>
              <w:rPr>
                <w:spacing w:val="-2"/>
                <w:sz w:val="18"/>
              </w:rPr>
              <w:t>B-</w:t>
            </w:r>
            <w:r>
              <w:rPr>
                <w:spacing w:val="-10"/>
                <w:sz w:val="18"/>
              </w:rPr>
              <w:t>1</w:t>
            </w:r>
          </w:p>
        </w:tc>
        <w:tc>
          <w:tcPr>
            <w:tcW w:w="1489" w:type="dxa"/>
            <w:tcBorders>
              <w:bottom w:val="single" w:sz="4" w:space="0" w:color="000000"/>
            </w:tcBorders>
          </w:tcPr>
          <w:p>
            <w:pPr>
              <w:pStyle w:val="TableParagraph"/>
              <w:spacing w:line="196" w:lineRule="exact"/>
              <w:rPr>
                <w:sz w:val="18"/>
              </w:rPr>
            </w:pPr>
            <w:r>
              <w:rPr>
                <w:sz w:val="18"/>
              </w:rPr>
              <w:t>Label</w:t>
            </w:r>
            <w:r>
              <w:rPr>
                <w:spacing w:val="-6"/>
                <w:sz w:val="18"/>
              </w:rPr>
              <w:t> </w:t>
            </w:r>
            <w:r>
              <w:rPr>
                <w:spacing w:val="-2"/>
                <w:sz w:val="18"/>
              </w:rPr>
              <w:t>Accuracy</w:t>
            </w:r>
          </w:p>
        </w:tc>
      </w:tr>
    </w:tbl>
    <w:p>
      <w:pPr>
        <w:pStyle w:val="BodyText"/>
        <w:spacing w:before="10"/>
        <w:rPr>
          <w:sz w:val="3"/>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5"/>
        <w:gridCol w:w="573"/>
        <w:gridCol w:w="581"/>
        <w:gridCol w:w="581"/>
        <w:gridCol w:w="558"/>
        <w:gridCol w:w="558"/>
        <w:gridCol w:w="688"/>
        <w:gridCol w:w="688"/>
        <w:gridCol w:w="558"/>
        <w:gridCol w:w="742"/>
        <w:gridCol w:w="738"/>
      </w:tblGrid>
      <w:tr>
        <w:trPr>
          <w:trHeight w:val="176" w:hRule="atLeast"/>
        </w:trPr>
        <w:tc>
          <w:tcPr>
            <w:tcW w:w="1895" w:type="dxa"/>
          </w:tcPr>
          <w:p>
            <w:pPr>
              <w:pStyle w:val="TableParagraph"/>
              <w:spacing w:line="156" w:lineRule="exact"/>
              <w:ind w:left="119"/>
              <w:jc w:val="left"/>
              <w:rPr>
                <w:sz w:val="18"/>
              </w:rPr>
            </w:pPr>
            <w:r>
              <w:rPr>
                <w:spacing w:val="-4"/>
                <w:sz w:val="18"/>
              </w:rPr>
              <w:t>RAG-Token-BM25</w:t>
            </w:r>
          </w:p>
        </w:tc>
        <w:tc>
          <w:tcPr>
            <w:tcW w:w="573" w:type="dxa"/>
          </w:tcPr>
          <w:p>
            <w:pPr>
              <w:pStyle w:val="TableParagraph"/>
              <w:spacing w:line="156" w:lineRule="exact"/>
              <w:ind w:left="20"/>
              <w:rPr>
                <w:sz w:val="18"/>
              </w:rPr>
            </w:pPr>
            <w:r>
              <w:rPr>
                <w:spacing w:val="-4"/>
                <w:sz w:val="18"/>
              </w:rPr>
              <w:t>29.7</w:t>
            </w:r>
          </w:p>
        </w:tc>
        <w:tc>
          <w:tcPr>
            <w:tcW w:w="581" w:type="dxa"/>
          </w:tcPr>
          <w:p>
            <w:pPr>
              <w:pStyle w:val="TableParagraph"/>
              <w:spacing w:line="156" w:lineRule="exact"/>
              <w:ind w:left="25" w:right="50"/>
              <w:rPr>
                <w:sz w:val="18"/>
              </w:rPr>
            </w:pPr>
            <w:r>
              <w:rPr>
                <w:spacing w:val="-4"/>
                <w:sz w:val="18"/>
              </w:rPr>
              <w:t>41.5</w:t>
            </w:r>
          </w:p>
        </w:tc>
        <w:tc>
          <w:tcPr>
            <w:tcW w:w="581" w:type="dxa"/>
          </w:tcPr>
          <w:p>
            <w:pPr>
              <w:pStyle w:val="TableParagraph"/>
              <w:spacing w:line="156" w:lineRule="exact"/>
              <w:ind w:left="50" w:right="25"/>
              <w:rPr>
                <w:sz w:val="18"/>
              </w:rPr>
            </w:pPr>
            <w:r>
              <w:rPr>
                <w:spacing w:val="-4"/>
                <w:sz w:val="18"/>
              </w:rPr>
              <w:t>32.1</w:t>
            </w:r>
          </w:p>
        </w:tc>
        <w:tc>
          <w:tcPr>
            <w:tcW w:w="558" w:type="dxa"/>
            <w:tcBorders>
              <w:right w:val="single" w:sz="4" w:space="0" w:color="000000"/>
            </w:tcBorders>
          </w:tcPr>
          <w:p>
            <w:pPr>
              <w:pStyle w:val="TableParagraph"/>
              <w:spacing w:line="156" w:lineRule="exact"/>
              <w:ind w:left="7" w:right="8"/>
              <w:rPr>
                <w:sz w:val="18"/>
              </w:rPr>
            </w:pPr>
            <w:r>
              <w:rPr>
                <w:spacing w:val="-4"/>
                <w:sz w:val="18"/>
              </w:rPr>
              <w:t>33.1</w:t>
            </w:r>
          </w:p>
        </w:tc>
        <w:tc>
          <w:tcPr>
            <w:tcW w:w="558" w:type="dxa"/>
            <w:tcBorders>
              <w:left w:val="single" w:sz="4" w:space="0" w:color="000000"/>
            </w:tcBorders>
          </w:tcPr>
          <w:p>
            <w:pPr>
              <w:pStyle w:val="TableParagraph"/>
              <w:spacing w:line="156" w:lineRule="exact"/>
              <w:ind w:left="3" w:right="8"/>
              <w:rPr>
                <w:sz w:val="18"/>
              </w:rPr>
            </w:pPr>
            <w:r>
              <w:rPr>
                <w:spacing w:val="-4"/>
                <w:sz w:val="18"/>
              </w:rPr>
              <w:t>17.5</w:t>
            </w:r>
          </w:p>
        </w:tc>
        <w:tc>
          <w:tcPr>
            <w:tcW w:w="688" w:type="dxa"/>
          </w:tcPr>
          <w:p>
            <w:pPr>
              <w:pStyle w:val="TableParagraph"/>
              <w:spacing w:line="156" w:lineRule="exact"/>
              <w:ind w:right="140"/>
              <w:rPr>
                <w:sz w:val="18"/>
              </w:rPr>
            </w:pPr>
            <w:r>
              <w:rPr>
                <w:spacing w:val="-4"/>
                <w:sz w:val="18"/>
              </w:rPr>
              <w:t>22.3</w:t>
            </w:r>
          </w:p>
        </w:tc>
        <w:tc>
          <w:tcPr>
            <w:tcW w:w="688" w:type="dxa"/>
          </w:tcPr>
          <w:p>
            <w:pPr>
              <w:pStyle w:val="TableParagraph"/>
              <w:spacing w:line="156" w:lineRule="exact"/>
              <w:ind w:right="122"/>
              <w:jc w:val="right"/>
              <w:rPr>
                <w:sz w:val="18"/>
              </w:rPr>
            </w:pPr>
            <w:r>
              <w:rPr>
                <w:spacing w:val="-4"/>
                <w:sz w:val="18"/>
              </w:rPr>
              <w:t>55.5</w:t>
            </w:r>
          </w:p>
        </w:tc>
        <w:tc>
          <w:tcPr>
            <w:tcW w:w="558" w:type="dxa"/>
            <w:tcBorders>
              <w:right w:val="single" w:sz="4" w:space="0" w:color="000000"/>
            </w:tcBorders>
          </w:tcPr>
          <w:p>
            <w:pPr>
              <w:pStyle w:val="TableParagraph"/>
              <w:spacing w:line="156" w:lineRule="exact"/>
              <w:ind w:right="8"/>
              <w:rPr>
                <w:sz w:val="18"/>
              </w:rPr>
            </w:pPr>
            <w:r>
              <w:rPr>
                <w:spacing w:val="-4"/>
                <w:sz w:val="18"/>
              </w:rPr>
              <w:t>48.4</w:t>
            </w:r>
          </w:p>
        </w:tc>
        <w:tc>
          <w:tcPr>
            <w:tcW w:w="742" w:type="dxa"/>
            <w:vMerge w:val="restart"/>
            <w:tcBorders>
              <w:left w:val="single" w:sz="4" w:space="0" w:color="000000"/>
              <w:bottom w:val="single" w:sz="4" w:space="0" w:color="000000"/>
            </w:tcBorders>
          </w:tcPr>
          <w:p>
            <w:pPr>
              <w:pStyle w:val="TableParagraph"/>
              <w:spacing w:line="240" w:lineRule="auto" w:before="71"/>
              <w:ind w:left="204"/>
              <w:jc w:val="left"/>
              <w:rPr>
                <w:b/>
                <w:sz w:val="18"/>
              </w:rPr>
            </w:pPr>
            <w:r>
              <w:rPr>
                <w:b/>
                <w:spacing w:val="-4"/>
                <w:sz w:val="18"/>
              </w:rPr>
              <w:t>75.1</w:t>
            </w:r>
          </w:p>
        </w:tc>
        <w:tc>
          <w:tcPr>
            <w:tcW w:w="738" w:type="dxa"/>
            <w:vMerge w:val="restart"/>
            <w:tcBorders>
              <w:bottom w:val="single" w:sz="4" w:space="0" w:color="000000"/>
            </w:tcBorders>
          </w:tcPr>
          <w:p>
            <w:pPr>
              <w:pStyle w:val="TableParagraph"/>
              <w:spacing w:line="240" w:lineRule="auto" w:before="71"/>
              <w:ind w:left="204"/>
              <w:jc w:val="left"/>
              <w:rPr>
                <w:b/>
                <w:sz w:val="18"/>
              </w:rPr>
            </w:pPr>
            <w:r>
              <w:rPr>
                <w:b/>
                <w:spacing w:val="-4"/>
                <w:sz w:val="18"/>
              </w:rPr>
              <w:t>91.6</w:t>
            </w:r>
          </w:p>
        </w:tc>
      </w:tr>
      <w:tr>
        <w:trPr>
          <w:trHeight w:val="247" w:hRule="atLeast"/>
        </w:trPr>
        <w:tc>
          <w:tcPr>
            <w:tcW w:w="1895" w:type="dxa"/>
            <w:tcBorders>
              <w:bottom w:val="single" w:sz="4" w:space="0" w:color="000000"/>
            </w:tcBorders>
          </w:tcPr>
          <w:p>
            <w:pPr>
              <w:pStyle w:val="TableParagraph"/>
              <w:spacing w:line="191" w:lineRule="exact"/>
              <w:ind w:left="119"/>
              <w:jc w:val="left"/>
              <w:rPr>
                <w:sz w:val="18"/>
              </w:rPr>
            </w:pPr>
            <w:r>
              <w:rPr>
                <w:spacing w:val="-2"/>
                <w:sz w:val="18"/>
              </w:rPr>
              <w:t>RAG-Sequence-</w:t>
            </w:r>
            <w:r>
              <w:rPr>
                <w:spacing w:val="-4"/>
                <w:sz w:val="18"/>
              </w:rPr>
              <w:t>BM25</w:t>
            </w:r>
          </w:p>
        </w:tc>
        <w:tc>
          <w:tcPr>
            <w:tcW w:w="573" w:type="dxa"/>
            <w:tcBorders>
              <w:bottom w:val="single" w:sz="4" w:space="0" w:color="000000"/>
            </w:tcBorders>
          </w:tcPr>
          <w:p>
            <w:pPr>
              <w:pStyle w:val="TableParagraph"/>
              <w:spacing w:line="191" w:lineRule="exact"/>
              <w:ind w:left="20"/>
              <w:rPr>
                <w:sz w:val="18"/>
              </w:rPr>
            </w:pPr>
            <w:r>
              <w:rPr>
                <w:spacing w:val="-4"/>
                <w:sz w:val="18"/>
              </w:rPr>
              <w:t>31.8</w:t>
            </w:r>
          </w:p>
        </w:tc>
        <w:tc>
          <w:tcPr>
            <w:tcW w:w="581" w:type="dxa"/>
            <w:tcBorders>
              <w:bottom w:val="single" w:sz="4" w:space="0" w:color="000000"/>
            </w:tcBorders>
          </w:tcPr>
          <w:p>
            <w:pPr>
              <w:pStyle w:val="TableParagraph"/>
              <w:spacing w:line="191" w:lineRule="exact"/>
              <w:ind w:left="25" w:right="50"/>
              <w:rPr>
                <w:sz w:val="18"/>
              </w:rPr>
            </w:pPr>
            <w:r>
              <w:rPr>
                <w:spacing w:val="-4"/>
                <w:sz w:val="18"/>
              </w:rPr>
              <w:t>44.1</w:t>
            </w:r>
          </w:p>
        </w:tc>
        <w:tc>
          <w:tcPr>
            <w:tcW w:w="581" w:type="dxa"/>
            <w:tcBorders>
              <w:bottom w:val="single" w:sz="4" w:space="0" w:color="000000"/>
            </w:tcBorders>
          </w:tcPr>
          <w:p>
            <w:pPr>
              <w:pStyle w:val="TableParagraph"/>
              <w:spacing w:line="191" w:lineRule="exact"/>
              <w:ind w:left="50" w:right="25"/>
              <w:rPr>
                <w:sz w:val="18"/>
              </w:rPr>
            </w:pPr>
            <w:r>
              <w:rPr>
                <w:spacing w:val="-4"/>
                <w:sz w:val="18"/>
              </w:rPr>
              <w:t>36.6</w:t>
            </w:r>
          </w:p>
        </w:tc>
        <w:tc>
          <w:tcPr>
            <w:tcW w:w="558" w:type="dxa"/>
            <w:tcBorders>
              <w:bottom w:val="single" w:sz="4" w:space="0" w:color="000000"/>
              <w:right w:val="single" w:sz="4" w:space="0" w:color="000000"/>
            </w:tcBorders>
          </w:tcPr>
          <w:p>
            <w:pPr>
              <w:pStyle w:val="TableParagraph"/>
              <w:spacing w:line="191" w:lineRule="exact"/>
              <w:ind w:left="7" w:right="8"/>
              <w:rPr>
                <w:sz w:val="18"/>
              </w:rPr>
            </w:pPr>
            <w:r>
              <w:rPr>
                <w:spacing w:val="-4"/>
                <w:sz w:val="18"/>
              </w:rPr>
              <w:t>33.8</w:t>
            </w:r>
          </w:p>
        </w:tc>
        <w:tc>
          <w:tcPr>
            <w:tcW w:w="558" w:type="dxa"/>
            <w:tcBorders>
              <w:left w:val="single" w:sz="4" w:space="0" w:color="000000"/>
              <w:bottom w:val="single" w:sz="4" w:space="0" w:color="000000"/>
            </w:tcBorders>
          </w:tcPr>
          <w:p>
            <w:pPr>
              <w:pStyle w:val="TableParagraph"/>
              <w:spacing w:line="191" w:lineRule="exact"/>
              <w:ind w:left="3" w:right="8"/>
              <w:rPr>
                <w:sz w:val="18"/>
              </w:rPr>
            </w:pPr>
            <w:r>
              <w:rPr>
                <w:spacing w:val="-4"/>
                <w:sz w:val="18"/>
              </w:rPr>
              <w:t>11.1</w:t>
            </w:r>
          </w:p>
        </w:tc>
        <w:tc>
          <w:tcPr>
            <w:tcW w:w="688" w:type="dxa"/>
            <w:tcBorders>
              <w:bottom w:val="single" w:sz="4" w:space="0" w:color="000000"/>
            </w:tcBorders>
          </w:tcPr>
          <w:p>
            <w:pPr>
              <w:pStyle w:val="TableParagraph"/>
              <w:spacing w:line="191" w:lineRule="exact"/>
              <w:ind w:right="140"/>
              <w:rPr>
                <w:sz w:val="18"/>
              </w:rPr>
            </w:pPr>
            <w:r>
              <w:rPr>
                <w:spacing w:val="-4"/>
                <w:sz w:val="18"/>
              </w:rPr>
              <w:t>19.5</w:t>
            </w:r>
          </w:p>
        </w:tc>
        <w:tc>
          <w:tcPr>
            <w:tcW w:w="688" w:type="dxa"/>
            <w:tcBorders>
              <w:bottom w:val="single" w:sz="4" w:space="0" w:color="000000"/>
            </w:tcBorders>
          </w:tcPr>
          <w:p>
            <w:pPr>
              <w:pStyle w:val="TableParagraph"/>
              <w:spacing w:line="191" w:lineRule="exact"/>
              <w:ind w:right="122"/>
              <w:jc w:val="right"/>
              <w:rPr>
                <w:sz w:val="18"/>
              </w:rPr>
            </w:pPr>
            <w:r>
              <w:rPr>
                <w:spacing w:val="-4"/>
                <w:sz w:val="18"/>
              </w:rPr>
              <w:t>56.5</w:t>
            </w:r>
          </w:p>
        </w:tc>
        <w:tc>
          <w:tcPr>
            <w:tcW w:w="558" w:type="dxa"/>
            <w:tcBorders>
              <w:bottom w:val="single" w:sz="4" w:space="0" w:color="000000"/>
              <w:right w:val="single" w:sz="4" w:space="0" w:color="000000"/>
            </w:tcBorders>
          </w:tcPr>
          <w:p>
            <w:pPr>
              <w:pStyle w:val="TableParagraph"/>
              <w:spacing w:line="191" w:lineRule="exact"/>
              <w:ind w:right="8"/>
              <w:rPr>
                <w:sz w:val="18"/>
              </w:rPr>
            </w:pPr>
            <w:r>
              <w:rPr>
                <w:spacing w:val="-4"/>
                <w:sz w:val="18"/>
              </w:rPr>
              <w:t>46.9</w:t>
            </w:r>
          </w:p>
        </w:tc>
        <w:tc>
          <w:tcPr>
            <w:tcW w:w="742" w:type="dxa"/>
            <w:vMerge/>
            <w:tcBorders>
              <w:top w:val="nil"/>
              <w:left w:val="single" w:sz="4" w:space="0" w:color="000000"/>
              <w:bottom w:val="single" w:sz="4" w:space="0" w:color="000000"/>
            </w:tcBorders>
          </w:tcPr>
          <w:p>
            <w:pPr>
              <w:rPr>
                <w:sz w:val="2"/>
                <w:szCs w:val="2"/>
              </w:rPr>
            </w:pPr>
          </w:p>
        </w:tc>
        <w:tc>
          <w:tcPr>
            <w:tcW w:w="738" w:type="dxa"/>
            <w:vMerge/>
            <w:tcBorders>
              <w:top w:val="nil"/>
              <w:bottom w:val="single" w:sz="4" w:space="0" w:color="000000"/>
            </w:tcBorders>
          </w:tcPr>
          <w:p>
            <w:pPr>
              <w:rPr>
                <w:sz w:val="2"/>
                <w:szCs w:val="2"/>
              </w:rPr>
            </w:pPr>
          </w:p>
        </w:tc>
      </w:tr>
    </w:tbl>
    <w:p>
      <w:pPr>
        <w:pStyle w:val="BodyText"/>
        <w:spacing w:before="2"/>
        <w:rPr>
          <w:sz w:val="5"/>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5"/>
        <w:gridCol w:w="553"/>
        <w:gridCol w:w="580"/>
        <w:gridCol w:w="580"/>
        <w:gridCol w:w="557"/>
        <w:gridCol w:w="557"/>
        <w:gridCol w:w="687"/>
        <w:gridCol w:w="687"/>
        <w:gridCol w:w="557"/>
        <w:gridCol w:w="741"/>
        <w:gridCol w:w="737"/>
      </w:tblGrid>
      <w:tr>
        <w:trPr>
          <w:trHeight w:val="176" w:hRule="atLeast"/>
        </w:trPr>
        <w:tc>
          <w:tcPr>
            <w:tcW w:w="1915" w:type="dxa"/>
          </w:tcPr>
          <w:p>
            <w:pPr>
              <w:pStyle w:val="TableParagraph"/>
              <w:spacing w:line="156" w:lineRule="exact"/>
              <w:ind w:left="119"/>
              <w:jc w:val="left"/>
              <w:rPr>
                <w:sz w:val="18"/>
              </w:rPr>
            </w:pPr>
            <w:r>
              <w:rPr>
                <w:spacing w:val="-4"/>
                <w:sz w:val="18"/>
              </w:rPr>
              <w:t>RAG-Token-Frozen</w:t>
            </w:r>
          </w:p>
        </w:tc>
        <w:tc>
          <w:tcPr>
            <w:tcW w:w="553" w:type="dxa"/>
          </w:tcPr>
          <w:p>
            <w:pPr>
              <w:pStyle w:val="TableParagraph"/>
              <w:spacing w:line="156" w:lineRule="exact"/>
              <w:ind w:left="8" w:right="8"/>
              <w:rPr>
                <w:sz w:val="18"/>
              </w:rPr>
            </w:pPr>
            <w:r>
              <w:rPr>
                <w:spacing w:val="-4"/>
                <w:sz w:val="18"/>
              </w:rPr>
              <w:t>37.8</w:t>
            </w:r>
          </w:p>
        </w:tc>
        <w:tc>
          <w:tcPr>
            <w:tcW w:w="580" w:type="dxa"/>
          </w:tcPr>
          <w:p>
            <w:pPr>
              <w:pStyle w:val="TableParagraph"/>
              <w:spacing w:line="156" w:lineRule="exact"/>
              <w:ind w:left="30" w:right="54"/>
              <w:rPr>
                <w:sz w:val="18"/>
              </w:rPr>
            </w:pPr>
            <w:r>
              <w:rPr>
                <w:spacing w:val="-4"/>
                <w:sz w:val="18"/>
              </w:rPr>
              <w:t>50.1</w:t>
            </w:r>
          </w:p>
        </w:tc>
        <w:tc>
          <w:tcPr>
            <w:tcW w:w="580" w:type="dxa"/>
          </w:tcPr>
          <w:p>
            <w:pPr>
              <w:pStyle w:val="TableParagraph"/>
              <w:spacing w:line="156" w:lineRule="exact"/>
              <w:ind w:left="52" w:right="24"/>
              <w:rPr>
                <w:sz w:val="18"/>
              </w:rPr>
            </w:pPr>
            <w:r>
              <w:rPr>
                <w:spacing w:val="-4"/>
                <w:sz w:val="18"/>
              </w:rPr>
              <w:t>37.1</w:t>
            </w:r>
          </w:p>
        </w:tc>
        <w:tc>
          <w:tcPr>
            <w:tcW w:w="557" w:type="dxa"/>
            <w:tcBorders>
              <w:right w:val="single" w:sz="4" w:space="0" w:color="000000"/>
            </w:tcBorders>
          </w:tcPr>
          <w:p>
            <w:pPr>
              <w:pStyle w:val="TableParagraph"/>
              <w:spacing w:line="156" w:lineRule="exact"/>
              <w:ind w:left="4" w:right="3"/>
              <w:rPr>
                <w:sz w:val="18"/>
              </w:rPr>
            </w:pPr>
            <w:r>
              <w:rPr>
                <w:spacing w:val="-4"/>
                <w:sz w:val="18"/>
              </w:rPr>
              <w:t>51.1</w:t>
            </w:r>
          </w:p>
        </w:tc>
        <w:tc>
          <w:tcPr>
            <w:tcW w:w="557" w:type="dxa"/>
            <w:tcBorders>
              <w:left w:val="single" w:sz="4" w:space="0" w:color="000000"/>
            </w:tcBorders>
          </w:tcPr>
          <w:p>
            <w:pPr>
              <w:pStyle w:val="TableParagraph"/>
              <w:spacing w:line="156" w:lineRule="exact"/>
              <w:ind w:left="4" w:right="4"/>
              <w:rPr>
                <w:sz w:val="18"/>
              </w:rPr>
            </w:pPr>
            <w:r>
              <w:rPr>
                <w:spacing w:val="-4"/>
                <w:sz w:val="18"/>
              </w:rPr>
              <w:t>16.7</w:t>
            </w:r>
          </w:p>
        </w:tc>
        <w:tc>
          <w:tcPr>
            <w:tcW w:w="687" w:type="dxa"/>
          </w:tcPr>
          <w:p>
            <w:pPr>
              <w:pStyle w:val="TableParagraph"/>
              <w:spacing w:line="156" w:lineRule="exact"/>
              <w:ind w:right="131"/>
              <w:rPr>
                <w:sz w:val="18"/>
              </w:rPr>
            </w:pPr>
            <w:r>
              <w:rPr>
                <w:spacing w:val="-4"/>
                <w:sz w:val="18"/>
              </w:rPr>
              <w:t>21.7</w:t>
            </w:r>
          </w:p>
        </w:tc>
        <w:tc>
          <w:tcPr>
            <w:tcW w:w="687" w:type="dxa"/>
          </w:tcPr>
          <w:p>
            <w:pPr>
              <w:pStyle w:val="TableParagraph"/>
              <w:spacing w:line="156" w:lineRule="exact"/>
              <w:ind w:right="116"/>
              <w:jc w:val="right"/>
              <w:rPr>
                <w:sz w:val="18"/>
              </w:rPr>
            </w:pPr>
            <w:r>
              <w:rPr>
                <w:spacing w:val="-4"/>
                <w:sz w:val="18"/>
              </w:rPr>
              <w:t>55.9</w:t>
            </w:r>
          </w:p>
        </w:tc>
        <w:tc>
          <w:tcPr>
            <w:tcW w:w="557" w:type="dxa"/>
            <w:tcBorders>
              <w:right w:val="single" w:sz="4" w:space="0" w:color="000000"/>
            </w:tcBorders>
          </w:tcPr>
          <w:p>
            <w:pPr>
              <w:pStyle w:val="TableParagraph"/>
              <w:spacing w:line="156" w:lineRule="exact"/>
              <w:ind w:left="4" w:right="2"/>
              <w:rPr>
                <w:sz w:val="18"/>
              </w:rPr>
            </w:pPr>
            <w:r>
              <w:rPr>
                <w:spacing w:val="-4"/>
                <w:sz w:val="18"/>
              </w:rPr>
              <w:t>49.4</w:t>
            </w:r>
          </w:p>
        </w:tc>
        <w:tc>
          <w:tcPr>
            <w:tcW w:w="741" w:type="dxa"/>
            <w:vMerge w:val="restart"/>
            <w:tcBorders>
              <w:left w:val="single" w:sz="4" w:space="0" w:color="000000"/>
              <w:bottom w:val="single" w:sz="4" w:space="0" w:color="000000"/>
            </w:tcBorders>
          </w:tcPr>
          <w:p>
            <w:pPr>
              <w:pStyle w:val="TableParagraph"/>
              <w:spacing w:line="240" w:lineRule="auto" w:before="71"/>
              <w:ind w:left="211"/>
              <w:jc w:val="left"/>
              <w:rPr>
                <w:sz w:val="18"/>
              </w:rPr>
            </w:pPr>
            <w:r>
              <w:rPr>
                <w:spacing w:val="-4"/>
                <w:sz w:val="18"/>
              </w:rPr>
              <w:t>72.9</w:t>
            </w:r>
          </w:p>
        </w:tc>
        <w:tc>
          <w:tcPr>
            <w:tcW w:w="737" w:type="dxa"/>
            <w:vMerge w:val="restart"/>
            <w:tcBorders>
              <w:bottom w:val="single" w:sz="4" w:space="0" w:color="000000"/>
            </w:tcBorders>
          </w:tcPr>
          <w:p>
            <w:pPr>
              <w:pStyle w:val="TableParagraph"/>
              <w:spacing w:line="240" w:lineRule="auto" w:before="71"/>
              <w:ind w:left="212"/>
              <w:jc w:val="left"/>
              <w:rPr>
                <w:sz w:val="18"/>
              </w:rPr>
            </w:pPr>
            <w:r>
              <w:rPr>
                <w:spacing w:val="-4"/>
                <w:sz w:val="18"/>
              </w:rPr>
              <w:t>89.4</w:t>
            </w:r>
          </w:p>
        </w:tc>
      </w:tr>
      <w:tr>
        <w:trPr>
          <w:trHeight w:val="247" w:hRule="atLeast"/>
        </w:trPr>
        <w:tc>
          <w:tcPr>
            <w:tcW w:w="1915" w:type="dxa"/>
            <w:tcBorders>
              <w:bottom w:val="single" w:sz="4" w:space="0" w:color="000000"/>
            </w:tcBorders>
          </w:tcPr>
          <w:p>
            <w:pPr>
              <w:pStyle w:val="TableParagraph"/>
              <w:spacing w:line="191" w:lineRule="exact"/>
              <w:ind w:left="119"/>
              <w:jc w:val="left"/>
              <w:rPr>
                <w:sz w:val="18"/>
              </w:rPr>
            </w:pPr>
            <w:r>
              <w:rPr>
                <w:spacing w:val="-2"/>
                <w:sz w:val="18"/>
              </w:rPr>
              <w:t>RAG-Sequence-Frozen</w:t>
            </w:r>
          </w:p>
        </w:tc>
        <w:tc>
          <w:tcPr>
            <w:tcW w:w="553" w:type="dxa"/>
            <w:tcBorders>
              <w:bottom w:val="single" w:sz="4" w:space="0" w:color="000000"/>
            </w:tcBorders>
          </w:tcPr>
          <w:p>
            <w:pPr>
              <w:pStyle w:val="TableParagraph"/>
              <w:spacing w:line="191" w:lineRule="exact"/>
              <w:ind w:left="8" w:right="8"/>
              <w:rPr>
                <w:sz w:val="18"/>
              </w:rPr>
            </w:pPr>
            <w:r>
              <w:rPr>
                <w:spacing w:val="-4"/>
                <w:sz w:val="18"/>
              </w:rPr>
              <w:t>41.2</w:t>
            </w:r>
          </w:p>
        </w:tc>
        <w:tc>
          <w:tcPr>
            <w:tcW w:w="580" w:type="dxa"/>
            <w:tcBorders>
              <w:bottom w:val="single" w:sz="4" w:space="0" w:color="000000"/>
            </w:tcBorders>
          </w:tcPr>
          <w:p>
            <w:pPr>
              <w:pStyle w:val="TableParagraph"/>
              <w:spacing w:line="191" w:lineRule="exact"/>
              <w:ind w:left="30" w:right="54"/>
              <w:rPr>
                <w:sz w:val="18"/>
              </w:rPr>
            </w:pPr>
            <w:r>
              <w:rPr>
                <w:spacing w:val="-4"/>
                <w:sz w:val="18"/>
              </w:rPr>
              <w:t>52.1</w:t>
            </w:r>
          </w:p>
        </w:tc>
        <w:tc>
          <w:tcPr>
            <w:tcW w:w="580" w:type="dxa"/>
            <w:tcBorders>
              <w:bottom w:val="single" w:sz="4" w:space="0" w:color="000000"/>
            </w:tcBorders>
          </w:tcPr>
          <w:p>
            <w:pPr>
              <w:pStyle w:val="TableParagraph"/>
              <w:spacing w:line="191" w:lineRule="exact"/>
              <w:ind w:left="52" w:right="24"/>
              <w:rPr>
                <w:sz w:val="18"/>
              </w:rPr>
            </w:pPr>
            <w:r>
              <w:rPr>
                <w:spacing w:val="-4"/>
                <w:sz w:val="18"/>
              </w:rPr>
              <w:t>41.8</w:t>
            </w:r>
          </w:p>
        </w:tc>
        <w:tc>
          <w:tcPr>
            <w:tcW w:w="557" w:type="dxa"/>
            <w:tcBorders>
              <w:bottom w:val="single" w:sz="4" w:space="0" w:color="000000"/>
              <w:right w:val="single" w:sz="4" w:space="0" w:color="000000"/>
            </w:tcBorders>
          </w:tcPr>
          <w:p>
            <w:pPr>
              <w:pStyle w:val="TableParagraph"/>
              <w:spacing w:line="191" w:lineRule="exact"/>
              <w:ind w:left="4" w:right="3"/>
              <w:rPr>
                <w:sz w:val="18"/>
              </w:rPr>
            </w:pPr>
            <w:r>
              <w:rPr>
                <w:spacing w:val="-4"/>
                <w:sz w:val="18"/>
              </w:rPr>
              <w:t>52.6</w:t>
            </w:r>
          </w:p>
        </w:tc>
        <w:tc>
          <w:tcPr>
            <w:tcW w:w="557" w:type="dxa"/>
            <w:tcBorders>
              <w:left w:val="single" w:sz="4" w:space="0" w:color="000000"/>
              <w:bottom w:val="single" w:sz="4" w:space="0" w:color="000000"/>
            </w:tcBorders>
          </w:tcPr>
          <w:p>
            <w:pPr>
              <w:pStyle w:val="TableParagraph"/>
              <w:spacing w:line="191" w:lineRule="exact"/>
              <w:ind w:left="4" w:right="4"/>
              <w:rPr>
                <w:sz w:val="18"/>
              </w:rPr>
            </w:pPr>
            <w:r>
              <w:rPr>
                <w:spacing w:val="-4"/>
                <w:sz w:val="18"/>
              </w:rPr>
              <w:t>11.8</w:t>
            </w:r>
          </w:p>
        </w:tc>
        <w:tc>
          <w:tcPr>
            <w:tcW w:w="687" w:type="dxa"/>
            <w:tcBorders>
              <w:bottom w:val="single" w:sz="4" w:space="0" w:color="000000"/>
            </w:tcBorders>
          </w:tcPr>
          <w:p>
            <w:pPr>
              <w:pStyle w:val="TableParagraph"/>
              <w:spacing w:line="191" w:lineRule="exact"/>
              <w:ind w:right="131"/>
              <w:rPr>
                <w:sz w:val="18"/>
              </w:rPr>
            </w:pPr>
            <w:r>
              <w:rPr>
                <w:spacing w:val="-4"/>
                <w:sz w:val="18"/>
              </w:rPr>
              <w:t>19.6</w:t>
            </w:r>
          </w:p>
        </w:tc>
        <w:tc>
          <w:tcPr>
            <w:tcW w:w="687" w:type="dxa"/>
            <w:tcBorders>
              <w:bottom w:val="single" w:sz="4" w:space="0" w:color="000000"/>
            </w:tcBorders>
          </w:tcPr>
          <w:p>
            <w:pPr>
              <w:pStyle w:val="TableParagraph"/>
              <w:spacing w:line="191" w:lineRule="exact"/>
              <w:ind w:right="116"/>
              <w:jc w:val="right"/>
              <w:rPr>
                <w:sz w:val="18"/>
              </w:rPr>
            </w:pPr>
            <w:r>
              <w:rPr>
                <w:spacing w:val="-4"/>
                <w:sz w:val="18"/>
              </w:rPr>
              <w:t>56.7</w:t>
            </w:r>
          </w:p>
        </w:tc>
        <w:tc>
          <w:tcPr>
            <w:tcW w:w="557" w:type="dxa"/>
            <w:tcBorders>
              <w:bottom w:val="single" w:sz="4" w:space="0" w:color="000000"/>
              <w:right w:val="single" w:sz="4" w:space="0" w:color="000000"/>
            </w:tcBorders>
          </w:tcPr>
          <w:p>
            <w:pPr>
              <w:pStyle w:val="TableParagraph"/>
              <w:spacing w:line="191" w:lineRule="exact"/>
              <w:ind w:left="4" w:right="2"/>
              <w:rPr>
                <w:sz w:val="18"/>
              </w:rPr>
            </w:pPr>
            <w:r>
              <w:rPr>
                <w:spacing w:val="-4"/>
                <w:sz w:val="18"/>
              </w:rPr>
              <w:t>47.3</w:t>
            </w:r>
          </w:p>
        </w:tc>
        <w:tc>
          <w:tcPr>
            <w:tcW w:w="741" w:type="dxa"/>
            <w:vMerge/>
            <w:tcBorders>
              <w:top w:val="nil"/>
              <w:left w:val="single" w:sz="4" w:space="0" w:color="000000"/>
              <w:bottom w:val="single" w:sz="4" w:space="0" w:color="000000"/>
            </w:tcBorders>
          </w:tcPr>
          <w:p>
            <w:pPr>
              <w:rPr>
                <w:sz w:val="2"/>
                <w:szCs w:val="2"/>
              </w:rPr>
            </w:pPr>
          </w:p>
        </w:tc>
        <w:tc>
          <w:tcPr>
            <w:tcW w:w="737" w:type="dxa"/>
            <w:vMerge/>
            <w:tcBorders>
              <w:top w:val="nil"/>
              <w:bottom w:val="single" w:sz="4" w:space="0" w:color="000000"/>
            </w:tcBorders>
          </w:tcPr>
          <w:p>
            <w:pPr>
              <w:rPr>
                <w:sz w:val="2"/>
                <w:szCs w:val="2"/>
              </w:rPr>
            </w:pPr>
          </w:p>
        </w:tc>
      </w:tr>
    </w:tbl>
    <w:p>
      <w:pPr>
        <w:pStyle w:val="BodyText"/>
        <w:spacing w:before="10"/>
        <w:rPr>
          <w:sz w:val="4"/>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6"/>
        <w:gridCol w:w="831"/>
        <w:gridCol w:w="580"/>
        <w:gridCol w:w="580"/>
        <w:gridCol w:w="557"/>
        <w:gridCol w:w="557"/>
        <w:gridCol w:w="687"/>
        <w:gridCol w:w="687"/>
        <w:gridCol w:w="557"/>
        <w:gridCol w:w="741"/>
        <w:gridCol w:w="737"/>
      </w:tblGrid>
      <w:tr>
        <w:trPr>
          <w:trHeight w:val="173" w:hRule="atLeast"/>
        </w:trPr>
        <w:tc>
          <w:tcPr>
            <w:tcW w:w="1636" w:type="dxa"/>
          </w:tcPr>
          <w:p>
            <w:pPr>
              <w:pStyle w:val="TableParagraph"/>
              <w:spacing w:line="154" w:lineRule="exact"/>
              <w:ind w:left="119"/>
              <w:jc w:val="left"/>
              <w:rPr>
                <w:sz w:val="18"/>
              </w:rPr>
            </w:pPr>
            <w:r>
              <w:rPr>
                <w:spacing w:val="-5"/>
                <w:sz w:val="18"/>
              </w:rPr>
              <w:t>RAG-</w:t>
            </w:r>
            <w:r>
              <w:rPr>
                <w:spacing w:val="-2"/>
                <w:sz w:val="18"/>
              </w:rPr>
              <w:t>Token</w:t>
            </w:r>
          </w:p>
        </w:tc>
        <w:tc>
          <w:tcPr>
            <w:tcW w:w="831" w:type="dxa"/>
          </w:tcPr>
          <w:p>
            <w:pPr>
              <w:pStyle w:val="TableParagraph"/>
              <w:spacing w:line="154" w:lineRule="exact"/>
              <w:ind w:right="116"/>
              <w:jc w:val="right"/>
              <w:rPr>
                <w:sz w:val="18"/>
              </w:rPr>
            </w:pPr>
            <w:r>
              <w:rPr>
                <w:spacing w:val="-4"/>
                <w:sz w:val="18"/>
              </w:rPr>
              <w:t>43.5</w:t>
            </w:r>
          </w:p>
        </w:tc>
        <w:tc>
          <w:tcPr>
            <w:tcW w:w="580" w:type="dxa"/>
          </w:tcPr>
          <w:p>
            <w:pPr>
              <w:pStyle w:val="TableParagraph"/>
              <w:spacing w:line="154" w:lineRule="exact"/>
              <w:ind w:left="30" w:right="52"/>
              <w:rPr>
                <w:sz w:val="18"/>
              </w:rPr>
            </w:pPr>
            <w:r>
              <w:rPr>
                <w:spacing w:val="-4"/>
                <w:sz w:val="18"/>
              </w:rPr>
              <w:t>54.8</w:t>
            </w:r>
          </w:p>
        </w:tc>
        <w:tc>
          <w:tcPr>
            <w:tcW w:w="580" w:type="dxa"/>
          </w:tcPr>
          <w:p>
            <w:pPr>
              <w:pStyle w:val="TableParagraph"/>
              <w:spacing w:line="154" w:lineRule="exact"/>
              <w:ind w:left="54" w:right="24"/>
              <w:rPr>
                <w:b/>
                <w:sz w:val="18"/>
              </w:rPr>
            </w:pPr>
            <w:r>
              <w:rPr>
                <w:b/>
                <w:spacing w:val="-4"/>
                <w:sz w:val="18"/>
              </w:rPr>
              <w:t>46.5</w:t>
            </w:r>
          </w:p>
        </w:tc>
        <w:tc>
          <w:tcPr>
            <w:tcW w:w="557" w:type="dxa"/>
            <w:tcBorders>
              <w:right w:val="single" w:sz="4" w:space="0" w:color="000000"/>
            </w:tcBorders>
          </w:tcPr>
          <w:p>
            <w:pPr>
              <w:pStyle w:val="TableParagraph"/>
              <w:spacing w:line="154" w:lineRule="exact"/>
              <w:ind w:left="4"/>
              <w:rPr>
                <w:sz w:val="18"/>
              </w:rPr>
            </w:pPr>
            <w:r>
              <w:rPr>
                <w:spacing w:val="-4"/>
                <w:sz w:val="18"/>
              </w:rPr>
              <w:t>51.9</w:t>
            </w:r>
          </w:p>
        </w:tc>
        <w:tc>
          <w:tcPr>
            <w:tcW w:w="557" w:type="dxa"/>
            <w:tcBorders>
              <w:left w:val="single" w:sz="4" w:space="0" w:color="000000"/>
            </w:tcBorders>
          </w:tcPr>
          <w:p>
            <w:pPr>
              <w:pStyle w:val="TableParagraph"/>
              <w:spacing w:line="154" w:lineRule="exact"/>
              <w:ind w:left="4" w:right="3"/>
              <w:rPr>
                <w:b/>
                <w:sz w:val="18"/>
              </w:rPr>
            </w:pPr>
            <w:r>
              <w:rPr>
                <w:b/>
                <w:spacing w:val="-4"/>
                <w:sz w:val="18"/>
              </w:rPr>
              <w:t>17.9</w:t>
            </w:r>
          </w:p>
        </w:tc>
        <w:tc>
          <w:tcPr>
            <w:tcW w:w="687" w:type="dxa"/>
          </w:tcPr>
          <w:p>
            <w:pPr>
              <w:pStyle w:val="TableParagraph"/>
              <w:spacing w:line="154" w:lineRule="exact"/>
              <w:ind w:left="2" w:right="131"/>
              <w:rPr>
                <w:b/>
                <w:sz w:val="18"/>
              </w:rPr>
            </w:pPr>
            <w:r>
              <w:rPr>
                <w:b/>
                <w:spacing w:val="-4"/>
                <w:sz w:val="18"/>
              </w:rPr>
              <w:t>22.6</w:t>
            </w:r>
          </w:p>
        </w:tc>
        <w:tc>
          <w:tcPr>
            <w:tcW w:w="687" w:type="dxa"/>
          </w:tcPr>
          <w:p>
            <w:pPr>
              <w:pStyle w:val="TableParagraph"/>
              <w:spacing w:line="154" w:lineRule="exact"/>
              <w:ind w:right="115"/>
              <w:jc w:val="right"/>
              <w:rPr>
                <w:sz w:val="18"/>
              </w:rPr>
            </w:pPr>
            <w:r>
              <w:rPr>
                <w:spacing w:val="-4"/>
                <w:sz w:val="18"/>
              </w:rPr>
              <w:t>56.2</w:t>
            </w:r>
          </w:p>
        </w:tc>
        <w:tc>
          <w:tcPr>
            <w:tcW w:w="557" w:type="dxa"/>
            <w:tcBorders>
              <w:right w:val="single" w:sz="4" w:space="0" w:color="000000"/>
            </w:tcBorders>
          </w:tcPr>
          <w:p>
            <w:pPr>
              <w:pStyle w:val="TableParagraph"/>
              <w:spacing w:line="154" w:lineRule="exact"/>
              <w:ind w:left="4"/>
              <w:rPr>
                <w:b/>
                <w:sz w:val="18"/>
              </w:rPr>
            </w:pPr>
            <w:r>
              <w:rPr>
                <w:b/>
                <w:spacing w:val="-4"/>
                <w:sz w:val="18"/>
              </w:rPr>
              <w:t>49.4</w:t>
            </w:r>
          </w:p>
        </w:tc>
        <w:tc>
          <w:tcPr>
            <w:tcW w:w="741" w:type="dxa"/>
            <w:vMerge w:val="restart"/>
            <w:tcBorders>
              <w:left w:val="single" w:sz="4" w:space="0" w:color="000000"/>
              <w:bottom w:val="single" w:sz="8" w:space="0" w:color="000000"/>
            </w:tcBorders>
          </w:tcPr>
          <w:p>
            <w:pPr>
              <w:pStyle w:val="TableParagraph"/>
              <w:spacing w:line="240" w:lineRule="auto" w:before="71"/>
              <w:ind w:left="212"/>
              <w:jc w:val="left"/>
              <w:rPr>
                <w:sz w:val="18"/>
              </w:rPr>
            </w:pPr>
            <w:r>
              <w:rPr>
                <w:spacing w:val="-4"/>
                <w:sz w:val="18"/>
              </w:rPr>
              <w:t>74.5</w:t>
            </w:r>
          </w:p>
        </w:tc>
        <w:tc>
          <w:tcPr>
            <w:tcW w:w="737" w:type="dxa"/>
            <w:vMerge w:val="restart"/>
            <w:tcBorders>
              <w:bottom w:val="single" w:sz="8" w:space="0" w:color="000000"/>
            </w:tcBorders>
          </w:tcPr>
          <w:p>
            <w:pPr>
              <w:pStyle w:val="TableParagraph"/>
              <w:spacing w:line="240" w:lineRule="auto" w:before="71"/>
              <w:ind w:left="213"/>
              <w:jc w:val="left"/>
              <w:rPr>
                <w:sz w:val="18"/>
              </w:rPr>
            </w:pPr>
            <w:r>
              <w:rPr>
                <w:spacing w:val="-4"/>
                <w:sz w:val="18"/>
              </w:rPr>
              <w:t>90.6</w:t>
            </w:r>
          </w:p>
        </w:tc>
      </w:tr>
      <w:tr>
        <w:trPr>
          <w:trHeight w:val="238" w:hRule="atLeast"/>
        </w:trPr>
        <w:tc>
          <w:tcPr>
            <w:tcW w:w="1636" w:type="dxa"/>
            <w:tcBorders>
              <w:bottom w:val="single" w:sz="8" w:space="0" w:color="000000"/>
            </w:tcBorders>
          </w:tcPr>
          <w:p>
            <w:pPr>
              <w:pStyle w:val="TableParagraph"/>
              <w:spacing w:line="184" w:lineRule="exact"/>
              <w:ind w:left="119"/>
              <w:jc w:val="left"/>
              <w:rPr>
                <w:sz w:val="18"/>
              </w:rPr>
            </w:pPr>
            <w:r>
              <w:rPr>
                <w:spacing w:val="-5"/>
                <w:sz w:val="18"/>
              </w:rPr>
              <w:t>RAG-</w:t>
            </w:r>
            <w:r>
              <w:rPr>
                <w:spacing w:val="-2"/>
                <w:sz w:val="18"/>
              </w:rPr>
              <w:t>Sequence</w:t>
            </w:r>
          </w:p>
        </w:tc>
        <w:tc>
          <w:tcPr>
            <w:tcW w:w="831" w:type="dxa"/>
            <w:tcBorders>
              <w:bottom w:val="single" w:sz="8" w:space="0" w:color="000000"/>
            </w:tcBorders>
          </w:tcPr>
          <w:p>
            <w:pPr>
              <w:pStyle w:val="TableParagraph"/>
              <w:spacing w:line="184" w:lineRule="exact"/>
              <w:ind w:right="116"/>
              <w:jc w:val="right"/>
              <w:rPr>
                <w:b/>
                <w:sz w:val="18"/>
              </w:rPr>
            </w:pPr>
            <w:r>
              <w:rPr>
                <w:b/>
                <w:spacing w:val="-4"/>
                <w:sz w:val="18"/>
              </w:rPr>
              <w:t>44.0</w:t>
            </w:r>
          </w:p>
        </w:tc>
        <w:tc>
          <w:tcPr>
            <w:tcW w:w="580" w:type="dxa"/>
            <w:tcBorders>
              <w:bottom w:val="single" w:sz="8" w:space="0" w:color="000000"/>
            </w:tcBorders>
          </w:tcPr>
          <w:p>
            <w:pPr>
              <w:pStyle w:val="TableParagraph"/>
              <w:spacing w:line="184" w:lineRule="exact"/>
              <w:ind w:left="30" w:right="53"/>
              <w:rPr>
                <w:b/>
                <w:sz w:val="18"/>
              </w:rPr>
            </w:pPr>
            <w:r>
              <w:rPr>
                <w:b/>
                <w:spacing w:val="-4"/>
                <w:sz w:val="18"/>
              </w:rPr>
              <w:t>55.8</w:t>
            </w:r>
          </w:p>
        </w:tc>
        <w:tc>
          <w:tcPr>
            <w:tcW w:w="580" w:type="dxa"/>
            <w:tcBorders>
              <w:bottom w:val="single" w:sz="8" w:space="0" w:color="000000"/>
            </w:tcBorders>
          </w:tcPr>
          <w:p>
            <w:pPr>
              <w:pStyle w:val="TableParagraph"/>
              <w:spacing w:line="184" w:lineRule="exact"/>
              <w:ind w:left="54" w:right="24"/>
              <w:rPr>
                <w:sz w:val="18"/>
              </w:rPr>
            </w:pPr>
            <w:r>
              <w:rPr>
                <w:spacing w:val="-4"/>
                <w:sz w:val="18"/>
              </w:rPr>
              <w:t>44.9</w:t>
            </w:r>
          </w:p>
        </w:tc>
        <w:tc>
          <w:tcPr>
            <w:tcW w:w="557" w:type="dxa"/>
            <w:tcBorders>
              <w:bottom w:val="single" w:sz="8" w:space="0" w:color="000000"/>
              <w:right w:val="single" w:sz="4" w:space="0" w:color="000000"/>
            </w:tcBorders>
          </w:tcPr>
          <w:p>
            <w:pPr>
              <w:pStyle w:val="TableParagraph"/>
              <w:spacing w:line="184" w:lineRule="exact"/>
              <w:ind w:left="4"/>
              <w:rPr>
                <w:b/>
                <w:sz w:val="18"/>
              </w:rPr>
            </w:pPr>
            <w:r>
              <w:rPr>
                <w:b/>
                <w:spacing w:val="-4"/>
                <w:sz w:val="18"/>
              </w:rPr>
              <w:t>53.4</w:t>
            </w:r>
          </w:p>
        </w:tc>
        <w:tc>
          <w:tcPr>
            <w:tcW w:w="557" w:type="dxa"/>
            <w:tcBorders>
              <w:left w:val="single" w:sz="4" w:space="0" w:color="000000"/>
              <w:bottom w:val="single" w:sz="8" w:space="0" w:color="000000"/>
            </w:tcBorders>
          </w:tcPr>
          <w:p>
            <w:pPr>
              <w:pStyle w:val="TableParagraph"/>
              <w:spacing w:line="184" w:lineRule="exact"/>
              <w:ind w:left="4" w:right="3"/>
              <w:rPr>
                <w:sz w:val="18"/>
              </w:rPr>
            </w:pPr>
            <w:r>
              <w:rPr>
                <w:spacing w:val="-4"/>
                <w:sz w:val="18"/>
              </w:rPr>
              <w:t>15.3</w:t>
            </w:r>
          </w:p>
        </w:tc>
        <w:tc>
          <w:tcPr>
            <w:tcW w:w="687" w:type="dxa"/>
            <w:tcBorders>
              <w:bottom w:val="single" w:sz="8" w:space="0" w:color="000000"/>
            </w:tcBorders>
          </w:tcPr>
          <w:p>
            <w:pPr>
              <w:pStyle w:val="TableParagraph"/>
              <w:spacing w:line="184" w:lineRule="exact"/>
              <w:ind w:left="2" w:right="131"/>
              <w:rPr>
                <w:sz w:val="18"/>
              </w:rPr>
            </w:pPr>
            <w:r>
              <w:rPr>
                <w:spacing w:val="-4"/>
                <w:sz w:val="18"/>
              </w:rPr>
              <w:t>21.5</w:t>
            </w:r>
          </w:p>
        </w:tc>
        <w:tc>
          <w:tcPr>
            <w:tcW w:w="687" w:type="dxa"/>
            <w:tcBorders>
              <w:bottom w:val="single" w:sz="8" w:space="0" w:color="000000"/>
            </w:tcBorders>
          </w:tcPr>
          <w:p>
            <w:pPr>
              <w:pStyle w:val="TableParagraph"/>
              <w:spacing w:line="184" w:lineRule="exact"/>
              <w:ind w:right="115"/>
              <w:jc w:val="right"/>
              <w:rPr>
                <w:b/>
                <w:sz w:val="18"/>
              </w:rPr>
            </w:pPr>
            <w:r>
              <w:rPr>
                <w:b/>
                <w:spacing w:val="-4"/>
                <w:sz w:val="18"/>
              </w:rPr>
              <w:t>57.2</w:t>
            </w:r>
          </w:p>
        </w:tc>
        <w:tc>
          <w:tcPr>
            <w:tcW w:w="557" w:type="dxa"/>
            <w:tcBorders>
              <w:bottom w:val="single" w:sz="8" w:space="0" w:color="000000"/>
              <w:right w:val="single" w:sz="4" w:space="0" w:color="000000"/>
            </w:tcBorders>
          </w:tcPr>
          <w:p>
            <w:pPr>
              <w:pStyle w:val="TableParagraph"/>
              <w:spacing w:line="184" w:lineRule="exact"/>
              <w:ind w:left="4"/>
              <w:rPr>
                <w:sz w:val="18"/>
              </w:rPr>
            </w:pPr>
            <w:r>
              <w:rPr>
                <w:spacing w:val="-4"/>
                <w:sz w:val="18"/>
              </w:rPr>
              <w:t>47.5</w:t>
            </w:r>
          </w:p>
        </w:tc>
        <w:tc>
          <w:tcPr>
            <w:tcW w:w="741" w:type="dxa"/>
            <w:vMerge/>
            <w:tcBorders>
              <w:top w:val="nil"/>
              <w:left w:val="single" w:sz="4" w:space="0" w:color="000000"/>
              <w:bottom w:val="single" w:sz="8" w:space="0" w:color="000000"/>
            </w:tcBorders>
          </w:tcPr>
          <w:p>
            <w:pPr>
              <w:rPr>
                <w:sz w:val="2"/>
                <w:szCs w:val="2"/>
              </w:rPr>
            </w:pPr>
          </w:p>
        </w:tc>
        <w:tc>
          <w:tcPr>
            <w:tcW w:w="737" w:type="dxa"/>
            <w:vMerge/>
            <w:tcBorders>
              <w:top w:val="nil"/>
              <w:bottom w:val="single" w:sz="8" w:space="0" w:color="000000"/>
            </w:tcBorders>
          </w:tcPr>
          <w:p>
            <w:pPr>
              <w:rPr>
                <w:sz w:val="2"/>
                <w:szCs w:val="2"/>
              </w:rPr>
            </w:pPr>
          </w:p>
        </w:tc>
      </w:tr>
    </w:tbl>
    <w:p>
      <w:pPr>
        <w:pStyle w:val="BodyText"/>
      </w:pPr>
    </w:p>
    <w:p>
      <w:pPr>
        <w:pStyle w:val="BodyText"/>
        <w:spacing w:before="11"/>
      </w:pPr>
    </w:p>
    <w:p>
      <w:pPr>
        <w:pStyle w:val="BodyText"/>
        <w:spacing w:line="228" w:lineRule="auto"/>
        <w:ind w:left="353" w:right="323" w:firstLine="6"/>
        <w:jc w:val="both"/>
      </w:pPr>
      <w:r>
        <w:rPr/>
        <w:t>between</w:t>
      </w:r>
      <w:r>
        <w:rPr>
          <w:spacing w:val="-6"/>
        </w:rPr>
        <w:t> </w:t>
      </w:r>
      <w:r>
        <w:rPr/>
        <w:t>these</w:t>
      </w:r>
      <w:r>
        <w:rPr>
          <w:spacing w:val="-5"/>
        </w:rPr>
        <w:t> </w:t>
      </w:r>
      <w:r>
        <w:rPr/>
        <w:t>dates</w:t>
      </w:r>
      <w:r>
        <w:rPr>
          <w:spacing w:val="-5"/>
        </w:rPr>
        <w:t> </w:t>
      </w:r>
      <w:r>
        <w:rPr/>
        <w:t>and</w:t>
      </w:r>
      <w:r>
        <w:rPr>
          <w:spacing w:val="-6"/>
        </w:rPr>
        <w:t> </w:t>
      </w:r>
      <w:r>
        <w:rPr/>
        <w:t>use</w:t>
      </w:r>
      <w:r>
        <w:rPr>
          <w:spacing w:val="-6"/>
        </w:rPr>
        <w:t> </w:t>
      </w:r>
      <w:r>
        <w:rPr/>
        <w:t>a</w:t>
      </w:r>
      <w:r>
        <w:rPr>
          <w:spacing w:val="-5"/>
        </w:rPr>
        <w:t> </w:t>
      </w:r>
      <w:r>
        <w:rPr/>
        <w:t>template</w:t>
      </w:r>
      <w:r>
        <w:rPr>
          <w:spacing w:val="-6"/>
        </w:rPr>
        <w:t> </w:t>
      </w:r>
      <w:r>
        <w:rPr/>
        <w:t>“Who</w:t>
      </w:r>
      <w:r>
        <w:rPr>
          <w:spacing w:val="-6"/>
        </w:rPr>
        <w:t> </w:t>
      </w:r>
      <w:r>
        <w:rPr/>
        <w:t>is</w:t>
      </w:r>
      <w:r>
        <w:rPr>
          <w:spacing w:val="-6"/>
        </w:rPr>
        <w:t> </w:t>
      </w:r>
      <w:r>
        <w:rPr/>
        <w:t>{position}?” (e.g. “Who</w:t>
      </w:r>
      <w:r>
        <w:rPr>
          <w:spacing w:val="-6"/>
        </w:rPr>
        <w:t> </w:t>
      </w:r>
      <w:r>
        <w:rPr/>
        <w:t>is</w:t>
      </w:r>
      <w:r>
        <w:rPr>
          <w:spacing w:val="-6"/>
        </w:rPr>
        <w:t> </w:t>
      </w:r>
      <w:r>
        <w:rPr/>
        <w:t>the</w:t>
      </w:r>
      <w:r>
        <w:rPr>
          <w:spacing w:val="-6"/>
        </w:rPr>
        <w:t> </w:t>
      </w:r>
      <w:r>
        <w:rPr/>
        <w:t>President</w:t>
      </w:r>
      <w:r>
        <w:rPr>
          <w:spacing w:val="-5"/>
        </w:rPr>
        <w:t> </w:t>
      </w:r>
      <w:r>
        <w:rPr/>
        <w:t>of</w:t>
      </w:r>
      <w:r>
        <w:rPr>
          <w:spacing w:val="-6"/>
        </w:rPr>
        <w:t> </w:t>
      </w:r>
      <w:r>
        <w:rPr/>
        <w:t>Peru?”) to</w:t>
      </w:r>
      <w:r>
        <w:rPr>
          <w:spacing w:val="-9"/>
        </w:rPr>
        <w:t> </w:t>
      </w:r>
      <w:r>
        <w:rPr/>
        <w:t>query</w:t>
      </w:r>
      <w:r>
        <w:rPr>
          <w:spacing w:val="-9"/>
        </w:rPr>
        <w:t> </w:t>
      </w:r>
      <w:r>
        <w:rPr/>
        <w:t>our</w:t>
      </w:r>
      <w:r>
        <w:rPr>
          <w:spacing w:val="-9"/>
        </w:rPr>
        <w:t> </w:t>
      </w:r>
      <w:r>
        <w:rPr/>
        <w:t>NQ</w:t>
      </w:r>
      <w:r>
        <w:rPr>
          <w:spacing w:val="-9"/>
        </w:rPr>
        <w:t> </w:t>
      </w:r>
      <w:r>
        <w:rPr/>
        <w:t>RAG</w:t>
      </w:r>
      <w:r>
        <w:rPr>
          <w:spacing w:val="-9"/>
        </w:rPr>
        <w:t> </w:t>
      </w:r>
      <w:r>
        <w:rPr/>
        <w:t>model</w:t>
      </w:r>
      <w:r>
        <w:rPr>
          <w:spacing w:val="-9"/>
        </w:rPr>
        <w:t> </w:t>
      </w:r>
      <w:r>
        <w:rPr/>
        <w:t>with</w:t>
      </w:r>
      <w:r>
        <w:rPr>
          <w:spacing w:val="-9"/>
        </w:rPr>
        <w:t> </w:t>
      </w:r>
      <w:r>
        <w:rPr/>
        <w:t>each</w:t>
      </w:r>
      <w:r>
        <w:rPr>
          <w:spacing w:val="-9"/>
        </w:rPr>
        <w:t> </w:t>
      </w:r>
      <w:r>
        <w:rPr/>
        <w:t>index. RAG</w:t>
      </w:r>
      <w:r>
        <w:rPr>
          <w:spacing w:val="-9"/>
        </w:rPr>
        <w:t> </w:t>
      </w:r>
      <w:r>
        <w:rPr/>
        <w:t>answers</w:t>
      </w:r>
      <w:r>
        <w:rPr>
          <w:spacing w:val="-9"/>
        </w:rPr>
        <w:t> </w:t>
      </w:r>
      <w:r>
        <w:rPr/>
        <w:t>70%</w:t>
      </w:r>
      <w:r>
        <w:rPr>
          <w:spacing w:val="-9"/>
        </w:rPr>
        <w:t> </w:t>
      </w:r>
      <w:r>
        <w:rPr/>
        <w:t>correctly</w:t>
      </w:r>
      <w:r>
        <w:rPr>
          <w:spacing w:val="-9"/>
        </w:rPr>
        <w:t> </w:t>
      </w:r>
      <w:r>
        <w:rPr/>
        <w:t>using</w:t>
      </w:r>
      <w:r>
        <w:rPr>
          <w:spacing w:val="-9"/>
        </w:rPr>
        <w:t> </w:t>
      </w:r>
      <w:r>
        <w:rPr/>
        <w:t>the</w:t>
      </w:r>
      <w:r>
        <w:rPr>
          <w:spacing w:val="-9"/>
        </w:rPr>
        <w:t> </w:t>
      </w:r>
      <w:r>
        <w:rPr/>
        <w:t>2016</w:t>
      </w:r>
      <w:r>
        <w:rPr>
          <w:spacing w:val="-9"/>
        </w:rPr>
        <w:t> </w:t>
      </w:r>
      <w:r>
        <w:rPr/>
        <w:t>index</w:t>
      </w:r>
      <w:r>
        <w:rPr>
          <w:spacing w:val="-9"/>
        </w:rPr>
        <w:t> </w:t>
      </w:r>
      <w:r>
        <w:rPr/>
        <w:t>for </w:t>
      </w:r>
      <w:r>
        <w:rPr>
          <w:spacing w:val="-2"/>
        </w:rPr>
        <w:t>2016</w:t>
      </w:r>
      <w:r>
        <w:rPr>
          <w:spacing w:val="-6"/>
        </w:rPr>
        <w:t> </w:t>
      </w:r>
      <w:r>
        <w:rPr>
          <w:spacing w:val="-2"/>
        </w:rPr>
        <w:t>world</w:t>
      </w:r>
      <w:r>
        <w:rPr>
          <w:spacing w:val="-6"/>
        </w:rPr>
        <w:t> </w:t>
      </w:r>
      <w:r>
        <w:rPr>
          <w:spacing w:val="-2"/>
        </w:rPr>
        <w:t>leaders</w:t>
      </w:r>
      <w:r>
        <w:rPr>
          <w:spacing w:val="-7"/>
        </w:rPr>
        <w:t> </w:t>
      </w:r>
      <w:r>
        <w:rPr>
          <w:spacing w:val="-2"/>
        </w:rPr>
        <w:t>and</w:t>
      </w:r>
      <w:r>
        <w:rPr>
          <w:spacing w:val="-6"/>
        </w:rPr>
        <w:t> </w:t>
      </w:r>
      <w:r>
        <w:rPr>
          <w:spacing w:val="-2"/>
        </w:rPr>
        <w:t>68%</w:t>
      </w:r>
      <w:r>
        <w:rPr>
          <w:spacing w:val="-7"/>
        </w:rPr>
        <w:t> </w:t>
      </w:r>
      <w:r>
        <w:rPr>
          <w:spacing w:val="-2"/>
        </w:rPr>
        <w:t>using</w:t>
      </w:r>
      <w:r>
        <w:rPr>
          <w:spacing w:val="-6"/>
        </w:rPr>
        <w:t> </w:t>
      </w:r>
      <w:r>
        <w:rPr>
          <w:spacing w:val="-2"/>
        </w:rPr>
        <w:t>the</w:t>
      </w:r>
      <w:r>
        <w:rPr>
          <w:spacing w:val="-7"/>
        </w:rPr>
        <w:t> </w:t>
      </w:r>
      <w:r>
        <w:rPr>
          <w:spacing w:val="-2"/>
        </w:rPr>
        <w:t>2018</w:t>
      </w:r>
      <w:r>
        <w:rPr>
          <w:spacing w:val="-6"/>
        </w:rPr>
        <w:t> </w:t>
      </w:r>
      <w:r>
        <w:rPr>
          <w:spacing w:val="-2"/>
        </w:rPr>
        <w:t>index</w:t>
      </w:r>
      <w:r>
        <w:rPr>
          <w:spacing w:val="-6"/>
        </w:rPr>
        <w:t> </w:t>
      </w:r>
      <w:r>
        <w:rPr>
          <w:spacing w:val="-2"/>
        </w:rPr>
        <w:t>for</w:t>
      </w:r>
      <w:r>
        <w:rPr>
          <w:spacing w:val="-7"/>
        </w:rPr>
        <w:t> </w:t>
      </w:r>
      <w:r>
        <w:rPr>
          <w:spacing w:val="-2"/>
        </w:rPr>
        <w:t>2018</w:t>
      </w:r>
      <w:r>
        <w:rPr>
          <w:spacing w:val="-6"/>
        </w:rPr>
        <w:t> </w:t>
      </w:r>
      <w:r>
        <w:rPr>
          <w:spacing w:val="-2"/>
        </w:rPr>
        <w:t>world</w:t>
      </w:r>
      <w:r>
        <w:rPr>
          <w:spacing w:val="-7"/>
        </w:rPr>
        <w:t> </w:t>
      </w:r>
      <w:r>
        <w:rPr>
          <w:spacing w:val="-2"/>
        </w:rPr>
        <w:t>leaders.</w:t>
      </w:r>
      <w:r>
        <w:rPr>
          <w:spacing w:val="8"/>
        </w:rPr>
        <w:t> </w:t>
      </w:r>
      <w:r>
        <w:rPr>
          <w:spacing w:val="-2"/>
        </w:rPr>
        <w:t>Accuracy</w:t>
      </w:r>
      <w:r>
        <w:rPr>
          <w:spacing w:val="-7"/>
        </w:rPr>
        <w:t> </w:t>
      </w:r>
      <w:r>
        <w:rPr>
          <w:spacing w:val="-2"/>
        </w:rPr>
        <w:t>with</w:t>
      </w:r>
      <w:r>
        <w:rPr>
          <w:spacing w:val="-6"/>
        </w:rPr>
        <w:t> </w:t>
      </w:r>
      <w:r>
        <w:rPr>
          <w:spacing w:val="-2"/>
        </w:rPr>
        <w:t>mismatched </w:t>
      </w:r>
      <w:r>
        <w:rPr/>
        <w:t>indices</w:t>
      </w:r>
      <w:r>
        <w:rPr>
          <w:spacing w:val="-13"/>
        </w:rPr>
        <w:t> </w:t>
      </w:r>
      <w:r>
        <w:rPr/>
        <w:t>is</w:t>
      </w:r>
      <w:r>
        <w:rPr>
          <w:spacing w:val="-12"/>
        </w:rPr>
        <w:t> </w:t>
      </w:r>
      <w:r>
        <w:rPr/>
        <w:t>low</w:t>
      </w:r>
      <w:r>
        <w:rPr>
          <w:spacing w:val="-13"/>
        </w:rPr>
        <w:t> </w:t>
      </w:r>
      <w:r>
        <w:rPr/>
        <w:t>(12%</w:t>
      </w:r>
      <w:r>
        <w:rPr>
          <w:spacing w:val="-12"/>
        </w:rPr>
        <w:t> </w:t>
      </w:r>
      <w:r>
        <w:rPr/>
        <w:t>with</w:t>
      </w:r>
      <w:r>
        <w:rPr>
          <w:spacing w:val="-13"/>
        </w:rPr>
        <w:t> </w:t>
      </w:r>
      <w:r>
        <w:rPr/>
        <w:t>the</w:t>
      </w:r>
      <w:r>
        <w:rPr>
          <w:spacing w:val="-12"/>
        </w:rPr>
        <w:t> </w:t>
      </w:r>
      <w:r>
        <w:rPr/>
        <w:t>2018</w:t>
      </w:r>
      <w:r>
        <w:rPr>
          <w:spacing w:val="-13"/>
        </w:rPr>
        <w:t> </w:t>
      </w:r>
      <w:r>
        <w:rPr/>
        <w:t>index</w:t>
      </w:r>
      <w:r>
        <w:rPr>
          <w:spacing w:val="-12"/>
        </w:rPr>
        <w:t> </w:t>
      </w:r>
      <w:r>
        <w:rPr/>
        <w:t>and</w:t>
      </w:r>
      <w:r>
        <w:rPr>
          <w:spacing w:val="-13"/>
        </w:rPr>
        <w:t> </w:t>
      </w:r>
      <w:r>
        <w:rPr/>
        <w:t>2016</w:t>
      </w:r>
      <w:r>
        <w:rPr>
          <w:spacing w:val="-12"/>
        </w:rPr>
        <w:t> </w:t>
      </w:r>
      <w:r>
        <w:rPr/>
        <w:t>leaders,</w:t>
      </w:r>
      <w:r>
        <w:rPr>
          <w:spacing w:val="-13"/>
        </w:rPr>
        <w:t> </w:t>
      </w:r>
      <w:r>
        <w:rPr/>
        <w:t>4%</w:t>
      </w:r>
      <w:r>
        <w:rPr>
          <w:spacing w:val="-12"/>
        </w:rPr>
        <w:t> </w:t>
      </w:r>
      <w:r>
        <w:rPr/>
        <w:t>with</w:t>
      </w:r>
      <w:r>
        <w:rPr>
          <w:spacing w:val="-13"/>
        </w:rPr>
        <w:t> </w:t>
      </w:r>
      <w:r>
        <w:rPr/>
        <w:t>the</w:t>
      </w:r>
      <w:r>
        <w:rPr>
          <w:spacing w:val="-12"/>
        </w:rPr>
        <w:t> </w:t>
      </w:r>
      <w:r>
        <w:rPr/>
        <w:t>2016</w:t>
      </w:r>
      <w:r>
        <w:rPr>
          <w:spacing w:val="-13"/>
        </w:rPr>
        <w:t> </w:t>
      </w:r>
      <w:r>
        <w:rPr/>
        <w:t>index</w:t>
      </w:r>
      <w:r>
        <w:rPr>
          <w:spacing w:val="-12"/>
        </w:rPr>
        <w:t> </w:t>
      </w:r>
      <w:r>
        <w:rPr/>
        <w:t>and</w:t>
      </w:r>
      <w:r>
        <w:rPr>
          <w:spacing w:val="-13"/>
        </w:rPr>
        <w:t> </w:t>
      </w:r>
      <w:r>
        <w:rPr/>
        <w:t>2018</w:t>
      </w:r>
      <w:r>
        <w:rPr>
          <w:spacing w:val="-12"/>
        </w:rPr>
        <w:t> </w:t>
      </w:r>
      <w:r>
        <w:rPr/>
        <w:t>leaders). This</w:t>
      </w:r>
      <w:r>
        <w:rPr>
          <w:spacing w:val="-9"/>
        </w:rPr>
        <w:t> </w:t>
      </w:r>
      <w:r>
        <w:rPr/>
        <w:t>shows</w:t>
      </w:r>
      <w:r>
        <w:rPr>
          <w:spacing w:val="-9"/>
        </w:rPr>
        <w:t> </w:t>
      </w:r>
      <w:r>
        <w:rPr/>
        <w:t>we</w:t>
      </w:r>
      <w:r>
        <w:rPr>
          <w:spacing w:val="-9"/>
        </w:rPr>
        <w:t> </w:t>
      </w:r>
      <w:r>
        <w:rPr/>
        <w:t>can</w:t>
      </w:r>
      <w:r>
        <w:rPr>
          <w:spacing w:val="-9"/>
        </w:rPr>
        <w:t> </w:t>
      </w:r>
      <w:r>
        <w:rPr/>
        <w:t>update</w:t>
      </w:r>
      <w:r>
        <w:rPr>
          <w:spacing w:val="-9"/>
        </w:rPr>
        <w:t> </w:t>
      </w:r>
      <w:r>
        <w:rPr/>
        <w:t>RAG’s</w:t>
      </w:r>
      <w:r>
        <w:rPr>
          <w:spacing w:val="-9"/>
        </w:rPr>
        <w:t> </w:t>
      </w:r>
      <w:r>
        <w:rPr/>
        <w:t>world</w:t>
      </w:r>
      <w:r>
        <w:rPr>
          <w:spacing w:val="-9"/>
        </w:rPr>
        <w:t> </w:t>
      </w:r>
      <w:r>
        <w:rPr/>
        <w:t>knowledge</w:t>
      </w:r>
      <w:r>
        <w:rPr>
          <w:spacing w:val="-9"/>
        </w:rPr>
        <w:t> </w:t>
      </w:r>
      <w:r>
        <w:rPr/>
        <w:t>by</w:t>
      </w:r>
      <w:r>
        <w:rPr>
          <w:spacing w:val="-9"/>
        </w:rPr>
        <w:t> </w:t>
      </w:r>
      <w:r>
        <w:rPr/>
        <w:t>simply</w:t>
      </w:r>
      <w:r>
        <w:rPr>
          <w:spacing w:val="-9"/>
        </w:rPr>
        <w:t> </w:t>
      </w:r>
      <w:r>
        <w:rPr/>
        <w:t>replacing</w:t>
      </w:r>
      <w:r>
        <w:rPr>
          <w:spacing w:val="-9"/>
        </w:rPr>
        <w:t> </w:t>
      </w:r>
      <w:r>
        <w:rPr/>
        <w:t>its</w:t>
      </w:r>
      <w:r>
        <w:rPr>
          <w:spacing w:val="-8"/>
        </w:rPr>
        <w:t> </w:t>
      </w:r>
      <w:r>
        <w:rPr/>
        <w:t>non-parametric</w:t>
      </w:r>
      <w:r>
        <w:rPr>
          <w:spacing w:val="-9"/>
        </w:rPr>
        <w:t> </w:t>
      </w:r>
      <w:r>
        <w:rPr>
          <w:spacing w:val="-2"/>
        </w:rPr>
        <w:t>memory.</w:t>
      </w:r>
    </w:p>
    <w:p>
      <w:pPr>
        <w:pStyle w:val="BodyText"/>
        <w:spacing w:before="61"/>
      </w:pPr>
    </w:p>
    <w:p>
      <w:pPr>
        <w:pStyle w:val="BodyText"/>
        <w:spacing w:line="228" w:lineRule="auto" w:before="1"/>
        <w:ind w:left="360" w:right="354"/>
        <w:jc w:val="both"/>
      </w:pPr>
      <w:r>
        <w:rPr>
          <w:b/>
        </w:rPr>
        <w:t>Effect of Retrieving more documents</w:t>
      </w:r>
      <w:r>
        <w:rPr>
          <w:b/>
          <w:spacing w:val="80"/>
        </w:rPr>
        <w:t> </w:t>
      </w:r>
      <w:r>
        <w:rPr/>
        <w:t>Models are trained with either 5 or 10 retrieved latent </w:t>
      </w:r>
      <w:r>
        <w:rPr>
          <w:spacing w:val="-2"/>
        </w:rPr>
        <w:t>documents,</w:t>
      </w:r>
      <w:r>
        <w:rPr>
          <w:spacing w:val="-7"/>
        </w:rPr>
        <w:t> </w:t>
      </w:r>
      <w:r>
        <w:rPr>
          <w:spacing w:val="-2"/>
        </w:rPr>
        <w:t>and</w:t>
      </w:r>
      <w:r>
        <w:rPr>
          <w:spacing w:val="-7"/>
        </w:rPr>
        <w:t> </w:t>
      </w:r>
      <w:r>
        <w:rPr>
          <w:spacing w:val="-2"/>
        </w:rPr>
        <w:t>we</w:t>
      </w:r>
      <w:r>
        <w:rPr>
          <w:spacing w:val="-7"/>
        </w:rPr>
        <w:t> </w:t>
      </w:r>
      <w:r>
        <w:rPr>
          <w:spacing w:val="-2"/>
        </w:rPr>
        <w:t>do</w:t>
      </w:r>
      <w:r>
        <w:rPr>
          <w:spacing w:val="-7"/>
        </w:rPr>
        <w:t> </w:t>
      </w:r>
      <w:r>
        <w:rPr>
          <w:spacing w:val="-2"/>
        </w:rPr>
        <w:t>not</w:t>
      </w:r>
      <w:r>
        <w:rPr>
          <w:spacing w:val="-7"/>
        </w:rPr>
        <w:t> </w:t>
      </w:r>
      <w:r>
        <w:rPr>
          <w:spacing w:val="-2"/>
        </w:rPr>
        <w:t>observe</w:t>
      </w:r>
      <w:r>
        <w:rPr>
          <w:spacing w:val="-7"/>
        </w:rPr>
        <w:t> </w:t>
      </w:r>
      <w:r>
        <w:rPr>
          <w:spacing w:val="-2"/>
        </w:rPr>
        <w:t>significant</w:t>
      </w:r>
      <w:r>
        <w:rPr>
          <w:spacing w:val="-7"/>
        </w:rPr>
        <w:t> </w:t>
      </w:r>
      <w:r>
        <w:rPr>
          <w:spacing w:val="-2"/>
        </w:rPr>
        <w:t>differences</w:t>
      </w:r>
      <w:r>
        <w:rPr>
          <w:spacing w:val="-7"/>
        </w:rPr>
        <w:t> </w:t>
      </w:r>
      <w:r>
        <w:rPr>
          <w:spacing w:val="-2"/>
        </w:rPr>
        <w:t>in</w:t>
      </w:r>
      <w:r>
        <w:rPr>
          <w:spacing w:val="-7"/>
        </w:rPr>
        <w:t> </w:t>
      </w:r>
      <w:r>
        <w:rPr>
          <w:spacing w:val="-2"/>
        </w:rPr>
        <w:t>performance</w:t>
      </w:r>
      <w:r>
        <w:rPr>
          <w:spacing w:val="-7"/>
        </w:rPr>
        <w:t> </w:t>
      </w:r>
      <w:r>
        <w:rPr>
          <w:spacing w:val="-2"/>
        </w:rPr>
        <w:t>between</w:t>
      </w:r>
      <w:r>
        <w:rPr>
          <w:spacing w:val="-7"/>
        </w:rPr>
        <w:t> </w:t>
      </w:r>
      <w:r>
        <w:rPr>
          <w:spacing w:val="-2"/>
        </w:rPr>
        <w:t>them.</w:t>
      </w:r>
      <w:r>
        <w:rPr/>
        <w:t> </w:t>
      </w:r>
      <w:r>
        <w:rPr>
          <w:spacing w:val="-2"/>
        </w:rPr>
        <w:t>We</w:t>
      </w:r>
      <w:r>
        <w:rPr>
          <w:spacing w:val="-7"/>
        </w:rPr>
        <w:t> </w:t>
      </w:r>
      <w:r>
        <w:rPr>
          <w:spacing w:val="-2"/>
        </w:rPr>
        <w:t>have</w:t>
      </w:r>
      <w:r>
        <w:rPr>
          <w:spacing w:val="-7"/>
        </w:rPr>
        <w:t> </w:t>
      </w:r>
      <w:r>
        <w:rPr>
          <w:spacing w:val="-2"/>
        </w:rPr>
        <w:t>the flexibility</w:t>
      </w:r>
      <w:r>
        <w:rPr>
          <w:spacing w:val="-5"/>
        </w:rPr>
        <w:t> </w:t>
      </w:r>
      <w:r>
        <w:rPr>
          <w:spacing w:val="-2"/>
        </w:rPr>
        <w:t>to</w:t>
      </w:r>
      <w:r>
        <w:rPr>
          <w:spacing w:val="-5"/>
        </w:rPr>
        <w:t> </w:t>
      </w:r>
      <w:r>
        <w:rPr>
          <w:spacing w:val="-2"/>
        </w:rPr>
        <w:t>adjust</w:t>
      </w:r>
      <w:r>
        <w:rPr>
          <w:spacing w:val="-5"/>
        </w:rPr>
        <w:t> </w:t>
      </w:r>
      <w:r>
        <w:rPr>
          <w:spacing w:val="-2"/>
        </w:rPr>
        <w:t>the</w:t>
      </w:r>
      <w:r>
        <w:rPr>
          <w:spacing w:val="-5"/>
        </w:rPr>
        <w:t> </w:t>
      </w:r>
      <w:r>
        <w:rPr>
          <w:spacing w:val="-2"/>
        </w:rPr>
        <w:t>number</w:t>
      </w:r>
      <w:r>
        <w:rPr>
          <w:spacing w:val="-4"/>
        </w:rPr>
        <w:t> </w:t>
      </w:r>
      <w:r>
        <w:rPr>
          <w:spacing w:val="-2"/>
        </w:rPr>
        <w:t>of</w:t>
      </w:r>
      <w:r>
        <w:rPr>
          <w:spacing w:val="-5"/>
        </w:rPr>
        <w:t> </w:t>
      </w:r>
      <w:r>
        <w:rPr>
          <w:spacing w:val="-2"/>
        </w:rPr>
        <w:t>retrieved</w:t>
      </w:r>
      <w:r>
        <w:rPr>
          <w:spacing w:val="-5"/>
        </w:rPr>
        <w:t> </w:t>
      </w:r>
      <w:r>
        <w:rPr>
          <w:spacing w:val="-2"/>
        </w:rPr>
        <w:t>documents</w:t>
      </w:r>
      <w:r>
        <w:rPr>
          <w:spacing w:val="-5"/>
        </w:rPr>
        <w:t> </w:t>
      </w:r>
      <w:r>
        <w:rPr>
          <w:spacing w:val="-2"/>
        </w:rPr>
        <w:t>at</w:t>
      </w:r>
      <w:r>
        <w:rPr>
          <w:spacing w:val="-5"/>
        </w:rPr>
        <w:t> </w:t>
      </w:r>
      <w:r>
        <w:rPr>
          <w:spacing w:val="-2"/>
        </w:rPr>
        <w:t>test</w:t>
      </w:r>
      <w:r>
        <w:rPr>
          <w:spacing w:val="-4"/>
        </w:rPr>
        <w:t> </w:t>
      </w:r>
      <w:r>
        <w:rPr>
          <w:spacing w:val="-2"/>
        </w:rPr>
        <w:t>time,</w:t>
      </w:r>
      <w:r>
        <w:rPr>
          <w:spacing w:val="-5"/>
        </w:rPr>
        <w:t> </w:t>
      </w:r>
      <w:r>
        <w:rPr>
          <w:spacing w:val="-2"/>
        </w:rPr>
        <w:t>which</w:t>
      </w:r>
      <w:r>
        <w:rPr>
          <w:spacing w:val="-5"/>
        </w:rPr>
        <w:t> </w:t>
      </w:r>
      <w:r>
        <w:rPr>
          <w:spacing w:val="-2"/>
        </w:rPr>
        <w:t>can</w:t>
      </w:r>
      <w:r>
        <w:rPr>
          <w:spacing w:val="-5"/>
        </w:rPr>
        <w:t> </w:t>
      </w:r>
      <w:r>
        <w:rPr>
          <w:spacing w:val="-2"/>
        </w:rPr>
        <w:t>affect</w:t>
      </w:r>
      <w:r>
        <w:rPr>
          <w:spacing w:val="-4"/>
        </w:rPr>
        <w:t> </w:t>
      </w:r>
      <w:r>
        <w:rPr>
          <w:spacing w:val="-2"/>
        </w:rPr>
        <w:t>performance</w:t>
      </w:r>
      <w:r>
        <w:rPr>
          <w:spacing w:val="-5"/>
        </w:rPr>
        <w:t> </w:t>
      </w:r>
      <w:r>
        <w:rPr>
          <w:spacing w:val="-2"/>
        </w:rPr>
        <w:t>and </w:t>
      </w:r>
      <w:r>
        <w:rPr/>
        <w:t>runtime. Figure</w:t>
      </w:r>
      <w:r>
        <w:rPr>
          <w:spacing w:val="-1"/>
        </w:rPr>
        <w:t> </w:t>
      </w:r>
      <w:hyperlink w:history="true" w:anchor="_bookmark9">
        <w:r>
          <w:rPr/>
          <w:t>3</w:t>
        </w:r>
      </w:hyperlink>
      <w:r>
        <w:rPr>
          <w:spacing w:val="-1"/>
        </w:rPr>
        <w:t> </w:t>
      </w:r>
      <w:r>
        <w:rPr/>
        <w:t>(left)</w:t>
      </w:r>
      <w:r>
        <w:rPr>
          <w:spacing w:val="-1"/>
        </w:rPr>
        <w:t> </w:t>
      </w:r>
      <w:r>
        <w:rPr/>
        <w:t>shows</w:t>
      </w:r>
      <w:r>
        <w:rPr>
          <w:spacing w:val="-1"/>
        </w:rPr>
        <w:t> </w:t>
      </w:r>
      <w:r>
        <w:rPr/>
        <w:t>that</w:t>
      </w:r>
      <w:r>
        <w:rPr>
          <w:spacing w:val="-1"/>
        </w:rPr>
        <w:t> </w:t>
      </w:r>
      <w:r>
        <w:rPr/>
        <w:t>retrieving</w:t>
      </w:r>
      <w:r>
        <w:rPr>
          <w:spacing w:val="-1"/>
        </w:rPr>
        <w:t> </w:t>
      </w:r>
      <w:r>
        <w:rPr/>
        <w:t>more</w:t>
      </w:r>
      <w:r>
        <w:rPr>
          <w:spacing w:val="-1"/>
        </w:rPr>
        <w:t> </w:t>
      </w:r>
      <w:r>
        <w:rPr/>
        <w:t>documents</w:t>
      </w:r>
      <w:r>
        <w:rPr>
          <w:spacing w:val="-1"/>
        </w:rPr>
        <w:t> </w:t>
      </w:r>
      <w:r>
        <w:rPr/>
        <w:t>at</w:t>
      </w:r>
      <w:r>
        <w:rPr>
          <w:spacing w:val="-1"/>
        </w:rPr>
        <w:t> </w:t>
      </w:r>
      <w:r>
        <w:rPr/>
        <w:t>test</w:t>
      </w:r>
      <w:r>
        <w:rPr>
          <w:spacing w:val="-1"/>
        </w:rPr>
        <w:t> </w:t>
      </w:r>
      <w:r>
        <w:rPr/>
        <w:t>time</w:t>
      </w:r>
      <w:r>
        <w:rPr>
          <w:spacing w:val="-1"/>
        </w:rPr>
        <w:t> </w:t>
      </w:r>
      <w:r>
        <w:rPr/>
        <w:t>monotonically</w:t>
      </w:r>
      <w:r>
        <w:rPr>
          <w:spacing w:val="-1"/>
        </w:rPr>
        <w:t> </w:t>
      </w:r>
      <w:r>
        <w:rPr/>
        <w:t>improves Open-domain</w:t>
      </w:r>
      <w:r>
        <w:rPr>
          <w:spacing w:val="-13"/>
        </w:rPr>
        <w:t> </w:t>
      </w:r>
      <w:r>
        <w:rPr/>
        <w:t>QA</w:t>
      </w:r>
      <w:r>
        <w:rPr>
          <w:spacing w:val="-12"/>
        </w:rPr>
        <w:t> </w:t>
      </w:r>
      <w:r>
        <w:rPr/>
        <w:t>results</w:t>
      </w:r>
      <w:r>
        <w:rPr>
          <w:spacing w:val="-13"/>
        </w:rPr>
        <w:t> </w:t>
      </w:r>
      <w:r>
        <w:rPr/>
        <w:t>for</w:t>
      </w:r>
      <w:r>
        <w:rPr>
          <w:spacing w:val="-12"/>
        </w:rPr>
        <w:t> </w:t>
      </w:r>
      <w:r>
        <w:rPr/>
        <w:t>RAG-Sequence,</w:t>
      </w:r>
      <w:r>
        <w:rPr>
          <w:spacing w:val="-13"/>
        </w:rPr>
        <w:t> </w:t>
      </w:r>
      <w:r>
        <w:rPr/>
        <w:t>but</w:t>
      </w:r>
      <w:r>
        <w:rPr>
          <w:spacing w:val="-12"/>
        </w:rPr>
        <w:t> </w:t>
      </w:r>
      <w:r>
        <w:rPr/>
        <w:t>performance</w:t>
      </w:r>
      <w:r>
        <w:rPr>
          <w:spacing w:val="-13"/>
        </w:rPr>
        <w:t> </w:t>
      </w:r>
      <w:r>
        <w:rPr/>
        <w:t>peaks</w:t>
      </w:r>
      <w:r>
        <w:rPr>
          <w:spacing w:val="-12"/>
        </w:rPr>
        <w:t> </w:t>
      </w:r>
      <w:r>
        <w:rPr/>
        <w:t>for</w:t>
      </w:r>
      <w:r>
        <w:rPr>
          <w:spacing w:val="-13"/>
        </w:rPr>
        <w:t> </w:t>
      </w:r>
      <w:r>
        <w:rPr/>
        <w:t>RAG-Token</w:t>
      </w:r>
      <w:r>
        <w:rPr>
          <w:spacing w:val="-12"/>
        </w:rPr>
        <w:t> </w:t>
      </w:r>
      <w:r>
        <w:rPr/>
        <w:t>at</w:t>
      </w:r>
      <w:r>
        <w:rPr>
          <w:spacing w:val="-13"/>
        </w:rPr>
        <w:t> </w:t>
      </w:r>
      <w:r>
        <w:rPr/>
        <w:t>10</w:t>
      </w:r>
      <w:r>
        <w:rPr>
          <w:spacing w:val="-12"/>
        </w:rPr>
        <w:t> </w:t>
      </w:r>
      <w:r>
        <w:rPr/>
        <w:t>retrieved documents.</w:t>
      </w:r>
      <w:r>
        <w:rPr>
          <w:spacing w:val="40"/>
        </w:rPr>
        <w:t> </w:t>
      </w:r>
      <w:r>
        <w:rPr/>
        <w:t>Figure </w:t>
      </w:r>
      <w:hyperlink w:history="true" w:anchor="_bookmark9">
        <w:r>
          <w:rPr/>
          <w:t>3</w:t>
        </w:r>
      </w:hyperlink>
      <w:r>
        <w:rPr/>
        <w:t> (right) shows that retrieving more documents leads to higher Rouge-L for RAG-Token at the expense of Bleu-1, but the effect is less pronounced for RAG-Sequence.</w:t>
      </w:r>
    </w:p>
    <w:p>
      <w:pPr>
        <w:pStyle w:val="BodyText"/>
        <w:spacing w:before="20"/>
      </w:pPr>
    </w:p>
    <w:p>
      <w:pPr>
        <w:pStyle w:val="BodyText"/>
        <w:spacing w:after="0"/>
        <w:sectPr>
          <w:type w:val="continuous"/>
          <w:pgSz w:w="12240" w:h="15840"/>
          <w:pgMar w:header="0" w:footer="826" w:top="1580" w:bottom="280" w:left="1800" w:right="1800"/>
        </w:sectPr>
      </w:pPr>
    </w:p>
    <w:p>
      <w:pPr>
        <w:spacing w:before="100"/>
        <w:ind w:left="0" w:right="0" w:firstLine="0"/>
        <w:jc w:val="right"/>
        <w:rPr>
          <w:rFonts w:ascii="Cambria"/>
          <w:sz w:val="9"/>
        </w:rPr>
      </w:pPr>
      <w:bookmarkStart w:name="_bookmark9" w:id="29"/>
      <w:bookmarkEnd w:id="29"/>
      <w:r>
        <w:rPr/>
      </w:r>
      <w:r>
        <w:rPr>
          <w:rFonts w:ascii="Cambria"/>
          <w:spacing w:val="-5"/>
          <w:sz w:val="9"/>
        </w:rPr>
        <w:t>44</w:t>
      </w:r>
    </w:p>
    <w:p>
      <w:pPr>
        <w:pStyle w:val="BodyText"/>
        <w:spacing w:before="13"/>
        <w:rPr>
          <w:rFonts w:ascii="Cambria"/>
          <w:sz w:val="9"/>
        </w:rPr>
      </w:pPr>
    </w:p>
    <w:p>
      <w:pPr>
        <w:spacing w:before="0"/>
        <w:ind w:left="0" w:right="0" w:firstLine="0"/>
        <w:jc w:val="right"/>
        <w:rPr>
          <w:rFonts w:ascii="Cambria"/>
          <w:sz w:val="9"/>
        </w:rPr>
      </w:pPr>
      <w:r>
        <w:rPr>
          <w:rFonts w:ascii="Cambria"/>
          <w:sz w:val="9"/>
        </w:rPr>
        <mc:AlternateContent>
          <mc:Choice Requires="wps">
            <w:drawing>
              <wp:anchor distT="0" distB="0" distL="0" distR="0" allowOverlap="1" layoutInCell="1" locked="0" behindDoc="0" simplePos="0" relativeHeight="15758848">
                <wp:simplePos x="0" y="0"/>
                <wp:positionH relativeFrom="page">
                  <wp:posOffset>1359984</wp:posOffset>
                </wp:positionH>
                <wp:positionV relativeFrom="paragraph">
                  <wp:posOffset>-11088</wp:posOffset>
                </wp:positionV>
                <wp:extent cx="109855" cy="52578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09855" cy="525780"/>
                        </a:xfrm>
                        <a:prstGeom prst="rect">
                          <a:avLst/>
                        </a:prstGeom>
                      </wps:spPr>
                      <wps:txbx>
                        <w:txbxContent>
                          <w:p>
                            <w:pPr>
                              <w:spacing w:before="26"/>
                              <w:ind w:left="20" w:right="0" w:firstLine="0"/>
                              <w:jc w:val="left"/>
                              <w:rPr>
                                <w:rFonts w:ascii="Cambria"/>
                                <w:sz w:val="10"/>
                              </w:rPr>
                            </w:pPr>
                            <w:r>
                              <w:rPr>
                                <w:rFonts w:ascii="Cambria"/>
                                <w:w w:val="115"/>
                                <w:sz w:val="10"/>
                              </w:rPr>
                              <w:t>NQ</w:t>
                            </w:r>
                            <w:r>
                              <w:rPr>
                                <w:rFonts w:ascii="Cambria"/>
                                <w:spacing w:val="3"/>
                                <w:w w:val="115"/>
                                <w:sz w:val="10"/>
                              </w:rPr>
                              <w:t> </w:t>
                            </w:r>
                            <w:r>
                              <w:rPr>
                                <w:rFonts w:ascii="Cambria"/>
                                <w:w w:val="115"/>
                                <w:sz w:val="10"/>
                              </w:rPr>
                              <w:t>Exact</w:t>
                            </w:r>
                            <w:r>
                              <w:rPr>
                                <w:rFonts w:ascii="Cambria"/>
                                <w:spacing w:val="4"/>
                                <w:w w:val="115"/>
                                <w:sz w:val="10"/>
                              </w:rPr>
                              <w:t> </w:t>
                            </w:r>
                            <w:r>
                              <w:rPr>
                                <w:rFonts w:ascii="Cambria"/>
                                <w:spacing w:val="-2"/>
                                <w:w w:val="115"/>
                                <w:sz w:val="10"/>
                              </w:rPr>
                              <w:t>Match</w:t>
                            </w:r>
                          </w:p>
                        </w:txbxContent>
                      </wps:txbx>
                      <wps:bodyPr wrap="square" lIns="0" tIns="0" rIns="0" bIns="0" rtlCol="0" vert="vert270">
                        <a:noAutofit/>
                      </wps:bodyPr>
                    </wps:wsp>
                  </a:graphicData>
                </a:graphic>
              </wp:anchor>
            </w:drawing>
          </mc:Choice>
          <mc:Fallback>
            <w:pict>
              <v:shape style="position:absolute;margin-left:107.085411pt;margin-top:-.873074pt;width:8.65pt;height:41.4pt;mso-position-horizontal-relative:page;mso-position-vertical-relative:paragraph;z-index:15758848" type="#_x0000_t202" id="docshape111" filled="false" stroked="false">
                <v:textbox inset="0,0,0,0" style="layout-flow:vertical;mso-layout-flow-alt:bottom-to-top">
                  <w:txbxContent>
                    <w:p>
                      <w:pPr>
                        <w:spacing w:before="26"/>
                        <w:ind w:left="20" w:right="0" w:firstLine="0"/>
                        <w:jc w:val="left"/>
                        <w:rPr>
                          <w:rFonts w:ascii="Cambria"/>
                          <w:sz w:val="10"/>
                        </w:rPr>
                      </w:pPr>
                      <w:r>
                        <w:rPr>
                          <w:rFonts w:ascii="Cambria"/>
                          <w:w w:val="115"/>
                          <w:sz w:val="10"/>
                        </w:rPr>
                        <w:t>NQ</w:t>
                      </w:r>
                      <w:r>
                        <w:rPr>
                          <w:rFonts w:ascii="Cambria"/>
                          <w:spacing w:val="3"/>
                          <w:w w:val="115"/>
                          <w:sz w:val="10"/>
                        </w:rPr>
                        <w:t> </w:t>
                      </w:r>
                      <w:r>
                        <w:rPr>
                          <w:rFonts w:ascii="Cambria"/>
                          <w:w w:val="115"/>
                          <w:sz w:val="10"/>
                        </w:rPr>
                        <w:t>Exact</w:t>
                      </w:r>
                      <w:r>
                        <w:rPr>
                          <w:rFonts w:ascii="Cambria"/>
                          <w:spacing w:val="4"/>
                          <w:w w:val="115"/>
                          <w:sz w:val="10"/>
                        </w:rPr>
                        <w:t> </w:t>
                      </w:r>
                      <w:r>
                        <w:rPr>
                          <w:rFonts w:ascii="Cambria"/>
                          <w:spacing w:val="-2"/>
                          <w:w w:val="115"/>
                          <w:sz w:val="10"/>
                        </w:rPr>
                        <w:t>Match</w:t>
                      </w:r>
                    </w:p>
                  </w:txbxContent>
                </v:textbox>
                <w10:wrap type="none"/>
              </v:shape>
            </w:pict>
          </mc:Fallback>
        </mc:AlternateContent>
      </w:r>
      <w:r>
        <w:rPr>
          <w:rFonts w:ascii="Cambria"/>
          <w:spacing w:val="-5"/>
          <w:sz w:val="9"/>
        </w:rPr>
        <w:t>43</w:t>
      </w:r>
    </w:p>
    <w:p>
      <w:pPr>
        <w:pStyle w:val="BodyText"/>
        <w:spacing w:before="13"/>
        <w:rPr>
          <w:rFonts w:ascii="Cambria"/>
          <w:sz w:val="9"/>
        </w:rPr>
      </w:pPr>
    </w:p>
    <w:p>
      <w:pPr>
        <w:spacing w:before="0"/>
        <w:ind w:left="0" w:right="0" w:firstLine="0"/>
        <w:jc w:val="right"/>
        <w:rPr>
          <w:rFonts w:ascii="Cambria"/>
          <w:sz w:val="9"/>
        </w:rPr>
      </w:pPr>
      <w:r>
        <w:rPr>
          <w:rFonts w:ascii="Cambria"/>
          <w:spacing w:val="-5"/>
          <w:sz w:val="9"/>
        </w:rPr>
        <w:t>42</w:t>
      </w:r>
    </w:p>
    <w:p>
      <w:pPr>
        <w:pStyle w:val="BodyText"/>
        <w:spacing w:before="14"/>
        <w:rPr>
          <w:rFonts w:ascii="Cambria"/>
          <w:sz w:val="9"/>
        </w:rPr>
      </w:pPr>
    </w:p>
    <w:p>
      <w:pPr>
        <w:spacing w:before="0"/>
        <w:ind w:left="0" w:right="0" w:firstLine="0"/>
        <w:jc w:val="right"/>
        <w:rPr>
          <w:rFonts w:ascii="Cambria"/>
          <w:sz w:val="9"/>
        </w:rPr>
      </w:pPr>
      <w:r>
        <w:rPr>
          <w:rFonts w:ascii="Cambria"/>
          <w:spacing w:val="-5"/>
          <w:sz w:val="9"/>
        </w:rPr>
        <w:t>41</w:t>
      </w:r>
    </w:p>
    <w:p>
      <w:pPr>
        <w:pStyle w:val="BodyText"/>
        <w:spacing w:before="13"/>
        <w:rPr>
          <w:rFonts w:ascii="Cambria"/>
          <w:sz w:val="9"/>
        </w:rPr>
      </w:pPr>
    </w:p>
    <w:p>
      <w:pPr>
        <w:spacing w:before="0"/>
        <w:ind w:left="0" w:right="0" w:firstLine="0"/>
        <w:jc w:val="right"/>
        <w:rPr>
          <w:rFonts w:ascii="Cambria"/>
          <w:sz w:val="9"/>
        </w:rPr>
      </w:pPr>
      <w:r>
        <w:rPr>
          <w:rFonts w:ascii="Cambria"/>
          <w:spacing w:val="-5"/>
          <w:sz w:val="9"/>
        </w:rPr>
        <w:t>40</w:t>
      </w:r>
    </w:p>
    <w:p>
      <w:pPr>
        <w:pStyle w:val="BodyText"/>
        <w:spacing w:before="13"/>
        <w:rPr>
          <w:rFonts w:ascii="Cambria"/>
          <w:sz w:val="9"/>
        </w:rPr>
      </w:pPr>
    </w:p>
    <w:p>
      <w:pPr>
        <w:spacing w:before="1"/>
        <w:ind w:left="0" w:right="0" w:firstLine="0"/>
        <w:jc w:val="right"/>
        <w:rPr>
          <w:rFonts w:ascii="Cambria"/>
          <w:sz w:val="9"/>
        </w:rPr>
      </w:pPr>
      <w:r>
        <w:rPr>
          <w:rFonts w:ascii="Cambria"/>
          <w:spacing w:val="-5"/>
          <w:sz w:val="9"/>
        </w:rPr>
        <w:t>39</w:t>
      </w:r>
    </w:p>
    <w:p>
      <w:pPr>
        <w:spacing w:line="240" w:lineRule="auto" w:before="6"/>
        <w:rPr>
          <w:rFonts w:ascii="Cambria"/>
          <w:sz w:val="4"/>
        </w:rPr>
      </w:pPr>
      <w:r>
        <w:rPr/>
        <w:br w:type="column"/>
      </w:r>
      <w:r>
        <w:rPr>
          <w:rFonts w:ascii="Cambria"/>
          <w:sz w:val="4"/>
        </w:rPr>
      </w:r>
    </w:p>
    <w:p>
      <w:pPr>
        <w:pStyle w:val="BodyText"/>
        <w:ind w:left="-13" w:right="-29"/>
        <w:rPr>
          <w:rFonts w:ascii="Cambria"/>
        </w:rPr>
      </w:pPr>
      <w:r>
        <w:rPr>
          <w:rFonts w:ascii="Cambria"/>
        </w:rPr>
        <mc:AlternateContent>
          <mc:Choice Requires="wps">
            <w:drawing>
              <wp:inline distT="0" distB="0" distL="0" distR="0">
                <wp:extent cx="1459865" cy="864235"/>
                <wp:effectExtent l="9525" t="0" r="0" b="2540"/>
                <wp:docPr id="174" name="Group 174"/>
                <wp:cNvGraphicFramePr>
                  <a:graphicFrameLocks/>
                </wp:cNvGraphicFramePr>
                <a:graphic>
                  <a:graphicData uri="http://schemas.microsoft.com/office/word/2010/wordprocessingGroup">
                    <wpg:wgp>
                      <wpg:cNvPr id="174" name="Group 174"/>
                      <wpg:cNvGrpSpPr/>
                      <wpg:grpSpPr>
                        <a:xfrm>
                          <a:off x="0" y="0"/>
                          <a:ext cx="1459865" cy="864235"/>
                          <a:chExt cx="1459865" cy="864235"/>
                        </a:xfrm>
                      </wpg:grpSpPr>
                      <wps:wsp>
                        <wps:cNvPr id="175" name="Graphic 175"/>
                        <wps:cNvSpPr/>
                        <wps:spPr>
                          <a:xfrm>
                            <a:off x="302526"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176" name="Graphic 176"/>
                        <wps:cNvSpPr/>
                        <wps:spPr>
                          <a:xfrm>
                            <a:off x="302526"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177" name="Graphic 177"/>
                        <wps:cNvSpPr/>
                        <wps:spPr>
                          <a:xfrm>
                            <a:off x="590769"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178" name="Graphic 178"/>
                        <wps:cNvSpPr/>
                        <wps:spPr>
                          <a:xfrm>
                            <a:off x="590769"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179" name="Graphic 179"/>
                        <wps:cNvSpPr/>
                        <wps:spPr>
                          <a:xfrm>
                            <a:off x="879012"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180" name="Graphic 180"/>
                        <wps:cNvSpPr/>
                        <wps:spPr>
                          <a:xfrm>
                            <a:off x="879012"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181" name="Graphic 181"/>
                        <wps:cNvSpPr/>
                        <wps:spPr>
                          <a:xfrm>
                            <a:off x="1167255"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182" name="Graphic 182"/>
                        <wps:cNvSpPr/>
                        <wps:spPr>
                          <a:xfrm>
                            <a:off x="1167255"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183" name="Graphic 183"/>
                        <wps:cNvSpPr/>
                        <wps:spPr>
                          <a:xfrm>
                            <a:off x="1455498"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184" name="Graphic 184"/>
                        <wps:cNvSpPr/>
                        <wps:spPr>
                          <a:xfrm>
                            <a:off x="1455498"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185" name="Graphic 185"/>
                        <wps:cNvSpPr/>
                        <wps:spPr>
                          <a:xfrm>
                            <a:off x="0" y="775719"/>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186" name="Graphic 186"/>
                        <wps:cNvSpPr/>
                        <wps:spPr>
                          <a:xfrm>
                            <a:off x="0" y="775719"/>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87" name="Graphic 187"/>
                        <wps:cNvSpPr/>
                        <wps:spPr>
                          <a:xfrm>
                            <a:off x="0" y="633212"/>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188" name="Graphic 188"/>
                        <wps:cNvSpPr/>
                        <wps:spPr>
                          <a:xfrm>
                            <a:off x="0" y="633212"/>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89" name="Graphic 189"/>
                        <wps:cNvSpPr/>
                        <wps:spPr>
                          <a:xfrm>
                            <a:off x="0" y="490706"/>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190" name="Graphic 190"/>
                        <wps:cNvSpPr/>
                        <wps:spPr>
                          <a:xfrm>
                            <a:off x="0" y="490706"/>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91" name="Graphic 191"/>
                        <wps:cNvSpPr/>
                        <wps:spPr>
                          <a:xfrm>
                            <a:off x="0" y="348199"/>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192" name="Graphic 192"/>
                        <wps:cNvSpPr/>
                        <wps:spPr>
                          <a:xfrm>
                            <a:off x="0" y="348199"/>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93" name="Graphic 193"/>
                        <wps:cNvSpPr/>
                        <wps:spPr>
                          <a:xfrm>
                            <a:off x="0" y="205693"/>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194" name="Graphic 194"/>
                        <wps:cNvSpPr/>
                        <wps:spPr>
                          <a:xfrm>
                            <a:off x="0" y="205693"/>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95" name="Graphic 195"/>
                        <wps:cNvSpPr/>
                        <wps:spPr>
                          <a:xfrm>
                            <a:off x="0" y="63187"/>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196" name="Graphic 196"/>
                        <wps:cNvSpPr/>
                        <wps:spPr>
                          <a:xfrm>
                            <a:off x="0" y="63187"/>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197" name="Graphic 197"/>
                        <wps:cNvSpPr/>
                        <wps:spPr>
                          <a:xfrm>
                            <a:off x="43107" y="113762"/>
                            <a:ext cx="1412875" cy="530860"/>
                          </a:xfrm>
                          <a:custGeom>
                            <a:avLst/>
                            <a:gdLst/>
                            <a:ahLst/>
                            <a:cxnLst/>
                            <a:rect l="l" t="t" r="r" b="b"/>
                            <a:pathLst>
                              <a:path w="1412875" h="530860">
                                <a:moveTo>
                                  <a:pt x="0" y="530522"/>
                                </a:moveTo>
                                <a:lnTo>
                                  <a:pt x="28824" y="183890"/>
                                </a:lnTo>
                                <a:lnTo>
                                  <a:pt x="57648" y="92757"/>
                                </a:lnTo>
                                <a:lnTo>
                                  <a:pt x="86472" y="65096"/>
                                </a:lnTo>
                                <a:lnTo>
                                  <a:pt x="172945" y="4887"/>
                                </a:lnTo>
                                <a:lnTo>
                                  <a:pt x="259418" y="0"/>
                                </a:lnTo>
                                <a:lnTo>
                                  <a:pt x="403539" y="27660"/>
                                </a:lnTo>
                                <a:lnTo>
                                  <a:pt x="547661" y="37436"/>
                                </a:lnTo>
                                <a:lnTo>
                                  <a:pt x="691783" y="52071"/>
                                </a:lnTo>
                                <a:lnTo>
                                  <a:pt x="835904" y="71609"/>
                                </a:lnTo>
                                <a:lnTo>
                                  <a:pt x="980025" y="74858"/>
                                </a:lnTo>
                                <a:lnTo>
                                  <a:pt x="1124147" y="74858"/>
                                </a:lnTo>
                                <a:lnTo>
                                  <a:pt x="1268269" y="84620"/>
                                </a:lnTo>
                                <a:lnTo>
                                  <a:pt x="1412390" y="86244"/>
                                </a:lnTo>
                              </a:path>
                            </a:pathLst>
                          </a:custGeom>
                          <a:ln w="8592">
                            <a:solidFill>
                              <a:srgbClr val="D55E00"/>
                            </a:solidFill>
                            <a:prstDash val="solid"/>
                          </a:ln>
                        </wps:spPr>
                        <wps:bodyPr wrap="square" lIns="0" tIns="0" rIns="0" bIns="0" rtlCol="0">
                          <a:prstTxWarp prst="textNoShape">
                            <a:avLst/>
                          </a:prstTxWarp>
                          <a:noAutofit/>
                        </wps:bodyPr>
                      </wps:wsp>
                      <wps:wsp>
                        <wps:cNvPr id="198" name="Graphic 198"/>
                        <wps:cNvSpPr/>
                        <wps:spPr>
                          <a:xfrm>
                            <a:off x="43107" y="40534"/>
                            <a:ext cx="1412875" cy="765175"/>
                          </a:xfrm>
                          <a:custGeom>
                            <a:avLst/>
                            <a:gdLst/>
                            <a:ahLst/>
                            <a:cxnLst/>
                            <a:rect l="l" t="t" r="r" b="b"/>
                            <a:pathLst>
                              <a:path w="1412875" h="765175">
                                <a:moveTo>
                                  <a:pt x="0" y="764854"/>
                                </a:moveTo>
                                <a:lnTo>
                                  <a:pt x="28824" y="377543"/>
                                </a:lnTo>
                                <a:lnTo>
                                  <a:pt x="57648" y="224572"/>
                                </a:lnTo>
                                <a:lnTo>
                                  <a:pt x="86472" y="139951"/>
                                </a:lnTo>
                                <a:lnTo>
                                  <a:pt x="115297" y="99268"/>
                                </a:lnTo>
                                <a:lnTo>
                                  <a:pt x="172945" y="60211"/>
                                </a:lnTo>
                                <a:lnTo>
                                  <a:pt x="259418" y="42311"/>
                                </a:lnTo>
                                <a:lnTo>
                                  <a:pt x="403539" y="21154"/>
                                </a:lnTo>
                                <a:lnTo>
                                  <a:pt x="547661" y="13019"/>
                                </a:lnTo>
                                <a:lnTo>
                                  <a:pt x="691783" y="1627"/>
                                </a:lnTo>
                                <a:lnTo>
                                  <a:pt x="835904" y="1627"/>
                                </a:lnTo>
                                <a:lnTo>
                                  <a:pt x="980025" y="4882"/>
                                </a:lnTo>
                                <a:lnTo>
                                  <a:pt x="1124147" y="3254"/>
                                </a:lnTo>
                                <a:lnTo>
                                  <a:pt x="1268269" y="0"/>
                                </a:lnTo>
                                <a:lnTo>
                                  <a:pt x="1412390" y="3254"/>
                                </a:lnTo>
                              </a:path>
                            </a:pathLst>
                          </a:custGeom>
                          <a:ln w="8592">
                            <a:solidFill>
                              <a:srgbClr val="009E73"/>
                            </a:solidFill>
                            <a:prstDash val="lgDash"/>
                          </a:ln>
                        </wps:spPr>
                        <wps:bodyPr wrap="square" lIns="0" tIns="0" rIns="0" bIns="0" rtlCol="0">
                          <a:prstTxWarp prst="textNoShape">
                            <a:avLst/>
                          </a:prstTxWarp>
                          <a:noAutofit/>
                        </wps:bodyPr>
                      </wps:wsp>
                      <wps:wsp>
                        <wps:cNvPr id="199" name="Graphic 199"/>
                        <wps:cNvSpPr/>
                        <wps:spPr>
                          <a:xfrm>
                            <a:off x="20048" y="2291"/>
                            <a:ext cx="1435735" cy="841375"/>
                          </a:xfrm>
                          <a:custGeom>
                            <a:avLst/>
                            <a:gdLst/>
                            <a:ahLst/>
                            <a:cxnLst/>
                            <a:rect l="l" t="t" r="r" b="b"/>
                            <a:pathLst>
                              <a:path w="1435735" h="841375">
                                <a:moveTo>
                                  <a:pt x="0" y="841340"/>
                                </a:moveTo>
                                <a:lnTo>
                                  <a:pt x="0" y="0"/>
                                </a:lnTo>
                              </a:path>
                              <a:path w="1435735" h="841375">
                                <a:moveTo>
                                  <a:pt x="1435450" y="841340"/>
                                </a:moveTo>
                                <a:lnTo>
                                  <a:pt x="1435450" y="0"/>
                                </a:lnTo>
                              </a:path>
                              <a:path w="1435735" h="841375">
                                <a:moveTo>
                                  <a:pt x="0" y="841340"/>
                                </a:moveTo>
                                <a:lnTo>
                                  <a:pt x="1435450" y="841340"/>
                                </a:lnTo>
                              </a:path>
                              <a:path w="1435735" h="841375">
                                <a:moveTo>
                                  <a:pt x="0" y="0"/>
                                </a:moveTo>
                                <a:lnTo>
                                  <a:pt x="1435450" y="0"/>
                                </a:lnTo>
                              </a:path>
                            </a:pathLst>
                          </a:custGeom>
                          <a:ln w="4582">
                            <a:solidFill>
                              <a:srgbClr val="000000"/>
                            </a:solidFill>
                            <a:prstDash val="solid"/>
                          </a:ln>
                        </wps:spPr>
                        <wps:bodyPr wrap="square" lIns="0" tIns="0" rIns="0" bIns="0" rtlCol="0">
                          <a:prstTxWarp prst="textNoShape">
                            <a:avLst/>
                          </a:prstTxWarp>
                          <a:noAutofit/>
                        </wps:bodyPr>
                      </wps:wsp>
                      <wps:wsp>
                        <wps:cNvPr id="200" name="Graphic 200"/>
                        <wps:cNvSpPr/>
                        <wps:spPr>
                          <a:xfrm>
                            <a:off x="982966" y="626678"/>
                            <a:ext cx="444500" cy="188595"/>
                          </a:xfrm>
                          <a:custGeom>
                            <a:avLst/>
                            <a:gdLst/>
                            <a:ahLst/>
                            <a:cxnLst/>
                            <a:rect l="l" t="t" r="r" b="b"/>
                            <a:pathLst>
                              <a:path w="444500" h="188595">
                                <a:moveTo>
                                  <a:pt x="440072" y="0"/>
                                </a:moveTo>
                                <a:lnTo>
                                  <a:pt x="3818" y="0"/>
                                </a:lnTo>
                                <a:lnTo>
                                  <a:pt x="0" y="3818"/>
                                </a:lnTo>
                                <a:lnTo>
                                  <a:pt x="0" y="184493"/>
                                </a:lnTo>
                                <a:lnTo>
                                  <a:pt x="3818" y="188312"/>
                                </a:lnTo>
                                <a:lnTo>
                                  <a:pt x="11456" y="188312"/>
                                </a:lnTo>
                                <a:lnTo>
                                  <a:pt x="440072" y="188312"/>
                                </a:lnTo>
                                <a:lnTo>
                                  <a:pt x="443891" y="184493"/>
                                </a:lnTo>
                                <a:lnTo>
                                  <a:pt x="443891" y="3818"/>
                                </a:lnTo>
                                <a:lnTo>
                                  <a:pt x="440072" y="0"/>
                                </a:lnTo>
                                <a:close/>
                              </a:path>
                            </a:pathLst>
                          </a:custGeom>
                          <a:solidFill>
                            <a:srgbClr val="FFFFFF">
                              <a:alpha val="79998"/>
                            </a:srgbClr>
                          </a:solidFill>
                        </wps:spPr>
                        <wps:bodyPr wrap="square" lIns="0" tIns="0" rIns="0" bIns="0" rtlCol="0">
                          <a:prstTxWarp prst="textNoShape">
                            <a:avLst/>
                          </a:prstTxWarp>
                          <a:noAutofit/>
                        </wps:bodyPr>
                      </wps:wsp>
                      <wps:wsp>
                        <wps:cNvPr id="201" name="Graphic 201"/>
                        <wps:cNvSpPr/>
                        <wps:spPr>
                          <a:xfrm>
                            <a:off x="982966" y="626678"/>
                            <a:ext cx="444500" cy="188595"/>
                          </a:xfrm>
                          <a:custGeom>
                            <a:avLst/>
                            <a:gdLst/>
                            <a:ahLst/>
                            <a:cxnLst/>
                            <a:rect l="l" t="t" r="r" b="b"/>
                            <a:pathLst>
                              <a:path w="444500" h="188595">
                                <a:moveTo>
                                  <a:pt x="11456" y="188312"/>
                                </a:moveTo>
                                <a:lnTo>
                                  <a:pt x="432435" y="188312"/>
                                </a:lnTo>
                                <a:lnTo>
                                  <a:pt x="440072" y="188312"/>
                                </a:lnTo>
                                <a:lnTo>
                                  <a:pt x="443891" y="184493"/>
                                </a:lnTo>
                                <a:lnTo>
                                  <a:pt x="443891" y="176856"/>
                                </a:lnTo>
                                <a:lnTo>
                                  <a:pt x="443891" y="11456"/>
                                </a:lnTo>
                                <a:lnTo>
                                  <a:pt x="443891" y="3818"/>
                                </a:lnTo>
                                <a:lnTo>
                                  <a:pt x="440072" y="0"/>
                                </a:lnTo>
                                <a:lnTo>
                                  <a:pt x="432435" y="0"/>
                                </a:lnTo>
                                <a:lnTo>
                                  <a:pt x="11456" y="0"/>
                                </a:lnTo>
                                <a:lnTo>
                                  <a:pt x="3818" y="0"/>
                                </a:lnTo>
                                <a:lnTo>
                                  <a:pt x="0" y="3818"/>
                                </a:lnTo>
                                <a:lnTo>
                                  <a:pt x="0" y="11456"/>
                                </a:lnTo>
                                <a:lnTo>
                                  <a:pt x="0" y="176856"/>
                                </a:lnTo>
                                <a:lnTo>
                                  <a:pt x="0" y="184493"/>
                                </a:lnTo>
                                <a:lnTo>
                                  <a:pt x="3818" y="188312"/>
                                </a:lnTo>
                                <a:lnTo>
                                  <a:pt x="11456" y="188312"/>
                                </a:lnTo>
                                <a:close/>
                              </a:path>
                            </a:pathLst>
                          </a:custGeom>
                          <a:ln w="5728">
                            <a:solidFill>
                              <a:srgbClr val="CCCCCC"/>
                            </a:solidFill>
                            <a:prstDash val="solid"/>
                          </a:ln>
                        </wps:spPr>
                        <wps:bodyPr wrap="square" lIns="0" tIns="0" rIns="0" bIns="0" rtlCol="0">
                          <a:prstTxWarp prst="textNoShape">
                            <a:avLst/>
                          </a:prstTxWarp>
                          <a:noAutofit/>
                        </wps:bodyPr>
                      </wps:wsp>
                      <wps:wsp>
                        <wps:cNvPr id="202" name="Graphic 202"/>
                        <wps:cNvSpPr/>
                        <wps:spPr>
                          <a:xfrm>
                            <a:off x="1005879" y="670374"/>
                            <a:ext cx="114935" cy="1270"/>
                          </a:xfrm>
                          <a:custGeom>
                            <a:avLst/>
                            <a:gdLst/>
                            <a:ahLst/>
                            <a:cxnLst/>
                            <a:rect l="l" t="t" r="r" b="b"/>
                            <a:pathLst>
                              <a:path w="114935" h="0">
                                <a:moveTo>
                                  <a:pt x="0" y="0"/>
                                </a:moveTo>
                                <a:lnTo>
                                  <a:pt x="114561" y="0"/>
                                </a:lnTo>
                              </a:path>
                            </a:pathLst>
                          </a:custGeom>
                          <a:ln w="8592">
                            <a:solidFill>
                              <a:srgbClr val="D55E00"/>
                            </a:solidFill>
                            <a:prstDash val="solid"/>
                          </a:ln>
                        </wps:spPr>
                        <wps:bodyPr wrap="square" lIns="0" tIns="0" rIns="0" bIns="0" rtlCol="0">
                          <a:prstTxWarp prst="textNoShape">
                            <a:avLst/>
                          </a:prstTxWarp>
                          <a:noAutofit/>
                        </wps:bodyPr>
                      </wps:wsp>
                      <wps:wsp>
                        <wps:cNvPr id="203" name="Graphic 203"/>
                        <wps:cNvSpPr/>
                        <wps:spPr>
                          <a:xfrm>
                            <a:off x="1005879" y="755938"/>
                            <a:ext cx="114935" cy="1270"/>
                          </a:xfrm>
                          <a:custGeom>
                            <a:avLst/>
                            <a:gdLst/>
                            <a:ahLst/>
                            <a:cxnLst/>
                            <a:rect l="l" t="t" r="r" b="b"/>
                            <a:pathLst>
                              <a:path w="114935" h="0">
                                <a:moveTo>
                                  <a:pt x="0" y="0"/>
                                </a:moveTo>
                                <a:lnTo>
                                  <a:pt x="114561" y="0"/>
                                </a:lnTo>
                              </a:path>
                            </a:pathLst>
                          </a:custGeom>
                          <a:ln w="8592">
                            <a:solidFill>
                              <a:srgbClr val="009E73"/>
                            </a:solidFill>
                            <a:prstDash val="lgDash"/>
                          </a:ln>
                        </wps:spPr>
                        <wps:bodyPr wrap="square" lIns="0" tIns="0" rIns="0" bIns="0" rtlCol="0">
                          <a:prstTxWarp prst="textNoShape">
                            <a:avLst/>
                          </a:prstTxWarp>
                          <a:noAutofit/>
                        </wps:bodyPr>
                      </wps:wsp>
                      <wps:wsp>
                        <wps:cNvPr id="204" name="Textbox 204"/>
                        <wps:cNvSpPr txBox="1"/>
                        <wps:spPr>
                          <a:xfrm>
                            <a:off x="0" y="0"/>
                            <a:ext cx="1459865" cy="864235"/>
                          </a:xfrm>
                          <a:prstGeom prst="rect">
                            <a:avLst/>
                          </a:prstGeom>
                        </wps:spPr>
                        <wps:txbx>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52"/>
                                <w:rPr>
                                  <w:rFonts w:ascii="Cambria"/>
                                  <w:sz w:val="9"/>
                                </w:rPr>
                              </w:pPr>
                            </w:p>
                            <w:p>
                              <w:pPr>
                                <w:spacing w:line="307" w:lineRule="auto" w:before="0"/>
                                <w:ind w:left="1836" w:right="86" w:firstLine="0"/>
                                <w:jc w:val="righ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txbxContent>
                        </wps:txbx>
                        <wps:bodyPr wrap="square" lIns="0" tIns="0" rIns="0" bIns="0" rtlCol="0">
                          <a:noAutofit/>
                        </wps:bodyPr>
                      </wps:wsp>
                    </wpg:wgp>
                  </a:graphicData>
                </a:graphic>
              </wp:inline>
            </w:drawing>
          </mc:Choice>
          <mc:Fallback>
            <w:pict>
              <v:group style="width:114.95pt;height:68.05pt;mso-position-horizontal-relative:char;mso-position-vertical-relative:line" id="docshapegroup112" coordorigin="0,0" coordsize="2299,1361">
                <v:shape style="position:absolute;left:476;top:1328;width:2;height:32" id="docshape113" coordorigin="476,1329" coordsize="0,32" path="m476,1329l476,1360e" filled="true" fillcolor="#000000" stroked="false">
                  <v:path arrowok="t"/>
                  <v:fill type="solid"/>
                </v:shape>
                <v:line style="position:absolute" from="476,1329" to="476,1360" stroked="true" strokeweight=".360824pt" strokecolor="#000000">
                  <v:stroke dashstyle="solid"/>
                </v:line>
                <v:shape style="position:absolute;left:930;top:1328;width:2;height:32" id="docshape114" coordorigin="930,1329" coordsize="0,32" path="m930,1329l930,1360e" filled="true" fillcolor="#000000" stroked="false">
                  <v:path arrowok="t"/>
                  <v:fill type="solid"/>
                </v:shape>
                <v:line style="position:absolute" from="930,1329" to="930,1360" stroked="true" strokeweight=".360824pt" strokecolor="#000000">
                  <v:stroke dashstyle="solid"/>
                </v:line>
                <v:shape style="position:absolute;left:1384;top:1328;width:2;height:32" id="docshape115" coordorigin="1384,1329" coordsize="0,32" path="m1384,1329l1384,1360e" filled="true" fillcolor="#000000" stroked="false">
                  <v:path arrowok="t"/>
                  <v:fill type="solid"/>
                </v:shape>
                <v:line style="position:absolute" from="1384,1329" to="1384,1360" stroked="true" strokeweight=".360824pt" strokecolor="#000000">
                  <v:stroke dashstyle="solid"/>
                </v:line>
                <v:shape style="position:absolute;left:1838;top:1328;width:2;height:32" id="docshape116" coordorigin="1838,1329" coordsize="0,32" path="m1838,1329l1838,1360e" filled="true" fillcolor="#000000" stroked="false">
                  <v:path arrowok="t"/>
                  <v:fill type="solid"/>
                </v:shape>
                <v:line style="position:absolute" from="1838,1329" to="1838,1360" stroked="true" strokeweight=".360824pt" strokecolor="#000000">
                  <v:stroke dashstyle="solid"/>
                </v:line>
                <v:shape style="position:absolute;left:2292;top:1328;width:2;height:32" id="docshape117" coordorigin="2292,1329" coordsize="0,32" path="m2292,1329l2292,1360e" filled="true" fillcolor="#000000" stroked="false">
                  <v:path arrowok="t"/>
                  <v:fill type="solid"/>
                </v:shape>
                <v:line style="position:absolute" from="2292,1329" to="2292,1360" stroked="true" strokeweight=".360824pt" strokecolor="#000000">
                  <v:stroke dashstyle="solid"/>
                </v:line>
                <v:shape style="position:absolute;left:0;top:1221;width:32;height:2" id="docshape118" coordorigin="0,1222" coordsize="32,0" path="m32,1222l0,1222e" filled="true" fillcolor="#000000" stroked="false">
                  <v:path arrowok="t"/>
                  <v:fill type="solid"/>
                </v:shape>
                <v:line style="position:absolute" from="32,1222" to="0,1222" stroked="true" strokeweight=".360824pt" strokecolor="#000000">
                  <v:stroke dashstyle="solid"/>
                </v:line>
                <v:shape style="position:absolute;left:0;top:997;width:32;height:2" id="docshape119" coordorigin="0,997" coordsize="32,0" path="m32,997l0,997e" filled="true" fillcolor="#000000" stroked="false">
                  <v:path arrowok="t"/>
                  <v:fill type="solid"/>
                </v:shape>
                <v:line style="position:absolute" from="32,997" to="0,997" stroked="true" strokeweight=".360824pt" strokecolor="#000000">
                  <v:stroke dashstyle="solid"/>
                </v:line>
                <v:shape style="position:absolute;left:0;top:772;width:32;height:2" id="docshape120" coordorigin="0,773" coordsize="32,0" path="m32,773l0,773e" filled="true" fillcolor="#000000" stroked="false">
                  <v:path arrowok="t"/>
                  <v:fill type="solid"/>
                </v:shape>
                <v:line style="position:absolute" from="32,773" to="0,773" stroked="true" strokeweight=".360824pt" strokecolor="#000000">
                  <v:stroke dashstyle="solid"/>
                </v:line>
                <v:shape style="position:absolute;left:0;top:548;width:32;height:2" id="docshape121" coordorigin="0,548" coordsize="32,0" path="m32,548l0,548e" filled="true" fillcolor="#000000" stroked="false">
                  <v:path arrowok="t"/>
                  <v:fill type="solid"/>
                </v:shape>
                <v:line style="position:absolute" from="32,548" to="0,548" stroked="true" strokeweight=".360824pt" strokecolor="#000000">
                  <v:stroke dashstyle="solid"/>
                </v:line>
                <v:shape style="position:absolute;left:0;top:323;width:32;height:2" id="docshape122" coordorigin="0,324" coordsize="32,0" path="m32,324l0,324e" filled="true" fillcolor="#000000" stroked="false">
                  <v:path arrowok="t"/>
                  <v:fill type="solid"/>
                </v:shape>
                <v:line style="position:absolute" from="32,324" to="0,324" stroked="true" strokeweight=".360824pt" strokecolor="#000000">
                  <v:stroke dashstyle="solid"/>
                </v:line>
                <v:shape style="position:absolute;left:0;top:99;width:32;height:2" id="docshape123" coordorigin="0,100" coordsize="32,0" path="m32,100l0,100e" filled="true" fillcolor="#000000" stroked="false">
                  <v:path arrowok="t"/>
                  <v:fill type="solid"/>
                </v:shape>
                <v:line style="position:absolute" from="32,100" to="0,100" stroked="true" strokeweight=".360824pt" strokecolor="#000000">
                  <v:stroke dashstyle="solid"/>
                </v:line>
                <v:shape style="position:absolute;left:67;top:179;width:2225;height:836" id="docshape124" coordorigin="68,179" coordsize="2225,836" path="m68,1015l113,469,159,325,204,282,340,187,476,179,703,223,930,238,1157,261,1384,292,1611,297,1838,297,2065,312,2292,315e" filled="false" stroked="true" strokeweight=".676545pt" strokecolor="#d55e00">
                  <v:path arrowok="t"/>
                  <v:stroke dashstyle="solid"/>
                </v:shape>
                <v:shape style="position:absolute;left:67;top:63;width:2225;height:1205" id="docshape125" coordorigin="68,64" coordsize="2225,1205" path="m68,1268l113,658,159,417,204,284,249,220,340,159,476,130,703,97,930,84,1157,66,1384,66,1611,72,1838,69,2065,64,2292,69e" filled="false" stroked="true" strokeweight=".676545pt" strokecolor="#009e73">
                  <v:path arrowok="t"/>
                  <v:stroke dashstyle="longdash"/>
                </v:shape>
                <v:shape style="position:absolute;left:31;top:3;width:2261;height:1325" id="docshape126" coordorigin="32,4" coordsize="2261,1325" path="m32,1329l32,4m2292,1329l2292,4m32,1329l2292,1329m32,4l2292,4e" filled="false" stroked="true" strokeweight=".360824pt" strokecolor="#000000">
                  <v:path arrowok="t"/>
                  <v:stroke dashstyle="solid"/>
                </v:shape>
                <v:shape style="position:absolute;left:1547;top:986;width:700;height:297" id="docshape127" coordorigin="1548,987" coordsize="700,297" path="m2241,987l1554,987,1548,993,1548,1277,1554,1283,1566,1283,2241,1283,2247,1277,2247,993,2241,987xe" filled="true" fillcolor="#ffffff" stroked="false">
                  <v:path arrowok="t"/>
                  <v:fill opacity="52428f" type="solid"/>
                </v:shape>
                <v:shape style="position:absolute;left:1547;top:986;width:700;height:297" id="docshape128" coordorigin="1548,987" coordsize="700,297" path="m1566,1283l2229,1283,2241,1283,2247,1277,2247,1265,2247,1005,2247,993,2241,987,2229,987,1566,987,1554,987,1548,993,1548,1005,1548,1265,1548,1277,1554,1283,1566,1283xe" filled="false" stroked="true" strokeweight=".45103pt" strokecolor="#cccccc">
                  <v:path arrowok="t"/>
                  <v:stroke dashstyle="solid"/>
                </v:shape>
                <v:line style="position:absolute" from="1584,1056" to="1764,1056" stroked="true" strokeweight=".676545pt" strokecolor="#d55e00">
                  <v:stroke dashstyle="solid"/>
                </v:line>
                <v:line style="position:absolute" from="1584,1190" to="1764,1190" stroked="true" strokeweight=".676545pt" strokecolor="#009e73">
                  <v:stroke dashstyle="longdash"/>
                </v:line>
                <v:shape style="position:absolute;left:0;top:0;width:2299;height:1361" type="#_x0000_t202" id="docshape129" filled="false" stroked="false">
                  <v:textbox inset="0,0,0,0">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52"/>
                          <w:rPr>
                            <w:rFonts w:ascii="Cambria"/>
                            <w:sz w:val="9"/>
                          </w:rPr>
                        </w:pPr>
                      </w:p>
                      <w:p>
                        <w:pPr>
                          <w:spacing w:line="307" w:lineRule="auto" w:before="0"/>
                          <w:ind w:left="1836" w:right="86" w:firstLine="0"/>
                          <w:jc w:val="righ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txbxContent>
                  </v:textbox>
                  <w10:wrap type="none"/>
                </v:shape>
              </v:group>
            </w:pict>
          </mc:Fallback>
        </mc:AlternateContent>
      </w:r>
      <w:r>
        <w:rPr>
          <w:rFonts w:ascii="Cambria"/>
        </w:rPr>
      </w:r>
    </w:p>
    <w:p>
      <w:pPr>
        <w:tabs>
          <w:tab w:pos="876" w:val="left" w:leader="none"/>
          <w:tab w:pos="1330" w:val="left" w:leader="none"/>
          <w:tab w:pos="1784" w:val="left" w:leader="none"/>
          <w:tab w:pos="2238" w:val="left" w:leader="none"/>
        </w:tabs>
        <w:spacing w:before="0"/>
        <w:ind w:left="423" w:right="0" w:firstLine="0"/>
        <w:jc w:val="left"/>
        <w:rPr>
          <w:rFonts w:ascii="Cambria"/>
          <w:sz w:val="9"/>
        </w:rPr>
      </w:pPr>
      <w:r>
        <w:rPr>
          <w:rFonts w:ascii="Cambria"/>
          <w:spacing w:val="-5"/>
          <w:sz w:val="9"/>
        </w:rPr>
        <w:t>10</w:t>
      </w:r>
      <w:r>
        <w:rPr>
          <w:rFonts w:ascii="Cambria"/>
          <w:sz w:val="9"/>
        </w:rPr>
        <w:tab/>
      </w:r>
      <w:r>
        <w:rPr>
          <w:rFonts w:ascii="Cambria"/>
          <w:spacing w:val="-5"/>
          <w:sz w:val="9"/>
        </w:rPr>
        <w:t>20</w:t>
      </w:r>
      <w:r>
        <w:rPr>
          <w:rFonts w:ascii="Cambria"/>
          <w:sz w:val="9"/>
        </w:rPr>
        <w:tab/>
      </w:r>
      <w:r>
        <w:rPr>
          <w:rFonts w:ascii="Cambria"/>
          <w:spacing w:val="-5"/>
          <w:sz w:val="9"/>
        </w:rPr>
        <w:t>30</w:t>
      </w:r>
      <w:r>
        <w:rPr>
          <w:rFonts w:ascii="Cambria"/>
          <w:sz w:val="9"/>
        </w:rPr>
        <w:tab/>
      </w:r>
      <w:r>
        <w:rPr>
          <w:rFonts w:ascii="Cambria"/>
          <w:spacing w:val="-5"/>
          <w:sz w:val="9"/>
        </w:rPr>
        <w:t>40</w:t>
      </w:r>
      <w:r>
        <w:rPr>
          <w:rFonts w:ascii="Cambria"/>
          <w:sz w:val="9"/>
        </w:rPr>
        <w:tab/>
      </w:r>
      <w:r>
        <w:rPr>
          <w:rFonts w:ascii="Cambria"/>
          <w:spacing w:val="-11"/>
          <w:sz w:val="9"/>
        </w:rPr>
        <w:t>50</w:t>
      </w:r>
    </w:p>
    <w:p>
      <w:pPr>
        <w:spacing w:line="110" w:lineRule="exact" w:before="8"/>
        <w:ind w:left="737" w:right="0" w:firstLine="0"/>
        <w:jc w:val="left"/>
        <w:rPr>
          <w:rFonts w:ascii="Cambria"/>
          <w:sz w:val="10"/>
        </w:rPr>
      </w:pPr>
      <w:r>
        <w:rPr>
          <w:rFonts w:ascii="Cambria"/>
          <w:w w:val="110"/>
          <w:sz w:val="10"/>
        </w:rPr>
        <w:t>K</w:t>
      </w:r>
      <w:r>
        <w:rPr>
          <w:rFonts w:ascii="Cambria"/>
          <w:spacing w:val="2"/>
          <w:w w:val="110"/>
          <w:sz w:val="10"/>
        </w:rPr>
        <w:t> </w:t>
      </w:r>
      <w:r>
        <w:rPr>
          <w:rFonts w:ascii="Cambria"/>
          <w:w w:val="110"/>
          <w:sz w:val="10"/>
        </w:rPr>
        <w:t>Retrieved</w:t>
      </w:r>
      <w:r>
        <w:rPr>
          <w:rFonts w:ascii="Cambria"/>
          <w:spacing w:val="2"/>
          <w:w w:val="110"/>
          <w:sz w:val="10"/>
        </w:rPr>
        <w:t> </w:t>
      </w:r>
      <w:r>
        <w:rPr>
          <w:rFonts w:ascii="Cambria"/>
          <w:spacing w:val="-4"/>
          <w:w w:val="110"/>
          <w:sz w:val="10"/>
        </w:rPr>
        <w:t>Docs</w:t>
      </w:r>
    </w:p>
    <w:p>
      <w:pPr>
        <w:spacing w:line="240" w:lineRule="auto" w:before="28"/>
        <w:rPr>
          <w:rFonts w:ascii="Cambria"/>
          <w:sz w:val="9"/>
        </w:rPr>
      </w:pPr>
      <w:r>
        <w:rPr/>
        <w:br w:type="column"/>
      </w:r>
      <w:r>
        <w:rPr>
          <w:rFonts w:ascii="Cambria"/>
          <w:sz w:val="9"/>
        </w:rPr>
      </w:r>
    </w:p>
    <w:p>
      <w:pPr>
        <w:spacing w:before="0"/>
        <w:ind w:left="146" w:right="0" w:firstLine="0"/>
        <w:jc w:val="left"/>
        <w:rPr>
          <w:rFonts w:ascii="Cambria"/>
          <w:sz w:val="9"/>
        </w:rPr>
      </w:pPr>
      <w:r>
        <w:rPr>
          <w:rFonts w:ascii="Cambria"/>
          <w:spacing w:val="-5"/>
          <w:w w:val="90"/>
          <w:sz w:val="9"/>
        </w:rPr>
        <w:t>80</w:t>
      </w:r>
    </w:p>
    <w:p>
      <w:pPr>
        <w:pStyle w:val="BodyText"/>
        <w:spacing w:before="49"/>
        <w:rPr>
          <w:rFonts w:ascii="Cambria"/>
          <w:sz w:val="9"/>
        </w:rPr>
      </w:pPr>
    </w:p>
    <w:p>
      <w:pPr>
        <w:spacing w:before="0"/>
        <w:ind w:left="146" w:right="0" w:firstLine="0"/>
        <w:jc w:val="left"/>
        <w:rPr>
          <w:rFonts w:ascii="Cambria"/>
          <w:sz w:val="9"/>
        </w:rPr>
      </w:pPr>
      <w:r>
        <w:rPr>
          <w:rFonts w:ascii="Cambria"/>
          <w:sz w:val="9"/>
        </w:rPr>
        <mc:AlternateContent>
          <mc:Choice Requires="wps">
            <w:drawing>
              <wp:anchor distT="0" distB="0" distL="0" distR="0" allowOverlap="1" layoutInCell="1" locked="0" behindDoc="0" simplePos="0" relativeHeight="15759360">
                <wp:simplePos x="0" y="0"/>
                <wp:positionH relativeFrom="page">
                  <wp:posOffset>3039461</wp:posOffset>
                </wp:positionH>
                <wp:positionV relativeFrom="paragraph">
                  <wp:posOffset>-155656</wp:posOffset>
                </wp:positionV>
                <wp:extent cx="109855" cy="72707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09855" cy="727075"/>
                        </a:xfrm>
                        <a:prstGeom prst="rect">
                          <a:avLst/>
                        </a:prstGeom>
                      </wps:spPr>
                      <wps:txbx>
                        <w:txbxContent>
                          <w:p>
                            <w:pPr>
                              <w:spacing w:before="26"/>
                              <w:ind w:left="20" w:right="0" w:firstLine="0"/>
                              <w:jc w:val="left"/>
                              <w:rPr>
                                <w:rFonts w:ascii="Cambria"/>
                                <w:sz w:val="10"/>
                              </w:rPr>
                            </w:pPr>
                            <w:r>
                              <w:rPr>
                                <w:rFonts w:ascii="Cambria"/>
                                <w:w w:val="115"/>
                                <w:sz w:val="10"/>
                              </w:rPr>
                              <w:t>NQ</w:t>
                            </w:r>
                            <w:r>
                              <w:rPr>
                                <w:rFonts w:ascii="Cambria"/>
                                <w:spacing w:val="-6"/>
                                <w:w w:val="115"/>
                                <w:sz w:val="10"/>
                              </w:rPr>
                              <w:t> </w:t>
                            </w:r>
                            <w:r>
                              <w:rPr>
                                <w:rFonts w:ascii="Cambria"/>
                                <w:w w:val="115"/>
                                <w:sz w:val="10"/>
                              </w:rPr>
                              <w:t>Answer</w:t>
                            </w:r>
                            <w:r>
                              <w:rPr>
                                <w:rFonts w:ascii="Cambria"/>
                                <w:spacing w:val="-5"/>
                                <w:w w:val="115"/>
                                <w:sz w:val="10"/>
                              </w:rPr>
                              <w:t> </w:t>
                            </w:r>
                            <w:r>
                              <w:rPr>
                                <w:rFonts w:ascii="Cambria"/>
                                <w:w w:val="115"/>
                                <w:sz w:val="10"/>
                              </w:rPr>
                              <w:t>Recall</w:t>
                            </w:r>
                            <w:r>
                              <w:rPr>
                                <w:rFonts w:ascii="Cambria"/>
                                <w:spacing w:val="-6"/>
                                <w:w w:val="115"/>
                                <w:sz w:val="10"/>
                              </w:rPr>
                              <w:t> </w:t>
                            </w:r>
                            <w:r>
                              <w:rPr>
                                <w:rFonts w:ascii="Cambria"/>
                                <w:w w:val="115"/>
                                <w:sz w:val="10"/>
                              </w:rPr>
                              <w:t>@</w:t>
                            </w:r>
                            <w:r>
                              <w:rPr>
                                <w:rFonts w:ascii="Cambria"/>
                                <w:spacing w:val="-5"/>
                                <w:w w:val="115"/>
                                <w:sz w:val="10"/>
                              </w:rPr>
                              <w:t> </w:t>
                            </w:r>
                            <w:r>
                              <w:rPr>
                                <w:rFonts w:ascii="Cambria"/>
                                <w:spacing w:val="-10"/>
                                <w:w w:val="115"/>
                                <w:sz w:val="10"/>
                              </w:rPr>
                              <w:t>K</w:t>
                            </w:r>
                          </w:p>
                        </w:txbxContent>
                      </wps:txbx>
                      <wps:bodyPr wrap="square" lIns="0" tIns="0" rIns="0" bIns="0" rtlCol="0" vert="vert270">
                        <a:noAutofit/>
                      </wps:bodyPr>
                    </wps:wsp>
                  </a:graphicData>
                </a:graphic>
              </wp:anchor>
            </w:drawing>
          </mc:Choice>
          <mc:Fallback>
            <w:pict>
              <v:shape style="position:absolute;margin-left:239.327682pt;margin-top:-12.256379pt;width:8.65pt;height:57.25pt;mso-position-horizontal-relative:page;mso-position-vertical-relative:paragraph;z-index:15759360" type="#_x0000_t202" id="docshape130" filled="false" stroked="false">
                <v:textbox inset="0,0,0,0" style="layout-flow:vertical;mso-layout-flow-alt:bottom-to-top">
                  <w:txbxContent>
                    <w:p>
                      <w:pPr>
                        <w:spacing w:before="26"/>
                        <w:ind w:left="20" w:right="0" w:firstLine="0"/>
                        <w:jc w:val="left"/>
                        <w:rPr>
                          <w:rFonts w:ascii="Cambria"/>
                          <w:sz w:val="10"/>
                        </w:rPr>
                      </w:pPr>
                      <w:r>
                        <w:rPr>
                          <w:rFonts w:ascii="Cambria"/>
                          <w:w w:val="115"/>
                          <w:sz w:val="10"/>
                        </w:rPr>
                        <w:t>NQ</w:t>
                      </w:r>
                      <w:r>
                        <w:rPr>
                          <w:rFonts w:ascii="Cambria"/>
                          <w:spacing w:val="-6"/>
                          <w:w w:val="115"/>
                          <w:sz w:val="10"/>
                        </w:rPr>
                        <w:t> </w:t>
                      </w:r>
                      <w:r>
                        <w:rPr>
                          <w:rFonts w:ascii="Cambria"/>
                          <w:w w:val="115"/>
                          <w:sz w:val="10"/>
                        </w:rPr>
                        <w:t>Answer</w:t>
                      </w:r>
                      <w:r>
                        <w:rPr>
                          <w:rFonts w:ascii="Cambria"/>
                          <w:spacing w:val="-5"/>
                          <w:w w:val="115"/>
                          <w:sz w:val="10"/>
                        </w:rPr>
                        <w:t> </w:t>
                      </w:r>
                      <w:r>
                        <w:rPr>
                          <w:rFonts w:ascii="Cambria"/>
                          <w:w w:val="115"/>
                          <w:sz w:val="10"/>
                        </w:rPr>
                        <w:t>Recall</w:t>
                      </w:r>
                      <w:r>
                        <w:rPr>
                          <w:rFonts w:ascii="Cambria"/>
                          <w:spacing w:val="-6"/>
                          <w:w w:val="115"/>
                          <w:sz w:val="10"/>
                        </w:rPr>
                        <w:t> </w:t>
                      </w:r>
                      <w:r>
                        <w:rPr>
                          <w:rFonts w:ascii="Cambria"/>
                          <w:w w:val="115"/>
                          <w:sz w:val="10"/>
                        </w:rPr>
                        <w:t>@</w:t>
                      </w:r>
                      <w:r>
                        <w:rPr>
                          <w:rFonts w:ascii="Cambria"/>
                          <w:spacing w:val="-5"/>
                          <w:w w:val="115"/>
                          <w:sz w:val="10"/>
                        </w:rPr>
                        <w:t> </w:t>
                      </w:r>
                      <w:r>
                        <w:rPr>
                          <w:rFonts w:ascii="Cambria"/>
                          <w:spacing w:val="-10"/>
                          <w:w w:val="115"/>
                          <w:sz w:val="10"/>
                        </w:rPr>
                        <w:t>K</w:t>
                      </w:r>
                    </w:p>
                  </w:txbxContent>
                </v:textbox>
                <w10:wrap type="none"/>
              </v:shape>
            </w:pict>
          </mc:Fallback>
        </mc:AlternateContent>
      </w:r>
      <w:r>
        <w:rPr>
          <w:rFonts w:ascii="Cambria"/>
          <w:spacing w:val="-5"/>
          <w:w w:val="90"/>
          <w:sz w:val="9"/>
        </w:rPr>
        <w:t>70</w:t>
      </w:r>
    </w:p>
    <w:p>
      <w:pPr>
        <w:pStyle w:val="BodyText"/>
        <w:spacing w:before="48"/>
        <w:rPr>
          <w:rFonts w:ascii="Cambria"/>
          <w:sz w:val="9"/>
        </w:rPr>
      </w:pPr>
    </w:p>
    <w:p>
      <w:pPr>
        <w:spacing w:before="1"/>
        <w:ind w:left="146" w:right="0" w:firstLine="0"/>
        <w:jc w:val="left"/>
        <w:rPr>
          <w:rFonts w:ascii="Cambria"/>
          <w:sz w:val="9"/>
        </w:rPr>
      </w:pPr>
      <w:r>
        <w:rPr>
          <w:rFonts w:ascii="Cambria"/>
          <w:spacing w:val="-5"/>
          <w:w w:val="90"/>
          <w:sz w:val="9"/>
        </w:rPr>
        <w:t>60</w:t>
      </w:r>
    </w:p>
    <w:p>
      <w:pPr>
        <w:pStyle w:val="BodyText"/>
        <w:spacing w:before="48"/>
        <w:rPr>
          <w:rFonts w:ascii="Cambria"/>
          <w:sz w:val="9"/>
        </w:rPr>
      </w:pPr>
    </w:p>
    <w:p>
      <w:pPr>
        <w:spacing w:before="0"/>
        <w:ind w:left="146" w:right="0" w:firstLine="0"/>
        <w:jc w:val="left"/>
        <w:rPr>
          <w:rFonts w:ascii="Cambria"/>
          <w:sz w:val="9"/>
        </w:rPr>
      </w:pPr>
      <w:r>
        <w:rPr>
          <w:rFonts w:ascii="Cambria"/>
          <w:spacing w:val="-5"/>
          <w:w w:val="90"/>
          <w:sz w:val="9"/>
        </w:rPr>
        <w:t>50</w:t>
      </w:r>
    </w:p>
    <w:p>
      <w:pPr>
        <w:pStyle w:val="BodyText"/>
        <w:spacing w:before="49"/>
        <w:rPr>
          <w:rFonts w:ascii="Cambria"/>
          <w:sz w:val="9"/>
        </w:rPr>
      </w:pPr>
    </w:p>
    <w:p>
      <w:pPr>
        <w:spacing w:before="0"/>
        <w:ind w:left="146" w:right="0" w:firstLine="0"/>
        <w:jc w:val="left"/>
        <w:rPr>
          <w:rFonts w:ascii="Cambria"/>
          <w:sz w:val="9"/>
        </w:rPr>
      </w:pPr>
      <w:r>
        <w:rPr>
          <w:rFonts w:ascii="Cambria"/>
          <w:spacing w:val="-5"/>
          <w:w w:val="90"/>
          <w:sz w:val="9"/>
        </w:rPr>
        <w:t>40</w:t>
      </w:r>
    </w:p>
    <w:p>
      <w:pPr>
        <w:spacing w:line="240" w:lineRule="auto" w:before="6"/>
        <w:rPr>
          <w:rFonts w:ascii="Cambria"/>
          <w:sz w:val="4"/>
        </w:rPr>
      </w:pPr>
      <w:r>
        <w:rPr/>
        <w:br w:type="column"/>
      </w:r>
      <w:r>
        <w:rPr>
          <w:rFonts w:ascii="Cambria"/>
          <w:sz w:val="4"/>
        </w:rPr>
      </w:r>
    </w:p>
    <w:p>
      <w:pPr>
        <w:pStyle w:val="BodyText"/>
        <w:ind w:left="-13" w:right="-29"/>
        <w:rPr>
          <w:rFonts w:ascii="Cambria"/>
        </w:rPr>
      </w:pPr>
      <w:r>
        <w:rPr>
          <w:rFonts w:ascii="Cambria"/>
        </w:rPr>
        <mc:AlternateContent>
          <mc:Choice Requires="wps">
            <w:drawing>
              <wp:inline distT="0" distB="0" distL="0" distR="0">
                <wp:extent cx="1459865" cy="864235"/>
                <wp:effectExtent l="9525" t="0" r="0" b="2540"/>
                <wp:docPr id="206" name="Group 206"/>
                <wp:cNvGraphicFramePr>
                  <a:graphicFrameLocks/>
                </wp:cNvGraphicFramePr>
                <a:graphic>
                  <a:graphicData uri="http://schemas.microsoft.com/office/word/2010/wordprocessingGroup">
                    <wpg:wgp>
                      <wpg:cNvPr id="206" name="Group 206"/>
                      <wpg:cNvGrpSpPr/>
                      <wpg:grpSpPr>
                        <a:xfrm>
                          <a:off x="0" y="0"/>
                          <a:ext cx="1459865" cy="864235"/>
                          <a:chExt cx="1459865" cy="864235"/>
                        </a:xfrm>
                      </wpg:grpSpPr>
                      <wps:wsp>
                        <wps:cNvPr id="207" name="Graphic 207"/>
                        <wps:cNvSpPr/>
                        <wps:spPr>
                          <a:xfrm>
                            <a:off x="302526"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08" name="Graphic 208"/>
                        <wps:cNvSpPr/>
                        <wps:spPr>
                          <a:xfrm>
                            <a:off x="302526"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09" name="Graphic 209"/>
                        <wps:cNvSpPr/>
                        <wps:spPr>
                          <a:xfrm>
                            <a:off x="590769"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10" name="Graphic 210"/>
                        <wps:cNvSpPr/>
                        <wps:spPr>
                          <a:xfrm>
                            <a:off x="590769"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11" name="Graphic 211"/>
                        <wps:cNvSpPr/>
                        <wps:spPr>
                          <a:xfrm>
                            <a:off x="879012"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12" name="Graphic 212"/>
                        <wps:cNvSpPr/>
                        <wps:spPr>
                          <a:xfrm>
                            <a:off x="879012"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13" name="Graphic 213"/>
                        <wps:cNvSpPr/>
                        <wps:spPr>
                          <a:xfrm>
                            <a:off x="1167255"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14" name="Graphic 214"/>
                        <wps:cNvSpPr/>
                        <wps:spPr>
                          <a:xfrm>
                            <a:off x="1167255"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15" name="Graphic 215"/>
                        <wps:cNvSpPr/>
                        <wps:spPr>
                          <a:xfrm>
                            <a:off x="1455498"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16" name="Graphic 216"/>
                        <wps:cNvSpPr/>
                        <wps:spPr>
                          <a:xfrm>
                            <a:off x="1455498"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17" name="Graphic 217"/>
                        <wps:cNvSpPr/>
                        <wps:spPr>
                          <a:xfrm>
                            <a:off x="0" y="744650"/>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18" name="Graphic 218"/>
                        <wps:cNvSpPr/>
                        <wps:spPr>
                          <a:xfrm>
                            <a:off x="0" y="744650"/>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19" name="Graphic 219"/>
                        <wps:cNvSpPr/>
                        <wps:spPr>
                          <a:xfrm>
                            <a:off x="0" y="579681"/>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20" name="Graphic 220"/>
                        <wps:cNvSpPr/>
                        <wps:spPr>
                          <a:xfrm>
                            <a:off x="0" y="579681"/>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21" name="Graphic 221"/>
                        <wps:cNvSpPr/>
                        <wps:spPr>
                          <a:xfrm>
                            <a:off x="0" y="414713"/>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22" name="Graphic 222"/>
                        <wps:cNvSpPr/>
                        <wps:spPr>
                          <a:xfrm>
                            <a:off x="0" y="414713"/>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23" name="Graphic 223"/>
                        <wps:cNvSpPr/>
                        <wps:spPr>
                          <a:xfrm>
                            <a:off x="0" y="249744"/>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24" name="Graphic 224"/>
                        <wps:cNvSpPr/>
                        <wps:spPr>
                          <a:xfrm>
                            <a:off x="0" y="249744"/>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25" name="Graphic 225"/>
                        <wps:cNvSpPr/>
                        <wps:spPr>
                          <a:xfrm>
                            <a:off x="0" y="84775"/>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26" name="Graphic 226"/>
                        <wps:cNvSpPr/>
                        <wps:spPr>
                          <a:xfrm>
                            <a:off x="0" y="84775"/>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27" name="Graphic 227"/>
                        <wps:cNvSpPr/>
                        <wps:spPr>
                          <a:xfrm>
                            <a:off x="43107" y="36474"/>
                            <a:ext cx="1412875" cy="513715"/>
                          </a:xfrm>
                          <a:custGeom>
                            <a:avLst/>
                            <a:gdLst/>
                            <a:ahLst/>
                            <a:cxnLst/>
                            <a:rect l="l" t="t" r="r" b="b"/>
                            <a:pathLst>
                              <a:path w="1412875" h="513715">
                                <a:moveTo>
                                  <a:pt x="0" y="513348"/>
                                </a:moveTo>
                                <a:lnTo>
                                  <a:pt x="28824" y="372249"/>
                                </a:lnTo>
                                <a:lnTo>
                                  <a:pt x="57648" y="295386"/>
                                </a:lnTo>
                                <a:lnTo>
                                  <a:pt x="86472" y="248855"/>
                                </a:lnTo>
                                <a:lnTo>
                                  <a:pt x="115297" y="213816"/>
                                </a:lnTo>
                                <a:lnTo>
                                  <a:pt x="172945" y="172749"/>
                                </a:lnTo>
                                <a:lnTo>
                                  <a:pt x="230594" y="144679"/>
                                </a:lnTo>
                                <a:lnTo>
                                  <a:pt x="288242" y="123392"/>
                                </a:lnTo>
                                <a:lnTo>
                                  <a:pt x="317067" y="112654"/>
                                </a:lnTo>
                                <a:lnTo>
                                  <a:pt x="345891" y="103800"/>
                                </a:lnTo>
                                <a:lnTo>
                                  <a:pt x="374715" y="98336"/>
                                </a:lnTo>
                                <a:lnTo>
                                  <a:pt x="403539" y="91930"/>
                                </a:lnTo>
                                <a:lnTo>
                                  <a:pt x="432364" y="83265"/>
                                </a:lnTo>
                                <a:lnTo>
                                  <a:pt x="461188" y="77802"/>
                                </a:lnTo>
                                <a:lnTo>
                                  <a:pt x="490013" y="71963"/>
                                </a:lnTo>
                                <a:lnTo>
                                  <a:pt x="518837" y="66687"/>
                                </a:lnTo>
                                <a:lnTo>
                                  <a:pt x="547661" y="61789"/>
                                </a:lnTo>
                                <a:lnTo>
                                  <a:pt x="576486" y="57457"/>
                                </a:lnTo>
                                <a:lnTo>
                                  <a:pt x="605310" y="55385"/>
                                </a:lnTo>
                                <a:lnTo>
                                  <a:pt x="634134" y="51239"/>
                                </a:lnTo>
                                <a:lnTo>
                                  <a:pt x="662958" y="47473"/>
                                </a:lnTo>
                                <a:lnTo>
                                  <a:pt x="691783" y="44269"/>
                                </a:lnTo>
                                <a:lnTo>
                                  <a:pt x="720607" y="41633"/>
                                </a:lnTo>
                                <a:lnTo>
                                  <a:pt x="749431" y="38429"/>
                                </a:lnTo>
                                <a:lnTo>
                                  <a:pt x="778256" y="34851"/>
                                </a:lnTo>
                                <a:lnTo>
                                  <a:pt x="807080" y="32777"/>
                                </a:lnTo>
                                <a:lnTo>
                                  <a:pt x="835904" y="31459"/>
                                </a:lnTo>
                                <a:lnTo>
                                  <a:pt x="864728" y="30141"/>
                                </a:lnTo>
                                <a:lnTo>
                                  <a:pt x="893553" y="27691"/>
                                </a:lnTo>
                                <a:lnTo>
                                  <a:pt x="922377" y="26185"/>
                                </a:lnTo>
                                <a:lnTo>
                                  <a:pt x="951201" y="23548"/>
                                </a:lnTo>
                                <a:lnTo>
                                  <a:pt x="980025" y="20721"/>
                                </a:lnTo>
                                <a:lnTo>
                                  <a:pt x="1008850" y="18272"/>
                                </a:lnTo>
                                <a:lnTo>
                                  <a:pt x="1037674" y="16766"/>
                                </a:lnTo>
                                <a:lnTo>
                                  <a:pt x="1066498" y="15635"/>
                                </a:lnTo>
                                <a:lnTo>
                                  <a:pt x="1095323" y="14316"/>
                                </a:lnTo>
                                <a:lnTo>
                                  <a:pt x="1124147" y="13374"/>
                                </a:lnTo>
                                <a:lnTo>
                                  <a:pt x="1152972" y="12432"/>
                                </a:lnTo>
                                <a:lnTo>
                                  <a:pt x="1181796" y="10360"/>
                                </a:lnTo>
                                <a:lnTo>
                                  <a:pt x="1210620" y="9230"/>
                                </a:lnTo>
                                <a:lnTo>
                                  <a:pt x="1239444" y="6782"/>
                                </a:lnTo>
                                <a:lnTo>
                                  <a:pt x="1268269" y="5086"/>
                                </a:lnTo>
                                <a:lnTo>
                                  <a:pt x="1297093" y="3390"/>
                                </a:lnTo>
                                <a:lnTo>
                                  <a:pt x="1325917" y="2636"/>
                                </a:lnTo>
                                <a:lnTo>
                                  <a:pt x="1354742" y="1506"/>
                                </a:lnTo>
                                <a:lnTo>
                                  <a:pt x="1383566" y="752"/>
                                </a:lnTo>
                                <a:lnTo>
                                  <a:pt x="1412390" y="0"/>
                                </a:lnTo>
                              </a:path>
                            </a:pathLst>
                          </a:custGeom>
                          <a:ln w="8592">
                            <a:solidFill>
                              <a:srgbClr val="D55E00"/>
                            </a:solidFill>
                            <a:prstDash val="solid"/>
                          </a:ln>
                        </wps:spPr>
                        <wps:bodyPr wrap="square" lIns="0" tIns="0" rIns="0" bIns="0" rtlCol="0">
                          <a:prstTxWarp prst="textNoShape">
                            <a:avLst/>
                          </a:prstTxWarp>
                          <a:noAutofit/>
                        </wps:bodyPr>
                      </wps:wsp>
                      <wps:wsp>
                        <wps:cNvPr id="228" name="Graphic 228"/>
                        <wps:cNvSpPr/>
                        <wps:spPr>
                          <a:xfrm>
                            <a:off x="43107" y="36284"/>
                            <a:ext cx="1412875" cy="521334"/>
                          </a:xfrm>
                          <a:custGeom>
                            <a:avLst/>
                            <a:gdLst/>
                            <a:ahLst/>
                            <a:cxnLst/>
                            <a:rect l="l" t="t" r="r" b="b"/>
                            <a:pathLst>
                              <a:path w="1412875" h="521334">
                                <a:moveTo>
                                  <a:pt x="0" y="521261"/>
                                </a:moveTo>
                                <a:lnTo>
                                  <a:pt x="28824" y="378088"/>
                                </a:lnTo>
                                <a:lnTo>
                                  <a:pt x="57648" y="304996"/>
                                </a:lnTo>
                                <a:lnTo>
                                  <a:pt x="86472" y="255639"/>
                                </a:lnTo>
                                <a:lnTo>
                                  <a:pt x="115297" y="222859"/>
                                </a:lnTo>
                                <a:lnTo>
                                  <a:pt x="172945" y="180096"/>
                                </a:lnTo>
                                <a:lnTo>
                                  <a:pt x="201769" y="160881"/>
                                </a:lnTo>
                                <a:lnTo>
                                  <a:pt x="230594" y="147506"/>
                                </a:lnTo>
                                <a:lnTo>
                                  <a:pt x="259418" y="133377"/>
                                </a:lnTo>
                                <a:lnTo>
                                  <a:pt x="288242" y="124335"/>
                                </a:lnTo>
                                <a:lnTo>
                                  <a:pt x="345891" y="106625"/>
                                </a:lnTo>
                                <a:lnTo>
                                  <a:pt x="403539" y="93628"/>
                                </a:lnTo>
                                <a:lnTo>
                                  <a:pt x="432364" y="87976"/>
                                </a:lnTo>
                                <a:lnTo>
                                  <a:pt x="461188" y="79876"/>
                                </a:lnTo>
                                <a:lnTo>
                                  <a:pt x="490013" y="75166"/>
                                </a:lnTo>
                                <a:lnTo>
                                  <a:pt x="518837" y="69890"/>
                                </a:lnTo>
                                <a:lnTo>
                                  <a:pt x="547661" y="63486"/>
                                </a:lnTo>
                                <a:lnTo>
                                  <a:pt x="576486" y="58211"/>
                                </a:lnTo>
                                <a:lnTo>
                                  <a:pt x="605310" y="54066"/>
                                </a:lnTo>
                                <a:lnTo>
                                  <a:pt x="634134" y="50487"/>
                                </a:lnTo>
                                <a:lnTo>
                                  <a:pt x="662958" y="47662"/>
                                </a:lnTo>
                                <a:lnTo>
                                  <a:pt x="691783" y="42387"/>
                                </a:lnTo>
                                <a:lnTo>
                                  <a:pt x="720607" y="38997"/>
                                </a:lnTo>
                                <a:lnTo>
                                  <a:pt x="749431" y="36171"/>
                                </a:lnTo>
                                <a:lnTo>
                                  <a:pt x="778256" y="32403"/>
                                </a:lnTo>
                                <a:lnTo>
                                  <a:pt x="807080" y="29577"/>
                                </a:lnTo>
                                <a:lnTo>
                                  <a:pt x="835904" y="25621"/>
                                </a:lnTo>
                                <a:lnTo>
                                  <a:pt x="864728" y="24113"/>
                                </a:lnTo>
                                <a:lnTo>
                                  <a:pt x="893553" y="22607"/>
                                </a:lnTo>
                                <a:lnTo>
                                  <a:pt x="922377" y="21287"/>
                                </a:lnTo>
                                <a:lnTo>
                                  <a:pt x="951201" y="19593"/>
                                </a:lnTo>
                                <a:lnTo>
                                  <a:pt x="980025" y="17897"/>
                                </a:lnTo>
                                <a:lnTo>
                                  <a:pt x="1008850" y="16767"/>
                                </a:lnTo>
                                <a:lnTo>
                                  <a:pt x="1037674" y="15071"/>
                                </a:lnTo>
                                <a:lnTo>
                                  <a:pt x="1066498" y="13753"/>
                                </a:lnTo>
                                <a:lnTo>
                                  <a:pt x="1095323" y="12246"/>
                                </a:lnTo>
                                <a:lnTo>
                                  <a:pt x="1124147" y="11303"/>
                                </a:lnTo>
                                <a:lnTo>
                                  <a:pt x="1152972" y="10549"/>
                                </a:lnTo>
                                <a:lnTo>
                                  <a:pt x="1181796" y="8855"/>
                                </a:lnTo>
                                <a:lnTo>
                                  <a:pt x="1210620" y="8289"/>
                                </a:lnTo>
                                <a:lnTo>
                                  <a:pt x="1239444" y="7159"/>
                                </a:lnTo>
                                <a:lnTo>
                                  <a:pt x="1268269" y="5839"/>
                                </a:lnTo>
                                <a:lnTo>
                                  <a:pt x="1297093" y="4333"/>
                                </a:lnTo>
                                <a:lnTo>
                                  <a:pt x="1325917" y="1883"/>
                                </a:lnTo>
                                <a:lnTo>
                                  <a:pt x="1354742" y="1131"/>
                                </a:lnTo>
                                <a:lnTo>
                                  <a:pt x="1383566" y="378"/>
                                </a:lnTo>
                                <a:lnTo>
                                  <a:pt x="1412390" y="0"/>
                                </a:lnTo>
                              </a:path>
                            </a:pathLst>
                          </a:custGeom>
                          <a:ln w="8592">
                            <a:solidFill>
                              <a:srgbClr val="009E73"/>
                            </a:solidFill>
                            <a:prstDash val="lgDash"/>
                          </a:ln>
                        </wps:spPr>
                        <wps:bodyPr wrap="square" lIns="0" tIns="0" rIns="0" bIns="0" rtlCol="0">
                          <a:prstTxWarp prst="textNoShape">
                            <a:avLst/>
                          </a:prstTxWarp>
                          <a:noAutofit/>
                        </wps:bodyPr>
                      </wps:wsp>
                      <wps:wsp>
                        <wps:cNvPr id="229" name="Graphic 229"/>
                        <wps:cNvSpPr/>
                        <wps:spPr>
                          <a:xfrm>
                            <a:off x="43107" y="62847"/>
                            <a:ext cx="1412875" cy="612140"/>
                          </a:xfrm>
                          <a:custGeom>
                            <a:avLst/>
                            <a:gdLst/>
                            <a:ahLst/>
                            <a:cxnLst/>
                            <a:rect l="l" t="t" r="r" b="b"/>
                            <a:pathLst>
                              <a:path w="1412875" h="612140">
                                <a:moveTo>
                                  <a:pt x="0" y="611874"/>
                                </a:moveTo>
                                <a:lnTo>
                                  <a:pt x="28824" y="445719"/>
                                </a:lnTo>
                                <a:lnTo>
                                  <a:pt x="57648" y="359250"/>
                                </a:lnTo>
                                <a:lnTo>
                                  <a:pt x="86472" y="306691"/>
                                </a:lnTo>
                                <a:lnTo>
                                  <a:pt x="115297" y="267883"/>
                                </a:lnTo>
                                <a:lnTo>
                                  <a:pt x="144121" y="235858"/>
                                </a:lnTo>
                                <a:lnTo>
                                  <a:pt x="172945" y="210426"/>
                                </a:lnTo>
                                <a:lnTo>
                                  <a:pt x="230594" y="172183"/>
                                </a:lnTo>
                                <a:lnTo>
                                  <a:pt x="288242" y="147693"/>
                                </a:lnTo>
                                <a:lnTo>
                                  <a:pt x="317067" y="134507"/>
                                </a:lnTo>
                                <a:lnTo>
                                  <a:pt x="345891" y="123768"/>
                                </a:lnTo>
                                <a:lnTo>
                                  <a:pt x="374715" y="111335"/>
                                </a:lnTo>
                                <a:lnTo>
                                  <a:pt x="403539" y="105118"/>
                                </a:lnTo>
                                <a:lnTo>
                                  <a:pt x="432364" y="97395"/>
                                </a:lnTo>
                                <a:lnTo>
                                  <a:pt x="461188" y="91555"/>
                                </a:lnTo>
                                <a:lnTo>
                                  <a:pt x="490013" y="86468"/>
                                </a:lnTo>
                                <a:lnTo>
                                  <a:pt x="518837" y="80440"/>
                                </a:lnTo>
                                <a:lnTo>
                                  <a:pt x="547661" y="75354"/>
                                </a:lnTo>
                                <a:lnTo>
                                  <a:pt x="576486" y="71021"/>
                                </a:lnTo>
                                <a:lnTo>
                                  <a:pt x="605310" y="66877"/>
                                </a:lnTo>
                                <a:lnTo>
                                  <a:pt x="634134" y="62167"/>
                                </a:lnTo>
                                <a:lnTo>
                                  <a:pt x="662958" y="57269"/>
                                </a:lnTo>
                                <a:lnTo>
                                  <a:pt x="691783" y="53689"/>
                                </a:lnTo>
                                <a:lnTo>
                                  <a:pt x="720607" y="50487"/>
                                </a:lnTo>
                                <a:lnTo>
                                  <a:pt x="749431" y="46531"/>
                                </a:lnTo>
                                <a:lnTo>
                                  <a:pt x="778256" y="43705"/>
                                </a:lnTo>
                                <a:lnTo>
                                  <a:pt x="807080" y="39937"/>
                                </a:lnTo>
                                <a:lnTo>
                                  <a:pt x="835904" y="37865"/>
                                </a:lnTo>
                                <a:lnTo>
                                  <a:pt x="864728" y="35228"/>
                                </a:lnTo>
                                <a:lnTo>
                                  <a:pt x="893553" y="31648"/>
                                </a:lnTo>
                                <a:lnTo>
                                  <a:pt x="922377" y="28634"/>
                                </a:lnTo>
                                <a:lnTo>
                                  <a:pt x="951201" y="26939"/>
                                </a:lnTo>
                                <a:lnTo>
                                  <a:pt x="980025" y="24678"/>
                                </a:lnTo>
                                <a:lnTo>
                                  <a:pt x="1008850" y="22794"/>
                                </a:lnTo>
                                <a:lnTo>
                                  <a:pt x="1037674" y="20722"/>
                                </a:lnTo>
                                <a:lnTo>
                                  <a:pt x="1066498" y="19026"/>
                                </a:lnTo>
                                <a:lnTo>
                                  <a:pt x="1095323" y="15824"/>
                                </a:lnTo>
                                <a:lnTo>
                                  <a:pt x="1124147" y="14505"/>
                                </a:lnTo>
                                <a:lnTo>
                                  <a:pt x="1152972" y="13187"/>
                                </a:lnTo>
                                <a:lnTo>
                                  <a:pt x="1181796" y="11868"/>
                                </a:lnTo>
                                <a:lnTo>
                                  <a:pt x="1210620" y="10738"/>
                                </a:lnTo>
                                <a:lnTo>
                                  <a:pt x="1239444" y="8854"/>
                                </a:lnTo>
                                <a:lnTo>
                                  <a:pt x="1268269" y="7723"/>
                                </a:lnTo>
                                <a:lnTo>
                                  <a:pt x="1297093" y="6405"/>
                                </a:lnTo>
                                <a:lnTo>
                                  <a:pt x="1325917" y="5086"/>
                                </a:lnTo>
                                <a:lnTo>
                                  <a:pt x="1354742" y="3202"/>
                                </a:lnTo>
                                <a:lnTo>
                                  <a:pt x="1383566" y="1507"/>
                                </a:lnTo>
                                <a:lnTo>
                                  <a:pt x="1412390" y="0"/>
                                </a:lnTo>
                              </a:path>
                            </a:pathLst>
                          </a:custGeom>
                          <a:ln w="8592">
                            <a:solidFill>
                              <a:srgbClr val="0072B2"/>
                            </a:solidFill>
                            <a:prstDash val="lgDashDot"/>
                          </a:ln>
                        </wps:spPr>
                        <wps:bodyPr wrap="square" lIns="0" tIns="0" rIns="0" bIns="0" rtlCol="0">
                          <a:prstTxWarp prst="textNoShape">
                            <a:avLst/>
                          </a:prstTxWarp>
                          <a:noAutofit/>
                        </wps:bodyPr>
                      </wps:wsp>
                      <wps:wsp>
                        <wps:cNvPr id="230" name="Graphic 230"/>
                        <wps:cNvSpPr/>
                        <wps:spPr>
                          <a:xfrm>
                            <a:off x="102502" y="326962"/>
                            <a:ext cx="1353185" cy="516890"/>
                          </a:xfrm>
                          <a:custGeom>
                            <a:avLst/>
                            <a:gdLst/>
                            <a:ahLst/>
                            <a:cxnLst/>
                            <a:rect l="l" t="t" r="r" b="b"/>
                            <a:pathLst>
                              <a:path w="1353185" h="516890">
                                <a:moveTo>
                                  <a:pt x="0" y="516668"/>
                                </a:moveTo>
                                <a:lnTo>
                                  <a:pt x="27078" y="465876"/>
                                </a:lnTo>
                                <a:lnTo>
                                  <a:pt x="55902" y="424055"/>
                                </a:lnTo>
                                <a:lnTo>
                                  <a:pt x="84727" y="385060"/>
                                </a:lnTo>
                                <a:lnTo>
                                  <a:pt x="113551" y="350019"/>
                                </a:lnTo>
                                <a:lnTo>
                                  <a:pt x="142375" y="323269"/>
                                </a:lnTo>
                                <a:lnTo>
                                  <a:pt x="171199" y="294634"/>
                                </a:lnTo>
                                <a:lnTo>
                                  <a:pt x="200024" y="276172"/>
                                </a:lnTo>
                                <a:lnTo>
                                  <a:pt x="228848" y="259406"/>
                                </a:lnTo>
                                <a:lnTo>
                                  <a:pt x="257672" y="243771"/>
                                </a:lnTo>
                                <a:lnTo>
                                  <a:pt x="286496" y="230961"/>
                                </a:lnTo>
                                <a:lnTo>
                                  <a:pt x="315321" y="217019"/>
                                </a:lnTo>
                                <a:lnTo>
                                  <a:pt x="344145" y="203079"/>
                                </a:lnTo>
                                <a:lnTo>
                                  <a:pt x="372969" y="190458"/>
                                </a:lnTo>
                                <a:lnTo>
                                  <a:pt x="401794" y="179154"/>
                                </a:lnTo>
                                <a:lnTo>
                                  <a:pt x="430618" y="170676"/>
                                </a:lnTo>
                                <a:lnTo>
                                  <a:pt x="459443" y="160880"/>
                                </a:lnTo>
                                <a:lnTo>
                                  <a:pt x="488267" y="150142"/>
                                </a:lnTo>
                                <a:lnTo>
                                  <a:pt x="517091" y="142043"/>
                                </a:lnTo>
                                <a:lnTo>
                                  <a:pt x="545916" y="130739"/>
                                </a:lnTo>
                                <a:lnTo>
                                  <a:pt x="574740" y="121509"/>
                                </a:lnTo>
                                <a:lnTo>
                                  <a:pt x="603564" y="116611"/>
                                </a:lnTo>
                                <a:lnTo>
                                  <a:pt x="632388" y="108322"/>
                                </a:lnTo>
                                <a:lnTo>
                                  <a:pt x="661213" y="102293"/>
                                </a:lnTo>
                                <a:lnTo>
                                  <a:pt x="690037" y="97959"/>
                                </a:lnTo>
                                <a:lnTo>
                                  <a:pt x="718861" y="91555"/>
                                </a:lnTo>
                                <a:lnTo>
                                  <a:pt x="747685" y="85716"/>
                                </a:lnTo>
                                <a:lnTo>
                                  <a:pt x="776510" y="78746"/>
                                </a:lnTo>
                                <a:lnTo>
                                  <a:pt x="805334" y="73846"/>
                                </a:lnTo>
                                <a:lnTo>
                                  <a:pt x="834158" y="67254"/>
                                </a:lnTo>
                                <a:lnTo>
                                  <a:pt x="862983" y="64050"/>
                                </a:lnTo>
                                <a:lnTo>
                                  <a:pt x="891807" y="59530"/>
                                </a:lnTo>
                                <a:lnTo>
                                  <a:pt x="920631" y="54443"/>
                                </a:lnTo>
                                <a:lnTo>
                                  <a:pt x="949455" y="49357"/>
                                </a:lnTo>
                                <a:lnTo>
                                  <a:pt x="978280" y="43328"/>
                                </a:lnTo>
                                <a:lnTo>
                                  <a:pt x="1007104" y="39560"/>
                                </a:lnTo>
                                <a:lnTo>
                                  <a:pt x="1035929" y="35605"/>
                                </a:lnTo>
                                <a:lnTo>
                                  <a:pt x="1064753" y="32967"/>
                                </a:lnTo>
                                <a:lnTo>
                                  <a:pt x="1122402" y="23549"/>
                                </a:lnTo>
                                <a:lnTo>
                                  <a:pt x="1180050" y="15635"/>
                                </a:lnTo>
                                <a:lnTo>
                                  <a:pt x="1208874" y="12809"/>
                                </a:lnTo>
                                <a:lnTo>
                                  <a:pt x="1237699" y="9607"/>
                                </a:lnTo>
                                <a:lnTo>
                                  <a:pt x="1266523" y="6782"/>
                                </a:lnTo>
                                <a:lnTo>
                                  <a:pt x="1295347" y="4145"/>
                                </a:lnTo>
                                <a:lnTo>
                                  <a:pt x="1324172" y="2262"/>
                                </a:lnTo>
                                <a:lnTo>
                                  <a:pt x="1352996" y="0"/>
                                </a:lnTo>
                              </a:path>
                            </a:pathLst>
                          </a:custGeom>
                          <a:ln w="8592">
                            <a:solidFill>
                              <a:srgbClr val="CC79A7"/>
                            </a:solidFill>
                            <a:prstDash val="dash"/>
                          </a:ln>
                        </wps:spPr>
                        <wps:bodyPr wrap="square" lIns="0" tIns="0" rIns="0" bIns="0" rtlCol="0">
                          <a:prstTxWarp prst="textNoShape">
                            <a:avLst/>
                          </a:prstTxWarp>
                          <a:noAutofit/>
                        </wps:bodyPr>
                      </wps:wsp>
                      <wps:wsp>
                        <wps:cNvPr id="231" name="Graphic 231"/>
                        <wps:cNvSpPr/>
                        <wps:spPr>
                          <a:xfrm>
                            <a:off x="20048" y="2291"/>
                            <a:ext cx="1435735" cy="841375"/>
                          </a:xfrm>
                          <a:custGeom>
                            <a:avLst/>
                            <a:gdLst/>
                            <a:ahLst/>
                            <a:cxnLst/>
                            <a:rect l="l" t="t" r="r" b="b"/>
                            <a:pathLst>
                              <a:path w="1435735" h="841375">
                                <a:moveTo>
                                  <a:pt x="0" y="841340"/>
                                </a:moveTo>
                                <a:lnTo>
                                  <a:pt x="0" y="0"/>
                                </a:lnTo>
                              </a:path>
                              <a:path w="1435735" h="841375">
                                <a:moveTo>
                                  <a:pt x="1435450" y="841340"/>
                                </a:moveTo>
                                <a:lnTo>
                                  <a:pt x="1435450" y="0"/>
                                </a:lnTo>
                              </a:path>
                              <a:path w="1435735" h="841375">
                                <a:moveTo>
                                  <a:pt x="0" y="841340"/>
                                </a:moveTo>
                                <a:lnTo>
                                  <a:pt x="1435450" y="841340"/>
                                </a:lnTo>
                              </a:path>
                              <a:path w="1435735" h="841375">
                                <a:moveTo>
                                  <a:pt x="0" y="0"/>
                                </a:moveTo>
                                <a:lnTo>
                                  <a:pt x="1435450" y="0"/>
                                </a:lnTo>
                              </a:path>
                            </a:pathLst>
                          </a:custGeom>
                          <a:ln w="4582">
                            <a:solidFill>
                              <a:srgbClr val="000000"/>
                            </a:solidFill>
                            <a:prstDash val="solid"/>
                          </a:ln>
                        </wps:spPr>
                        <wps:bodyPr wrap="square" lIns="0" tIns="0" rIns="0" bIns="0" rtlCol="0">
                          <a:prstTxWarp prst="textNoShape">
                            <a:avLst/>
                          </a:prstTxWarp>
                          <a:noAutofit/>
                        </wps:bodyPr>
                      </wps:wsp>
                      <wps:wsp>
                        <wps:cNvPr id="232" name="Graphic 232"/>
                        <wps:cNvSpPr/>
                        <wps:spPr>
                          <a:xfrm>
                            <a:off x="949639" y="455550"/>
                            <a:ext cx="477520" cy="360045"/>
                          </a:xfrm>
                          <a:custGeom>
                            <a:avLst/>
                            <a:gdLst/>
                            <a:ahLst/>
                            <a:cxnLst/>
                            <a:rect l="l" t="t" r="r" b="b"/>
                            <a:pathLst>
                              <a:path w="477520" h="360045">
                                <a:moveTo>
                                  <a:pt x="473399" y="0"/>
                                </a:moveTo>
                                <a:lnTo>
                                  <a:pt x="3818" y="0"/>
                                </a:lnTo>
                                <a:lnTo>
                                  <a:pt x="0" y="3818"/>
                                </a:lnTo>
                                <a:lnTo>
                                  <a:pt x="0" y="355621"/>
                                </a:lnTo>
                                <a:lnTo>
                                  <a:pt x="3818" y="359440"/>
                                </a:lnTo>
                                <a:lnTo>
                                  <a:pt x="11456" y="359440"/>
                                </a:lnTo>
                                <a:lnTo>
                                  <a:pt x="473399" y="359440"/>
                                </a:lnTo>
                                <a:lnTo>
                                  <a:pt x="477218" y="355621"/>
                                </a:lnTo>
                                <a:lnTo>
                                  <a:pt x="477218" y="3818"/>
                                </a:lnTo>
                                <a:lnTo>
                                  <a:pt x="473399" y="0"/>
                                </a:lnTo>
                                <a:close/>
                              </a:path>
                            </a:pathLst>
                          </a:custGeom>
                          <a:solidFill>
                            <a:srgbClr val="FFFFFF">
                              <a:alpha val="79998"/>
                            </a:srgbClr>
                          </a:solidFill>
                        </wps:spPr>
                        <wps:bodyPr wrap="square" lIns="0" tIns="0" rIns="0" bIns="0" rtlCol="0">
                          <a:prstTxWarp prst="textNoShape">
                            <a:avLst/>
                          </a:prstTxWarp>
                          <a:noAutofit/>
                        </wps:bodyPr>
                      </wps:wsp>
                      <wps:wsp>
                        <wps:cNvPr id="233" name="Graphic 233"/>
                        <wps:cNvSpPr/>
                        <wps:spPr>
                          <a:xfrm>
                            <a:off x="949639" y="455550"/>
                            <a:ext cx="477520" cy="360045"/>
                          </a:xfrm>
                          <a:custGeom>
                            <a:avLst/>
                            <a:gdLst/>
                            <a:ahLst/>
                            <a:cxnLst/>
                            <a:rect l="l" t="t" r="r" b="b"/>
                            <a:pathLst>
                              <a:path w="477520" h="360045">
                                <a:moveTo>
                                  <a:pt x="11456" y="359440"/>
                                </a:moveTo>
                                <a:lnTo>
                                  <a:pt x="465762" y="359440"/>
                                </a:lnTo>
                                <a:lnTo>
                                  <a:pt x="473399" y="359440"/>
                                </a:lnTo>
                                <a:lnTo>
                                  <a:pt x="477218" y="355621"/>
                                </a:lnTo>
                                <a:lnTo>
                                  <a:pt x="477218" y="347984"/>
                                </a:lnTo>
                                <a:lnTo>
                                  <a:pt x="477218" y="11456"/>
                                </a:lnTo>
                                <a:lnTo>
                                  <a:pt x="477218" y="3818"/>
                                </a:lnTo>
                                <a:lnTo>
                                  <a:pt x="473399" y="0"/>
                                </a:lnTo>
                                <a:lnTo>
                                  <a:pt x="465762" y="0"/>
                                </a:lnTo>
                                <a:lnTo>
                                  <a:pt x="11456" y="0"/>
                                </a:lnTo>
                                <a:lnTo>
                                  <a:pt x="3818" y="0"/>
                                </a:lnTo>
                                <a:lnTo>
                                  <a:pt x="0" y="3818"/>
                                </a:lnTo>
                                <a:lnTo>
                                  <a:pt x="0" y="11456"/>
                                </a:lnTo>
                                <a:lnTo>
                                  <a:pt x="0" y="347984"/>
                                </a:lnTo>
                                <a:lnTo>
                                  <a:pt x="0" y="355621"/>
                                </a:lnTo>
                                <a:lnTo>
                                  <a:pt x="3818" y="359440"/>
                                </a:lnTo>
                                <a:lnTo>
                                  <a:pt x="11456" y="359440"/>
                                </a:lnTo>
                                <a:close/>
                              </a:path>
                            </a:pathLst>
                          </a:custGeom>
                          <a:ln w="5728">
                            <a:solidFill>
                              <a:srgbClr val="CCCCCC"/>
                            </a:solidFill>
                            <a:prstDash val="solid"/>
                          </a:ln>
                        </wps:spPr>
                        <wps:bodyPr wrap="square" lIns="0" tIns="0" rIns="0" bIns="0" rtlCol="0">
                          <a:prstTxWarp prst="textNoShape">
                            <a:avLst/>
                          </a:prstTxWarp>
                          <a:noAutofit/>
                        </wps:bodyPr>
                      </wps:wsp>
                      <wps:wsp>
                        <wps:cNvPr id="234" name="Graphic 234"/>
                        <wps:cNvSpPr/>
                        <wps:spPr>
                          <a:xfrm>
                            <a:off x="972551" y="499245"/>
                            <a:ext cx="114935" cy="1270"/>
                          </a:xfrm>
                          <a:custGeom>
                            <a:avLst/>
                            <a:gdLst/>
                            <a:ahLst/>
                            <a:cxnLst/>
                            <a:rect l="l" t="t" r="r" b="b"/>
                            <a:pathLst>
                              <a:path w="114935" h="0">
                                <a:moveTo>
                                  <a:pt x="0" y="0"/>
                                </a:moveTo>
                                <a:lnTo>
                                  <a:pt x="114562" y="0"/>
                                </a:lnTo>
                              </a:path>
                            </a:pathLst>
                          </a:custGeom>
                          <a:ln w="8592">
                            <a:solidFill>
                              <a:srgbClr val="D55E00"/>
                            </a:solidFill>
                            <a:prstDash val="solid"/>
                          </a:ln>
                        </wps:spPr>
                        <wps:bodyPr wrap="square" lIns="0" tIns="0" rIns="0" bIns="0" rtlCol="0">
                          <a:prstTxWarp prst="textNoShape">
                            <a:avLst/>
                          </a:prstTxWarp>
                          <a:noAutofit/>
                        </wps:bodyPr>
                      </wps:wsp>
                      <wps:wsp>
                        <wps:cNvPr id="235" name="Graphic 235"/>
                        <wps:cNvSpPr/>
                        <wps:spPr>
                          <a:xfrm>
                            <a:off x="972551" y="584810"/>
                            <a:ext cx="114935" cy="1270"/>
                          </a:xfrm>
                          <a:custGeom>
                            <a:avLst/>
                            <a:gdLst/>
                            <a:ahLst/>
                            <a:cxnLst/>
                            <a:rect l="l" t="t" r="r" b="b"/>
                            <a:pathLst>
                              <a:path w="114935" h="0">
                                <a:moveTo>
                                  <a:pt x="0" y="0"/>
                                </a:moveTo>
                                <a:lnTo>
                                  <a:pt x="114562" y="0"/>
                                </a:lnTo>
                              </a:path>
                            </a:pathLst>
                          </a:custGeom>
                          <a:ln w="8592">
                            <a:solidFill>
                              <a:srgbClr val="009E73"/>
                            </a:solidFill>
                            <a:prstDash val="lgDash"/>
                          </a:ln>
                        </wps:spPr>
                        <wps:bodyPr wrap="square" lIns="0" tIns="0" rIns="0" bIns="0" rtlCol="0">
                          <a:prstTxWarp prst="textNoShape">
                            <a:avLst/>
                          </a:prstTxWarp>
                          <a:noAutofit/>
                        </wps:bodyPr>
                      </wps:wsp>
                      <wps:wsp>
                        <wps:cNvPr id="236" name="Graphic 236"/>
                        <wps:cNvSpPr/>
                        <wps:spPr>
                          <a:xfrm>
                            <a:off x="972551" y="670374"/>
                            <a:ext cx="114935" cy="1270"/>
                          </a:xfrm>
                          <a:custGeom>
                            <a:avLst/>
                            <a:gdLst/>
                            <a:ahLst/>
                            <a:cxnLst/>
                            <a:rect l="l" t="t" r="r" b="b"/>
                            <a:pathLst>
                              <a:path w="114935" h="0">
                                <a:moveTo>
                                  <a:pt x="0" y="0"/>
                                </a:moveTo>
                                <a:lnTo>
                                  <a:pt x="114562" y="0"/>
                                </a:lnTo>
                              </a:path>
                            </a:pathLst>
                          </a:custGeom>
                          <a:ln w="8592">
                            <a:solidFill>
                              <a:srgbClr val="0072B2"/>
                            </a:solidFill>
                            <a:prstDash val="lgDashDot"/>
                          </a:ln>
                        </wps:spPr>
                        <wps:bodyPr wrap="square" lIns="0" tIns="0" rIns="0" bIns="0" rtlCol="0">
                          <a:prstTxWarp prst="textNoShape">
                            <a:avLst/>
                          </a:prstTxWarp>
                          <a:noAutofit/>
                        </wps:bodyPr>
                      </wps:wsp>
                      <wps:wsp>
                        <wps:cNvPr id="237" name="Graphic 237"/>
                        <wps:cNvSpPr/>
                        <wps:spPr>
                          <a:xfrm>
                            <a:off x="972551" y="755938"/>
                            <a:ext cx="114935" cy="1270"/>
                          </a:xfrm>
                          <a:custGeom>
                            <a:avLst/>
                            <a:gdLst/>
                            <a:ahLst/>
                            <a:cxnLst/>
                            <a:rect l="l" t="t" r="r" b="b"/>
                            <a:pathLst>
                              <a:path w="114935" h="0">
                                <a:moveTo>
                                  <a:pt x="0" y="0"/>
                                </a:moveTo>
                                <a:lnTo>
                                  <a:pt x="114562" y="0"/>
                                </a:lnTo>
                              </a:path>
                            </a:pathLst>
                          </a:custGeom>
                          <a:ln w="8592">
                            <a:solidFill>
                              <a:srgbClr val="CC79A7"/>
                            </a:solidFill>
                            <a:prstDash val="dash"/>
                          </a:ln>
                        </wps:spPr>
                        <wps:bodyPr wrap="square" lIns="0" tIns="0" rIns="0" bIns="0" rtlCol="0">
                          <a:prstTxWarp prst="textNoShape">
                            <a:avLst/>
                          </a:prstTxWarp>
                          <a:noAutofit/>
                        </wps:bodyPr>
                      </wps:wsp>
                      <wps:wsp>
                        <wps:cNvPr id="238" name="Textbox 238"/>
                        <wps:cNvSpPr txBox="1"/>
                        <wps:spPr>
                          <a:xfrm>
                            <a:off x="0" y="0"/>
                            <a:ext cx="1459865" cy="864235"/>
                          </a:xfrm>
                          <a:prstGeom prst="rect">
                            <a:avLst/>
                          </a:prstGeom>
                        </wps:spPr>
                        <wps:txbx>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99"/>
                                <w:rPr>
                                  <w:rFonts w:ascii="Cambria"/>
                                  <w:sz w:val="9"/>
                                </w:rPr>
                              </w:pPr>
                            </w:p>
                            <w:p>
                              <w:pPr>
                                <w:spacing w:line="307" w:lineRule="auto" w:before="0"/>
                                <w:ind w:left="1784" w:right="139" w:firstLine="0"/>
                                <w:jc w:val="lef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p>
                              <w:pPr>
                                <w:spacing w:line="307" w:lineRule="auto" w:before="0"/>
                                <w:ind w:left="1784" w:right="84" w:firstLine="0"/>
                                <w:jc w:val="left"/>
                                <w:rPr>
                                  <w:rFonts w:ascii="Cambria"/>
                                  <w:sz w:val="9"/>
                                </w:rPr>
                              </w:pPr>
                              <w:r>
                                <w:rPr>
                                  <w:rFonts w:ascii="Cambria"/>
                                  <w:w w:val="105"/>
                                  <w:sz w:val="9"/>
                                </w:rPr>
                                <w:t>Fixed</w:t>
                              </w:r>
                              <w:r>
                                <w:rPr>
                                  <w:rFonts w:ascii="Cambria"/>
                                  <w:spacing w:val="-6"/>
                                  <w:w w:val="105"/>
                                  <w:sz w:val="9"/>
                                </w:rPr>
                                <w:t> </w:t>
                              </w:r>
                              <w:r>
                                <w:rPr>
                                  <w:rFonts w:ascii="Cambria"/>
                                  <w:w w:val="105"/>
                                  <w:sz w:val="9"/>
                                </w:rPr>
                                <w:t>DPR</w:t>
                              </w:r>
                              <w:r>
                                <w:rPr>
                                  <w:rFonts w:ascii="Cambria"/>
                                  <w:spacing w:val="40"/>
                                  <w:w w:val="105"/>
                                  <w:sz w:val="9"/>
                                </w:rPr>
                                <w:t> </w:t>
                              </w:r>
                              <w:r>
                                <w:rPr>
                                  <w:rFonts w:ascii="Cambria"/>
                                  <w:spacing w:val="-4"/>
                                  <w:w w:val="105"/>
                                  <w:sz w:val="9"/>
                                </w:rPr>
                                <w:t>BM25</w:t>
                              </w:r>
                            </w:p>
                          </w:txbxContent>
                        </wps:txbx>
                        <wps:bodyPr wrap="square" lIns="0" tIns="0" rIns="0" bIns="0" rtlCol="0">
                          <a:noAutofit/>
                        </wps:bodyPr>
                      </wps:wsp>
                    </wpg:wgp>
                  </a:graphicData>
                </a:graphic>
              </wp:inline>
            </w:drawing>
          </mc:Choice>
          <mc:Fallback>
            <w:pict>
              <v:group style="width:114.95pt;height:68.05pt;mso-position-horizontal-relative:char;mso-position-vertical-relative:line" id="docshapegroup131" coordorigin="0,0" coordsize="2299,1361">
                <v:shape style="position:absolute;left:476;top:1328;width:2;height:32" id="docshape132" coordorigin="476,1329" coordsize="0,32" path="m476,1329l476,1360e" filled="true" fillcolor="#000000" stroked="false">
                  <v:path arrowok="t"/>
                  <v:fill type="solid"/>
                </v:shape>
                <v:line style="position:absolute" from="476,1329" to="476,1360" stroked="true" strokeweight=".360824pt" strokecolor="#000000">
                  <v:stroke dashstyle="solid"/>
                </v:line>
                <v:shape style="position:absolute;left:930;top:1328;width:2;height:32" id="docshape133" coordorigin="930,1329" coordsize="0,32" path="m930,1329l930,1360e" filled="true" fillcolor="#000000" stroked="false">
                  <v:path arrowok="t"/>
                  <v:fill type="solid"/>
                </v:shape>
                <v:line style="position:absolute" from="930,1329" to="930,1360" stroked="true" strokeweight=".360824pt" strokecolor="#000000">
                  <v:stroke dashstyle="solid"/>
                </v:line>
                <v:shape style="position:absolute;left:1384;top:1328;width:2;height:32" id="docshape134" coordorigin="1384,1329" coordsize="0,32" path="m1384,1329l1384,1360e" filled="true" fillcolor="#000000" stroked="false">
                  <v:path arrowok="t"/>
                  <v:fill type="solid"/>
                </v:shape>
                <v:line style="position:absolute" from="1384,1329" to="1384,1360" stroked="true" strokeweight=".360824pt" strokecolor="#000000">
                  <v:stroke dashstyle="solid"/>
                </v:line>
                <v:shape style="position:absolute;left:1838;top:1328;width:2;height:32" id="docshape135" coordorigin="1838,1329" coordsize="0,32" path="m1838,1329l1838,1360e" filled="true" fillcolor="#000000" stroked="false">
                  <v:path arrowok="t"/>
                  <v:fill type="solid"/>
                </v:shape>
                <v:line style="position:absolute" from="1838,1329" to="1838,1360" stroked="true" strokeweight=".360824pt" strokecolor="#000000">
                  <v:stroke dashstyle="solid"/>
                </v:line>
                <v:shape style="position:absolute;left:2292;top:1328;width:2;height:32" id="docshape136" coordorigin="2292,1329" coordsize="0,32" path="m2292,1329l2292,1360e" filled="true" fillcolor="#000000" stroked="false">
                  <v:path arrowok="t"/>
                  <v:fill type="solid"/>
                </v:shape>
                <v:line style="position:absolute" from="2292,1329" to="2292,1360" stroked="true" strokeweight=".360824pt" strokecolor="#000000">
                  <v:stroke dashstyle="solid"/>
                </v:line>
                <v:shape style="position:absolute;left:0;top:1172;width:32;height:2" id="docshape137" coordorigin="0,1173" coordsize="32,0" path="m32,1173l0,1173e" filled="true" fillcolor="#000000" stroked="false">
                  <v:path arrowok="t"/>
                  <v:fill type="solid"/>
                </v:shape>
                <v:line style="position:absolute" from="32,1173" to="0,1173" stroked="true" strokeweight=".360824pt" strokecolor="#000000">
                  <v:stroke dashstyle="solid"/>
                </v:line>
                <v:shape style="position:absolute;left:0;top:912;width:32;height:2" id="docshape138" coordorigin="0,913" coordsize="32,0" path="m32,913l0,913e" filled="true" fillcolor="#000000" stroked="false">
                  <v:path arrowok="t"/>
                  <v:fill type="solid"/>
                </v:shape>
                <v:line style="position:absolute" from="32,913" to="0,913" stroked="true" strokeweight=".360824pt" strokecolor="#000000">
                  <v:stroke dashstyle="solid"/>
                </v:line>
                <v:shape style="position:absolute;left:0;top:653;width:32;height:2" id="docshape139" coordorigin="0,653" coordsize="32,0" path="m32,653l0,653e" filled="true" fillcolor="#000000" stroked="false">
                  <v:path arrowok="t"/>
                  <v:fill type="solid"/>
                </v:shape>
                <v:line style="position:absolute" from="32,653" to="0,653" stroked="true" strokeweight=".360824pt" strokecolor="#000000">
                  <v:stroke dashstyle="solid"/>
                </v:line>
                <v:shape style="position:absolute;left:0;top:393;width:32;height:2" id="docshape140" coordorigin="0,393" coordsize="32,0" path="m32,393l0,393e" filled="true" fillcolor="#000000" stroked="false">
                  <v:path arrowok="t"/>
                  <v:fill type="solid"/>
                </v:shape>
                <v:line style="position:absolute" from="32,393" to="0,393" stroked="true" strokeweight=".360824pt" strokecolor="#000000">
                  <v:stroke dashstyle="solid"/>
                </v:line>
                <v:shape style="position:absolute;left:0;top:133;width:32;height:2" id="docshape141" coordorigin="0,134" coordsize="32,0" path="m32,134l0,134e" filled="true" fillcolor="#000000" stroked="false">
                  <v:path arrowok="t"/>
                  <v:fill type="solid"/>
                </v:shape>
                <v:line style="position:absolute" from="32,134" to="0,134" stroked="true" strokeweight=".360824pt" strokecolor="#000000">
                  <v:stroke dashstyle="solid"/>
                </v:line>
                <v:shape style="position:absolute;left:67;top:57;width:2225;height:809" id="docshape142" coordorigin="68,57" coordsize="2225,809" path="m68,866l113,644,159,523,204,449,249,394,340,329,431,285,522,252,567,235,613,221,658,212,703,202,749,189,794,180,840,171,885,162,930,155,976,148,1021,145,1067,138,1112,132,1157,127,1203,123,1248,118,1293,112,1339,109,1384,107,1430,105,1475,101,1520,99,1566,95,1611,90,1657,86,1702,84,1747,82,1793,80,1838,79,1884,77,1929,74,1974,72,2020,68,2065,65,2111,63,2156,62,2201,60,2247,59,2292,57e" filled="false" stroked="true" strokeweight=".676545pt" strokecolor="#d55e00">
                  <v:path arrowok="t"/>
                  <v:stroke dashstyle="solid"/>
                </v:shape>
                <v:shape style="position:absolute;left:67;top:57;width:2225;height:821" id="docshape143" coordorigin="68,57" coordsize="2225,821" path="m68,878l113,653,159,537,204,460,249,408,340,341,386,310,431,289,476,267,522,253,613,225,703,205,749,196,794,183,840,176,885,167,930,157,976,149,1021,142,1067,137,1112,132,1157,124,1203,119,1248,114,1293,108,1339,104,1384,97,1430,95,1475,93,1520,91,1566,88,1611,85,1657,84,1702,81,1747,79,1793,76,1838,75,1884,74,1929,71,1974,70,2020,68,2065,66,2111,64,2156,60,2201,59,2247,58,2292,57e" filled="false" stroked="true" strokeweight=".676545pt" strokecolor="#009e73">
                  <v:path arrowok="t"/>
                  <v:stroke dashstyle="longdash"/>
                </v:shape>
                <v:shape style="position:absolute;left:67;top:98;width:2225;height:964" id="docshape144" coordorigin="68,99" coordsize="2225,964" path="m68,1063l113,801,159,665,204,582,249,521,295,470,340,430,431,370,522,332,567,311,613,294,658,274,703,265,749,252,794,243,840,235,885,226,930,218,976,211,1021,204,1067,197,1112,189,1157,184,1203,178,1248,172,1293,168,1339,162,1384,159,1430,154,1475,149,1520,144,1566,141,1611,138,1657,135,1702,132,1747,129,1793,124,1838,122,1884,120,1929,118,1974,116,2020,113,2065,111,2111,109,2156,107,2201,104,2247,101,2292,99e" filled="false" stroked="true" strokeweight=".676545pt" strokecolor="#0072b2">
                  <v:path arrowok="t"/>
                  <v:stroke dashstyle="longdashdot"/>
                </v:shape>
                <v:shape style="position:absolute;left:161;top:514;width:2131;height:814" id="docshape145" coordorigin="161,515" coordsize="2131,814" path="m161,1329l204,1249,249,1183,295,1121,340,1066,386,1024,431,979,476,950,522,923,567,899,613,879,658,857,703,835,749,815,794,797,840,784,885,768,930,751,976,739,1021,721,1067,706,1112,699,1157,685,1203,676,1248,669,1293,659,1339,650,1384,639,1430,631,1475,621,1520,616,1566,609,1611,601,1657,593,1702,583,1747,577,1793,571,1838,567,1929,552,2020,540,2065,535,2111,530,2156,526,2201,521,2247,518,2292,515e" filled="false" stroked="true" strokeweight=".676545pt" strokecolor="#cc79a7">
                  <v:path arrowok="t"/>
                  <v:stroke dashstyle="dash"/>
                </v:shape>
                <v:shape style="position:absolute;left:31;top:3;width:2261;height:1325" id="docshape146" coordorigin="32,4" coordsize="2261,1325" path="m32,1329l32,4m2292,1329l2292,4m32,1329l2292,1329m32,4l2292,4e" filled="false" stroked="true" strokeweight=".360824pt" strokecolor="#000000">
                  <v:path arrowok="t"/>
                  <v:stroke dashstyle="solid"/>
                </v:shape>
                <v:shape style="position:absolute;left:1495;top:717;width:752;height:567" id="docshape147" coordorigin="1495,717" coordsize="752,567" path="m2241,717l1502,717,1495,723,1495,1277,1502,1283,1514,1283,2241,1283,2247,1277,2247,723,2241,717xe" filled="true" fillcolor="#ffffff" stroked="false">
                  <v:path arrowok="t"/>
                  <v:fill opacity="52428f" type="solid"/>
                </v:shape>
                <v:shape style="position:absolute;left:1495;top:717;width:752;height:567" id="docshape148" coordorigin="1495,717" coordsize="752,567" path="m1514,1283l2229,1283,2241,1283,2247,1277,2247,1265,2247,735,2247,723,2241,717,2229,717,1514,717,1502,717,1495,723,1495,735,1495,1265,1495,1277,1502,1283,1514,1283xe" filled="false" stroked="true" strokeweight=".45103pt" strokecolor="#cccccc">
                  <v:path arrowok="t"/>
                  <v:stroke dashstyle="solid"/>
                </v:shape>
                <v:line style="position:absolute" from="1532,786" to="1712,786" stroked="true" strokeweight=".676545pt" strokecolor="#d55e00">
                  <v:stroke dashstyle="solid"/>
                </v:line>
                <v:line style="position:absolute" from="1532,921" to="1712,921" stroked="true" strokeweight=".676545pt" strokecolor="#009e73">
                  <v:stroke dashstyle="longdash"/>
                </v:line>
                <v:line style="position:absolute" from="1532,1056" to="1712,1056" stroked="true" strokeweight=".676545pt" strokecolor="#0072b2">
                  <v:stroke dashstyle="longdashdot"/>
                </v:line>
                <v:line style="position:absolute" from="1532,1190" to="1712,1190" stroked="true" strokeweight=".676545pt" strokecolor="#cc79a7">
                  <v:stroke dashstyle="dash"/>
                </v:line>
                <v:shape style="position:absolute;left:0;top:0;width:2299;height:1361" type="#_x0000_t202" id="docshape149" filled="false" stroked="false">
                  <v:textbox inset="0,0,0,0">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99"/>
                          <w:rPr>
                            <w:rFonts w:ascii="Cambria"/>
                            <w:sz w:val="9"/>
                          </w:rPr>
                        </w:pPr>
                      </w:p>
                      <w:p>
                        <w:pPr>
                          <w:spacing w:line="307" w:lineRule="auto" w:before="0"/>
                          <w:ind w:left="1784" w:right="139" w:firstLine="0"/>
                          <w:jc w:val="lef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p>
                        <w:pPr>
                          <w:spacing w:line="307" w:lineRule="auto" w:before="0"/>
                          <w:ind w:left="1784" w:right="84" w:firstLine="0"/>
                          <w:jc w:val="left"/>
                          <w:rPr>
                            <w:rFonts w:ascii="Cambria"/>
                            <w:sz w:val="9"/>
                          </w:rPr>
                        </w:pPr>
                        <w:r>
                          <w:rPr>
                            <w:rFonts w:ascii="Cambria"/>
                            <w:w w:val="105"/>
                            <w:sz w:val="9"/>
                          </w:rPr>
                          <w:t>Fixed</w:t>
                        </w:r>
                        <w:r>
                          <w:rPr>
                            <w:rFonts w:ascii="Cambria"/>
                            <w:spacing w:val="-6"/>
                            <w:w w:val="105"/>
                            <w:sz w:val="9"/>
                          </w:rPr>
                          <w:t> </w:t>
                        </w:r>
                        <w:r>
                          <w:rPr>
                            <w:rFonts w:ascii="Cambria"/>
                            <w:w w:val="105"/>
                            <w:sz w:val="9"/>
                          </w:rPr>
                          <w:t>DPR</w:t>
                        </w:r>
                        <w:r>
                          <w:rPr>
                            <w:rFonts w:ascii="Cambria"/>
                            <w:spacing w:val="40"/>
                            <w:w w:val="105"/>
                            <w:sz w:val="9"/>
                          </w:rPr>
                          <w:t> </w:t>
                        </w:r>
                        <w:r>
                          <w:rPr>
                            <w:rFonts w:ascii="Cambria"/>
                            <w:spacing w:val="-4"/>
                            <w:w w:val="105"/>
                            <w:sz w:val="9"/>
                          </w:rPr>
                          <w:t>BM25</w:t>
                        </w:r>
                      </w:p>
                    </w:txbxContent>
                  </v:textbox>
                  <w10:wrap type="none"/>
                </v:shape>
              </v:group>
            </w:pict>
          </mc:Fallback>
        </mc:AlternateContent>
      </w:r>
      <w:r>
        <w:rPr>
          <w:rFonts w:ascii="Cambria"/>
        </w:rPr>
      </w:r>
    </w:p>
    <w:p>
      <w:pPr>
        <w:tabs>
          <w:tab w:pos="876" w:val="left" w:leader="none"/>
          <w:tab w:pos="1330" w:val="left" w:leader="none"/>
          <w:tab w:pos="1784" w:val="left" w:leader="none"/>
          <w:tab w:pos="2238" w:val="left" w:leader="none"/>
        </w:tabs>
        <w:spacing w:before="0"/>
        <w:ind w:left="423" w:right="0" w:firstLine="0"/>
        <w:jc w:val="left"/>
        <w:rPr>
          <w:rFonts w:ascii="Cambria"/>
          <w:sz w:val="9"/>
        </w:rPr>
      </w:pPr>
      <w:r>
        <w:rPr>
          <w:rFonts w:ascii="Cambria"/>
          <w:spacing w:val="-5"/>
          <w:sz w:val="9"/>
        </w:rPr>
        <w:t>10</w:t>
      </w:r>
      <w:r>
        <w:rPr>
          <w:rFonts w:ascii="Cambria"/>
          <w:sz w:val="9"/>
        </w:rPr>
        <w:tab/>
      </w:r>
      <w:r>
        <w:rPr>
          <w:rFonts w:ascii="Cambria"/>
          <w:spacing w:val="-5"/>
          <w:sz w:val="9"/>
        </w:rPr>
        <w:t>20</w:t>
      </w:r>
      <w:r>
        <w:rPr>
          <w:rFonts w:ascii="Cambria"/>
          <w:sz w:val="9"/>
        </w:rPr>
        <w:tab/>
      </w:r>
      <w:r>
        <w:rPr>
          <w:rFonts w:ascii="Cambria"/>
          <w:spacing w:val="-5"/>
          <w:sz w:val="9"/>
        </w:rPr>
        <w:t>30</w:t>
      </w:r>
      <w:r>
        <w:rPr>
          <w:rFonts w:ascii="Cambria"/>
          <w:sz w:val="9"/>
        </w:rPr>
        <w:tab/>
      </w:r>
      <w:r>
        <w:rPr>
          <w:rFonts w:ascii="Cambria"/>
          <w:spacing w:val="-5"/>
          <w:sz w:val="9"/>
        </w:rPr>
        <w:t>40</w:t>
      </w:r>
      <w:r>
        <w:rPr>
          <w:rFonts w:ascii="Cambria"/>
          <w:sz w:val="9"/>
        </w:rPr>
        <w:tab/>
      </w:r>
      <w:r>
        <w:rPr>
          <w:rFonts w:ascii="Cambria"/>
          <w:spacing w:val="-11"/>
          <w:sz w:val="9"/>
        </w:rPr>
        <w:t>50</w:t>
      </w:r>
    </w:p>
    <w:p>
      <w:pPr>
        <w:spacing w:line="110" w:lineRule="exact" w:before="8"/>
        <w:ind w:left="737" w:right="0" w:firstLine="0"/>
        <w:jc w:val="left"/>
        <w:rPr>
          <w:rFonts w:ascii="Cambria"/>
          <w:sz w:val="10"/>
        </w:rPr>
      </w:pPr>
      <w:r>
        <w:rPr>
          <w:rFonts w:ascii="Cambria"/>
          <w:w w:val="110"/>
          <w:sz w:val="10"/>
        </w:rPr>
        <w:t>K</w:t>
      </w:r>
      <w:r>
        <w:rPr>
          <w:rFonts w:ascii="Cambria"/>
          <w:spacing w:val="2"/>
          <w:w w:val="110"/>
          <w:sz w:val="10"/>
        </w:rPr>
        <w:t> </w:t>
      </w:r>
      <w:r>
        <w:rPr>
          <w:rFonts w:ascii="Cambria"/>
          <w:w w:val="110"/>
          <w:sz w:val="10"/>
        </w:rPr>
        <w:t>Retrieved</w:t>
      </w:r>
      <w:r>
        <w:rPr>
          <w:rFonts w:ascii="Cambria"/>
          <w:spacing w:val="2"/>
          <w:w w:val="110"/>
          <w:sz w:val="10"/>
        </w:rPr>
        <w:t> </w:t>
      </w:r>
      <w:r>
        <w:rPr>
          <w:rFonts w:ascii="Cambria"/>
          <w:spacing w:val="-4"/>
          <w:w w:val="110"/>
          <w:sz w:val="10"/>
        </w:rPr>
        <w:t>Docs</w:t>
      </w:r>
    </w:p>
    <w:p>
      <w:pPr>
        <w:spacing w:line="240" w:lineRule="auto" w:before="0"/>
        <w:rPr>
          <w:rFonts w:ascii="Cambria"/>
          <w:sz w:val="9"/>
        </w:rPr>
      </w:pPr>
      <w:r>
        <w:rPr/>
        <w:br w:type="column"/>
      </w:r>
      <w:r>
        <w:rPr>
          <w:rFonts w:ascii="Cambria"/>
          <w:sz w:val="9"/>
        </w:rPr>
      </w:r>
    </w:p>
    <w:p>
      <w:pPr>
        <w:pStyle w:val="BodyText"/>
        <w:spacing w:before="9"/>
        <w:rPr>
          <w:rFonts w:ascii="Cambria"/>
          <w:sz w:val="9"/>
        </w:rPr>
      </w:pPr>
    </w:p>
    <w:p>
      <w:pPr>
        <w:spacing w:before="1"/>
        <w:ind w:left="146" w:right="0" w:firstLine="0"/>
        <w:jc w:val="left"/>
        <w:rPr>
          <w:rFonts w:ascii="Cambria"/>
          <w:sz w:val="9"/>
        </w:rPr>
      </w:pPr>
      <w:r>
        <w:rPr>
          <w:rFonts w:ascii="Cambria"/>
          <w:spacing w:val="-5"/>
          <w:w w:val="90"/>
          <w:sz w:val="9"/>
        </w:rPr>
        <w:t>56</w:t>
      </w:r>
    </w:p>
    <w:p>
      <w:pPr>
        <w:pStyle w:val="BodyText"/>
        <w:spacing w:before="34"/>
        <w:rPr>
          <w:rFonts w:ascii="Cambria"/>
          <w:sz w:val="9"/>
        </w:rPr>
      </w:pPr>
    </w:p>
    <w:p>
      <w:pPr>
        <w:spacing w:before="0"/>
        <w:ind w:left="146" w:right="0" w:firstLine="0"/>
        <w:jc w:val="left"/>
        <w:rPr>
          <w:rFonts w:ascii="Cambria"/>
          <w:sz w:val="9"/>
        </w:rPr>
      </w:pPr>
      <w:r>
        <w:rPr>
          <w:rFonts w:ascii="Cambria"/>
          <w:sz w:val="9"/>
        </w:rPr>
        <mc:AlternateContent>
          <mc:Choice Requires="wps">
            <w:drawing>
              <wp:anchor distT="0" distB="0" distL="0" distR="0" allowOverlap="1" layoutInCell="1" locked="0" behindDoc="0" simplePos="0" relativeHeight="15759872">
                <wp:simplePos x="0" y="0"/>
                <wp:positionH relativeFrom="page">
                  <wp:posOffset>4718938</wp:posOffset>
                </wp:positionH>
                <wp:positionV relativeFrom="paragraph">
                  <wp:posOffset>-200948</wp:posOffset>
                </wp:positionV>
                <wp:extent cx="109855" cy="72580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09855" cy="725805"/>
                        </a:xfrm>
                        <a:prstGeom prst="rect">
                          <a:avLst/>
                        </a:prstGeom>
                      </wps:spPr>
                      <wps:txbx>
                        <w:txbxContent>
                          <w:p>
                            <w:pPr>
                              <w:spacing w:before="26"/>
                              <w:ind w:left="20" w:right="0" w:firstLine="0"/>
                              <w:jc w:val="left"/>
                              <w:rPr>
                                <w:rFonts w:ascii="Cambria"/>
                                <w:sz w:val="10"/>
                              </w:rPr>
                            </w:pPr>
                            <w:r>
                              <w:rPr>
                                <w:rFonts w:ascii="Cambria"/>
                                <w:spacing w:val="-2"/>
                                <w:w w:val="115"/>
                                <w:sz w:val="10"/>
                              </w:rPr>
                              <w:t>Bleu-1</w:t>
                            </w:r>
                            <w:r>
                              <w:rPr>
                                <w:rFonts w:ascii="Cambria"/>
                                <w:spacing w:val="2"/>
                                <w:w w:val="115"/>
                                <w:sz w:val="10"/>
                              </w:rPr>
                              <w:t> </w:t>
                            </w:r>
                            <w:r>
                              <w:rPr>
                                <w:rFonts w:ascii="Cambria"/>
                                <w:spacing w:val="-2"/>
                                <w:w w:val="115"/>
                                <w:sz w:val="10"/>
                              </w:rPr>
                              <w:t>/</w:t>
                            </w:r>
                            <w:r>
                              <w:rPr>
                                <w:rFonts w:ascii="Cambria"/>
                                <w:spacing w:val="3"/>
                                <w:w w:val="115"/>
                                <w:sz w:val="10"/>
                              </w:rPr>
                              <w:t> </w:t>
                            </w:r>
                            <w:r>
                              <w:rPr>
                                <w:rFonts w:ascii="Cambria"/>
                                <w:spacing w:val="-2"/>
                                <w:w w:val="115"/>
                                <w:sz w:val="10"/>
                              </w:rPr>
                              <w:t>Rouge-L</w:t>
                            </w:r>
                            <w:r>
                              <w:rPr>
                                <w:rFonts w:ascii="Cambria"/>
                                <w:spacing w:val="3"/>
                                <w:w w:val="115"/>
                                <w:sz w:val="10"/>
                              </w:rPr>
                              <w:t> </w:t>
                            </w:r>
                            <w:r>
                              <w:rPr>
                                <w:rFonts w:ascii="Cambria"/>
                                <w:spacing w:val="-2"/>
                                <w:w w:val="115"/>
                                <w:sz w:val="10"/>
                              </w:rPr>
                              <w:t>score</w:t>
                            </w:r>
                          </w:p>
                        </w:txbxContent>
                      </wps:txbx>
                      <wps:bodyPr wrap="square" lIns="0" tIns="0" rIns="0" bIns="0" rtlCol="0" vert="vert270">
                        <a:noAutofit/>
                      </wps:bodyPr>
                    </wps:wsp>
                  </a:graphicData>
                </a:graphic>
              </wp:anchor>
            </w:drawing>
          </mc:Choice>
          <mc:Fallback>
            <w:pict>
              <v:shape style="position:absolute;margin-left:371.569946pt;margin-top:-15.822713pt;width:8.65pt;height:57.15pt;mso-position-horizontal-relative:page;mso-position-vertical-relative:paragraph;z-index:15759872" type="#_x0000_t202" id="docshape150" filled="false" stroked="false">
                <v:textbox inset="0,0,0,0" style="layout-flow:vertical;mso-layout-flow-alt:bottom-to-top">
                  <w:txbxContent>
                    <w:p>
                      <w:pPr>
                        <w:spacing w:before="26"/>
                        <w:ind w:left="20" w:right="0" w:firstLine="0"/>
                        <w:jc w:val="left"/>
                        <w:rPr>
                          <w:rFonts w:ascii="Cambria"/>
                          <w:sz w:val="10"/>
                        </w:rPr>
                      </w:pPr>
                      <w:r>
                        <w:rPr>
                          <w:rFonts w:ascii="Cambria"/>
                          <w:spacing w:val="-2"/>
                          <w:w w:val="115"/>
                          <w:sz w:val="10"/>
                        </w:rPr>
                        <w:t>Bleu-1</w:t>
                      </w:r>
                      <w:r>
                        <w:rPr>
                          <w:rFonts w:ascii="Cambria"/>
                          <w:spacing w:val="2"/>
                          <w:w w:val="115"/>
                          <w:sz w:val="10"/>
                        </w:rPr>
                        <w:t> </w:t>
                      </w:r>
                      <w:r>
                        <w:rPr>
                          <w:rFonts w:ascii="Cambria"/>
                          <w:spacing w:val="-2"/>
                          <w:w w:val="115"/>
                          <w:sz w:val="10"/>
                        </w:rPr>
                        <w:t>/</w:t>
                      </w:r>
                      <w:r>
                        <w:rPr>
                          <w:rFonts w:ascii="Cambria"/>
                          <w:spacing w:val="3"/>
                          <w:w w:val="115"/>
                          <w:sz w:val="10"/>
                        </w:rPr>
                        <w:t> </w:t>
                      </w:r>
                      <w:r>
                        <w:rPr>
                          <w:rFonts w:ascii="Cambria"/>
                          <w:spacing w:val="-2"/>
                          <w:w w:val="115"/>
                          <w:sz w:val="10"/>
                        </w:rPr>
                        <w:t>Rouge-L</w:t>
                      </w:r>
                      <w:r>
                        <w:rPr>
                          <w:rFonts w:ascii="Cambria"/>
                          <w:spacing w:val="3"/>
                          <w:w w:val="115"/>
                          <w:sz w:val="10"/>
                        </w:rPr>
                        <w:t> </w:t>
                      </w:r>
                      <w:r>
                        <w:rPr>
                          <w:rFonts w:ascii="Cambria"/>
                          <w:spacing w:val="-2"/>
                          <w:w w:val="115"/>
                          <w:sz w:val="10"/>
                        </w:rPr>
                        <w:t>score</w:t>
                      </w:r>
                    </w:p>
                  </w:txbxContent>
                </v:textbox>
                <w10:wrap type="none"/>
              </v:shape>
            </w:pict>
          </mc:Fallback>
        </mc:AlternateContent>
      </w:r>
      <w:r>
        <w:rPr>
          <w:rFonts w:ascii="Cambria"/>
          <w:spacing w:val="-5"/>
          <w:w w:val="90"/>
          <w:sz w:val="9"/>
        </w:rPr>
        <w:t>54</w:t>
      </w:r>
    </w:p>
    <w:p>
      <w:pPr>
        <w:pStyle w:val="BodyText"/>
        <w:spacing w:before="35"/>
        <w:rPr>
          <w:rFonts w:ascii="Cambria"/>
          <w:sz w:val="9"/>
        </w:rPr>
      </w:pPr>
    </w:p>
    <w:p>
      <w:pPr>
        <w:spacing w:before="0"/>
        <w:ind w:left="146" w:right="0" w:firstLine="0"/>
        <w:jc w:val="left"/>
        <w:rPr>
          <w:rFonts w:ascii="Cambria"/>
          <w:sz w:val="9"/>
        </w:rPr>
      </w:pPr>
      <w:r>
        <w:rPr>
          <w:rFonts w:ascii="Cambria"/>
          <w:spacing w:val="-5"/>
          <w:w w:val="90"/>
          <w:sz w:val="9"/>
        </w:rPr>
        <w:t>52</w:t>
      </w:r>
    </w:p>
    <w:p>
      <w:pPr>
        <w:pStyle w:val="BodyText"/>
        <w:spacing w:before="34"/>
        <w:rPr>
          <w:rFonts w:ascii="Cambria"/>
          <w:sz w:val="9"/>
        </w:rPr>
      </w:pPr>
    </w:p>
    <w:p>
      <w:pPr>
        <w:spacing w:before="0"/>
        <w:ind w:left="146" w:right="0" w:firstLine="0"/>
        <w:jc w:val="left"/>
        <w:rPr>
          <w:rFonts w:ascii="Cambria"/>
          <w:sz w:val="9"/>
        </w:rPr>
      </w:pPr>
      <w:r>
        <w:rPr>
          <w:rFonts w:ascii="Cambria"/>
          <w:spacing w:val="-5"/>
          <w:w w:val="90"/>
          <w:sz w:val="9"/>
        </w:rPr>
        <w:t>50</w:t>
      </w:r>
    </w:p>
    <w:p>
      <w:pPr>
        <w:pStyle w:val="BodyText"/>
        <w:spacing w:before="35"/>
        <w:rPr>
          <w:rFonts w:ascii="Cambria"/>
          <w:sz w:val="9"/>
        </w:rPr>
      </w:pPr>
    </w:p>
    <w:p>
      <w:pPr>
        <w:spacing w:before="0"/>
        <w:ind w:left="146" w:right="0" w:firstLine="0"/>
        <w:jc w:val="left"/>
        <w:rPr>
          <w:rFonts w:ascii="Cambria"/>
          <w:sz w:val="9"/>
        </w:rPr>
      </w:pPr>
      <w:r>
        <w:rPr>
          <w:rFonts w:ascii="Cambria"/>
          <w:spacing w:val="-5"/>
          <w:w w:val="90"/>
          <w:sz w:val="9"/>
        </w:rPr>
        <w:t>48</w:t>
      </w:r>
    </w:p>
    <w:p>
      <w:pPr>
        <w:spacing w:line="240" w:lineRule="auto" w:before="6"/>
        <w:rPr>
          <w:rFonts w:ascii="Cambria"/>
          <w:sz w:val="4"/>
        </w:rPr>
      </w:pPr>
      <w:r>
        <w:rPr/>
        <w:br w:type="column"/>
      </w:r>
      <w:r>
        <w:rPr>
          <w:rFonts w:ascii="Cambria"/>
          <w:sz w:val="4"/>
        </w:rPr>
      </w:r>
    </w:p>
    <w:p>
      <w:pPr>
        <w:pStyle w:val="BodyText"/>
        <w:ind w:left="-13"/>
        <w:rPr>
          <w:rFonts w:ascii="Cambria"/>
        </w:rPr>
      </w:pPr>
      <w:r>
        <w:rPr>
          <w:rFonts w:ascii="Cambria"/>
        </w:rPr>
        <mc:AlternateContent>
          <mc:Choice Requires="wps">
            <w:drawing>
              <wp:inline distT="0" distB="0" distL="0" distR="0">
                <wp:extent cx="1459865" cy="864235"/>
                <wp:effectExtent l="9525" t="0" r="0" b="2540"/>
                <wp:docPr id="240" name="Group 240"/>
                <wp:cNvGraphicFramePr>
                  <a:graphicFrameLocks/>
                </wp:cNvGraphicFramePr>
                <a:graphic>
                  <a:graphicData uri="http://schemas.microsoft.com/office/word/2010/wordprocessingGroup">
                    <wpg:wgp>
                      <wpg:cNvPr id="240" name="Group 240"/>
                      <wpg:cNvGrpSpPr/>
                      <wpg:grpSpPr>
                        <a:xfrm>
                          <a:off x="0" y="0"/>
                          <a:ext cx="1459865" cy="864235"/>
                          <a:chExt cx="1459865" cy="864235"/>
                        </a:xfrm>
                      </wpg:grpSpPr>
                      <wps:wsp>
                        <wps:cNvPr id="241" name="Graphic 241"/>
                        <wps:cNvSpPr/>
                        <wps:spPr>
                          <a:xfrm>
                            <a:off x="302526"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42" name="Graphic 242"/>
                        <wps:cNvSpPr/>
                        <wps:spPr>
                          <a:xfrm>
                            <a:off x="302526"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43" name="Graphic 243"/>
                        <wps:cNvSpPr/>
                        <wps:spPr>
                          <a:xfrm>
                            <a:off x="590769"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44" name="Graphic 244"/>
                        <wps:cNvSpPr/>
                        <wps:spPr>
                          <a:xfrm>
                            <a:off x="590769"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45" name="Graphic 245"/>
                        <wps:cNvSpPr/>
                        <wps:spPr>
                          <a:xfrm>
                            <a:off x="879012"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46" name="Graphic 246"/>
                        <wps:cNvSpPr/>
                        <wps:spPr>
                          <a:xfrm>
                            <a:off x="879012"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47" name="Graphic 247"/>
                        <wps:cNvSpPr/>
                        <wps:spPr>
                          <a:xfrm>
                            <a:off x="1167255"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48" name="Graphic 248"/>
                        <wps:cNvSpPr/>
                        <wps:spPr>
                          <a:xfrm>
                            <a:off x="1167255"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49" name="Graphic 249"/>
                        <wps:cNvSpPr/>
                        <wps:spPr>
                          <a:xfrm>
                            <a:off x="1455498"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50" name="Graphic 250"/>
                        <wps:cNvSpPr/>
                        <wps:spPr>
                          <a:xfrm>
                            <a:off x="1455498"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51" name="Graphic 251"/>
                        <wps:cNvSpPr/>
                        <wps:spPr>
                          <a:xfrm>
                            <a:off x="0" y="763892"/>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52" name="Graphic 252"/>
                        <wps:cNvSpPr/>
                        <wps:spPr>
                          <a:xfrm>
                            <a:off x="0" y="763892"/>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53" name="Graphic 253"/>
                        <wps:cNvSpPr/>
                        <wps:spPr>
                          <a:xfrm>
                            <a:off x="0" y="607920"/>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54" name="Graphic 254"/>
                        <wps:cNvSpPr/>
                        <wps:spPr>
                          <a:xfrm>
                            <a:off x="0" y="607920"/>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55" name="Graphic 255"/>
                        <wps:cNvSpPr/>
                        <wps:spPr>
                          <a:xfrm>
                            <a:off x="0" y="451949"/>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56" name="Graphic 256"/>
                        <wps:cNvSpPr/>
                        <wps:spPr>
                          <a:xfrm>
                            <a:off x="0" y="451949"/>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57" name="Graphic 257"/>
                        <wps:cNvSpPr/>
                        <wps:spPr>
                          <a:xfrm>
                            <a:off x="0" y="295976"/>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58" name="Graphic 258"/>
                        <wps:cNvSpPr/>
                        <wps:spPr>
                          <a:xfrm>
                            <a:off x="0" y="295976"/>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59" name="Graphic 259"/>
                        <wps:cNvSpPr/>
                        <wps:spPr>
                          <a:xfrm>
                            <a:off x="0" y="140005"/>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260" name="Graphic 260"/>
                        <wps:cNvSpPr/>
                        <wps:spPr>
                          <a:xfrm>
                            <a:off x="0" y="140005"/>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261" name="Graphic 261"/>
                        <wps:cNvSpPr/>
                        <wps:spPr>
                          <a:xfrm>
                            <a:off x="71932" y="113606"/>
                            <a:ext cx="1383665" cy="123825"/>
                          </a:xfrm>
                          <a:custGeom>
                            <a:avLst/>
                            <a:gdLst/>
                            <a:ahLst/>
                            <a:cxnLst/>
                            <a:rect l="l" t="t" r="r" b="b"/>
                            <a:pathLst>
                              <a:path w="1383665" h="123825">
                                <a:moveTo>
                                  <a:pt x="0" y="123545"/>
                                </a:moveTo>
                                <a:lnTo>
                                  <a:pt x="28824" y="82150"/>
                                </a:lnTo>
                                <a:lnTo>
                                  <a:pt x="57648" y="42159"/>
                                </a:lnTo>
                                <a:lnTo>
                                  <a:pt x="144121" y="13140"/>
                                </a:lnTo>
                                <a:lnTo>
                                  <a:pt x="230594" y="9732"/>
                                </a:lnTo>
                                <a:lnTo>
                                  <a:pt x="374715" y="4819"/>
                                </a:lnTo>
                                <a:lnTo>
                                  <a:pt x="518837" y="0"/>
                                </a:lnTo>
                                <a:lnTo>
                                  <a:pt x="662958" y="0"/>
                                </a:lnTo>
                                <a:lnTo>
                                  <a:pt x="807080" y="3158"/>
                                </a:lnTo>
                                <a:lnTo>
                                  <a:pt x="1095323" y="2238"/>
                                </a:lnTo>
                                <a:lnTo>
                                  <a:pt x="1383566" y="4172"/>
                                </a:lnTo>
                              </a:path>
                            </a:pathLst>
                          </a:custGeom>
                          <a:ln w="8592">
                            <a:solidFill>
                              <a:srgbClr val="D55E00"/>
                            </a:solidFill>
                            <a:prstDash val="solid"/>
                          </a:ln>
                        </wps:spPr>
                        <wps:bodyPr wrap="square" lIns="0" tIns="0" rIns="0" bIns="0" rtlCol="0">
                          <a:prstTxWarp prst="textNoShape">
                            <a:avLst/>
                          </a:prstTxWarp>
                          <a:noAutofit/>
                        </wps:bodyPr>
                      </wps:wsp>
                      <wps:wsp>
                        <wps:cNvPr id="262" name="Graphic 262"/>
                        <wps:cNvSpPr/>
                        <wps:spPr>
                          <a:xfrm>
                            <a:off x="71932" y="603491"/>
                            <a:ext cx="1383665" cy="93345"/>
                          </a:xfrm>
                          <a:custGeom>
                            <a:avLst/>
                            <a:gdLst/>
                            <a:ahLst/>
                            <a:cxnLst/>
                            <a:rect l="l" t="t" r="r" b="b"/>
                            <a:pathLst>
                              <a:path w="1383665" h="93345">
                                <a:moveTo>
                                  <a:pt x="0" y="920"/>
                                </a:moveTo>
                                <a:lnTo>
                                  <a:pt x="28824" y="11775"/>
                                </a:lnTo>
                                <a:lnTo>
                                  <a:pt x="57648" y="0"/>
                                </a:lnTo>
                                <a:lnTo>
                                  <a:pt x="86472" y="24284"/>
                                </a:lnTo>
                                <a:lnTo>
                                  <a:pt x="144121" y="38509"/>
                                </a:lnTo>
                                <a:lnTo>
                                  <a:pt x="230594" y="51088"/>
                                </a:lnTo>
                                <a:lnTo>
                                  <a:pt x="374715" y="68526"/>
                                </a:lnTo>
                                <a:lnTo>
                                  <a:pt x="518837" y="73369"/>
                                </a:lnTo>
                                <a:lnTo>
                                  <a:pt x="662958" y="73369"/>
                                </a:lnTo>
                                <a:lnTo>
                                  <a:pt x="807080" y="73369"/>
                                </a:lnTo>
                                <a:lnTo>
                                  <a:pt x="1095323" y="79725"/>
                                </a:lnTo>
                                <a:lnTo>
                                  <a:pt x="1383566" y="93232"/>
                                </a:lnTo>
                              </a:path>
                            </a:pathLst>
                          </a:custGeom>
                          <a:ln w="8592">
                            <a:solidFill>
                              <a:srgbClr val="D55E00"/>
                            </a:solidFill>
                            <a:prstDash val="lgDashDot"/>
                          </a:ln>
                        </wps:spPr>
                        <wps:bodyPr wrap="square" lIns="0" tIns="0" rIns="0" bIns="0" rtlCol="0">
                          <a:prstTxWarp prst="textNoShape">
                            <a:avLst/>
                          </a:prstTxWarp>
                          <a:noAutofit/>
                        </wps:bodyPr>
                      </wps:wsp>
                      <wps:wsp>
                        <wps:cNvPr id="263" name="Graphic 263"/>
                        <wps:cNvSpPr/>
                        <wps:spPr>
                          <a:xfrm>
                            <a:off x="71932" y="40534"/>
                            <a:ext cx="1383665" cy="39370"/>
                          </a:xfrm>
                          <a:custGeom>
                            <a:avLst/>
                            <a:gdLst/>
                            <a:ahLst/>
                            <a:cxnLst/>
                            <a:rect l="l" t="t" r="r" b="b"/>
                            <a:pathLst>
                              <a:path w="1383665" h="39370">
                                <a:moveTo>
                                  <a:pt x="0" y="39117"/>
                                </a:moveTo>
                                <a:lnTo>
                                  <a:pt x="28824" y="23262"/>
                                </a:lnTo>
                                <a:lnTo>
                                  <a:pt x="57648" y="19215"/>
                                </a:lnTo>
                                <a:lnTo>
                                  <a:pt x="86472" y="11994"/>
                                </a:lnTo>
                                <a:lnTo>
                                  <a:pt x="144121" y="7322"/>
                                </a:lnTo>
                                <a:lnTo>
                                  <a:pt x="230594" y="4273"/>
                                </a:lnTo>
                                <a:lnTo>
                                  <a:pt x="374715" y="771"/>
                                </a:lnTo>
                                <a:lnTo>
                                  <a:pt x="518837" y="1832"/>
                                </a:lnTo>
                                <a:lnTo>
                                  <a:pt x="662958" y="0"/>
                                </a:lnTo>
                                <a:lnTo>
                                  <a:pt x="807080" y="85"/>
                                </a:lnTo>
                                <a:lnTo>
                                  <a:pt x="1095323" y="1996"/>
                                </a:lnTo>
                                <a:lnTo>
                                  <a:pt x="1383566" y="2658"/>
                                </a:lnTo>
                              </a:path>
                            </a:pathLst>
                          </a:custGeom>
                          <a:ln w="8592">
                            <a:solidFill>
                              <a:srgbClr val="009E73"/>
                            </a:solidFill>
                            <a:prstDash val="lgDash"/>
                          </a:ln>
                        </wps:spPr>
                        <wps:bodyPr wrap="square" lIns="0" tIns="0" rIns="0" bIns="0" rtlCol="0">
                          <a:prstTxWarp prst="textNoShape">
                            <a:avLst/>
                          </a:prstTxWarp>
                          <a:noAutofit/>
                        </wps:bodyPr>
                      </wps:wsp>
                      <wps:wsp>
                        <wps:cNvPr id="264" name="Graphic 264"/>
                        <wps:cNvSpPr/>
                        <wps:spPr>
                          <a:xfrm>
                            <a:off x="71932" y="755478"/>
                            <a:ext cx="1383665" cy="50165"/>
                          </a:xfrm>
                          <a:custGeom>
                            <a:avLst/>
                            <a:gdLst/>
                            <a:ahLst/>
                            <a:cxnLst/>
                            <a:rect l="l" t="t" r="r" b="b"/>
                            <a:pathLst>
                              <a:path w="1383665" h="50165">
                                <a:moveTo>
                                  <a:pt x="0" y="0"/>
                                </a:moveTo>
                                <a:lnTo>
                                  <a:pt x="28824" y="4546"/>
                                </a:lnTo>
                                <a:lnTo>
                                  <a:pt x="57648" y="14092"/>
                                </a:lnTo>
                                <a:lnTo>
                                  <a:pt x="86472" y="14177"/>
                                </a:lnTo>
                                <a:lnTo>
                                  <a:pt x="144121" y="18950"/>
                                </a:lnTo>
                                <a:lnTo>
                                  <a:pt x="230594" y="49911"/>
                                </a:lnTo>
                                <a:lnTo>
                                  <a:pt x="374715" y="29416"/>
                                </a:lnTo>
                                <a:lnTo>
                                  <a:pt x="518837" y="34095"/>
                                </a:lnTo>
                                <a:lnTo>
                                  <a:pt x="662958" y="34095"/>
                                </a:lnTo>
                                <a:lnTo>
                                  <a:pt x="807080" y="34508"/>
                                </a:lnTo>
                                <a:lnTo>
                                  <a:pt x="1095323" y="37409"/>
                                </a:lnTo>
                                <a:lnTo>
                                  <a:pt x="1383566" y="42814"/>
                                </a:lnTo>
                              </a:path>
                            </a:pathLst>
                          </a:custGeom>
                          <a:ln w="8592">
                            <a:solidFill>
                              <a:srgbClr val="009E73"/>
                            </a:solidFill>
                            <a:prstDash val="lgDash"/>
                          </a:ln>
                        </wps:spPr>
                        <wps:bodyPr wrap="square" lIns="0" tIns="0" rIns="0" bIns="0" rtlCol="0">
                          <a:prstTxWarp prst="textNoShape">
                            <a:avLst/>
                          </a:prstTxWarp>
                          <a:noAutofit/>
                        </wps:bodyPr>
                      </wps:wsp>
                      <wps:wsp>
                        <wps:cNvPr id="265" name="Graphic 265"/>
                        <wps:cNvSpPr/>
                        <wps:spPr>
                          <a:xfrm>
                            <a:off x="20048" y="2291"/>
                            <a:ext cx="1435735" cy="841375"/>
                          </a:xfrm>
                          <a:custGeom>
                            <a:avLst/>
                            <a:gdLst/>
                            <a:ahLst/>
                            <a:cxnLst/>
                            <a:rect l="l" t="t" r="r" b="b"/>
                            <a:pathLst>
                              <a:path w="1435735" h="841375">
                                <a:moveTo>
                                  <a:pt x="0" y="841340"/>
                                </a:moveTo>
                                <a:lnTo>
                                  <a:pt x="0" y="0"/>
                                </a:lnTo>
                              </a:path>
                              <a:path w="1435735" h="841375">
                                <a:moveTo>
                                  <a:pt x="1435450" y="841340"/>
                                </a:moveTo>
                                <a:lnTo>
                                  <a:pt x="1435450" y="0"/>
                                </a:lnTo>
                              </a:path>
                              <a:path w="1435735" h="841375">
                                <a:moveTo>
                                  <a:pt x="0" y="841340"/>
                                </a:moveTo>
                                <a:lnTo>
                                  <a:pt x="1435450" y="841340"/>
                                </a:lnTo>
                              </a:path>
                              <a:path w="1435735" h="841375">
                                <a:moveTo>
                                  <a:pt x="0" y="0"/>
                                </a:moveTo>
                                <a:lnTo>
                                  <a:pt x="1435450" y="0"/>
                                </a:lnTo>
                              </a:path>
                            </a:pathLst>
                          </a:custGeom>
                          <a:ln w="4582">
                            <a:solidFill>
                              <a:srgbClr val="000000"/>
                            </a:solidFill>
                            <a:prstDash val="solid"/>
                          </a:ln>
                        </wps:spPr>
                        <wps:bodyPr wrap="square" lIns="0" tIns="0" rIns="0" bIns="0" rtlCol="0">
                          <a:prstTxWarp prst="textNoShape">
                            <a:avLst/>
                          </a:prstTxWarp>
                          <a:noAutofit/>
                        </wps:bodyPr>
                      </wps:wsp>
                      <wps:wsp>
                        <wps:cNvPr id="266" name="Graphic 266"/>
                        <wps:cNvSpPr/>
                        <wps:spPr>
                          <a:xfrm>
                            <a:off x="876709" y="243241"/>
                            <a:ext cx="550545" cy="360045"/>
                          </a:xfrm>
                          <a:custGeom>
                            <a:avLst/>
                            <a:gdLst/>
                            <a:ahLst/>
                            <a:cxnLst/>
                            <a:rect l="l" t="t" r="r" b="b"/>
                            <a:pathLst>
                              <a:path w="550545" h="360045">
                                <a:moveTo>
                                  <a:pt x="11456" y="359440"/>
                                </a:moveTo>
                                <a:lnTo>
                                  <a:pt x="538692" y="359440"/>
                                </a:lnTo>
                                <a:lnTo>
                                  <a:pt x="546330" y="359440"/>
                                </a:lnTo>
                                <a:lnTo>
                                  <a:pt x="550148" y="355621"/>
                                </a:lnTo>
                                <a:lnTo>
                                  <a:pt x="550148" y="347984"/>
                                </a:lnTo>
                                <a:lnTo>
                                  <a:pt x="550148" y="11456"/>
                                </a:lnTo>
                                <a:lnTo>
                                  <a:pt x="550148" y="3818"/>
                                </a:lnTo>
                                <a:lnTo>
                                  <a:pt x="546330" y="0"/>
                                </a:lnTo>
                                <a:lnTo>
                                  <a:pt x="538692" y="0"/>
                                </a:lnTo>
                                <a:lnTo>
                                  <a:pt x="11456" y="0"/>
                                </a:lnTo>
                                <a:lnTo>
                                  <a:pt x="3818" y="0"/>
                                </a:lnTo>
                                <a:lnTo>
                                  <a:pt x="0" y="3818"/>
                                </a:lnTo>
                                <a:lnTo>
                                  <a:pt x="0" y="11456"/>
                                </a:lnTo>
                                <a:lnTo>
                                  <a:pt x="0" y="347984"/>
                                </a:lnTo>
                                <a:lnTo>
                                  <a:pt x="0" y="355621"/>
                                </a:lnTo>
                                <a:lnTo>
                                  <a:pt x="3818" y="359440"/>
                                </a:lnTo>
                                <a:lnTo>
                                  <a:pt x="11456" y="359440"/>
                                </a:lnTo>
                                <a:close/>
                              </a:path>
                            </a:pathLst>
                          </a:custGeom>
                          <a:ln w="5728">
                            <a:solidFill>
                              <a:srgbClr val="CCCCCC"/>
                            </a:solidFill>
                            <a:prstDash val="solid"/>
                          </a:ln>
                        </wps:spPr>
                        <wps:bodyPr wrap="square" lIns="0" tIns="0" rIns="0" bIns="0" rtlCol="0">
                          <a:prstTxWarp prst="textNoShape">
                            <a:avLst/>
                          </a:prstTxWarp>
                          <a:noAutofit/>
                        </wps:bodyPr>
                      </wps:wsp>
                      <wps:wsp>
                        <wps:cNvPr id="267" name="Graphic 267"/>
                        <wps:cNvSpPr/>
                        <wps:spPr>
                          <a:xfrm>
                            <a:off x="899621" y="286936"/>
                            <a:ext cx="114935" cy="1270"/>
                          </a:xfrm>
                          <a:custGeom>
                            <a:avLst/>
                            <a:gdLst/>
                            <a:ahLst/>
                            <a:cxnLst/>
                            <a:rect l="l" t="t" r="r" b="b"/>
                            <a:pathLst>
                              <a:path w="114935" h="0">
                                <a:moveTo>
                                  <a:pt x="0" y="0"/>
                                </a:moveTo>
                                <a:lnTo>
                                  <a:pt x="114561" y="0"/>
                                </a:lnTo>
                              </a:path>
                            </a:pathLst>
                          </a:custGeom>
                          <a:ln w="8592">
                            <a:solidFill>
                              <a:srgbClr val="D55E00"/>
                            </a:solidFill>
                            <a:prstDash val="solid"/>
                          </a:ln>
                        </wps:spPr>
                        <wps:bodyPr wrap="square" lIns="0" tIns="0" rIns="0" bIns="0" rtlCol="0">
                          <a:prstTxWarp prst="textNoShape">
                            <a:avLst/>
                          </a:prstTxWarp>
                          <a:noAutofit/>
                        </wps:bodyPr>
                      </wps:wsp>
                      <wps:wsp>
                        <wps:cNvPr id="268" name="Graphic 268"/>
                        <wps:cNvSpPr/>
                        <wps:spPr>
                          <a:xfrm>
                            <a:off x="899621" y="372500"/>
                            <a:ext cx="114935" cy="1270"/>
                          </a:xfrm>
                          <a:custGeom>
                            <a:avLst/>
                            <a:gdLst/>
                            <a:ahLst/>
                            <a:cxnLst/>
                            <a:rect l="l" t="t" r="r" b="b"/>
                            <a:pathLst>
                              <a:path w="114935" h="0">
                                <a:moveTo>
                                  <a:pt x="0" y="0"/>
                                </a:moveTo>
                                <a:lnTo>
                                  <a:pt x="114561" y="0"/>
                                </a:lnTo>
                              </a:path>
                            </a:pathLst>
                          </a:custGeom>
                          <a:ln w="8592">
                            <a:solidFill>
                              <a:srgbClr val="D55E00"/>
                            </a:solidFill>
                            <a:prstDash val="lgDashDot"/>
                          </a:ln>
                        </wps:spPr>
                        <wps:bodyPr wrap="square" lIns="0" tIns="0" rIns="0" bIns="0" rtlCol="0">
                          <a:prstTxWarp prst="textNoShape">
                            <a:avLst/>
                          </a:prstTxWarp>
                          <a:noAutofit/>
                        </wps:bodyPr>
                      </wps:wsp>
                      <wps:wsp>
                        <wps:cNvPr id="269" name="Graphic 269"/>
                        <wps:cNvSpPr/>
                        <wps:spPr>
                          <a:xfrm>
                            <a:off x="899621" y="458064"/>
                            <a:ext cx="114935" cy="1270"/>
                          </a:xfrm>
                          <a:custGeom>
                            <a:avLst/>
                            <a:gdLst/>
                            <a:ahLst/>
                            <a:cxnLst/>
                            <a:rect l="l" t="t" r="r" b="b"/>
                            <a:pathLst>
                              <a:path w="114935" h="0">
                                <a:moveTo>
                                  <a:pt x="0" y="0"/>
                                </a:moveTo>
                                <a:lnTo>
                                  <a:pt x="114561" y="0"/>
                                </a:lnTo>
                              </a:path>
                            </a:pathLst>
                          </a:custGeom>
                          <a:ln w="8592">
                            <a:solidFill>
                              <a:srgbClr val="009E73"/>
                            </a:solidFill>
                            <a:prstDash val="lgDash"/>
                          </a:ln>
                        </wps:spPr>
                        <wps:bodyPr wrap="square" lIns="0" tIns="0" rIns="0" bIns="0" rtlCol="0">
                          <a:prstTxWarp prst="textNoShape">
                            <a:avLst/>
                          </a:prstTxWarp>
                          <a:noAutofit/>
                        </wps:bodyPr>
                      </wps:wsp>
                      <wps:wsp>
                        <wps:cNvPr id="270" name="Graphic 270"/>
                        <wps:cNvSpPr/>
                        <wps:spPr>
                          <a:xfrm>
                            <a:off x="899621" y="543628"/>
                            <a:ext cx="114935" cy="1270"/>
                          </a:xfrm>
                          <a:custGeom>
                            <a:avLst/>
                            <a:gdLst/>
                            <a:ahLst/>
                            <a:cxnLst/>
                            <a:rect l="l" t="t" r="r" b="b"/>
                            <a:pathLst>
                              <a:path w="114935" h="0">
                                <a:moveTo>
                                  <a:pt x="0" y="0"/>
                                </a:moveTo>
                                <a:lnTo>
                                  <a:pt x="114561" y="0"/>
                                </a:lnTo>
                              </a:path>
                            </a:pathLst>
                          </a:custGeom>
                          <a:ln w="8592">
                            <a:solidFill>
                              <a:srgbClr val="009E73"/>
                            </a:solidFill>
                            <a:prstDash val="lgDash"/>
                          </a:ln>
                        </wps:spPr>
                        <wps:bodyPr wrap="square" lIns="0" tIns="0" rIns="0" bIns="0" rtlCol="0">
                          <a:prstTxWarp prst="textNoShape">
                            <a:avLst/>
                          </a:prstTxWarp>
                          <a:noAutofit/>
                        </wps:bodyPr>
                      </wps:wsp>
                      <wps:wsp>
                        <wps:cNvPr id="271" name="Textbox 271"/>
                        <wps:cNvSpPr txBox="1"/>
                        <wps:spPr>
                          <a:xfrm>
                            <a:off x="0" y="0"/>
                            <a:ext cx="1459865" cy="864235"/>
                          </a:xfrm>
                          <a:prstGeom prst="rect">
                            <a:avLst/>
                          </a:prstGeom>
                        </wps:spPr>
                        <wps:txbx>
                          <w:txbxContent>
                            <w:p>
                              <w:pPr>
                                <w:spacing w:line="240" w:lineRule="auto" w:before="0"/>
                                <w:rPr>
                                  <w:rFonts w:ascii="Cambria"/>
                                  <w:sz w:val="9"/>
                                </w:rPr>
                              </w:pPr>
                            </w:p>
                            <w:p>
                              <w:pPr>
                                <w:spacing w:line="240" w:lineRule="auto" w:before="0"/>
                                <w:rPr>
                                  <w:rFonts w:ascii="Cambria"/>
                                  <w:sz w:val="9"/>
                                </w:rPr>
                              </w:pPr>
                            </w:p>
                            <w:p>
                              <w:pPr>
                                <w:spacing w:line="240" w:lineRule="auto" w:before="81"/>
                                <w:rPr>
                                  <w:rFonts w:ascii="Cambria"/>
                                  <w:sz w:val="9"/>
                                </w:rPr>
                              </w:pPr>
                            </w:p>
                            <w:p>
                              <w:pPr>
                                <w:spacing w:line="307" w:lineRule="auto" w:before="0"/>
                                <w:ind w:left="1669" w:right="86" w:firstLine="0"/>
                                <w:jc w:val="both"/>
                                <w:rPr>
                                  <w:rFonts w:ascii="Cambria"/>
                                  <w:sz w:val="9"/>
                                </w:rPr>
                              </w:pPr>
                              <w:r>
                                <w:rPr>
                                  <w:rFonts w:ascii="Cambria"/>
                                  <w:spacing w:val="-2"/>
                                  <w:w w:val="110"/>
                                  <w:sz w:val="9"/>
                                </w:rPr>
                                <w:t>RAG-Tok</w:t>
                              </w:r>
                              <w:r>
                                <w:rPr>
                                  <w:rFonts w:ascii="Cambria"/>
                                  <w:spacing w:val="-4"/>
                                  <w:w w:val="110"/>
                                  <w:sz w:val="9"/>
                                </w:rPr>
                                <w:t> </w:t>
                              </w:r>
                              <w:r>
                                <w:rPr>
                                  <w:rFonts w:ascii="Cambria"/>
                                  <w:spacing w:val="-2"/>
                                  <w:w w:val="110"/>
                                  <w:sz w:val="9"/>
                                </w:rPr>
                                <w:t>R-L</w:t>
                              </w:r>
                              <w:r>
                                <w:rPr>
                                  <w:rFonts w:ascii="Cambria"/>
                                  <w:spacing w:val="40"/>
                                  <w:w w:val="110"/>
                                  <w:sz w:val="9"/>
                                </w:rPr>
                                <w:t> </w:t>
                              </w:r>
                              <w:r>
                                <w:rPr>
                                  <w:rFonts w:ascii="Cambria"/>
                                  <w:spacing w:val="-2"/>
                                  <w:w w:val="110"/>
                                  <w:sz w:val="9"/>
                                </w:rPr>
                                <w:t>RAG-Tok</w:t>
                              </w:r>
                              <w:r>
                                <w:rPr>
                                  <w:rFonts w:ascii="Cambria"/>
                                  <w:spacing w:val="-4"/>
                                  <w:w w:val="110"/>
                                  <w:sz w:val="9"/>
                                </w:rPr>
                                <w:t> </w:t>
                              </w:r>
                              <w:r>
                                <w:rPr>
                                  <w:rFonts w:ascii="Cambria"/>
                                  <w:spacing w:val="-2"/>
                                  <w:w w:val="110"/>
                                  <w:sz w:val="9"/>
                                </w:rPr>
                                <w:t>B-1</w:t>
                              </w:r>
                              <w:r>
                                <w:rPr>
                                  <w:rFonts w:ascii="Cambria"/>
                                  <w:spacing w:val="40"/>
                                  <w:w w:val="110"/>
                                  <w:sz w:val="9"/>
                                </w:rPr>
                                <w:t> </w:t>
                              </w:r>
                              <w:r>
                                <w:rPr>
                                  <w:rFonts w:ascii="Cambria"/>
                                  <w:w w:val="110"/>
                                  <w:sz w:val="9"/>
                                </w:rPr>
                                <w:t>RAG-Seq</w:t>
                              </w:r>
                              <w:r>
                                <w:rPr>
                                  <w:rFonts w:ascii="Cambria"/>
                                  <w:spacing w:val="-6"/>
                                  <w:w w:val="110"/>
                                  <w:sz w:val="9"/>
                                </w:rPr>
                                <w:t> </w:t>
                              </w:r>
                              <w:r>
                                <w:rPr>
                                  <w:rFonts w:ascii="Cambria"/>
                                  <w:w w:val="110"/>
                                  <w:sz w:val="9"/>
                                </w:rPr>
                                <w:t>R-L</w:t>
                              </w:r>
                              <w:r>
                                <w:rPr>
                                  <w:rFonts w:ascii="Cambria"/>
                                  <w:spacing w:val="40"/>
                                  <w:w w:val="110"/>
                                  <w:sz w:val="9"/>
                                </w:rPr>
                                <w:t> </w:t>
                              </w:r>
                              <w:r>
                                <w:rPr>
                                  <w:rFonts w:ascii="Cambria"/>
                                  <w:spacing w:val="-2"/>
                                  <w:w w:val="110"/>
                                  <w:sz w:val="9"/>
                                </w:rPr>
                                <w:t>RAG-Seq</w:t>
                              </w:r>
                              <w:r>
                                <w:rPr>
                                  <w:rFonts w:ascii="Cambria"/>
                                  <w:spacing w:val="6"/>
                                  <w:w w:val="110"/>
                                  <w:sz w:val="9"/>
                                </w:rPr>
                                <w:t> </w:t>
                              </w:r>
                              <w:r>
                                <w:rPr>
                                  <w:rFonts w:ascii="Cambria"/>
                                  <w:spacing w:val="-2"/>
                                  <w:w w:val="110"/>
                                  <w:sz w:val="9"/>
                                </w:rPr>
                                <w:t>B-1</w:t>
                              </w:r>
                            </w:p>
                          </w:txbxContent>
                        </wps:txbx>
                        <wps:bodyPr wrap="square" lIns="0" tIns="0" rIns="0" bIns="0" rtlCol="0">
                          <a:noAutofit/>
                        </wps:bodyPr>
                      </wps:wsp>
                    </wpg:wgp>
                  </a:graphicData>
                </a:graphic>
              </wp:inline>
            </w:drawing>
          </mc:Choice>
          <mc:Fallback>
            <w:pict>
              <v:group style="width:114.95pt;height:68.05pt;mso-position-horizontal-relative:char;mso-position-vertical-relative:line" id="docshapegroup151" coordorigin="0,0" coordsize="2299,1361">
                <v:shape style="position:absolute;left:476;top:1328;width:2;height:32" id="docshape152" coordorigin="476,1329" coordsize="0,32" path="m476,1329l476,1360e" filled="true" fillcolor="#000000" stroked="false">
                  <v:path arrowok="t"/>
                  <v:fill type="solid"/>
                </v:shape>
                <v:line style="position:absolute" from="476,1329" to="476,1360" stroked="true" strokeweight=".360824pt" strokecolor="#000000">
                  <v:stroke dashstyle="solid"/>
                </v:line>
                <v:shape style="position:absolute;left:930;top:1328;width:2;height:32" id="docshape153" coordorigin="930,1329" coordsize="0,32" path="m930,1329l930,1360e" filled="true" fillcolor="#000000" stroked="false">
                  <v:path arrowok="t"/>
                  <v:fill type="solid"/>
                </v:shape>
                <v:line style="position:absolute" from="930,1329" to="930,1360" stroked="true" strokeweight=".360824pt" strokecolor="#000000">
                  <v:stroke dashstyle="solid"/>
                </v:line>
                <v:shape style="position:absolute;left:1384;top:1328;width:2;height:32" id="docshape154" coordorigin="1384,1329" coordsize="0,32" path="m1384,1329l1384,1360e" filled="true" fillcolor="#000000" stroked="false">
                  <v:path arrowok="t"/>
                  <v:fill type="solid"/>
                </v:shape>
                <v:line style="position:absolute" from="1384,1329" to="1384,1360" stroked="true" strokeweight=".360824pt" strokecolor="#000000">
                  <v:stroke dashstyle="solid"/>
                </v:line>
                <v:shape style="position:absolute;left:1838;top:1328;width:2;height:32" id="docshape155" coordorigin="1838,1329" coordsize="0,32" path="m1838,1329l1838,1360e" filled="true" fillcolor="#000000" stroked="false">
                  <v:path arrowok="t"/>
                  <v:fill type="solid"/>
                </v:shape>
                <v:line style="position:absolute" from="1838,1329" to="1838,1360" stroked="true" strokeweight=".360824pt" strokecolor="#000000">
                  <v:stroke dashstyle="solid"/>
                </v:line>
                <v:shape style="position:absolute;left:2292;top:1328;width:2;height:32" id="docshape156" coordorigin="2292,1329" coordsize="0,32" path="m2292,1329l2292,1360e" filled="true" fillcolor="#000000" stroked="false">
                  <v:path arrowok="t"/>
                  <v:fill type="solid"/>
                </v:shape>
                <v:line style="position:absolute" from="2292,1329" to="2292,1360" stroked="true" strokeweight=".360824pt" strokecolor="#000000">
                  <v:stroke dashstyle="solid"/>
                </v:line>
                <v:shape style="position:absolute;left:0;top:1202;width:32;height:2" id="docshape157" coordorigin="0,1203" coordsize="32,0" path="m32,1203l0,1203e" filled="true" fillcolor="#000000" stroked="false">
                  <v:path arrowok="t"/>
                  <v:fill type="solid"/>
                </v:shape>
                <v:line style="position:absolute" from="32,1203" to="0,1203" stroked="true" strokeweight=".360824pt" strokecolor="#000000">
                  <v:stroke dashstyle="solid"/>
                </v:line>
                <v:shape style="position:absolute;left:0;top:957;width:32;height:2" id="docshape158" coordorigin="0,957" coordsize="32,0" path="m32,957l0,957e" filled="true" fillcolor="#000000" stroked="false">
                  <v:path arrowok="t"/>
                  <v:fill type="solid"/>
                </v:shape>
                <v:line style="position:absolute" from="32,957" to="0,957" stroked="true" strokeweight=".360824pt" strokecolor="#000000">
                  <v:stroke dashstyle="solid"/>
                </v:line>
                <v:shape style="position:absolute;left:0;top:711;width:32;height:2" id="docshape159" coordorigin="0,712" coordsize="32,0" path="m32,712l0,712e" filled="true" fillcolor="#000000" stroked="false">
                  <v:path arrowok="t"/>
                  <v:fill type="solid"/>
                </v:shape>
                <v:line style="position:absolute" from="32,712" to="0,712" stroked="true" strokeweight=".360824pt" strokecolor="#000000">
                  <v:stroke dashstyle="solid"/>
                </v:line>
                <v:shape style="position:absolute;left:0;top:466;width:32;height:2" id="docshape160" coordorigin="0,466" coordsize="32,0" path="m32,466l0,466e" filled="true" fillcolor="#000000" stroked="false">
                  <v:path arrowok="t"/>
                  <v:fill type="solid"/>
                </v:shape>
                <v:line style="position:absolute" from="32,466" to="0,466" stroked="true" strokeweight=".360824pt" strokecolor="#000000">
                  <v:stroke dashstyle="solid"/>
                </v:line>
                <v:shape style="position:absolute;left:0;top:220;width:32;height:2" id="docshape161" coordorigin="0,220" coordsize="32,0" path="m32,220l0,220e" filled="true" fillcolor="#000000" stroked="false">
                  <v:path arrowok="t"/>
                  <v:fill type="solid"/>
                </v:shape>
                <v:line style="position:absolute" from="32,220" to="0,220" stroked="true" strokeweight=".360824pt" strokecolor="#000000">
                  <v:stroke dashstyle="solid"/>
                </v:line>
                <v:shape style="position:absolute;left:113;top:178;width:2179;height:195" id="docshape162" coordorigin="113,179" coordsize="2179,195" path="m113,373l159,308,204,245,340,200,476,194,703,186,930,179,1157,179,1384,184,1838,182,2292,185e" filled="false" stroked="true" strokeweight=".676545pt" strokecolor="#d55e00">
                  <v:path arrowok="t"/>
                  <v:stroke dashstyle="solid"/>
                </v:shape>
                <v:shape style="position:absolute;left:113;top:950;width:2179;height:147" id="docshape163" coordorigin="113,950" coordsize="2179,147" path="m113,952l159,969,204,950,249,989,340,1011,476,1031,703,1058,930,1066,1157,1066,1384,1066,1838,1076,2292,1097e" filled="false" stroked="true" strokeweight=".676545pt" strokecolor="#d55e00">
                  <v:path arrowok="t"/>
                  <v:stroke dashstyle="longdashdot"/>
                </v:shape>
                <v:shape style="position:absolute;left:113;top:63;width:2179;height:62" id="docshape164" coordorigin="113,64" coordsize="2179,62" path="m113,125l159,100,204,94,249,83,340,75,476,71,703,65,930,67,1157,64,1384,64,1838,67,2292,68e" filled="false" stroked="true" strokeweight=".676545pt" strokecolor="#009e73">
                  <v:path arrowok="t"/>
                  <v:stroke dashstyle="longdash"/>
                </v:shape>
                <v:shape style="position:absolute;left:113;top:1189;width:2179;height:79" id="docshape165" coordorigin="113,1190" coordsize="2179,79" path="m113,1190l159,1197,204,1212,249,1212,340,1220,476,1268,703,1236,930,1243,1157,1243,1384,1244,1838,1249,2292,1257e" filled="false" stroked="true" strokeweight=".676545pt" strokecolor="#009e73">
                  <v:path arrowok="t"/>
                  <v:stroke dashstyle="longdash"/>
                </v:shape>
                <v:shape style="position:absolute;left:31;top:3;width:2261;height:1325" id="docshape166" coordorigin="32,4" coordsize="2261,1325" path="m32,1329l32,4m2292,1329l2292,4m32,1329l2292,1329m32,4l2292,4e" filled="false" stroked="true" strokeweight=".360824pt" strokecolor="#000000">
                  <v:path arrowok="t"/>
                  <v:stroke dashstyle="solid"/>
                </v:shape>
                <v:shape style="position:absolute;left:1380;top:383;width:867;height:567" id="docshape167" coordorigin="1381,383" coordsize="867,567" path="m1399,949l2229,949,2241,949,2247,943,2247,931,2247,401,2247,389,2241,383,2229,383,1399,383,1387,383,1381,389,1381,401,1381,931,1381,943,1387,949,1399,949xe" filled="false" stroked="true" strokeweight=".45103pt" strokecolor="#cccccc">
                  <v:path arrowok="t"/>
                  <v:stroke dashstyle="solid"/>
                </v:shape>
                <v:line style="position:absolute" from="1417,452" to="1597,452" stroked="true" strokeweight=".676545pt" strokecolor="#d55e00">
                  <v:stroke dashstyle="solid"/>
                </v:line>
                <v:line style="position:absolute" from="1417,587" to="1597,587" stroked="true" strokeweight=".676545pt" strokecolor="#d55e00">
                  <v:stroke dashstyle="longdashdot"/>
                </v:line>
                <v:line style="position:absolute" from="1417,721" to="1597,721" stroked="true" strokeweight=".676545pt" strokecolor="#009e73">
                  <v:stroke dashstyle="longdash"/>
                </v:line>
                <v:line style="position:absolute" from="1417,856" to="1597,856" stroked="true" strokeweight=".676545pt" strokecolor="#009e73">
                  <v:stroke dashstyle="longdash"/>
                </v:line>
                <v:shape style="position:absolute;left:0;top:0;width:2299;height:1361" type="#_x0000_t202" id="docshape168" filled="false" stroked="false">
                  <v:textbox inset="0,0,0,0">
                    <w:txbxContent>
                      <w:p>
                        <w:pPr>
                          <w:spacing w:line="240" w:lineRule="auto" w:before="0"/>
                          <w:rPr>
                            <w:rFonts w:ascii="Cambria"/>
                            <w:sz w:val="9"/>
                          </w:rPr>
                        </w:pPr>
                      </w:p>
                      <w:p>
                        <w:pPr>
                          <w:spacing w:line="240" w:lineRule="auto" w:before="0"/>
                          <w:rPr>
                            <w:rFonts w:ascii="Cambria"/>
                            <w:sz w:val="9"/>
                          </w:rPr>
                        </w:pPr>
                      </w:p>
                      <w:p>
                        <w:pPr>
                          <w:spacing w:line="240" w:lineRule="auto" w:before="81"/>
                          <w:rPr>
                            <w:rFonts w:ascii="Cambria"/>
                            <w:sz w:val="9"/>
                          </w:rPr>
                        </w:pPr>
                      </w:p>
                      <w:p>
                        <w:pPr>
                          <w:spacing w:line="307" w:lineRule="auto" w:before="0"/>
                          <w:ind w:left="1669" w:right="86" w:firstLine="0"/>
                          <w:jc w:val="both"/>
                          <w:rPr>
                            <w:rFonts w:ascii="Cambria"/>
                            <w:sz w:val="9"/>
                          </w:rPr>
                        </w:pPr>
                        <w:r>
                          <w:rPr>
                            <w:rFonts w:ascii="Cambria"/>
                            <w:spacing w:val="-2"/>
                            <w:w w:val="110"/>
                            <w:sz w:val="9"/>
                          </w:rPr>
                          <w:t>RAG-Tok</w:t>
                        </w:r>
                        <w:r>
                          <w:rPr>
                            <w:rFonts w:ascii="Cambria"/>
                            <w:spacing w:val="-4"/>
                            <w:w w:val="110"/>
                            <w:sz w:val="9"/>
                          </w:rPr>
                          <w:t> </w:t>
                        </w:r>
                        <w:r>
                          <w:rPr>
                            <w:rFonts w:ascii="Cambria"/>
                            <w:spacing w:val="-2"/>
                            <w:w w:val="110"/>
                            <w:sz w:val="9"/>
                          </w:rPr>
                          <w:t>R-L</w:t>
                        </w:r>
                        <w:r>
                          <w:rPr>
                            <w:rFonts w:ascii="Cambria"/>
                            <w:spacing w:val="40"/>
                            <w:w w:val="110"/>
                            <w:sz w:val="9"/>
                          </w:rPr>
                          <w:t> </w:t>
                        </w:r>
                        <w:r>
                          <w:rPr>
                            <w:rFonts w:ascii="Cambria"/>
                            <w:spacing w:val="-2"/>
                            <w:w w:val="110"/>
                            <w:sz w:val="9"/>
                          </w:rPr>
                          <w:t>RAG-Tok</w:t>
                        </w:r>
                        <w:r>
                          <w:rPr>
                            <w:rFonts w:ascii="Cambria"/>
                            <w:spacing w:val="-4"/>
                            <w:w w:val="110"/>
                            <w:sz w:val="9"/>
                          </w:rPr>
                          <w:t> </w:t>
                        </w:r>
                        <w:r>
                          <w:rPr>
                            <w:rFonts w:ascii="Cambria"/>
                            <w:spacing w:val="-2"/>
                            <w:w w:val="110"/>
                            <w:sz w:val="9"/>
                          </w:rPr>
                          <w:t>B-1</w:t>
                        </w:r>
                        <w:r>
                          <w:rPr>
                            <w:rFonts w:ascii="Cambria"/>
                            <w:spacing w:val="40"/>
                            <w:w w:val="110"/>
                            <w:sz w:val="9"/>
                          </w:rPr>
                          <w:t> </w:t>
                        </w:r>
                        <w:r>
                          <w:rPr>
                            <w:rFonts w:ascii="Cambria"/>
                            <w:w w:val="110"/>
                            <w:sz w:val="9"/>
                          </w:rPr>
                          <w:t>RAG-Seq</w:t>
                        </w:r>
                        <w:r>
                          <w:rPr>
                            <w:rFonts w:ascii="Cambria"/>
                            <w:spacing w:val="-6"/>
                            <w:w w:val="110"/>
                            <w:sz w:val="9"/>
                          </w:rPr>
                          <w:t> </w:t>
                        </w:r>
                        <w:r>
                          <w:rPr>
                            <w:rFonts w:ascii="Cambria"/>
                            <w:w w:val="110"/>
                            <w:sz w:val="9"/>
                          </w:rPr>
                          <w:t>R-L</w:t>
                        </w:r>
                        <w:r>
                          <w:rPr>
                            <w:rFonts w:ascii="Cambria"/>
                            <w:spacing w:val="40"/>
                            <w:w w:val="110"/>
                            <w:sz w:val="9"/>
                          </w:rPr>
                          <w:t> </w:t>
                        </w:r>
                        <w:r>
                          <w:rPr>
                            <w:rFonts w:ascii="Cambria"/>
                            <w:spacing w:val="-2"/>
                            <w:w w:val="110"/>
                            <w:sz w:val="9"/>
                          </w:rPr>
                          <w:t>RAG-Seq</w:t>
                        </w:r>
                        <w:r>
                          <w:rPr>
                            <w:rFonts w:ascii="Cambria"/>
                            <w:spacing w:val="6"/>
                            <w:w w:val="110"/>
                            <w:sz w:val="9"/>
                          </w:rPr>
                          <w:t> </w:t>
                        </w:r>
                        <w:r>
                          <w:rPr>
                            <w:rFonts w:ascii="Cambria"/>
                            <w:spacing w:val="-2"/>
                            <w:w w:val="110"/>
                            <w:sz w:val="9"/>
                          </w:rPr>
                          <w:t>B-1</w:t>
                        </w:r>
                      </w:p>
                    </w:txbxContent>
                  </v:textbox>
                  <w10:wrap type="none"/>
                </v:shape>
              </v:group>
            </w:pict>
          </mc:Fallback>
        </mc:AlternateContent>
      </w:r>
      <w:r>
        <w:rPr>
          <w:rFonts w:ascii="Cambria"/>
        </w:rPr>
      </w:r>
    </w:p>
    <w:p>
      <w:pPr>
        <w:tabs>
          <w:tab w:pos="876" w:val="left" w:leader="none"/>
          <w:tab w:pos="1330" w:val="left" w:leader="none"/>
          <w:tab w:pos="1784" w:val="left" w:leader="none"/>
          <w:tab w:pos="2238" w:val="left" w:leader="none"/>
        </w:tabs>
        <w:spacing w:before="0"/>
        <w:ind w:left="423" w:right="0" w:firstLine="0"/>
        <w:jc w:val="left"/>
        <w:rPr>
          <w:rFonts w:ascii="Cambria"/>
          <w:sz w:val="9"/>
        </w:rPr>
      </w:pPr>
      <w:r>
        <w:rPr>
          <w:rFonts w:ascii="Cambria"/>
          <w:spacing w:val="-5"/>
          <w:sz w:val="9"/>
        </w:rPr>
        <w:t>10</w:t>
      </w:r>
      <w:r>
        <w:rPr>
          <w:rFonts w:ascii="Cambria"/>
          <w:sz w:val="9"/>
        </w:rPr>
        <w:tab/>
      </w:r>
      <w:r>
        <w:rPr>
          <w:rFonts w:ascii="Cambria"/>
          <w:spacing w:val="-5"/>
          <w:sz w:val="9"/>
        </w:rPr>
        <w:t>20</w:t>
      </w:r>
      <w:r>
        <w:rPr>
          <w:rFonts w:ascii="Cambria"/>
          <w:sz w:val="9"/>
        </w:rPr>
        <w:tab/>
      </w:r>
      <w:r>
        <w:rPr>
          <w:rFonts w:ascii="Cambria"/>
          <w:spacing w:val="-5"/>
          <w:sz w:val="9"/>
        </w:rPr>
        <w:t>30</w:t>
      </w:r>
      <w:r>
        <w:rPr>
          <w:rFonts w:ascii="Cambria"/>
          <w:sz w:val="9"/>
        </w:rPr>
        <w:tab/>
      </w:r>
      <w:r>
        <w:rPr>
          <w:rFonts w:ascii="Cambria"/>
          <w:spacing w:val="-5"/>
          <w:sz w:val="9"/>
        </w:rPr>
        <w:t>40</w:t>
      </w:r>
      <w:r>
        <w:rPr>
          <w:rFonts w:ascii="Cambria"/>
          <w:sz w:val="9"/>
        </w:rPr>
        <w:tab/>
      </w:r>
      <w:r>
        <w:rPr>
          <w:rFonts w:ascii="Cambria"/>
          <w:spacing w:val="-5"/>
          <w:sz w:val="9"/>
        </w:rPr>
        <w:t>50</w:t>
      </w:r>
    </w:p>
    <w:p>
      <w:pPr>
        <w:spacing w:line="110" w:lineRule="exact" w:before="8"/>
        <w:ind w:left="737" w:right="0" w:firstLine="0"/>
        <w:jc w:val="left"/>
        <w:rPr>
          <w:rFonts w:ascii="Cambria"/>
          <w:sz w:val="10"/>
        </w:rPr>
      </w:pPr>
      <w:r>
        <w:rPr>
          <w:rFonts w:ascii="Cambria"/>
          <w:w w:val="110"/>
          <w:sz w:val="10"/>
        </w:rPr>
        <w:t>K</w:t>
      </w:r>
      <w:r>
        <w:rPr>
          <w:rFonts w:ascii="Cambria"/>
          <w:spacing w:val="2"/>
          <w:w w:val="110"/>
          <w:sz w:val="10"/>
        </w:rPr>
        <w:t> </w:t>
      </w:r>
      <w:r>
        <w:rPr>
          <w:rFonts w:ascii="Cambria"/>
          <w:w w:val="110"/>
          <w:sz w:val="10"/>
        </w:rPr>
        <w:t>Retrieved</w:t>
      </w:r>
      <w:r>
        <w:rPr>
          <w:rFonts w:ascii="Cambria"/>
          <w:spacing w:val="2"/>
          <w:w w:val="110"/>
          <w:sz w:val="10"/>
        </w:rPr>
        <w:t> </w:t>
      </w:r>
      <w:r>
        <w:rPr>
          <w:rFonts w:ascii="Cambria"/>
          <w:spacing w:val="-4"/>
          <w:w w:val="110"/>
          <w:sz w:val="10"/>
        </w:rPr>
        <w:t>Docs</w:t>
      </w:r>
    </w:p>
    <w:p>
      <w:pPr>
        <w:spacing w:after="0" w:line="110" w:lineRule="exact"/>
        <w:jc w:val="left"/>
        <w:rPr>
          <w:rFonts w:ascii="Cambria"/>
          <w:sz w:val="10"/>
        </w:rPr>
        <w:sectPr>
          <w:type w:val="continuous"/>
          <w:pgSz w:w="12240" w:h="15840"/>
          <w:pgMar w:header="0" w:footer="826" w:top="1580" w:bottom="280" w:left="1800" w:right="1800"/>
          <w:cols w:num="6" w:equalWidth="0">
            <w:col w:w="620" w:space="40"/>
            <w:col w:w="2329" w:space="39"/>
            <w:col w:w="237" w:space="40"/>
            <w:col w:w="2329" w:space="39"/>
            <w:col w:w="237" w:space="40"/>
            <w:col w:w="2690"/>
          </w:cols>
        </w:sectPr>
      </w:pPr>
    </w:p>
    <w:p>
      <w:pPr>
        <w:pStyle w:val="BodyText"/>
        <w:spacing w:line="228" w:lineRule="auto" w:before="7"/>
        <w:ind w:left="360" w:right="324"/>
        <w:jc w:val="both"/>
      </w:pPr>
      <w:r>
        <w:rPr/>
        <w:t>Figure 3: Left: NQ performance as more documents are retrieved. Center: Retrieval recall perfor- mance in NQ. Right: MS-MARCO Bleu-1 and Rouge-L as more documents are retrieved.</w:t>
      </w:r>
    </w:p>
    <w:p>
      <w:pPr>
        <w:pStyle w:val="BodyText"/>
      </w:pPr>
    </w:p>
    <w:p>
      <w:pPr>
        <w:pStyle w:val="BodyText"/>
        <w:spacing w:before="86"/>
      </w:pPr>
    </w:p>
    <w:p>
      <w:pPr>
        <w:pStyle w:val="Heading1"/>
        <w:numPr>
          <w:ilvl w:val="0"/>
          <w:numId w:val="1"/>
        </w:numPr>
        <w:tabs>
          <w:tab w:pos="718" w:val="left" w:leader="none"/>
        </w:tabs>
        <w:spacing w:line="240" w:lineRule="auto" w:before="0" w:after="0"/>
        <w:ind w:left="718" w:right="0" w:hanging="358"/>
        <w:jc w:val="left"/>
      </w:pPr>
      <w:bookmarkStart w:name="5 Related Work" w:id="30"/>
      <w:bookmarkEnd w:id="30"/>
      <w:r>
        <w:rPr>
          <w:b w:val="0"/>
        </w:rPr>
      </w:r>
      <w:r>
        <w:rPr/>
        <w:t>Related</w:t>
      </w:r>
      <w:r>
        <w:rPr>
          <w:spacing w:val="-9"/>
        </w:rPr>
        <w:t> </w:t>
      </w:r>
      <w:r>
        <w:rPr>
          <w:spacing w:val="-4"/>
        </w:rPr>
        <w:t>Work</w:t>
      </w:r>
    </w:p>
    <w:p>
      <w:pPr>
        <w:pStyle w:val="BodyText"/>
        <w:spacing w:line="228" w:lineRule="auto" w:before="262"/>
        <w:ind w:left="352" w:right="333" w:firstLine="7"/>
        <w:jc w:val="both"/>
      </w:pPr>
      <w:r>
        <w:rPr>
          <w:b/>
        </w:rPr>
        <w:t>Single-Task</w:t>
      </w:r>
      <w:r>
        <w:rPr>
          <w:b/>
          <w:spacing w:val="-13"/>
        </w:rPr>
        <w:t> </w:t>
      </w:r>
      <w:r>
        <w:rPr>
          <w:b/>
        </w:rPr>
        <w:t>Retrieval</w:t>
      </w:r>
      <w:r>
        <w:rPr>
          <w:b/>
          <w:spacing w:val="-12"/>
        </w:rPr>
        <w:t> </w:t>
      </w:r>
      <w:r>
        <w:rPr/>
        <w:t>Prior</w:t>
      </w:r>
      <w:r>
        <w:rPr>
          <w:spacing w:val="-13"/>
        </w:rPr>
        <w:t> </w:t>
      </w:r>
      <w:r>
        <w:rPr/>
        <w:t>work</w:t>
      </w:r>
      <w:r>
        <w:rPr>
          <w:spacing w:val="-12"/>
        </w:rPr>
        <w:t> </w:t>
      </w:r>
      <w:r>
        <w:rPr/>
        <w:t>has</w:t>
      </w:r>
      <w:r>
        <w:rPr>
          <w:spacing w:val="-13"/>
        </w:rPr>
        <w:t> </w:t>
      </w:r>
      <w:r>
        <w:rPr/>
        <w:t>shown</w:t>
      </w:r>
      <w:r>
        <w:rPr>
          <w:spacing w:val="-12"/>
        </w:rPr>
        <w:t> </w:t>
      </w:r>
      <w:r>
        <w:rPr/>
        <w:t>that</w:t>
      </w:r>
      <w:r>
        <w:rPr>
          <w:spacing w:val="-13"/>
        </w:rPr>
        <w:t> </w:t>
      </w:r>
      <w:r>
        <w:rPr/>
        <w:t>retrieval</w:t>
      </w:r>
      <w:r>
        <w:rPr>
          <w:spacing w:val="-12"/>
        </w:rPr>
        <w:t> </w:t>
      </w:r>
      <w:r>
        <w:rPr/>
        <w:t>improves</w:t>
      </w:r>
      <w:r>
        <w:rPr>
          <w:spacing w:val="-13"/>
        </w:rPr>
        <w:t> </w:t>
      </w:r>
      <w:r>
        <w:rPr/>
        <w:t>performance</w:t>
      </w:r>
      <w:r>
        <w:rPr>
          <w:spacing w:val="-12"/>
        </w:rPr>
        <w:t> </w:t>
      </w:r>
      <w:r>
        <w:rPr/>
        <w:t>across</w:t>
      </w:r>
      <w:r>
        <w:rPr>
          <w:spacing w:val="-13"/>
        </w:rPr>
        <w:t> </w:t>
      </w:r>
      <w:r>
        <w:rPr/>
        <w:t>a</w:t>
      </w:r>
      <w:r>
        <w:rPr>
          <w:spacing w:val="-12"/>
        </w:rPr>
        <w:t> </w:t>
      </w:r>
      <w:r>
        <w:rPr/>
        <w:t>variety</w:t>
      </w:r>
      <w:r>
        <w:rPr>
          <w:spacing w:val="-13"/>
        </w:rPr>
        <w:t> </w:t>
      </w:r>
      <w:r>
        <w:rPr/>
        <w:t>of NLP</w:t>
      </w:r>
      <w:r>
        <w:rPr>
          <w:spacing w:val="-13"/>
        </w:rPr>
        <w:t> </w:t>
      </w:r>
      <w:r>
        <w:rPr/>
        <w:t>tasks</w:t>
      </w:r>
      <w:r>
        <w:rPr>
          <w:spacing w:val="-12"/>
        </w:rPr>
        <w:t> </w:t>
      </w:r>
      <w:r>
        <w:rPr/>
        <w:t>when</w:t>
      </w:r>
      <w:r>
        <w:rPr>
          <w:spacing w:val="-13"/>
        </w:rPr>
        <w:t> </w:t>
      </w:r>
      <w:r>
        <w:rPr/>
        <w:t>considered</w:t>
      </w:r>
      <w:r>
        <w:rPr>
          <w:spacing w:val="-12"/>
        </w:rPr>
        <w:t> </w:t>
      </w:r>
      <w:r>
        <w:rPr/>
        <w:t>in</w:t>
      </w:r>
      <w:r>
        <w:rPr>
          <w:spacing w:val="-13"/>
        </w:rPr>
        <w:t> </w:t>
      </w:r>
      <w:r>
        <w:rPr/>
        <w:t>isolation.</w:t>
      </w:r>
      <w:r>
        <w:rPr>
          <w:spacing w:val="-12"/>
        </w:rPr>
        <w:t> </w:t>
      </w:r>
      <w:r>
        <w:rPr/>
        <w:t>Such</w:t>
      </w:r>
      <w:r>
        <w:rPr>
          <w:spacing w:val="-13"/>
        </w:rPr>
        <w:t> </w:t>
      </w:r>
      <w:r>
        <w:rPr/>
        <w:t>tasks</w:t>
      </w:r>
      <w:r>
        <w:rPr>
          <w:spacing w:val="-12"/>
        </w:rPr>
        <w:t> </w:t>
      </w:r>
      <w:r>
        <w:rPr/>
        <w:t>include</w:t>
      </w:r>
      <w:r>
        <w:rPr>
          <w:spacing w:val="-13"/>
        </w:rPr>
        <w:t> </w:t>
      </w:r>
      <w:r>
        <w:rPr/>
        <w:t>open-domain</w:t>
      </w:r>
      <w:r>
        <w:rPr>
          <w:spacing w:val="-12"/>
        </w:rPr>
        <w:t> </w:t>
      </w:r>
      <w:r>
        <w:rPr/>
        <w:t>question</w:t>
      </w:r>
      <w:r>
        <w:rPr>
          <w:spacing w:val="-13"/>
        </w:rPr>
        <w:t> </w:t>
      </w:r>
      <w:r>
        <w:rPr/>
        <w:t>answering</w:t>
      </w:r>
      <w:r>
        <w:rPr>
          <w:spacing w:val="-12"/>
        </w:rPr>
        <w:t> </w:t>
      </w:r>
      <w:r>
        <w:rPr/>
        <w:t>[</w:t>
      </w:r>
      <w:hyperlink w:history="true" w:anchor="_bookmark14">
        <w:r>
          <w:rPr/>
          <w:t>5</w:t>
        </w:r>
      </w:hyperlink>
      <w:r>
        <w:rPr/>
        <w:t>,</w:t>
      </w:r>
      <w:r>
        <w:rPr>
          <w:spacing w:val="-13"/>
        </w:rPr>
        <w:t> </w:t>
      </w:r>
      <w:hyperlink w:history="true" w:anchor="_bookmark38">
        <w:r>
          <w:rPr/>
          <w:t>29</w:t>
        </w:r>
      </w:hyperlink>
      <w:r>
        <w:rPr/>
        <w:t>], fact checking [</w:t>
      </w:r>
      <w:hyperlink w:history="true" w:anchor="_bookmark65">
        <w:r>
          <w:rPr/>
          <w:t>56</w:t>
        </w:r>
      </w:hyperlink>
      <w:r>
        <w:rPr/>
        <w:t>], fact completion [</w:t>
      </w:r>
      <w:hyperlink w:history="true" w:anchor="_bookmark57">
        <w:r>
          <w:rPr/>
          <w:t>48</w:t>
        </w:r>
      </w:hyperlink>
      <w:r>
        <w:rPr/>
        <w:t>], long-form question answering [</w:t>
      </w:r>
      <w:hyperlink w:history="true" w:anchor="_bookmark21">
        <w:r>
          <w:rPr/>
          <w:t>12</w:t>
        </w:r>
      </w:hyperlink>
      <w:r>
        <w:rPr/>
        <w:t>], Wikipedia article generation [</w:t>
      </w:r>
      <w:hyperlink w:history="true" w:anchor="_bookmark45">
        <w:r>
          <w:rPr/>
          <w:t>36</w:t>
        </w:r>
      </w:hyperlink>
      <w:r>
        <w:rPr/>
        <w:t>], dialogue [</w:t>
      </w:r>
      <w:hyperlink w:history="true" w:anchor="_bookmark50">
        <w:r>
          <w:rPr/>
          <w:t>41</w:t>
        </w:r>
      </w:hyperlink>
      <w:r>
        <w:rPr/>
        <w:t>, </w:t>
      </w:r>
      <w:hyperlink w:history="true" w:anchor="_bookmark74">
        <w:r>
          <w:rPr/>
          <w:t>65</w:t>
        </w:r>
      </w:hyperlink>
      <w:r>
        <w:rPr/>
        <w:t>, </w:t>
      </w:r>
      <w:hyperlink w:history="true" w:anchor="_bookmark18">
        <w:r>
          <w:rPr/>
          <w:t>9</w:t>
        </w:r>
      </w:hyperlink>
      <w:r>
        <w:rPr/>
        <w:t>, </w:t>
      </w:r>
      <w:hyperlink w:history="true" w:anchor="_bookmark22">
        <w:r>
          <w:rPr/>
          <w:t>13</w:t>
        </w:r>
      </w:hyperlink>
      <w:r>
        <w:rPr/>
        <w:t>], translation [</w:t>
      </w:r>
      <w:hyperlink w:history="true" w:anchor="_bookmark26">
        <w:r>
          <w:rPr/>
          <w:t>17</w:t>
        </w:r>
      </w:hyperlink>
      <w:r>
        <w:rPr/>
        <w:t>], and language modeling [</w:t>
      </w:r>
      <w:hyperlink w:history="true" w:anchor="_bookmark28">
        <w:r>
          <w:rPr/>
          <w:t>19</w:t>
        </w:r>
      </w:hyperlink>
      <w:r>
        <w:rPr/>
        <w:t>, </w:t>
      </w:r>
      <w:hyperlink w:history="true" w:anchor="_bookmark36">
        <w:r>
          <w:rPr/>
          <w:t>27</w:t>
        </w:r>
      </w:hyperlink>
      <w:r>
        <w:rPr/>
        <w:t>].</w:t>
      </w:r>
      <w:r>
        <w:rPr>
          <w:spacing w:val="40"/>
        </w:rPr>
        <w:t> </w:t>
      </w:r>
      <w:r>
        <w:rPr/>
        <w:t>Our work</w:t>
      </w:r>
      <w:r>
        <w:rPr>
          <w:spacing w:val="-13"/>
        </w:rPr>
        <w:t> </w:t>
      </w:r>
      <w:r>
        <w:rPr/>
        <w:t>unifies</w:t>
      </w:r>
      <w:r>
        <w:rPr>
          <w:spacing w:val="-12"/>
        </w:rPr>
        <w:t> </w:t>
      </w:r>
      <w:r>
        <w:rPr/>
        <w:t>previous</w:t>
      </w:r>
      <w:r>
        <w:rPr>
          <w:spacing w:val="-13"/>
        </w:rPr>
        <w:t> </w:t>
      </w:r>
      <w:r>
        <w:rPr/>
        <w:t>successes</w:t>
      </w:r>
      <w:r>
        <w:rPr>
          <w:spacing w:val="-12"/>
        </w:rPr>
        <w:t> </w:t>
      </w:r>
      <w:r>
        <w:rPr/>
        <w:t>in</w:t>
      </w:r>
      <w:r>
        <w:rPr>
          <w:spacing w:val="-13"/>
        </w:rPr>
        <w:t> </w:t>
      </w:r>
      <w:r>
        <w:rPr/>
        <w:t>incorporating</w:t>
      </w:r>
      <w:r>
        <w:rPr>
          <w:spacing w:val="-12"/>
        </w:rPr>
        <w:t> </w:t>
      </w:r>
      <w:r>
        <w:rPr/>
        <w:t>retrieval</w:t>
      </w:r>
      <w:r>
        <w:rPr>
          <w:spacing w:val="-13"/>
        </w:rPr>
        <w:t> </w:t>
      </w:r>
      <w:r>
        <w:rPr/>
        <w:t>into</w:t>
      </w:r>
      <w:r>
        <w:rPr>
          <w:spacing w:val="-12"/>
        </w:rPr>
        <w:t> </w:t>
      </w:r>
      <w:r>
        <w:rPr/>
        <w:t>individual</w:t>
      </w:r>
      <w:r>
        <w:rPr>
          <w:spacing w:val="-13"/>
        </w:rPr>
        <w:t> </w:t>
      </w:r>
      <w:r>
        <w:rPr/>
        <w:t>tasks,</w:t>
      </w:r>
      <w:r>
        <w:rPr>
          <w:spacing w:val="-12"/>
        </w:rPr>
        <w:t> </w:t>
      </w:r>
      <w:r>
        <w:rPr/>
        <w:t>showing</w:t>
      </w:r>
      <w:r>
        <w:rPr>
          <w:spacing w:val="-13"/>
        </w:rPr>
        <w:t> </w:t>
      </w:r>
      <w:r>
        <w:rPr/>
        <w:t>that</w:t>
      </w:r>
      <w:r>
        <w:rPr>
          <w:spacing w:val="-12"/>
        </w:rPr>
        <w:t> </w:t>
      </w:r>
      <w:r>
        <w:rPr/>
        <w:t>a</w:t>
      </w:r>
      <w:r>
        <w:rPr>
          <w:spacing w:val="-13"/>
        </w:rPr>
        <w:t> </w:t>
      </w:r>
      <w:r>
        <w:rPr/>
        <w:t>single retrieval-based architecture is capable of achieving strong performance across several tasks.</w:t>
      </w:r>
    </w:p>
    <w:p>
      <w:pPr>
        <w:pStyle w:val="BodyText"/>
        <w:spacing w:after="0" w:line="228" w:lineRule="auto"/>
        <w:jc w:val="both"/>
        <w:sectPr>
          <w:type w:val="continuous"/>
          <w:pgSz w:w="12240" w:h="15840"/>
          <w:pgMar w:header="0" w:footer="826" w:top="1580" w:bottom="280" w:left="1800" w:right="1800"/>
        </w:sectPr>
      </w:pPr>
    </w:p>
    <w:p>
      <w:pPr>
        <w:pStyle w:val="BodyText"/>
        <w:spacing w:line="228" w:lineRule="auto" w:before="102"/>
        <w:ind w:left="360" w:right="323"/>
        <w:jc w:val="both"/>
      </w:pPr>
      <w:r>
        <w:rPr>
          <w:b/>
        </w:rPr>
        <w:t>General-Purpose Architectures for NLP</w:t>
      </w:r>
      <w:r>
        <w:rPr>
          <w:b/>
          <w:spacing w:val="80"/>
        </w:rPr>
        <w:t> </w:t>
      </w:r>
      <w:r>
        <w:rPr/>
        <w:t>Prior work on general-purpose architectures for NLP tasks has shown great success without the use of retrieval.</w:t>
      </w:r>
      <w:r>
        <w:rPr>
          <w:spacing w:val="40"/>
        </w:rPr>
        <w:t> </w:t>
      </w:r>
      <w:r>
        <w:rPr/>
        <w:t>A single, pre-trained language model has been shown to achieve strong performance on various classification tasks in the GLUE </w:t>
      </w:r>
      <w:r>
        <w:rPr/>
        <w:t>bench- </w:t>
      </w:r>
      <w:r>
        <w:rPr>
          <w:spacing w:val="-2"/>
        </w:rPr>
        <w:t>marks</w:t>
      </w:r>
      <w:r>
        <w:rPr>
          <w:spacing w:val="-11"/>
        </w:rPr>
        <w:t> </w:t>
      </w:r>
      <w:r>
        <w:rPr>
          <w:spacing w:val="-2"/>
        </w:rPr>
        <w:t>[</w:t>
      </w:r>
      <w:hyperlink w:history="true" w:anchor="_bookmark69">
        <w:r>
          <w:rPr>
            <w:spacing w:val="-2"/>
          </w:rPr>
          <w:t>60</w:t>
        </w:r>
      </w:hyperlink>
      <w:r>
        <w:rPr>
          <w:spacing w:val="-2"/>
        </w:rPr>
        <w:t>,</w:t>
      </w:r>
      <w:r>
        <w:rPr>
          <w:spacing w:val="-10"/>
        </w:rPr>
        <w:t> </w:t>
      </w:r>
      <w:hyperlink w:history="true" w:anchor="_bookmark70">
        <w:r>
          <w:rPr>
            <w:spacing w:val="-2"/>
          </w:rPr>
          <w:t>61</w:t>
        </w:r>
      </w:hyperlink>
      <w:r>
        <w:rPr>
          <w:spacing w:val="-2"/>
        </w:rPr>
        <w:t>]</w:t>
      </w:r>
      <w:r>
        <w:rPr>
          <w:spacing w:val="-11"/>
        </w:rPr>
        <w:t> </w:t>
      </w:r>
      <w:r>
        <w:rPr>
          <w:spacing w:val="-2"/>
        </w:rPr>
        <w:t>after</w:t>
      </w:r>
      <w:r>
        <w:rPr>
          <w:spacing w:val="-10"/>
        </w:rPr>
        <w:t> </w:t>
      </w:r>
      <w:r>
        <w:rPr>
          <w:spacing w:val="-2"/>
        </w:rPr>
        <w:t>fine-tuning</w:t>
      </w:r>
      <w:r>
        <w:rPr>
          <w:spacing w:val="-11"/>
        </w:rPr>
        <w:t> </w:t>
      </w:r>
      <w:r>
        <w:rPr>
          <w:spacing w:val="-2"/>
        </w:rPr>
        <w:t>[</w:t>
      </w:r>
      <w:hyperlink w:history="true" w:anchor="_bookmark58">
        <w:r>
          <w:rPr>
            <w:spacing w:val="-2"/>
          </w:rPr>
          <w:t>49</w:t>
        </w:r>
      </w:hyperlink>
      <w:r>
        <w:rPr>
          <w:spacing w:val="-2"/>
        </w:rPr>
        <w:t>,</w:t>
      </w:r>
      <w:r>
        <w:rPr>
          <w:spacing w:val="-10"/>
        </w:rPr>
        <w:t> </w:t>
      </w:r>
      <w:hyperlink w:history="true" w:anchor="_bookmark17">
        <w:r>
          <w:rPr>
            <w:spacing w:val="-2"/>
          </w:rPr>
          <w:t>8</w:t>
        </w:r>
      </w:hyperlink>
      <w:r>
        <w:rPr>
          <w:spacing w:val="-2"/>
        </w:rPr>
        <w:t>].</w:t>
      </w:r>
      <w:r>
        <w:rPr>
          <w:spacing w:val="7"/>
        </w:rPr>
        <w:t> </w:t>
      </w:r>
      <w:r>
        <w:rPr>
          <w:spacing w:val="-2"/>
        </w:rPr>
        <w:t>GPT-2</w:t>
      </w:r>
      <w:r>
        <w:rPr>
          <w:spacing w:val="-11"/>
        </w:rPr>
        <w:t> </w:t>
      </w:r>
      <w:r>
        <w:rPr>
          <w:spacing w:val="-2"/>
        </w:rPr>
        <w:t>[</w:t>
      </w:r>
      <w:hyperlink w:history="true" w:anchor="_bookmark59">
        <w:r>
          <w:rPr>
            <w:spacing w:val="-2"/>
          </w:rPr>
          <w:t>50</w:t>
        </w:r>
      </w:hyperlink>
      <w:r>
        <w:rPr>
          <w:spacing w:val="-2"/>
        </w:rPr>
        <w:t>]</w:t>
      </w:r>
      <w:r>
        <w:rPr>
          <w:spacing w:val="-10"/>
        </w:rPr>
        <w:t> </w:t>
      </w:r>
      <w:r>
        <w:rPr>
          <w:spacing w:val="-2"/>
        </w:rPr>
        <w:t>later</w:t>
      </w:r>
      <w:r>
        <w:rPr>
          <w:spacing w:val="-11"/>
        </w:rPr>
        <w:t> </w:t>
      </w:r>
      <w:r>
        <w:rPr>
          <w:spacing w:val="-2"/>
        </w:rPr>
        <w:t>showed</w:t>
      </w:r>
      <w:r>
        <w:rPr>
          <w:spacing w:val="-10"/>
        </w:rPr>
        <w:t> </w:t>
      </w:r>
      <w:r>
        <w:rPr>
          <w:spacing w:val="-2"/>
        </w:rPr>
        <w:t>that</w:t>
      </w:r>
      <w:r>
        <w:rPr>
          <w:spacing w:val="-11"/>
        </w:rPr>
        <w:t> </w:t>
      </w:r>
      <w:r>
        <w:rPr>
          <w:spacing w:val="-2"/>
        </w:rPr>
        <w:t>a</w:t>
      </w:r>
      <w:r>
        <w:rPr>
          <w:spacing w:val="-10"/>
        </w:rPr>
        <w:t> </w:t>
      </w:r>
      <w:r>
        <w:rPr>
          <w:spacing w:val="-2"/>
        </w:rPr>
        <w:t>single,</w:t>
      </w:r>
      <w:r>
        <w:rPr>
          <w:spacing w:val="-9"/>
        </w:rPr>
        <w:t> </w:t>
      </w:r>
      <w:r>
        <w:rPr>
          <w:spacing w:val="-2"/>
        </w:rPr>
        <w:t>left-to-right,</w:t>
      </w:r>
      <w:r>
        <w:rPr>
          <w:spacing w:val="-9"/>
        </w:rPr>
        <w:t> </w:t>
      </w:r>
      <w:r>
        <w:rPr>
          <w:spacing w:val="-2"/>
        </w:rPr>
        <w:t>pre-trained </w:t>
      </w:r>
      <w:r>
        <w:rPr/>
        <w:t>language model could achieve strong performance across both discriminative and generative tasks. For</w:t>
      </w:r>
      <w:r>
        <w:rPr>
          <w:spacing w:val="-8"/>
        </w:rPr>
        <w:t> </w:t>
      </w:r>
      <w:r>
        <w:rPr/>
        <w:t>further</w:t>
      </w:r>
      <w:r>
        <w:rPr>
          <w:spacing w:val="-8"/>
        </w:rPr>
        <w:t> </w:t>
      </w:r>
      <w:r>
        <w:rPr/>
        <w:t>improvement,</w:t>
      </w:r>
      <w:r>
        <w:rPr>
          <w:spacing w:val="-8"/>
        </w:rPr>
        <w:t> </w:t>
      </w:r>
      <w:r>
        <w:rPr/>
        <w:t>BART</w:t>
      </w:r>
      <w:r>
        <w:rPr>
          <w:spacing w:val="-8"/>
        </w:rPr>
        <w:t> </w:t>
      </w:r>
      <w:r>
        <w:rPr/>
        <w:t>[</w:t>
      </w:r>
      <w:hyperlink w:history="true" w:anchor="_bookmark41">
        <w:r>
          <w:rPr/>
          <w:t>32</w:t>
        </w:r>
      </w:hyperlink>
      <w:r>
        <w:rPr/>
        <w:t>]</w:t>
      </w:r>
      <w:r>
        <w:rPr>
          <w:spacing w:val="-8"/>
        </w:rPr>
        <w:t> </w:t>
      </w:r>
      <w:r>
        <w:rPr/>
        <w:t>and</w:t>
      </w:r>
      <w:r>
        <w:rPr>
          <w:spacing w:val="-8"/>
        </w:rPr>
        <w:t> </w:t>
      </w:r>
      <w:r>
        <w:rPr/>
        <w:t>T5</w:t>
      </w:r>
      <w:r>
        <w:rPr>
          <w:spacing w:val="-8"/>
        </w:rPr>
        <w:t> </w:t>
      </w:r>
      <w:r>
        <w:rPr/>
        <w:t>[</w:t>
      </w:r>
      <w:hyperlink w:history="true" w:anchor="_bookmark60">
        <w:r>
          <w:rPr/>
          <w:t>51</w:t>
        </w:r>
      </w:hyperlink>
      <w:r>
        <w:rPr/>
        <w:t>,</w:t>
      </w:r>
      <w:r>
        <w:rPr>
          <w:spacing w:val="-8"/>
        </w:rPr>
        <w:t> </w:t>
      </w:r>
      <w:hyperlink w:history="true" w:anchor="_bookmark61">
        <w:r>
          <w:rPr/>
          <w:t>52</w:t>
        </w:r>
      </w:hyperlink>
      <w:r>
        <w:rPr/>
        <w:t>]</w:t>
      </w:r>
      <w:r>
        <w:rPr>
          <w:spacing w:val="-8"/>
        </w:rPr>
        <w:t> </w:t>
      </w:r>
      <w:r>
        <w:rPr/>
        <w:t>propose</w:t>
      </w:r>
      <w:r>
        <w:rPr>
          <w:spacing w:val="-8"/>
        </w:rPr>
        <w:t> </w:t>
      </w:r>
      <w:r>
        <w:rPr/>
        <w:t>a</w:t>
      </w:r>
      <w:r>
        <w:rPr>
          <w:spacing w:val="-8"/>
        </w:rPr>
        <w:t> </w:t>
      </w:r>
      <w:r>
        <w:rPr/>
        <w:t>single,</w:t>
      </w:r>
      <w:r>
        <w:rPr>
          <w:spacing w:val="-8"/>
        </w:rPr>
        <w:t> </w:t>
      </w:r>
      <w:r>
        <w:rPr/>
        <w:t>pre-trained</w:t>
      </w:r>
      <w:r>
        <w:rPr>
          <w:spacing w:val="-8"/>
        </w:rPr>
        <w:t> </w:t>
      </w:r>
      <w:r>
        <w:rPr/>
        <w:t>encoder-decoder model that leverages bi-directional attention to achieve stronger performance on discriminative</w:t>
      </w:r>
      <w:r>
        <w:rPr>
          <w:spacing w:val="80"/>
        </w:rPr>
        <w:t> </w:t>
      </w:r>
      <w:r>
        <w:rPr/>
        <w:t>and generative tasks.</w:t>
      </w:r>
      <w:r>
        <w:rPr>
          <w:spacing w:val="40"/>
        </w:rPr>
        <w:t> </w:t>
      </w:r>
      <w:r>
        <w:rPr/>
        <w:t>Our work aims to expand the space of possible tasks with a single, unified architecture, by learning a retrieval module to augment pre-trained, generative language models.</w:t>
      </w:r>
    </w:p>
    <w:p>
      <w:pPr>
        <w:pStyle w:val="BodyText"/>
        <w:spacing w:before="11"/>
      </w:pPr>
    </w:p>
    <w:p>
      <w:pPr>
        <w:pStyle w:val="BodyText"/>
        <w:spacing w:line="228" w:lineRule="auto"/>
        <w:ind w:left="352" w:right="333" w:firstLine="7"/>
        <w:jc w:val="both"/>
      </w:pPr>
      <w:r>
        <w:rPr>
          <w:b/>
        </w:rPr>
        <w:t>Learned Retrieval</w:t>
      </w:r>
      <w:r>
        <w:rPr>
          <w:b/>
          <w:spacing w:val="80"/>
        </w:rPr>
        <w:t> </w:t>
      </w:r>
      <w:r>
        <w:rPr/>
        <w:t>There is significant work on learning to retrieve documents in information retrieval, more recently with pre-trained, neural language models [</w:t>
      </w:r>
      <w:hyperlink w:history="true" w:anchor="_bookmark53">
        <w:r>
          <w:rPr/>
          <w:t>44</w:t>
        </w:r>
      </w:hyperlink>
      <w:r>
        <w:rPr/>
        <w:t>, </w:t>
      </w:r>
      <w:hyperlink w:history="true" w:anchor="_bookmark35">
        <w:r>
          <w:rPr/>
          <w:t>26</w:t>
        </w:r>
      </w:hyperlink>
      <w:r>
        <w:rPr/>
        <w:t>] similar to ours.</w:t>
      </w:r>
      <w:r>
        <w:rPr>
          <w:spacing w:val="40"/>
        </w:rPr>
        <w:t> </w:t>
      </w:r>
      <w:r>
        <w:rPr/>
        <w:t>Some </w:t>
      </w:r>
      <w:r>
        <w:rPr>
          <w:spacing w:val="-2"/>
        </w:rPr>
        <w:t>work</w:t>
      </w:r>
      <w:r>
        <w:rPr>
          <w:spacing w:val="-5"/>
        </w:rPr>
        <w:t> </w:t>
      </w:r>
      <w:r>
        <w:rPr>
          <w:spacing w:val="-2"/>
        </w:rPr>
        <w:t>optimizes</w:t>
      </w:r>
      <w:r>
        <w:rPr>
          <w:spacing w:val="-4"/>
        </w:rPr>
        <w:t> </w:t>
      </w:r>
      <w:r>
        <w:rPr>
          <w:spacing w:val="-2"/>
        </w:rPr>
        <w:t>the</w:t>
      </w:r>
      <w:r>
        <w:rPr>
          <w:spacing w:val="-5"/>
        </w:rPr>
        <w:t> </w:t>
      </w:r>
      <w:r>
        <w:rPr>
          <w:spacing w:val="-2"/>
        </w:rPr>
        <w:t>retrieval</w:t>
      </w:r>
      <w:r>
        <w:rPr>
          <w:spacing w:val="-5"/>
        </w:rPr>
        <w:t> </w:t>
      </w:r>
      <w:r>
        <w:rPr>
          <w:spacing w:val="-2"/>
        </w:rPr>
        <w:t>module</w:t>
      </w:r>
      <w:r>
        <w:rPr>
          <w:spacing w:val="-4"/>
        </w:rPr>
        <w:t> </w:t>
      </w:r>
      <w:r>
        <w:rPr>
          <w:spacing w:val="-2"/>
        </w:rPr>
        <w:t>to</w:t>
      </w:r>
      <w:r>
        <w:rPr>
          <w:spacing w:val="-5"/>
        </w:rPr>
        <w:t> </w:t>
      </w:r>
      <w:r>
        <w:rPr>
          <w:spacing w:val="-2"/>
        </w:rPr>
        <w:t>aid</w:t>
      </w:r>
      <w:r>
        <w:rPr>
          <w:spacing w:val="-5"/>
        </w:rPr>
        <w:t> </w:t>
      </w:r>
      <w:r>
        <w:rPr>
          <w:spacing w:val="-2"/>
        </w:rPr>
        <w:t>in</w:t>
      </w:r>
      <w:r>
        <w:rPr>
          <w:spacing w:val="-4"/>
        </w:rPr>
        <w:t> </w:t>
      </w:r>
      <w:r>
        <w:rPr>
          <w:spacing w:val="-2"/>
        </w:rPr>
        <w:t>a</w:t>
      </w:r>
      <w:r>
        <w:rPr>
          <w:spacing w:val="-5"/>
        </w:rPr>
        <w:t> </w:t>
      </w:r>
      <w:r>
        <w:rPr>
          <w:spacing w:val="-2"/>
        </w:rPr>
        <w:t>specific,</w:t>
      </w:r>
      <w:r>
        <w:rPr>
          <w:spacing w:val="-5"/>
        </w:rPr>
        <w:t> </w:t>
      </w:r>
      <w:r>
        <w:rPr>
          <w:spacing w:val="-2"/>
        </w:rPr>
        <w:t>downstream</w:t>
      </w:r>
      <w:r>
        <w:rPr>
          <w:spacing w:val="-5"/>
        </w:rPr>
        <w:t> </w:t>
      </w:r>
      <w:r>
        <w:rPr>
          <w:spacing w:val="-2"/>
        </w:rPr>
        <w:t>task</w:t>
      </w:r>
      <w:r>
        <w:rPr>
          <w:spacing w:val="-4"/>
        </w:rPr>
        <w:t> </w:t>
      </w:r>
      <w:r>
        <w:rPr>
          <w:spacing w:val="-2"/>
        </w:rPr>
        <w:t>such</w:t>
      </w:r>
      <w:r>
        <w:rPr>
          <w:spacing w:val="-5"/>
        </w:rPr>
        <w:t> </w:t>
      </w:r>
      <w:r>
        <w:rPr>
          <w:spacing w:val="-2"/>
        </w:rPr>
        <w:t>as</w:t>
      </w:r>
      <w:r>
        <w:rPr>
          <w:spacing w:val="-5"/>
        </w:rPr>
        <w:t> </w:t>
      </w:r>
      <w:r>
        <w:rPr>
          <w:spacing w:val="-2"/>
        </w:rPr>
        <w:t>question</w:t>
      </w:r>
      <w:r>
        <w:rPr>
          <w:spacing w:val="-4"/>
        </w:rPr>
        <w:t> </w:t>
      </w:r>
      <w:r>
        <w:rPr>
          <w:spacing w:val="-2"/>
        </w:rPr>
        <w:t>answering, </w:t>
      </w:r>
      <w:r>
        <w:rPr/>
        <w:t>using</w:t>
      </w:r>
      <w:r>
        <w:rPr>
          <w:spacing w:val="-5"/>
        </w:rPr>
        <w:t> </w:t>
      </w:r>
      <w:r>
        <w:rPr/>
        <w:t>search</w:t>
      </w:r>
      <w:r>
        <w:rPr>
          <w:spacing w:val="-5"/>
        </w:rPr>
        <w:t> </w:t>
      </w:r>
      <w:r>
        <w:rPr/>
        <w:t>[</w:t>
      </w:r>
      <w:hyperlink w:history="true" w:anchor="_bookmark55">
        <w:r>
          <w:rPr/>
          <w:t>46</w:t>
        </w:r>
      </w:hyperlink>
      <w:r>
        <w:rPr/>
        <w:t>],</w:t>
      </w:r>
      <w:r>
        <w:rPr>
          <w:spacing w:val="-5"/>
        </w:rPr>
        <w:t> </w:t>
      </w:r>
      <w:r>
        <w:rPr/>
        <w:t>reinforcement</w:t>
      </w:r>
      <w:r>
        <w:rPr>
          <w:spacing w:val="-5"/>
        </w:rPr>
        <w:t> </w:t>
      </w:r>
      <w:r>
        <w:rPr/>
        <w:t>learning</w:t>
      </w:r>
      <w:r>
        <w:rPr>
          <w:spacing w:val="-5"/>
        </w:rPr>
        <w:t> </w:t>
      </w:r>
      <w:r>
        <w:rPr/>
        <w:t>[</w:t>
      </w:r>
      <w:hyperlink w:history="true" w:anchor="_bookmark15">
        <w:r>
          <w:rPr/>
          <w:t>6</w:t>
        </w:r>
      </w:hyperlink>
      <w:r>
        <w:rPr/>
        <w:t>,</w:t>
      </w:r>
      <w:r>
        <w:rPr>
          <w:spacing w:val="-5"/>
        </w:rPr>
        <w:t> </w:t>
      </w:r>
      <w:hyperlink w:history="true" w:anchor="_bookmark72">
        <w:r>
          <w:rPr/>
          <w:t>63</w:t>
        </w:r>
      </w:hyperlink>
      <w:r>
        <w:rPr/>
        <w:t>,</w:t>
      </w:r>
      <w:r>
        <w:rPr>
          <w:spacing w:val="-5"/>
        </w:rPr>
        <w:t> </w:t>
      </w:r>
      <w:hyperlink w:history="true" w:anchor="_bookmark71">
        <w:r>
          <w:rPr/>
          <w:t>62</w:t>
        </w:r>
      </w:hyperlink>
      <w:r>
        <w:rPr/>
        <w:t>],</w:t>
      </w:r>
      <w:r>
        <w:rPr>
          <w:spacing w:val="-5"/>
        </w:rPr>
        <w:t> </w:t>
      </w:r>
      <w:r>
        <w:rPr/>
        <w:t>or</w:t>
      </w:r>
      <w:r>
        <w:rPr>
          <w:spacing w:val="-5"/>
        </w:rPr>
        <w:t> </w:t>
      </w:r>
      <w:r>
        <w:rPr/>
        <w:t>a</w:t>
      </w:r>
      <w:r>
        <w:rPr>
          <w:spacing w:val="-5"/>
        </w:rPr>
        <w:t> </w:t>
      </w:r>
      <w:r>
        <w:rPr/>
        <w:t>latent</w:t>
      </w:r>
      <w:r>
        <w:rPr>
          <w:spacing w:val="-5"/>
        </w:rPr>
        <w:t> </w:t>
      </w:r>
      <w:r>
        <w:rPr/>
        <w:t>variable</w:t>
      </w:r>
      <w:r>
        <w:rPr>
          <w:spacing w:val="-5"/>
        </w:rPr>
        <w:t> </w:t>
      </w:r>
      <w:r>
        <w:rPr/>
        <w:t>approach</w:t>
      </w:r>
      <w:r>
        <w:rPr>
          <w:spacing w:val="-5"/>
        </w:rPr>
        <w:t> </w:t>
      </w:r>
      <w:r>
        <w:rPr/>
        <w:t>[</w:t>
      </w:r>
      <w:hyperlink w:history="true" w:anchor="_bookmark40">
        <w:r>
          <w:rPr/>
          <w:t>31</w:t>
        </w:r>
      </w:hyperlink>
      <w:r>
        <w:rPr/>
        <w:t>,</w:t>
      </w:r>
      <w:r>
        <w:rPr>
          <w:spacing w:val="-5"/>
        </w:rPr>
        <w:t> </w:t>
      </w:r>
      <w:hyperlink w:history="true" w:anchor="_bookmark29">
        <w:r>
          <w:rPr/>
          <w:t>20</w:t>
        </w:r>
      </w:hyperlink>
      <w:r>
        <w:rPr/>
        <w:t>]</w:t>
      </w:r>
      <w:r>
        <w:rPr>
          <w:spacing w:val="-5"/>
        </w:rPr>
        <w:t> </w:t>
      </w:r>
      <w:r>
        <w:rPr/>
        <w:t>as</w:t>
      </w:r>
      <w:r>
        <w:rPr>
          <w:spacing w:val="-5"/>
        </w:rPr>
        <w:t> </w:t>
      </w:r>
      <w:r>
        <w:rPr/>
        <w:t>in</w:t>
      </w:r>
      <w:r>
        <w:rPr>
          <w:spacing w:val="-5"/>
        </w:rPr>
        <w:t> </w:t>
      </w:r>
      <w:r>
        <w:rPr/>
        <w:t>our </w:t>
      </w:r>
      <w:r>
        <w:rPr>
          <w:spacing w:val="-2"/>
        </w:rPr>
        <w:t>work. These successes leverage different retrieval-based architectures and optimization techniques to </w:t>
      </w:r>
      <w:r>
        <w:rPr/>
        <w:t>achieve</w:t>
      </w:r>
      <w:r>
        <w:rPr>
          <w:spacing w:val="-11"/>
        </w:rPr>
        <w:t> </w:t>
      </w:r>
      <w:r>
        <w:rPr/>
        <w:t>strong</w:t>
      </w:r>
      <w:r>
        <w:rPr>
          <w:spacing w:val="-10"/>
        </w:rPr>
        <w:t> </w:t>
      </w:r>
      <w:r>
        <w:rPr/>
        <w:t>performance</w:t>
      </w:r>
      <w:r>
        <w:rPr>
          <w:spacing w:val="-10"/>
        </w:rPr>
        <w:t> </w:t>
      </w:r>
      <w:r>
        <w:rPr/>
        <w:t>on</w:t>
      </w:r>
      <w:r>
        <w:rPr>
          <w:spacing w:val="-10"/>
        </w:rPr>
        <w:t> </w:t>
      </w:r>
      <w:r>
        <w:rPr/>
        <w:t>a</w:t>
      </w:r>
      <w:r>
        <w:rPr>
          <w:spacing w:val="-11"/>
        </w:rPr>
        <w:t> </w:t>
      </w:r>
      <w:r>
        <w:rPr/>
        <w:t>single</w:t>
      </w:r>
      <w:r>
        <w:rPr>
          <w:spacing w:val="-10"/>
        </w:rPr>
        <w:t> </w:t>
      </w:r>
      <w:r>
        <w:rPr/>
        <w:t>task,</w:t>
      </w:r>
      <w:r>
        <w:rPr>
          <w:spacing w:val="-10"/>
        </w:rPr>
        <w:t> </w:t>
      </w:r>
      <w:r>
        <w:rPr/>
        <w:t>while</w:t>
      </w:r>
      <w:r>
        <w:rPr>
          <w:spacing w:val="-10"/>
        </w:rPr>
        <w:t> </w:t>
      </w:r>
      <w:r>
        <w:rPr/>
        <w:t>we</w:t>
      </w:r>
      <w:r>
        <w:rPr>
          <w:spacing w:val="-10"/>
        </w:rPr>
        <w:t> </w:t>
      </w:r>
      <w:r>
        <w:rPr/>
        <w:t>show</w:t>
      </w:r>
      <w:r>
        <w:rPr>
          <w:spacing w:val="-10"/>
        </w:rPr>
        <w:t> </w:t>
      </w:r>
      <w:r>
        <w:rPr/>
        <w:t>that</w:t>
      </w:r>
      <w:r>
        <w:rPr>
          <w:spacing w:val="-10"/>
        </w:rPr>
        <w:t> </w:t>
      </w:r>
      <w:r>
        <w:rPr/>
        <w:t>a</w:t>
      </w:r>
      <w:r>
        <w:rPr>
          <w:spacing w:val="-10"/>
        </w:rPr>
        <w:t> </w:t>
      </w:r>
      <w:r>
        <w:rPr/>
        <w:t>single</w:t>
      </w:r>
      <w:r>
        <w:rPr>
          <w:spacing w:val="-11"/>
        </w:rPr>
        <w:t> </w:t>
      </w:r>
      <w:r>
        <w:rPr/>
        <w:t>retrieval-based</w:t>
      </w:r>
      <w:r>
        <w:rPr>
          <w:spacing w:val="-11"/>
        </w:rPr>
        <w:t> </w:t>
      </w:r>
      <w:r>
        <w:rPr/>
        <w:t>architecture can be fine-tuned for strong performance on a variety of tasks.</w:t>
      </w:r>
    </w:p>
    <w:p>
      <w:pPr>
        <w:pStyle w:val="BodyText"/>
        <w:spacing w:before="12"/>
      </w:pPr>
    </w:p>
    <w:p>
      <w:pPr>
        <w:pStyle w:val="BodyText"/>
        <w:spacing w:line="228" w:lineRule="auto"/>
        <w:ind w:left="352" w:right="352" w:firstLine="7"/>
        <w:jc w:val="both"/>
      </w:pPr>
      <w:r>
        <w:rPr>
          <w:b/>
        </w:rPr>
        <w:t>Memory-based Architectures</w:t>
      </w:r>
      <w:r>
        <w:rPr>
          <w:b/>
          <w:spacing w:val="80"/>
        </w:rPr>
        <w:t> </w:t>
      </w:r>
      <w:r>
        <w:rPr/>
        <w:t>Our document index can be seen as a large external memory for neural</w:t>
      </w:r>
      <w:r>
        <w:rPr>
          <w:spacing w:val="-2"/>
        </w:rPr>
        <w:t> </w:t>
      </w:r>
      <w:r>
        <w:rPr/>
        <w:t>networks</w:t>
      </w:r>
      <w:r>
        <w:rPr>
          <w:spacing w:val="-2"/>
        </w:rPr>
        <w:t> </w:t>
      </w:r>
      <w:r>
        <w:rPr/>
        <w:t>to</w:t>
      </w:r>
      <w:r>
        <w:rPr>
          <w:spacing w:val="-2"/>
        </w:rPr>
        <w:t> </w:t>
      </w:r>
      <w:r>
        <w:rPr/>
        <w:t>attend</w:t>
      </w:r>
      <w:r>
        <w:rPr>
          <w:spacing w:val="-2"/>
        </w:rPr>
        <w:t> </w:t>
      </w:r>
      <w:r>
        <w:rPr/>
        <w:t>to,</w:t>
      </w:r>
      <w:r>
        <w:rPr>
          <w:spacing w:val="-2"/>
        </w:rPr>
        <w:t> </w:t>
      </w:r>
      <w:r>
        <w:rPr/>
        <w:t>analogous</w:t>
      </w:r>
      <w:r>
        <w:rPr>
          <w:spacing w:val="-2"/>
        </w:rPr>
        <w:t> </w:t>
      </w:r>
      <w:r>
        <w:rPr/>
        <w:t>to</w:t>
      </w:r>
      <w:r>
        <w:rPr>
          <w:spacing w:val="-2"/>
        </w:rPr>
        <w:t> </w:t>
      </w:r>
      <w:r>
        <w:rPr/>
        <w:t>memory</w:t>
      </w:r>
      <w:r>
        <w:rPr>
          <w:spacing w:val="-2"/>
        </w:rPr>
        <w:t> </w:t>
      </w:r>
      <w:r>
        <w:rPr/>
        <w:t>networks</w:t>
      </w:r>
      <w:r>
        <w:rPr>
          <w:spacing w:val="-2"/>
        </w:rPr>
        <w:t> </w:t>
      </w:r>
      <w:r>
        <w:rPr/>
        <w:t>[</w:t>
      </w:r>
      <w:hyperlink w:history="true" w:anchor="_bookmark73">
        <w:r>
          <w:rPr/>
          <w:t>64</w:t>
        </w:r>
      </w:hyperlink>
      <w:r>
        <w:rPr/>
        <w:t>,</w:t>
      </w:r>
      <w:r>
        <w:rPr>
          <w:spacing w:val="-2"/>
        </w:rPr>
        <w:t> </w:t>
      </w:r>
      <w:hyperlink w:history="true" w:anchor="_bookmark64">
        <w:r>
          <w:rPr/>
          <w:t>55</w:t>
        </w:r>
      </w:hyperlink>
      <w:r>
        <w:rPr/>
        <w:t>]. Concurrent</w:t>
      </w:r>
      <w:r>
        <w:rPr>
          <w:spacing w:val="-2"/>
        </w:rPr>
        <w:t> </w:t>
      </w:r>
      <w:r>
        <w:rPr/>
        <w:t>work</w:t>
      </w:r>
      <w:r>
        <w:rPr>
          <w:spacing w:val="-2"/>
        </w:rPr>
        <w:t> </w:t>
      </w:r>
      <w:r>
        <w:rPr/>
        <w:t>[</w:t>
      </w:r>
      <w:hyperlink w:history="true" w:anchor="_bookmark23">
        <w:r>
          <w:rPr/>
          <w:t>14</w:t>
        </w:r>
      </w:hyperlink>
      <w:r>
        <w:rPr/>
        <w:t>]</w:t>
      </w:r>
      <w:r>
        <w:rPr>
          <w:spacing w:val="-2"/>
        </w:rPr>
        <w:t> </w:t>
      </w:r>
      <w:r>
        <w:rPr/>
        <w:t>learns to</w:t>
      </w:r>
      <w:r>
        <w:rPr>
          <w:spacing w:val="-2"/>
        </w:rPr>
        <w:t> </w:t>
      </w:r>
      <w:r>
        <w:rPr/>
        <w:t>retrieve</w:t>
      </w:r>
      <w:r>
        <w:rPr>
          <w:spacing w:val="-2"/>
        </w:rPr>
        <w:t> </w:t>
      </w:r>
      <w:r>
        <w:rPr/>
        <w:t>a</w:t>
      </w:r>
      <w:r>
        <w:rPr>
          <w:spacing w:val="-2"/>
        </w:rPr>
        <w:t> </w:t>
      </w:r>
      <w:r>
        <w:rPr/>
        <w:t>trained</w:t>
      </w:r>
      <w:r>
        <w:rPr>
          <w:spacing w:val="-2"/>
        </w:rPr>
        <w:t> </w:t>
      </w:r>
      <w:r>
        <w:rPr/>
        <w:t>embedding</w:t>
      </w:r>
      <w:r>
        <w:rPr>
          <w:spacing w:val="-2"/>
        </w:rPr>
        <w:t> </w:t>
      </w:r>
      <w:r>
        <w:rPr/>
        <w:t>for</w:t>
      </w:r>
      <w:r>
        <w:rPr>
          <w:spacing w:val="-2"/>
        </w:rPr>
        <w:t> </w:t>
      </w:r>
      <w:r>
        <w:rPr/>
        <w:t>each</w:t>
      </w:r>
      <w:r>
        <w:rPr>
          <w:spacing w:val="-2"/>
        </w:rPr>
        <w:t> </w:t>
      </w:r>
      <w:r>
        <w:rPr/>
        <w:t>entity</w:t>
      </w:r>
      <w:r>
        <w:rPr>
          <w:spacing w:val="-2"/>
        </w:rPr>
        <w:t> </w:t>
      </w:r>
      <w:r>
        <w:rPr/>
        <w:t>in</w:t>
      </w:r>
      <w:r>
        <w:rPr>
          <w:spacing w:val="-2"/>
        </w:rPr>
        <w:t> </w:t>
      </w:r>
      <w:r>
        <w:rPr/>
        <w:t>the</w:t>
      </w:r>
      <w:r>
        <w:rPr>
          <w:spacing w:val="-2"/>
        </w:rPr>
        <w:t> </w:t>
      </w:r>
      <w:r>
        <w:rPr/>
        <w:t>input,</w:t>
      </w:r>
      <w:r>
        <w:rPr>
          <w:spacing w:val="-2"/>
        </w:rPr>
        <w:t> </w:t>
      </w:r>
      <w:r>
        <w:rPr/>
        <w:t>rather</w:t>
      </w:r>
      <w:r>
        <w:rPr>
          <w:spacing w:val="-2"/>
        </w:rPr>
        <w:t> </w:t>
      </w:r>
      <w:r>
        <w:rPr/>
        <w:t>than</w:t>
      </w:r>
      <w:r>
        <w:rPr>
          <w:spacing w:val="-2"/>
        </w:rPr>
        <w:t> </w:t>
      </w:r>
      <w:r>
        <w:rPr/>
        <w:t>to</w:t>
      </w:r>
      <w:r>
        <w:rPr>
          <w:spacing w:val="-2"/>
        </w:rPr>
        <w:t> </w:t>
      </w:r>
      <w:r>
        <w:rPr/>
        <w:t>retrieve</w:t>
      </w:r>
      <w:r>
        <w:rPr>
          <w:spacing w:val="-2"/>
        </w:rPr>
        <w:t> </w:t>
      </w:r>
      <w:r>
        <w:rPr/>
        <w:t>raw</w:t>
      </w:r>
      <w:r>
        <w:rPr>
          <w:spacing w:val="-2"/>
        </w:rPr>
        <w:t> </w:t>
      </w:r>
      <w:r>
        <w:rPr/>
        <w:t>text</w:t>
      </w:r>
      <w:r>
        <w:rPr>
          <w:spacing w:val="-2"/>
        </w:rPr>
        <w:t> </w:t>
      </w:r>
      <w:r>
        <w:rPr/>
        <w:t>as</w:t>
      </w:r>
      <w:r>
        <w:rPr>
          <w:spacing w:val="-2"/>
        </w:rPr>
        <w:t> </w:t>
      </w:r>
      <w:r>
        <w:rPr/>
        <w:t>in</w:t>
      </w:r>
      <w:r>
        <w:rPr>
          <w:spacing w:val="-2"/>
        </w:rPr>
        <w:t> </w:t>
      </w:r>
      <w:r>
        <w:rPr/>
        <w:t>our work. Other work improves the ability of dialog models to generate factual text by attending over fact embeddings [</w:t>
      </w:r>
      <w:hyperlink w:history="true" w:anchor="_bookmark24">
        <w:r>
          <w:rPr/>
          <w:t>15</w:t>
        </w:r>
      </w:hyperlink>
      <w:r>
        <w:rPr/>
        <w:t>, </w:t>
      </w:r>
      <w:hyperlink w:history="true" w:anchor="_bookmark22">
        <w:r>
          <w:rPr/>
          <w:t>13</w:t>
        </w:r>
      </w:hyperlink>
      <w:r>
        <w:rPr/>
        <w:t>].</w:t>
      </w:r>
      <w:r>
        <w:rPr>
          <w:spacing w:val="40"/>
        </w:rPr>
        <w:t> </w:t>
      </w:r>
      <w:r>
        <w:rPr/>
        <w:t>A key feature of our memory is that it is comprised of raw text rather distributed representations, which makes the memory both (i) human-readable, lending a form of </w:t>
      </w:r>
      <w:r>
        <w:rPr>
          <w:spacing w:val="-2"/>
        </w:rPr>
        <w:t>interpretability to our model, and (ii) human-writable, enabling us to dynamically update the model’s </w:t>
      </w:r>
      <w:r>
        <w:rPr/>
        <w:t>memory by editing the document index. This approach has also been used in knowledge-intensive </w:t>
      </w:r>
      <w:r>
        <w:rPr>
          <w:spacing w:val="-2"/>
        </w:rPr>
        <w:t>dialog, where generators have been conditioned on retrieved text directly, albeit obtained via TF-IDF </w:t>
      </w:r>
      <w:r>
        <w:rPr/>
        <w:t>rather than end-to-end learnt retrieval </w:t>
      </w:r>
      <w:hyperlink w:history="true" w:anchor="_bookmark18">
        <w:r>
          <w:rPr/>
          <w:t>[9].</w:t>
        </w:r>
      </w:hyperlink>
    </w:p>
    <w:p>
      <w:pPr>
        <w:pStyle w:val="BodyText"/>
        <w:spacing w:before="11"/>
      </w:pPr>
    </w:p>
    <w:p>
      <w:pPr>
        <w:pStyle w:val="BodyText"/>
        <w:spacing w:line="228" w:lineRule="auto"/>
        <w:ind w:left="360" w:right="333"/>
        <w:jc w:val="both"/>
      </w:pPr>
      <w:r>
        <w:rPr>
          <w:b/>
        </w:rPr>
        <w:t>Retrieve-and-Edit</w:t>
      </w:r>
      <w:r>
        <w:rPr>
          <w:b/>
          <w:spacing w:val="-1"/>
        </w:rPr>
        <w:t> </w:t>
      </w:r>
      <w:r>
        <w:rPr>
          <w:b/>
        </w:rPr>
        <w:t>approaches</w:t>
      </w:r>
      <w:r>
        <w:rPr>
          <w:b/>
          <w:spacing w:val="80"/>
        </w:rPr>
        <w:t> </w:t>
      </w:r>
      <w:r>
        <w:rPr/>
        <w:t>Our</w:t>
      </w:r>
      <w:r>
        <w:rPr>
          <w:spacing w:val="-1"/>
        </w:rPr>
        <w:t> </w:t>
      </w:r>
      <w:r>
        <w:rPr/>
        <w:t>method</w:t>
      </w:r>
      <w:r>
        <w:rPr>
          <w:spacing w:val="-1"/>
        </w:rPr>
        <w:t> </w:t>
      </w:r>
      <w:r>
        <w:rPr/>
        <w:t>shares</w:t>
      </w:r>
      <w:r>
        <w:rPr>
          <w:spacing w:val="-1"/>
        </w:rPr>
        <w:t> </w:t>
      </w:r>
      <w:r>
        <w:rPr/>
        <w:t>some</w:t>
      </w:r>
      <w:r>
        <w:rPr>
          <w:spacing w:val="-1"/>
        </w:rPr>
        <w:t> </w:t>
      </w:r>
      <w:r>
        <w:rPr/>
        <w:t>similarities</w:t>
      </w:r>
      <w:r>
        <w:rPr>
          <w:spacing w:val="-1"/>
        </w:rPr>
        <w:t> </w:t>
      </w:r>
      <w:r>
        <w:rPr/>
        <w:t>with</w:t>
      </w:r>
      <w:r>
        <w:rPr>
          <w:spacing w:val="-1"/>
        </w:rPr>
        <w:t> </w:t>
      </w:r>
      <w:r>
        <w:rPr/>
        <w:t>retrieve-and-edit</w:t>
      </w:r>
      <w:r>
        <w:rPr>
          <w:spacing w:val="-1"/>
        </w:rPr>
        <w:t> </w:t>
      </w:r>
      <w:r>
        <w:rPr/>
        <w:t>style approaches,</w:t>
      </w:r>
      <w:r>
        <w:rPr>
          <w:spacing w:val="-3"/>
        </w:rPr>
        <w:t> </w:t>
      </w:r>
      <w:r>
        <w:rPr/>
        <w:t>where</w:t>
      </w:r>
      <w:r>
        <w:rPr>
          <w:spacing w:val="-4"/>
        </w:rPr>
        <w:t> </w:t>
      </w:r>
      <w:r>
        <w:rPr/>
        <w:t>a</w:t>
      </w:r>
      <w:r>
        <w:rPr>
          <w:spacing w:val="-4"/>
        </w:rPr>
        <w:t> </w:t>
      </w:r>
      <w:r>
        <w:rPr/>
        <w:t>similar</w:t>
      </w:r>
      <w:r>
        <w:rPr>
          <w:spacing w:val="-3"/>
        </w:rPr>
        <w:t> </w:t>
      </w:r>
      <w:r>
        <w:rPr/>
        <w:t>training</w:t>
      </w:r>
      <w:r>
        <w:rPr>
          <w:spacing w:val="-4"/>
        </w:rPr>
        <w:t> </w:t>
      </w:r>
      <w:r>
        <w:rPr/>
        <w:t>input-output</w:t>
      </w:r>
      <w:r>
        <w:rPr>
          <w:spacing w:val="-4"/>
        </w:rPr>
        <w:t> </w:t>
      </w:r>
      <w:r>
        <w:rPr/>
        <w:t>pair</w:t>
      </w:r>
      <w:r>
        <w:rPr>
          <w:spacing w:val="-3"/>
        </w:rPr>
        <w:t> </w:t>
      </w:r>
      <w:r>
        <w:rPr/>
        <w:t>is</w:t>
      </w:r>
      <w:r>
        <w:rPr>
          <w:spacing w:val="-4"/>
        </w:rPr>
        <w:t> </w:t>
      </w:r>
      <w:r>
        <w:rPr/>
        <w:t>retrieved</w:t>
      </w:r>
      <w:r>
        <w:rPr>
          <w:spacing w:val="-3"/>
        </w:rPr>
        <w:t> </w:t>
      </w:r>
      <w:r>
        <w:rPr/>
        <w:t>for</w:t>
      </w:r>
      <w:r>
        <w:rPr>
          <w:spacing w:val="-4"/>
        </w:rPr>
        <w:t> </w:t>
      </w:r>
      <w:r>
        <w:rPr/>
        <w:t>a</w:t>
      </w:r>
      <w:r>
        <w:rPr>
          <w:spacing w:val="-4"/>
        </w:rPr>
        <w:t> </w:t>
      </w:r>
      <w:r>
        <w:rPr/>
        <w:t>given</w:t>
      </w:r>
      <w:r>
        <w:rPr>
          <w:spacing w:val="-4"/>
        </w:rPr>
        <w:t> </w:t>
      </w:r>
      <w:r>
        <w:rPr/>
        <w:t>input,</w:t>
      </w:r>
      <w:r>
        <w:rPr>
          <w:spacing w:val="-3"/>
        </w:rPr>
        <w:t> </w:t>
      </w:r>
      <w:r>
        <w:rPr/>
        <w:t>and</w:t>
      </w:r>
      <w:r>
        <w:rPr>
          <w:spacing w:val="-4"/>
        </w:rPr>
        <w:t> </w:t>
      </w:r>
      <w:r>
        <w:rPr/>
        <w:t>then</w:t>
      </w:r>
      <w:r>
        <w:rPr>
          <w:spacing w:val="-4"/>
        </w:rPr>
        <w:t> </w:t>
      </w:r>
      <w:r>
        <w:rPr/>
        <w:t>edited to</w:t>
      </w:r>
      <w:r>
        <w:rPr>
          <w:spacing w:val="-13"/>
        </w:rPr>
        <w:t> </w:t>
      </w:r>
      <w:r>
        <w:rPr/>
        <w:t>provide</w:t>
      </w:r>
      <w:r>
        <w:rPr>
          <w:spacing w:val="-12"/>
        </w:rPr>
        <w:t> </w:t>
      </w:r>
      <w:r>
        <w:rPr/>
        <w:t>a</w:t>
      </w:r>
      <w:r>
        <w:rPr>
          <w:spacing w:val="-13"/>
        </w:rPr>
        <w:t> </w:t>
      </w:r>
      <w:r>
        <w:rPr/>
        <w:t>final</w:t>
      </w:r>
      <w:r>
        <w:rPr>
          <w:spacing w:val="-12"/>
        </w:rPr>
        <w:t> </w:t>
      </w:r>
      <w:r>
        <w:rPr/>
        <w:t>output.</w:t>
      </w:r>
      <w:r>
        <w:rPr>
          <w:spacing w:val="-13"/>
        </w:rPr>
        <w:t> </w:t>
      </w:r>
      <w:r>
        <w:rPr/>
        <w:t>These</w:t>
      </w:r>
      <w:r>
        <w:rPr>
          <w:spacing w:val="-12"/>
        </w:rPr>
        <w:t> </w:t>
      </w:r>
      <w:r>
        <w:rPr/>
        <w:t>approaches</w:t>
      </w:r>
      <w:r>
        <w:rPr>
          <w:spacing w:val="-13"/>
        </w:rPr>
        <w:t> </w:t>
      </w:r>
      <w:r>
        <w:rPr/>
        <w:t>have</w:t>
      </w:r>
      <w:r>
        <w:rPr>
          <w:spacing w:val="-12"/>
        </w:rPr>
        <w:t> </w:t>
      </w:r>
      <w:r>
        <w:rPr/>
        <w:t>proved</w:t>
      </w:r>
      <w:r>
        <w:rPr>
          <w:spacing w:val="-13"/>
        </w:rPr>
        <w:t> </w:t>
      </w:r>
      <w:r>
        <w:rPr/>
        <w:t>successful</w:t>
      </w:r>
      <w:r>
        <w:rPr>
          <w:spacing w:val="-12"/>
        </w:rPr>
        <w:t> </w:t>
      </w:r>
      <w:r>
        <w:rPr/>
        <w:t>in</w:t>
      </w:r>
      <w:r>
        <w:rPr>
          <w:spacing w:val="-13"/>
        </w:rPr>
        <w:t> </w:t>
      </w:r>
      <w:r>
        <w:rPr/>
        <w:t>a</w:t>
      </w:r>
      <w:r>
        <w:rPr>
          <w:spacing w:val="-12"/>
        </w:rPr>
        <w:t> </w:t>
      </w:r>
      <w:r>
        <w:rPr/>
        <w:t>number</w:t>
      </w:r>
      <w:r>
        <w:rPr>
          <w:spacing w:val="-13"/>
        </w:rPr>
        <w:t> </w:t>
      </w:r>
      <w:r>
        <w:rPr/>
        <w:t>of</w:t>
      </w:r>
      <w:r>
        <w:rPr>
          <w:spacing w:val="-12"/>
        </w:rPr>
        <w:t> </w:t>
      </w:r>
      <w:r>
        <w:rPr/>
        <w:t>domains</w:t>
      </w:r>
      <w:r>
        <w:rPr>
          <w:spacing w:val="-13"/>
        </w:rPr>
        <w:t> </w:t>
      </w:r>
      <w:r>
        <w:rPr/>
        <w:t>including </w:t>
      </w:r>
      <w:r>
        <w:rPr>
          <w:spacing w:val="-2"/>
        </w:rPr>
        <w:t>Machine</w:t>
      </w:r>
      <w:r>
        <w:rPr>
          <w:spacing w:val="-10"/>
        </w:rPr>
        <w:t> </w:t>
      </w:r>
      <w:r>
        <w:rPr>
          <w:spacing w:val="-2"/>
        </w:rPr>
        <w:t>Translation</w:t>
      </w:r>
      <w:r>
        <w:rPr>
          <w:spacing w:val="30"/>
        </w:rPr>
        <w:t> </w:t>
      </w:r>
      <w:r>
        <w:rPr>
          <w:spacing w:val="-2"/>
        </w:rPr>
        <w:t>[</w:t>
      </w:r>
      <w:hyperlink w:history="true" w:anchor="_bookmark27">
        <w:r>
          <w:rPr>
            <w:spacing w:val="-2"/>
          </w:rPr>
          <w:t>18</w:t>
        </w:r>
      </w:hyperlink>
      <w:r>
        <w:rPr>
          <w:spacing w:val="-2"/>
        </w:rPr>
        <w:t>,</w:t>
      </w:r>
      <w:r>
        <w:rPr>
          <w:spacing w:val="-10"/>
        </w:rPr>
        <w:t> </w:t>
      </w:r>
      <w:hyperlink w:history="true" w:anchor="_bookmark31">
        <w:r>
          <w:rPr>
            <w:spacing w:val="-2"/>
          </w:rPr>
          <w:t>22</w:t>
        </w:r>
      </w:hyperlink>
      <w:r>
        <w:rPr>
          <w:spacing w:val="-2"/>
        </w:rPr>
        <w:t>]</w:t>
      </w:r>
      <w:r>
        <w:rPr>
          <w:spacing w:val="-10"/>
        </w:rPr>
        <w:t> </w:t>
      </w:r>
      <w:r>
        <w:rPr>
          <w:spacing w:val="-2"/>
        </w:rPr>
        <w:t>and</w:t>
      </w:r>
      <w:r>
        <w:rPr>
          <w:spacing w:val="-10"/>
        </w:rPr>
        <w:t> </w:t>
      </w:r>
      <w:r>
        <w:rPr>
          <w:spacing w:val="-2"/>
        </w:rPr>
        <w:t>Semantic</w:t>
      </w:r>
      <w:r>
        <w:rPr>
          <w:spacing w:val="-10"/>
        </w:rPr>
        <w:t> </w:t>
      </w:r>
      <w:r>
        <w:rPr>
          <w:spacing w:val="-2"/>
        </w:rPr>
        <w:t>Parsing</w:t>
      </w:r>
      <w:r>
        <w:rPr>
          <w:spacing w:val="-10"/>
        </w:rPr>
        <w:t> </w:t>
      </w:r>
      <w:r>
        <w:rPr>
          <w:spacing w:val="-2"/>
        </w:rPr>
        <w:t>[</w:t>
      </w:r>
      <w:hyperlink w:history="true" w:anchor="_bookmark30">
        <w:r>
          <w:rPr>
            <w:spacing w:val="-2"/>
          </w:rPr>
          <w:t>21</w:t>
        </w:r>
      </w:hyperlink>
      <w:r>
        <w:rPr>
          <w:spacing w:val="-2"/>
        </w:rPr>
        <w:t>].</w:t>
      </w:r>
      <w:r>
        <w:rPr/>
        <w:t> </w:t>
      </w:r>
      <w:r>
        <w:rPr>
          <w:spacing w:val="-2"/>
        </w:rPr>
        <w:t>Our</w:t>
      </w:r>
      <w:r>
        <w:rPr>
          <w:spacing w:val="-10"/>
        </w:rPr>
        <w:t> </w:t>
      </w:r>
      <w:r>
        <w:rPr>
          <w:spacing w:val="-2"/>
        </w:rPr>
        <w:t>approach</w:t>
      </w:r>
      <w:r>
        <w:rPr>
          <w:spacing w:val="-10"/>
        </w:rPr>
        <w:t> </w:t>
      </w:r>
      <w:r>
        <w:rPr>
          <w:spacing w:val="-2"/>
        </w:rPr>
        <w:t>does</w:t>
      </w:r>
      <w:r>
        <w:rPr>
          <w:spacing w:val="-10"/>
        </w:rPr>
        <w:t> </w:t>
      </w:r>
      <w:r>
        <w:rPr>
          <w:spacing w:val="-2"/>
        </w:rPr>
        <w:t>have</w:t>
      </w:r>
      <w:r>
        <w:rPr>
          <w:spacing w:val="-10"/>
        </w:rPr>
        <w:t> </w:t>
      </w:r>
      <w:r>
        <w:rPr>
          <w:spacing w:val="-2"/>
        </w:rPr>
        <w:t>several</w:t>
      </w:r>
      <w:r>
        <w:rPr>
          <w:spacing w:val="-10"/>
        </w:rPr>
        <w:t> </w:t>
      </w:r>
      <w:r>
        <w:rPr>
          <w:spacing w:val="-2"/>
        </w:rPr>
        <w:t>differences, including</w:t>
      </w:r>
      <w:r>
        <w:rPr>
          <w:spacing w:val="-4"/>
        </w:rPr>
        <w:t> </w:t>
      </w:r>
      <w:r>
        <w:rPr>
          <w:spacing w:val="-2"/>
        </w:rPr>
        <w:t>less</w:t>
      </w:r>
      <w:r>
        <w:rPr>
          <w:spacing w:val="-4"/>
        </w:rPr>
        <w:t> </w:t>
      </w:r>
      <w:r>
        <w:rPr>
          <w:spacing w:val="-2"/>
        </w:rPr>
        <w:t>of</w:t>
      </w:r>
      <w:r>
        <w:rPr>
          <w:spacing w:val="-4"/>
        </w:rPr>
        <w:t> </w:t>
      </w:r>
      <w:r>
        <w:rPr>
          <w:spacing w:val="-2"/>
        </w:rPr>
        <w:t>emphasis</w:t>
      </w:r>
      <w:r>
        <w:rPr>
          <w:spacing w:val="-4"/>
        </w:rPr>
        <w:t> </w:t>
      </w:r>
      <w:r>
        <w:rPr>
          <w:spacing w:val="-2"/>
        </w:rPr>
        <w:t>on</w:t>
      </w:r>
      <w:r>
        <w:rPr>
          <w:spacing w:val="-4"/>
        </w:rPr>
        <w:t> </w:t>
      </w:r>
      <w:r>
        <w:rPr>
          <w:spacing w:val="-2"/>
        </w:rPr>
        <w:t>lightly</w:t>
      </w:r>
      <w:r>
        <w:rPr>
          <w:spacing w:val="-4"/>
        </w:rPr>
        <w:t> </w:t>
      </w:r>
      <w:r>
        <w:rPr>
          <w:spacing w:val="-2"/>
        </w:rPr>
        <w:t>editing</w:t>
      </w:r>
      <w:r>
        <w:rPr>
          <w:spacing w:val="-4"/>
        </w:rPr>
        <w:t> </w:t>
      </w:r>
      <w:r>
        <w:rPr>
          <w:spacing w:val="-2"/>
        </w:rPr>
        <w:t>a</w:t>
      </w:r>
      <w:r>
        <w:rPr>
          <w:spacing w:val="-4"/>
        </w:rPr>
        <w:t> </w:t>
      </w:r>
      <w:r>
        <w:rPr>
          <w:spacing w:val="-2"/>
        </w:rPr>
        <w:t>retrieved</w:t>
      </w:r>
      <w:r>
        <w:rPr>
          <w:spacing w:val="-4"/>
        </w:rPr>
        <w:t> </w:t>
      </w:r>
      <w:r>
        <w:rPr>
          <w:spacing w:val="-2"/>
        </w:rPr>
        <w:t>item,</w:t>
      </w:r>
      <w:r>
        <w:rPr>
          <w:spacing w:val="-4"/>
        </w:rPr>
        <w:t> </w:t>
      </w:r>
      <w:r>
        <w:rPr>
          <w:spacing w:val="-2"/>
        </w:rPr>
        <w:t>but</w:t>
      </w:r>
      <w:r>
        <w:rPr>
          <w:spacing w:val="-4"/>
        </w:rPr>
        <w:t> </w:t>
      </w:r>
      <w:r>
        <w:rPr>
          <w:spacing w:val="-2"/>
        </w:rPr>
        <w:t>on</w:t>
      </w:r>
      <w:r>
        <w:rPr>
          <w:spacing w:val="-4"/>
        </w:rPr>
        <w:t> </w:t>
      </w:r>
      <w:r>
        <w:rPr>
          <w:spacing w:val="-2"/>
        </w:rPr>
        <w:t>aggregating</w:t>
      </w:r>
      <w:r>
        <w:rPr>
          <w:spacing w:val="-4"/>
        </w:rPr>
        <w:t> </w:t>
      </w:r>
      <w:r>
        <w:rPr>
          <w:spacing w:val="-2"/>
        </w:rPr>
        <w:t>content</w:t>
      </w:r>
      <w:r>
        <w:rPr>
          <w:spacing w:val="-4"/>
        </w:rPr>
        <w:t> </w:t>
      </w:r>
      <w:r>
        <w:rPr>
          <w:spacing w:val="-2"/>
        </w:rPr>
        <w:t>from</w:t>
      </w:r>
      <w:r>
        <w:rPr>
          <w:spacing w:val="-4"/>
        </w:rPr>
        <w:t> </w:t>
      </w:r>
      <w:r>
        <w:rPr>
          <w:spacing w:val="-2"/>
        </w:rPr>
        <w:t>several </w:t>
      </w:r>
      <w:r>
        <w:rPr/>
        <w:t>pieces of retrieved content, as well as learning latent retrieval, and retrieving evidence documents rather than related training pairs. This said, RAG techniques may work well in these settings, and could represent promising future work.</w:t>
      </w:r>
    </w:p>
    <w:p>
      <w:pPr>
        <w:pStyle w:val="BodyText"/>
        <w:spacing w:before="71"/>
      </w:pPr>
    </w:p>
    <w:p>
      <w:pPr>
        <w:pStyle w:val="Heading1"/>
        <w:numPr>
          <w:ilvl w:val="0"/>
          <w:numId w:val="1"/>
        </w:numPr>
        <w:tabs>
          <w:tab w:pos="718" w:val="left" w:leader="none"/>
        </w:tabs>
        <w:spacing w:line="240" w:lineRule="auto" w:before="0" w:after="0"/>
        <w:ind w:left="718" w:right="0" w:hanging="358"/>
        <w:jc w:val="left"/>
      </w:pPr>
      <w:bookmarkStart w:name="6 Discussion" w:id="31"/>
      <w:bookmarkEnd w:id="31"/>
      <w:r>
        <w:rPr>
          <w:b w:val="0"/>
        </w:rPr>
      </w:r>
      <w:r>
        <w:rPr>
          <w:spacing w:val="-2"/>
        </w:rPr>
        <w:t>Discussion</w:t>
      </w:r>
    </w:p>
    <w:p>
      <w:pPr>
        <w:pStyle w:val="BodyText"/>
        <w:spacing w:line="228" w:lineRule="auto" w:before="233"/>
        <w:ind w:left="352" w:right="357" w:firstLine="7"/>
        <w:jc w:val="both"/>
      </w:pPr>
      <w:r>
        <w:rPr/>
        <w:t>In</w:t>
      </w:r>
      <w:r>
        <w:rPr>
          <w:spacing w:val="-2"/>
        </w:rPr>
        <w:t> </w:t>
      </w:r>
      <w:r>
        <w:rPr/>
        <w:t>this</w:t>
      </w:r>
      <w:r>
        <w:rPr>
          <w:spacing w:val="-2"/>
        </w:rPr>
        <w:t> </w:t>
      </w:r>
      <w:r>
        <w:rPr/>
        <w:t>work,</w:t>
      </w:r>
      <w:r>
        <w:rPr>
          <w:spacing w:val="-2"/>
        </w:rPr>
        <w:t> </w:t>
      </w:r>
      <w:r>
        <w:rPr/>
        <w:t>we</w:t>
      </w:r>
      <w:r>
        <w:rPr>
          <w:spacing w:val="-2"/>
        </w:rPr>
        <w:t> </w:t>
      </w:r>
      <w:r>
        <w:rPr/>
        <w:t>presented</w:t>
      </w:r>
      <w:r>
        <w:rPr>
          <w:spacing w:val="-2"/>
        </w:rPr>
        <w:t> </w:t>
      </w:r>
      <w:r>
        <w:rPr/>
        <w:t>hybrid</w:t>
      </w:r>
      <w:r>
        <w:rPr>
          <w:spacing w:val="-2"/>
        </w:rPr>
        <w:t> </w:t>
      </w:r>
      <w:r>
        <w:rPr/>
        <w:t>generation</w:t>
      </w:r>
      <w:r>
        <w:rPr>
          <w:spacing w:val="-2"/>
        </w:rPr>
        <w:t> </w:t>
      </w:r>
      <w:r>
        <w:rPr/>
        <w:t>models</w:t>
      </w:r>
      <w:r>
        <w:rPr>
          <w:spacing w:val="-2"/>
        </w:rPr>
        <w:t> </w:t>
      </w:r>
      <w:r>
        <w:rPr/>
        <w:t>with</w:t>
      </w:r>
      <w:r>
        <w:rPr>
          <w:spacing w:val="-2"/>
        </w:rPr>
        <w:t> </w:t>
      </w:r>
      <w:r>
        <w:rPr/>
        <w:t>access</w:t>
      </w:r>
      <w:r>
        <w:rPr>
          <w:spacing w:val="-2"/>
        </w:rPr>
        <w:t> </w:t>
      </w:r>
      <w:r>
        <w:rPr/>
        <w:t>to</w:t>
      </w:r>
      <w:r>
        <w:rPr>
          <w:spacing w:val="-2"/>
        </w:rPr>
        <w:t> </w:t>
      </w:r>
      <w:r>
        <w:rPr/>
        <w:t>parametric</w:t>
      </w:r>
      <w:r>
        <w:rPr>
          <w:spacing w:val="-2"/>
        </w:rPr>
        <w:t> </w:t>
      </w:r>
      <w:r>
        <w:rPr/>
        <w:t>and</w:t>
      </w:r>
      <w:r>
        <w:rPr>
          <w:spacing w:val="-2"/>
        </w:rPr>
        <w:t> </w:t>
      </w:r>
      <w:r>
        <w:rPr/>
        <w:t>non-parametric memory. We showed that our RAG models obtain state of the art results on open-domain QA. We </w:t>
      </w:r>
      <w:r>
        <w:rPr>
          <w:spacing w:val="-2"/>
        </w:rPr>
        <w:t>found</w:t>
      </w:r>
      <w:r>
        <w:rPr>
          <w:spacing w:val="-4"/>
        </w:rPr>
        <w:t> </w:t>
      </w:r>
      <w:r>
        <w:rPr>
          <w:spacing w:val="-2"/>
        </w:rPr>
        <w:t>that</w:t>
      </w:r>
      <w:r>
        <w:rPr>
          <w:spacing w:val="-4"/>
        </w:rPr>
        <w:t> </w:t>
      </w:r>
      <w:r>
        <w:rPr>
          <w:spacing w:val="-2"/>
        </w:rPr>
        <w:t>people</w:t>
      </w:r>
      <w:r>
        <w:rPr>
          <w:spacing w:val="-4"/>
        </w:rPr>
        <w:t> </w:t>
      </w:r>
      <w:r>
        <w:rPr>
          <w:spacing w:val="-2"/>
        </w:rPr>
        <w:t>prefer</w:t>
      </w:r>
      <w:r>
        <w:rPr>
          <w:spacing w:val="-4"/>
        </w:rPr>
        <w:t> </w:t>
      </w:r>
      <w:r>
        <w:rPr>
          <w:spacing w:val="-2"/>
        </w:rPr>
        <w:t>RAG’s</w:t>
      </w:r>
      <w:r>
        <w:rPr>
          <w:spacing w:val="-4"/>
        </w:rPr>
        <w:t> </w:t>
      </w:r>
      <w:r>
        <w:rPr>
          <w:spacing w:val="-2"/>
        </w:rPr>
        <w:t>generation</w:t>
      </w:r>
      <w:r>
        <w:rPr>
          <w:spacing w:val="-4"/>
        </w:rPr>
        <w:t> </w:t>
      </w:r>
      <w:r>
        <w:rPr>
          <w:spacing w:val="-2"/>
        </w:rPr>
        <w:t>over</w:t>
      </w:r>
      <w:r>
        <w:rPr>
          <w:spacing w:val="-4"/>
        </w:rPr>
        <w:t> </w:t>
      </w:r>
      <w:r>
        <w:rPr>
          <w:spacing w:val="-2"/>
        </w:rPr>
        <w:t>purely</w:t>
      </w:r>
      <w:r>
        <w:rPr>
          <w:spacing w:val="-4"/>
        </w:rPr>
        <w:t> </w:t>
      </w:r>
      <w:r>
        <w:rPr>
          <w:spacing w:val="-2"/>
        </w:rPr>
        <w:t>parametric</w:t>
      </w:r>
      <w:r>
        <w:rPr>
          <w:spacing w:val="-4"/>
        </w:rPr>
        <w:t> </w:t>
      </w:r>
      <w:r>
        <w:rPr>
          <w:spacing w:val="-2"/>
        </w:rPr>
        <w:t>BART,</w:t>
      </w:r>
      <w:r>
        <w:rPr>
          <w:spacing w:val="-4"/>
        </w:rPr>
        <w:t> </w:t>
      </w:r>
      <w:r>
        <w:rPr>
          <w:spacing w:val="-2"/>
        </w:rPr>
        <w:t>finding</w:t>
      </w:r>
      <w:r>
        <w:rPr>
          <w:spacing w:val="-4"/>
        </w:rPr>
        <w:t> </w:t>
      </w:r>
      <w:r>
        <w:rPr>
          <w:spacing w:val="-2"/>
        </w:rPr>
        <w:t>RAG</w:t>
      </w:r>
      <w:r>
        <w:rPr>
          <w:spacing w:val="-4"/>
        </w:rPr>
        <w:t> </w:t>
      </w:r>
      <w:r>
        <w:rPr>
          <w:spacing w:val="-2"/>
        </w:rPr>
        <w:t>more</w:t>
      </w:r>
      <w:r>
        <w:rPr>
          <w:spacing w:val="-4"/>
        </w:rPr>
        <w:t> </w:t>
      </w:r>
      <w:r>
        <w:rPr>
          <w:spacing w:val="-2"/>
        </w:rPr>
        <w:t>factual </w:t>
      </w:r>
      <w:r>
        <w:rPr/>
        <w:t>and</w:t>
      </w:r>
      <w:r>
        <w:rPr>
          <w:spacing w:val="-11"/>
        </w:rPr>
        <w:t> </w:t>
      </w:r>
      <w:r>
        <w:rPr/>
        <w:t>specific.</w:t>
      </w:r>
      <w:r>
        <w:rPr>
          <w:spacing w:val="-1"/>
        </w:rPr>
        <w:t> </w:t>
      </w:r>
      <w:r>
        <w:rPr/>
        <w:t>We</w:t>
      </w:r>
      <w:r>
        <w:rPr>
          <w:spacing w:val="-11"/>
        </w:rPr>
        <w:t> </w:t>
      </w:r>
      <w:r>
        <w:rPr/>
        <w:t>conducted</w:t>
      </w:r>
      <w:r>
        <w:rPr>
          <w:spacing w:val="-11"/>
        </w:rPr>
        <w:t> </w:t>
      </w:r>
      <w:r>
        <w:rPr/>
        <w:t>an</w:t>
      </w:r>
      <w:r>
        <w:rPr>
          <w:spacing w:val="-11"/>
        </w:rPr>
        <w:t> </w:t>
      </w:r>
      <w:r>
        <w:rPr/>
        <w:t>thorough</w:t>
      </w:r>
      <w:r>
        <w:rPr>
          <w:spacing w:val="-11"/>
        </w:rPr>
        <w:t> </w:t>
      </w:r>
      <w:r>
        <w:rPr/>
        <w:t>investigation</w:t>
      </w:r>
      <w:r>
        <w:rPr>
          <w:spacing w:val="-11"/>
        </w:rPr>
        <w:t> </w:t>
      </w:r>
      <w:r>
        <w:rPr/>
        <w:t>of</w:t>
      </w:r>
      <w:r>
        <w:rPr>
          <w:spacing w:val="-11"/>
        </w:rPr>
        <w:t> </w:t>
      </w:r>
      <w:r>
        <w:rPr/>
        <w:t>the</w:t>
      </w:r>
      <w:r>
        <w:rPr>
          <w:spacing w:val="-11"/>
        </w:rPr>
        <w:t> </w:t>
      </w:r>
      <w:r>
        <w:rPr/>
        <w:t>learned</w:t>
      </w:r>
      <w:r>
        <w:rPr>
          <w:spacing w:val="-11"/>
        </w:rPr>
        <w:t> </w:t>
      </w:r>
      <w:r>
        <w:rPr/>
        <w:t>retrieval</w:t>
      </w:r>
      <w:r>
        <w:rPr>
          <w:spacing w:val="-11"/>
        </w:rPr>
        <w:t> </w:t>
      </w:r>
      <w:r>
        <w:rPr/>
        <w:t>component,</w:t>
      </w:r>
      <w:r>
        <w:rPr>
          <w:spacing w:val="-11"/>
        </w:rPr>
        <w:t> </w:t>
      </w:r>
      <w:r>
        <w:rPr/>
        <w:t>validating its</w:t>
      </w:r>
      <w:r>
        <w:rPr>
          <w:spacing w:val="-6"/>
        </w:rPr>
        <w:t> </w:t>
      </w:r>
      <w:r>
        <w:rPr/>
        <w:t>effectiveness,</w:t>
      </w:r>
      <w:r>
        <w:rPr>
          <w:spacing w:val="-6"/>
        </w:rPr>
        <w:t> </w:t>
      </w:r>
      <w:r>
        <w:rPr/>
        <w:t>and</w:t>
      </w:r>
      <w:r>
        <w:rPr>
          <w:spacing w:val="-6"/>
        </w:rPr>
        <w:t> </w:t>
      </w:r>
      <w:r>
        <w:rPr/>
        <w:t>we</w:t>
      </w:r>
      <w:r>
        <w:rPr>
          <w:spacing w:val="-6"/>
        </w:rPr>
        <w:t> </w:t>
      </w:r>
      <w:r>
        <w:rPr/>
        <w:t>illustrated</w:t>
      </w:r>
      <w:r>
        <w:rPr>
          <w:spacing w:val="-6"/>
        </w:rPr>
        <w:t> </w:t>
      </w:r>
      <w:r>
        <w:rPr/>
        <w:t>how</w:t>
      </w:r>
      <w:r>
        <w:rPr>
          <w:spacing w:val="-6"/>
        </w:rPr>
        <w:t> </w:t>
      </w:r>
      <w:r>
        <w:rPr/>
        <w:t>the</w:t>
      </w:r>
      <w:r>
        <w:rPr>
          <w:spacing w:val="-6"/>
        </w:rPr>
        <w:t> </w:t>
      </w:r>
      <w:r>
        <w:rPr/>
        <w:t>retrieval</w:t>
      </w:r>
      <w:r>
        <w:rPr>
          <w:spacing w:val="-6"/>
        </w:rPr>
        <w:t> </w:t>
      </w:r>
      <w:r>
        <w:rPr/>
        <w:t>index</w:t>
      </w:r>
      <w:r>
        <w:rPr>
          <w:spacing w:val="-6"/>
        </w:rPr>
        <w:t> </w:t>
      </w:r>
      <w:r>
        <w:rPr/>
        <w:t>can</w:t>
      </w:r>
      <w:r>
        <w:rPr>
          <w:spacing w:val="-6"/>
        </w:rPr>
        <w:t> </w:t>
      </w:r>
      <w:r>
        <w:rPr/>
        <w:t>be</w:t>
      </w:r>
      <w:r>
        <w:rPr>
          <w:spacing w:val="-6"/>
        </w:rPr>
        <w:t> </w:t>
      </w:r>
      <w:r>
        <w:rPr/>
        <w:t>hot-swapped</w:t>
      </w:r>
      <w:r>
        <w:rPr>
          <w:spacing w:val="-6"/>
        </w:rPr>
        <w:t> </w:t>
      </w:r>
      <w:r>
        <w:rPr/>
        <w:t>to</w:t>
      </w:r>
      <w:r>
        <w:rPr>
          <w:spacing w:val="-6"/>
        </w:rPr>
        <w:t> </w:t>
      </w:r>
      <w:r>
        <w:rPr/>
        <w:t>update</w:t>
      </w:r>
      <w:r>
        <w:rPr>
          <w:spacing w:val="-6"/>
        </w:rPr>
        <w:t> </w:t>
      </w:r>
      <w:r>
        <w:rPr/>
        <w:t>the</w:t>
      </w:r>
      <w:r>
        <w:rPr>
          <w:spacing w:val="-6"/>
        </w:rPr>
        <w:t> </w:t>
      </w:r>
      <w:r>
        <w:rPr/>
        <w:t>model </w:t>
      </w:r>
      <w:r>
        <w:rPr>
          <w:spacing w:val="-2"/>
        </w:rPr>
        <w:t>without</w:t>
      </w:r>
      <w:r>
        <w:rPr>
          <w:spacing w:val="-11"/>
        </w:rPr>
        <w:t> </w:t>
      </w:r>
      <w:r>
        <w:rPr>
          <w:spacing w:val="-2"/>
        </w:rPr>
        <w:t>requiring</w:t>
      </w:r>
      <w:r>
        <w:rPr>
          <w:spacing w:val="-10"/>
        </w:rPr>
        <w:t> </w:t>
      </w:r>
      <w:r>
        <w:rPr>
          <w:spacing w:val="-2"/>
        </w:rPr>
        <w:t>any</w:t>
      </w:r>
      <w:r>
        <w:rPr>
          <w:spacing w:val="-11"/>
        </w:rPr>
        <w:t> </w:t>
      </w:r>
      <w:r>
        <w:rPr>
          <w:spacing w:val="-2"/>
        </w:rPr>
        <w:t>retraining.</w:t>
      </w:r>
      <w:r>
        <w:rPr>
          <w:spacing w:val="-6"/>
        </w:rPr>
        <w:t> </w:t>
      </w:r>
      <w:r>
        <w:rPr>
          <w:spacing w:val="-2"/>
        </w:rPr>
        <w:t>In</w:t>
      </w:r>
      <w:r>
        <w:rPr>
          <w:spacing w:val="-11"/>
        </w:rPr>
        <w:t> </w:t>
      </w:r>
      <w:r>
        <w:rPr>
          <w:spacing w:val="-2"/>
        </w:rPr>
        <w:t>future</w:t>
      </w:r>
      <w:r>
        <w:rPr>
          <w:spacing w:val="-10"/>
        </w:rPr>
        <w:t> </w:t>
      </w:r>
      <w:r>
        <w:rPr>
          <w:spacing w:val="-2"/>
        </w:rPr>
        <w:t>work,</w:t>
      </w:r>
      <w:r>
        <w:rPr>
          <w:spacing w:val="-10"/>
        </w:rPr>
        <w:t> </w:t>
      </w:r>
      <w:r>
        <w:rPr>
          <w:spacing w:val="-2"/>
        </w:rPr>
        <w:t>it</w:t>
      </w:r>
      <w:r>
        <w:rPr>
          <w:spacing w:val="-10"/>
        </w:rPr>
        <w:t> </w:t>
      </w:r>
      <w:r>
        <w:rPr>
          <w:spacing w:val="-2"/>
        </w:rPr>
        <w:t>may</w:t>
      </w:r>
      <w:r>
        <w:rPr>
          <w:spacing w:val="-11"/>
        </w:rPr>
        <w:t> </w:t>
      </w:r>
      <w:r>
        <w:rPr>
          <w:spacing w:val="-2"/>
        </w:rPr>
        <w:t>be</w:t>
      </w:r>
      <w:r>
        <w:rPr>
          <w:spacing w:val="-10"/>
        </w:rPr>
        <w:t> </w:t>
      </w:r>
      <w:r>
        <w:rPr>
          <w:spacing w:val="-2"/>
        </w:rPr>
        <w:t>fruitful</w:t>
      </w:r>
      <w:r>
        <w:rPr>
          <w:spacing w:val="-11"/>
        </w:rPr>
        <w:t> </w:t>
      </w:r>
      <w:r>
        <w:rPr>
          <w:spacing w:val="-2"/>
        </w:rPr>
        <w:t>to</w:t>
      </w:r>
      <w:r>
        <w:rPr>
          <w:spacing w:val="-10"/>
        </w:rPr>
        <w:t> </w:t>
      </w:r>
      <w:r>
        <w:rPr>
          <w:spacing w:val="-2"/>
        </w:rPr>
        <w:t>investigate</w:t>
      </w:r>
      <w:r>
        <w:rPr>
          <w:spacing w:val="-11"/>
        </w:rPr>
        <w:t> </w:t>
      </w:r>
      <w:r>
        <w:rPr>
          <w:spacing w:val="-2"/>
        </w:rPr>
        <w:t>if</w:t>
      </w:r>
      <w:r>
        <w:rPr>
          <w:spacing w:val="-10"/>
        </w:rPr>
        <w:t> </w:t>
      </w:r>
      <w:r>
        <w:rPr>
          <w:spacing w:val="-2"/>
        </w:rPr>
        <w:t>the</w:t>
      </w:r>
      <w:r>
        <w:rPr>
          <w:spacing w:val="-11"/>
        </w:rPr>
        <w:t> </w:t>
      </w:r>
      <w:r>
        <w:rPr>
          <w:spacing w:val="-2"/>
        </w:rPr>
        <w:t>two</w:t>
      </w:r>
      <w:r>
        <w:rPr>
          <w:spacing w:val="-10"/>
        </w:rPr>
        <w:t> </w:t>
      </w:r>
      <w:r>
        <w:rPr>
          <w:spacing w:val="-2"/>
        </w:rPr>
        <w:t>components </w:t>
      </w:r>
      <w:r>
        <w:rPr/>
        <w:t>can be jointly pre-trained from scratch, either with a denoising objective similar to BART or some </w:t>
      </w:r>
      <w:r>
        <w:rPr>
          <w:spacing w:val="-2"/>
        </w:rPr>
        <w:t>another</w:t>
      </w:r>
      <w:r>
        <w:rPr>
          <w:spacing w:val="-6"/>
        </w:rPr>
        <w:t> </w:t>
      </w:r>
      <w:r>
        <w:rPr>
          <w:spacing w:val="-2"/>
        </w:rPr>
        <w:t>objective.</w:t>
      </w:r>
      <w:r>
        <w:rPr/>
        <w:t> </w:t>
      </w:r>
      <w:r>
        <w:rPr>
          <w:spacing w:val="-2"/>
        </w:rPr>
        <w:t>Our</w:t>
      </w:r>
      <w:r>
        <w:rPr>
          <w:spacing w:val="-6"/>
        </w:rPr>
        <w:t> </w:t>
      </w:r>
      <w:r>
        <w:rPr>
          <w:spacing w:val="-2"/>
        </w:rPr>
        <w:t>work</w:t>
      </w:r>
      <w:r>
        <w:rPr>
          <w:spacing w:val="-6"/>
        </w:rPr>
        <w:t> </w:t>
      </w:r>
      <w:r>
        <w:rPr>
          <w:spacing w:val="-2"/>
        </w:rPr>
        <w:t>opens</w:t>
      </w:r>
      <w:r>
        <w:rPr>
          <w:spacing w:val="-6"/>
        </w:rPr>
        <w:t> </w:t>
      </w:r>
      <w:r>
        <w:rPr>
          <w:spacing w:val="-2"/>
        </w:rPr>
        <w:t>up</w:t>
      </w:r>
      <w:r>
        <w:rPr>
          <w:spacing w:val="-6"/>
        </w:rPr>
        <w:t> </w:t>
      </w:r>
      <w:r>
        <w:rPr>
          <w:spacing w:val="-2"/>
        </w:rPr>
        <w:t>new</w:t>
      </w:r>
      <w:r>
        <w:rPr>
          <w:spacing w:val="-6"/>
        </w:rPr>
        <w:t> </w:t>
      </w:r>
      <w:r>
        <w:rPr>
          <w:spacing w:val="-2"/>
        </w:rPr>
        <w:t>research</w:t>
      </w:r>
      <w:r>
        <w:rPr>
          <w:spacing w:val="-6"/>
        </w:rPr>
        <w:t> </w:t>
      </w:r>
      <w:r>
        <w:rPr>
          <w:spacing w:val="-2"/>
        </w:rPr>
        <w:t>directions</w:t>
      </w:r>
      <w:r>
        <w:rPr>
          <w:spacing w:val="-6"/>
        </w:rPr>
        <w:t> </w:t>
      </w:r>
      <w:r>
        <w:rPr>
          <w:spacing w:val="-2"/>
        </w:rPr>
        <w:t>on</w:t>
      </w:r>
      <w:r>
        <w:rPr>
          <w:spacing w:val="-6"/>
        </w:rPr>
        <w:t> </w:t>
      </w:r>
      <w:r>
        <w:rPr>
          <w:spacing w:val="-2"/>
        </w:rPr>
        <w:t>how</w:t>
      </w:r>
      <w:r>
        <w:rPr>
          <w:spacing w:val="-6"/>
        </w:rPr>
        <w:t> </w:t>
      </w:r>
      <w:r>
        <w:rPr>
          <w:spacing w:val="-2"/>
        </w:rPr>
        <w:t>parametric</w:t>
      </w:r>
      <w:r>
        <w:rPr>
          <w:spacing w:val="-6"/>
        </w:rPr>
        <w:t> </w:t>
      </w:r>
      <w:r>
        <w:rPr>
          <w:spacing w:val="-2"/>
        </w:rPr>
        <w:t>and</w:t>
      </w:r>
      <w:r>
        <w:rPr>
          <w:spacing w:val="-6"/>
        </w:rPr>
        <w:t> </w:t>
      </w:r>
      <w:r>
        <w:rPr>
          <w:spacing w:val="-2"/>
        </w:rPr>
        <w:t>non-parametric </w:t>
      </w:r>
      <w:r>
        <w:rPr/>
        <w:t>memories</w:t>
      </w:r>
      <w:r>
        <w:rPr>
          <w:spacing w:val="-12"/>
        </w:rPr>
        <w:t> </w:t>
      </w:r>
      <w:r>
        <w:rPr/>
        <w:t>interact</w:t>
      </w:r>
      <w:r>
        <w:rPr>
          <w:spacing w:val="-12"/>
        </w:rPr>
        <w:t> </w:t>
      </w:r>
      <w:r>
        <w:rPr/>
        <w:t>and</w:t>
      </w:r>
      <w:r>
        <w:rPr>
          <w:spacing w:val="-12"/>
        </w:rPr>
        <w:t> </w:t>
      </w:r>
      <w:r>
        <w:rPr/>
        <w:t>how</w:t>
      </w:r>
      <w:r>
        <w:rPr>
          <w:spacing w:val="-12"/>
        </w:rPr>
        <w:t> </w:t>
      </w:r>
      <w:r>
        <w:rPr/>
        <w:t>to</w:t>
      </w:r>
      <w:r>
        <w:rPr>
          <w:spacing w:val="-12"/>
        </w:rPr>
        <w:t> </w:t>
      </w:r>
      <w:r>
        <w:rPr/>
        <w:t>most</w:t>
      </w:r>
      <w:r>
        <w:rPr>
          <w:spacing w:val="-12"/>
        </w:rPr>
        <w:t> </w:t>
      </w:r>
      <w:r>
        <w:rPr/>
        <w:t>effectively</w:t>
      </w:r>
      <w:r>
        <w:rPr>
          <w:spacing w:val="-12"/>
        </w:rPr>
        <w:t> </w:t>
      </w:r>
      <w:r>
        <w:rPr/>
        <w:t>combine</w:t>
      </w:r>
      <w:r>
        <w:rPr>
          <w:spacing w:val="-12"/>
        </w:rPr>
        <w:t> </w:t>
      </w:r>
      <w:r>
        <w:rPr/>
        <w:t>them,</w:t>
      </w:r>
      <w:r>
        <w:rPr>
          <w:spacing w:val="-12"/>
        </w:rPr>
        <w:t> </w:t>
      </w:r>
      <w:r>
        <w:rPr/>
        <w:t>showing</w:t>
      </w:r>
      <w:r>
        <w:rPr>
          <w:spacing w:val="-12"/>
        </w:rPr>
        <w:t> </w:t>
      </w:r>
      <w:r>
        <w:rPr/>
        <w:t>promise</w:t>
      </w:r>
      <w:r>
        <w:rPr>
          <w:spacing w:val="-12"/>
        </w:rPr>
        <w:t> </w:t>
      </w:r>
      <w:r>
        <w:rPr/>
        <w:t>in</w:t>
      </w:r>
      <w:r>
        <w:rPr>
          <w:spacing w:val="-12"/>
        </w:rPr>
        <w:t> </w:t>
      </w:r>
      <w:r>
        <w:rPr/>
        <w:t>being</w:t>
      </w:r>
      <w:r>
        <w:rPr>
          <w:spacing w:val="-12"/>
        </w:rPr>
        <w:t> </w:t>
      </w:r>
      <w:r>
        <w:rPr/>
        <w:t>applied</w:t>
      </w:r>
      <w:r>
        <w:rPr>
          <w:spacing w:val="-12"/>
        </w:rPr>
        <w:t> </w:t>
      </w:r>
      <w:r>
        <w:rPr/>
        <w:t>to</w:t>
      </w:r>
      <w:r>
        <w:rPr>
          <w:spacing w:val="-12"/>
        </w:rPr>
        <w:t> </w:t>
      </w:r>
      <w:r>
        <w:rPr/>
        <w:t>a wide variety of NLP tasks.</w:t>
      </w:r>
    </w:p>
    <w:p>
      <w:pPr>
        <w:pStyle w:val="BodyText"/>
        <w:spacing w:after="0" w:line="228" w:lineRule="auto"/>
        <w:jc w:val="both"/>
        <w:sectPr>
          <w:pgSz w:w="12240" w:h="15840"/>
          <w:pgMar w:header="0" w:footer="826" w:top="1360" w:bottom="1020" w:left="1800" w:right="1800"/>
        </w:sectPr>
      </w:pPr>
    </w:p>
    <w:p>
      <w:pPr>
        <w:pStyle w:val="Heading1"/>
        <w:spacing w:before="95"/>
        <w:ind w:left="360" w:firstLine="0"/>
      </w:pPr>
      <w:r>
        <w:rPr/>
        <w:t>Broader</w:t>
      </w:r>
      <w:r>
        <w:rPr>
          <w:spacing w:val="-15"/>
        </w:rPr>
        <w:t> </w:t>
      </w:r>
      <w:r>
        <w:rPr>
          <w:spacing w:val="-2"/>
        </w:rPr>
        <w:t>Impact</w:t>
      </w:r>
    </w:p>
    <w:p>
      <w:pPr>
        <w:pStyle w:val="BodyText"/>
        <w:spacing w:line="228" w:lineRule="auto" w:before="234"/>
        <w:ind w:left="352" w:right="357" w:firstLine="1"/>
        <w:jc w:val="both"/>
      </w:pPr>
      <w:r>
        <w:rPr/>
        <w:t>This work offers several positive societal benefits over previous work:</w:t>
      </w:r>
      <w:r>
        <w:rPr>
          <w:spacing w:val="40"/>
        </w:rPr>
        <w:t> </w:t>
      </w:r>
      <w:r>
        <w:rPr/>
        <w:t>the fact that it is more strongly grounded in real factual knowledge (in this case Wikipedia) makes it “hallucinate” less with generations that are more factual, and offers more control and interpretability. RAG could be employed in a wide variety of scenarios with direct benefit to society, for example by endowing it </w:t>
      </w:r>
      <w:r>
        <w:rPr>
          <w:spacing w:val="-2"/>
        </w:rPr>
        <w:t>with</w:t>
      </w:r>
      <w:r>
        <w:rPr>
          <w:spacing w:val="-7"/>
        </w:rPr>
        <w:t> </w:t>
      </w:r>
      <w:r>
        <w:rPr>
          <w:spacing w:val="-2"/>
        </w:rPr>
        <w:t>a</w:t>
      </w:r>
      <w:r>
        <w:rPr>
          <w:spacing w:val="-6"/>
        </w:rPr>
        <w:t> </w:t>
      </w:r>
      <w:r>
        <w:rPr>
          <w:spacing w:val="-2"/>
        </w:rPr>
        <w:t>medical</w:t>
      </w:r>
      <w:r>
        <w:rPr>
          <w:spacing w:val="-7"/>
        </w:rPr>
        <w:t> </w:t>
      </w:r>
      <w:r>
        <w:rPr>
          <w:spacing w:val="-2"/>
        </w:rPr>
        <w:t>index</w:t>
      </w:r>
      <w:r>
        <w:rPr>
          <w:spacing w:val="-7"/>
        </w:rPr>
        <w:t> </w:t>
      </w:r>
      <w:r>
        <w:rPr>
          <w:spacing w:val="-2"/>
        </w:rPr>
        <w:t>and</w:t>
      </w:r>
      <w:r>
        <w:rPr>
          <w:spacing w:val="-7"/>
        </w:rPr>
        <w:t> </w:t>
      </w:r>
      <w:r>
        <w:rPr>
          <w:spacing w:val="-2"/>
        </w:rPr>
        <w:t>asking</w:t>
      </w:r>
      <w:r>
        <w:rPr>
          <w:spacing w:val="-7"/>
        </w:rPr>
        <w:t> </w:t>
      </w:r>
      <w:r>
        <w:rPr>
          <w:spacing w:val="-2"/>
        </w:rPr>
        <w:t>it</w:t>
      </w:r>
      <w:r>
        <w:rPr>
          <w:spacing w:val="-6"/>
        </w:rPr>
        <w:t> </w:t>
      </w:r>
      <w:r>
        <w:rPr>
          <w:spacing w:val="-2"/>
        </w:rPr>
        <w:t>open-domain</w:t>
      </w:r>
      <w:r>
        <w:rPr>
          <w:spacing w:val="-7"/>
        </w:rPr>
        <w:t> </w:t>
      </w:r>
      <w:r>
        <w:rPr>
          <w:spacing w:val="-2"/>
        </w:rPr>
        <w:t>questions</w:t>
      </w:r>
      <w:r>
        <w:rPr>
          <w:spacing w:val="-7"/>
        </w:rPr>
        <w:t> </w:t>
      </w:r>
      <w:r>
        <w:rPr>
          <w:spacing w:val="-2"/>
        </w:rPr>
        <w:t>on</w:t>
      </w:r>
      <w:r>
        <w:rPr>
          <w:spacing w:val="-6"/>
        </w:rPr>
        <w:t> </w:t>
      </w:r>
      <w:r>
        <w:rPr>
          <w:spacing w:val="-2"/>
        </w:rPr>
        <w:t>that</w:t>
      </w:r>
      <w:r>
        <w:rPr>
          <w:spacing w:val="-7"/>
        </w:rPr>
        <w:t> </w:t>
      </w:r>
      <w:r>
        <w:rPr>
          <w:spacing w:val="-2"/>
        </w:rPr>
        <w:t>topic,</w:t>
      </w:r>
      <w:r>
        <w:rPr>
          <w:spacing w:val="-6"/>
        </w:rPr>
        <w:t> </w:t>
      </w:r>
      <w:r>
        <w:rPr>
          <w:spacing w:val="-2"/>
        </w:rPr>
        <w:t>or</w:t>
      </w:r>
      <w:r>
        <w:rPr>
          <w:spacing w:val="-7"/>
        </w:rPr>
        <w:t> </w:t>
      </w:r>
      <w:r>
        <w:rPr>
          <w:spacing w:val="-2"/>
        </w:rPr>
        <w:t>by</w:t>
      </w:r>
      <w:r>
        <w:rPr>
          <w:spacing w:val="-6"/>
        </w:rPr>
        <w:t> </w:t>
      </w:r>
      <w:r>
        <w:rPr>
          <w:spacing w:val="-2"/>
        </w:rPr>
        <w:t>helping</w:t>
      </w:r>
      <w:r>
        <w:rPr>
          <w:spacing w:val="-7"/>
        </w:rPr>
        <w:t> </w:t>
      </w:r>
      <w:r>
        <w:rPr>
          <w:spacing w:val="-2"/>
        </w:rPr>
        <w:t>people</w:t>
      </w:r>
      <w:r>
        <w:rPr>
          <w:spacing w:val="-7"/>
        </w:rPr>
        <w:t> </w:t>
      </w:r>
      <w:r>
        <w:rPr>
          <w:spacing w:val="-2"/>
        </w:rPr>
        <w:t>be</w:t>
      </w:r>
      <w:r>
        <w:rPr>
          <w:spacing w:val="-6"/>
        </w:rPr>
        <w:t> </w:t>
      </w:r>
      <w:r>
        <w:rPr>
          <w:spacing w:val="-2"/>
        </w:rPr>
        <w:t>more </w:t>
      </w:r>
      <w:r>
        <w:rPr/>
        <w:t>effective at their jobs.</w:t>
      </w:r>
    </w:p>
    <w:p>
      <w:pPr>
        <w:pStyle w:val="BodyText"/>
        <w:spacing w:line="228" w:lineRule="auto" w:before="108"/>
        <w:ind w:left="360" w:right="351" w:hanging="10"/>
        <w:jc w:val="both"/>
      </w:pPr>
      <w:r>
        <w:rPr>
          <w:spacing w:val="-2"/>
        </w:rPr>
        <w:t>With</w:t>
      </w:r>
      <w:r>
        <w:rPr>
          <w:spacing w:val="-11"/>
        </w:rPr>
        <w:t> </w:t>
      </w:r>
      <w:r>
        <w:rPr>
          <w:spacing w:val="-2"/>
        </w:rPr>
        <w:t>these</w:t>
      </w:r>
      <w:r>
        <w:rPr>
          <w:spacing w:val="-10"/>
        </w:rPr>
        <w:t> </w:t>
      </w:r>
      <w:r>
        <w:rPr>
          <w:spacing w:val="-2"/>
        </w:rPr>
        <w:t>advantages</w:t>
      </w:r>
      <w:r>
        <w:rPr>
          <w:spacing w:val="-11"/>
        </w:rPr>
        <w:t> </w:t>
      </w:r>
      <w:r>
        <w:rPr>
          <w:spacing w:val="-2"/>
        </w:rPr>
        <w:t>also</w:t>
      </w:r>
      <w:r>
        <w:rPr>
          <w:spacing w:val="-10"/>
        </w:rPr>
        <w:t> </w:t>
      </w:r>
      <w:r>
        <w:rPr>
          <w:spacing w:val="-2"/>
        </w:rPr>
        <w:t>come</w:t>
      </w:r>
      <w:r>
        <w:rPr>
          <w:spacing w:val="-11"/>
        </w:rPr>
        <w:t> </w:t>
      </w:r>
      <w:r>
        <w:rPr>
          <w:spacing w:val="-2"/>
        </w:rPr>
        <w:t>potential</w:t>
      </w:r>
      <w:r>
        <w:rPr>
          <w:spacing w:val="-10"/>
        </w:rPr>
        <w:t> </w:t>
      </w:r>
      <w:r>
        <w:rPr>
          <w:spacing w:val="-2"/>
        </w:rPr>
        <w:t>downsides:</w:t>
      </w:r>
      <w:r>
        <w:rPr>
          <w:spacing w:val="-11"/>
        </w:rPr>
        <w:t> </w:t>
      </w:r>
      <w:r>
        <w:rPr>
          <w:spacing w:val="-2"/>
        </w:rPr>
        <w:t>Wikipedia,</w:t>
      </w:r>
      <w:r>
        <w:rPr>
          <w:spacing w:val="-10"/>
        </w:rPr>
        <w:t> </w:t>
      </w:r>
      <w:r>
        <w:rPr>
          <w:spacing w:val="-2"/>
        </w:rPr>
        <w:t>or</w:t>
      </w:r>
      <w:r>
        <w:rPr>
          <w:spacing w:val="-11"/>
        </w:rPr>
        <w:t> </w:t>
      </w:r>
      <w:r>
        <w:rPr>
          <w:spacing w:val="-2"/>
        </w:rPr>
        <w:t>any</w:t>
      </w:r>
      <w:r>
        <w:rPr>
          <w:spacing w:val="-10"/>
        </w:rPr>
        <w:t> </w:t>
      </w:r>
      <w:r>
        <w:rPr>
          <w:spacing w:val="-2"/>
        </w:rPr>
        <w:t>potential</w:t>
      </w:r>
      <w:r>
        <w:rPr>
          <w:spacing w:val="-11"/>
        </w:rPr>
        <w:t> </w:t>
      </w:r>
      <w:r>
        <w:rPr>
          <w:spacing w:val="-2"/>
        </w:rPr>
        <w:t>external</w:t>
      </w:r>
      <w:r>
        <w:rPr>
          <w:spacing w:val="-10"/>
        </w:rPr>
        <w:t> </w:t>
      </w:r>
      <w:r>
        <w:rPr>
          <w:spacing w:val="-2"/>
        </w:rPr>
        <w:t>knowledge </w:t>
      </w:r>
      <w:r>
        <w:rPr/>
        <w:t>source, will probably never be entirely factual and completely devoid of bias.</w:t>
      </w:r>
      <w:r>
        <w:rPr>
          <w:spacing w:val="34"/>
        </w:rPr>
        <w:t> </w:t>
      </w:r>
      <w:r>
        <w:rPr/>
        <w:t>Since RAG can be employed</w:t>
      </w:r>
      <w:r>
        <w:rPr>
          <w:spacing w:val="-11"/>
        </w:rPr>
        <w:t> </w:t>
      </w:r>
      <w:r>
        <w:rPr/>
        <w:t>as</w:t>
      </w:r>
      <w:r>
        <w:rPr>
          <w:spacing w:val="-11"/>
        </w:rPr>
        <w:t> </w:t>
      </w:r>
      <w:r>
        <w:rPr/>
        <w:t>a</w:t>
      </w:r>
      <w:r>
        <w:rPr>
          <w:spacing w:val="-11"/>
        </w:rPr>
        <w:t> </w:t>
      </w:r>
      <w:r>
        <w:rPr/>
        <w:t>language</w:t>
      </w:r>
      <w:r>
        <w:rPr>
          <w:spacing w:val="-11"/>
        </w:rPr>
        <w:t> </w:t>
      </w:r>
      <w:r>
        <w:rPr/>
        <w:t>model,</w:t>
      </w:r>
      <w:r>
        <w:rPr>
          <w:spacing w:val="-11"/>
        </w:rPr>
        <w:t> </w:t>
      </w:r>
      <w:r>
        <w:rPr/>
        <w:t>similar</w:t>
      </w:r>
      <w:r>
        <w:rPr>
          <w:spacing w:val="-11"/>
        </w:rPr>
        <w:t> </w:t>
      </w:r>
      <w:r>
        <w:rPr/>
        <w:t>concerns</w:t>
      </w:r>
      <w:r>
        <w:rPr>
          <w:spacing w:val="-11"/>
        </w:rPr>
        <w:t> </w:t>
      </w:r>
      <w:r>
        <w:rPr/>
        <w:t>as</w:t>
      </w:r>
      <w:r>
        <w:rPr>
          <w:spacing w:val="-11"/>
        </w:rPr>
        <w:t> </w:t>
      </w:r>
      <w:r>
        <w:rPr/>
        <w:t>for</w:t>
      </w:r>
      <w:r>
        <w:rPr>
          <w:spacing w:val="-11"/>
        </w:rPr>
        <w:t> </w:t>
      </w:r>
      <w:r>
        <w:rPr/>
        <w:t>GPT-2</w:t>
      </w:r>
      <w:r>
        <w:rPr>
          <w:spacing w:val="-11"/>
        </w:rPr>
        <w:t> </w:t>
      </w:r>
      <w:r>
        <w:rPr/>
        <w:t>[</w:t>
      </w:r>
      <w:hyperlink w:history="true" w:anchor="_bookmark59">
        <w:r>
          <w:rPr/>
          <w:t>50</w:t>
        </w:r>
      </w:hyperlink>
      <w:r>
        <w:rPr/>
        <w:t>]</w:t>
      </w:r>
      <w:r>
        <w:rPr>
          <w:spacing w:val="-11"/>
        </w:rPr>
        <w:t> </w:t>
      </w:r>
      <w:r>
        <w:rPr/>
        <w:t>are</w:t>
      </w:r>
      <w:r>
        <w:rPr>
          <w:spacing w:val="-11"/>
        </w:rPr>
        <w:t> </w:t>
      </w:r>
      <w:r>
        <w:rPr/>
        <w:t>valid</w:t>
      </w:r>
      <w:r>
        <w:rPr>
          <w:spacing w:val="-11"/>
        </w:rPr>
        <w:t> </w:t>
      </w:r>
      <w:r>
        <w:rPr/>
        <w:t>here,</w:t>
      </w:r>
      <w:r>
        <w:rPr>
          <w:spacing w:val="-11"/>
        </w:rPr>
        <w:t> </w:t>
      </w:r>
      <w:r>
        <w:rPr/>
        <w:t>although</w:t>
      </w:r>
      <w:r>
        <w:rPr>
          <w:spacing w:val="-11"/>
        </w:rPr>
        <w:t> </w:t>
      </w:r>
      <w:r>
        <w:rPr/>
        <w:t>arguably to a lesser extent, including that it might be used to generate abuse, faked or misleading content in the</w:t>
      </w:r>
      <w:r>
        <w:rPr>
          <w:spacing w:val="-5"/>
        </w:rPr>
        <w:t> </w:t>
      </w:r>
      <w:r>
        <w:rPr/>
        <w:t>news</w:t>
      </w:r>
      <w:r>
        <w:rPr>
          <w:spacing w:val="-5"/>
        </w:rPr>
        <w:t> </w:t>
      </w:r>
      <w:r>
        <w:rPr/>
        <w:t>or</w:t>
      </w:r>
      <w:r>
        <w:rPr>
          <w:spacing w:val="-5"/>
        </w:rPr>
        <w:t> </w:t>
      </w:r>
      <w:r>
        <w:rPr/>
        <w:t>on</w:t>
      </w:r>
      <w:r>
        <w:rPr>
          <w:spacing w:val="-5"/>
        </w:rPr>
        <w:t> </w:t>
      </w:r>
      <w:r>
        <w:rPr/>
        <w:t>social</w:t>
      </w:r>
      <w:r>
        <w:rPr>
          <w:spacing w:val="-5"/>
        </w:rPr>
        <w:t> </w:t>
      </w:r>
      <w:r>
        <w:rPr/>
        <w:t>media;</w:t>
      </w:r>
      <w:r>
        <w:rPr>
          <w:spacing w:val="-5"/>
        </w:rPr>
        <w:t> </w:t>
      </w:r>
      <w:r>
        <w:rPr/>
        <w:t>to</w:t>
      </w:r>
      <w:r>
        <w:rPr>
          <w:spacing w:val="-5"/>
        </w:rPr>
        <w:t> </w:t>
      </w:r>
      <w:r>
        <w:rPr/>
        <w:t>impersonate</w:t>
      </w:r>
      <w:r>
        <w:rPr>
          <w:spacing w:val="-5"/>
        </w:rPr>
        <w:t> </w:t>
      </w:r>
      <w:r>
        <w:rPr/>
        <w:t>others;</w:t>
      </w:r>
      <w:r>
        <w:rPr>
          <w:spacing w:val="-5"/>
        </w:rPr>
        <w:t> </w:t>
      </w:r>
      <w:r>
        <w:rPr/>
        <w:t>or</w:t>
      </w:r>
      <w:r>
        <w:rPr>
          <w:spacing w:val="-5"/>
        </w:rPr>
        <w:t> </w:t>
      </w:r>
      <w:r>
        <w:rPr/>
        <w:t>to</w:t>
      </w:r>
      <w:r>
        <w:rPr>
          <w:spacing w:val="-5"/>
        </w:rPr>
        <w:t> </w:t>
      </w:r>
      <w:r>
        <w:rPr/>
        <w:t>automate</w:t>
      </w:r>
      <w:r>
        <w:rPr>
          <w:spacing w:val="-5"/>
        </w:rPr>
        <w:t> </w:t>
      </w:r>
      <w:r>
        <w:rPr/>
        <w:t>the</w:t>
      </w:r>
      <w:r>
        <w:rPr>
          <w:spacing w:val="-5"/>
        </w:rPr>
        <w:t> </w:t>
      </w:r>
      <w:r>
        <w:rPr/>
        <w:t>production</w:t>
      </w:r>
      <w:r>
        <w:rPr>
          <w:spacing w:val="-5"/>
        </w:rPr>
        <w:t> </w:t>
      </w:r>
      <w:r>
        <w:rPr/>
        <w:t>of</w:t>
      </w:r>
      <w:r>
        <w:rPr>
          <w:spacing w:val="-5"/>
        </w:rPr>
        <w:t> </w:t>
      </w:r>
      <w:r>
        <w:rPr/>
        <w:t>spam/phishing content [</w:t>
      </w:r>
      <w:hyperlink w:history="true" w:anchor="_bookmark63">
        <w:r>
          <w:rPr/>
          <w:t>54</w:t>
        </w:r>
      </w:hyperlink>
      <w:r>
        <w:rPr/>
        <w:t>].</w:t>
      </w:r>
      <w:r>
        <w:rPr>
          <w:spacing w:val="40"/>
        </w:rPr>
        <w:t> </w:t>
      </w:r>
      <w:r>
        <w:rPr/>
        <w:t>Advanced language models may also lead to the automation of various jobs in the coming</w:t>
      </w:r>
      <w:r>
        <w:rPr>
          <w:spacing w:val="-9"/>
        </w:rPr>
        <w:t> </w:t>
      </w:r>
      <w:r>
        <w:rPr/>
        <w:t>decades</w:t>
      </w:r>
      <w:r>
        <w:rPr>
          <w:spacing w:val="-9"/>
        </w:rPr>
        <w:t> </w:t>
      </w:r>
      <w:r>
        <w:rPr/>
        <w:t>[</w:t>
      </w:r>
      <w:hyperlink w:history="true" w:anchor="_bookmark25">
        <w:r>
          <w:rPr/>
          <w:t>16</w:t>
        </w:r>
      </w:hyperlink>
      <w:r>
        <w:rPr/>
        <w:t>]. In</w:t>
      </w:r>
      <w:r>
        <w:rPr>
          <w:spacing w:val="-9"/>
        </w:rPr>
        <w:t> </w:t>
      </w:r>
      <w:r>
        <w:rPr/>
        <w:t>order</w:t>
      </w:r>
      <w:r>
        <w:rPr>
          <w:spacing w:val="-9"/>
        </w:rPr>
        <w:t> </w:t>
      </w:r>
      <w:r>
        <w:rPr/>
        <w:t>to</w:t>
      </w:r>
      <w:r>
        <w:rPr>
          <w:spacing w:val="-9"/>
        </w:rPr>
        <w:t> </w:t>
      </w:r>
      <w:r>
        <w:rPr/>
        <w:t>mitigate</w:t>
      </w:r>
      <w:r>
        <w:rPr>
          <w:spacing w:val="-9"/>
        </w:rPr>
        <w:t> </w:t>
      </w:r>
      <w:r>
        <w:rPr/>
        <w:t>these</w:t>
      </w:r>
      <w:r>
        <w:rPr>
          <w:spacing w:val="-9"/>
        </w:rPr>
        <w:t> </w:t>
      </w:r>
      <w:r>
        <w:rPr/>
        <w:t>risks,</w:t>
      </w:r>
      <w:r>
        <w:rPr>
          <w:spacing w:val="-9"/>
        </w:rPr>
        <w:t> </w:t>
      </w:r>
      <w:r>
        <w:rPr/>
        <w:t>AI</w:t>
      </w:r>
      <w:r>
        <w:rPr>
          <w:spacing w:val="-9"/>
        </w:rPr>
        <w:t> </w:t>
      </w:r>
      <w:r>
        <w:rPr/>
        <w:t>systems</w:t>
      </w:r>
      <w:r>
        <w:rPr>
          <w:spacing w:val="-9"/>
        </w:rPr>
        <w:t> </w:t>
      </w:r>
      <w:r>
        <w:rPr/>
        <w:t>could</w:t>
      </w:r>
      <w:r>
        <w:rPr>
          <w:spacing w:val="-9"/>
        </w:rPr>
        <w:t> </w:t>
      </w:r>
      <w:r>
        <w:rPr/>
        <w:t>be</w:t>
      </w:r>
      <w:r>
        <w:rPr>
          <w:spacing w:val="-9"/>
        </w:rPr>
        <w:t> </w:t>
      </w:r>
      <w:r>
        <w:rPr/>
        <w:t>employed</w:t>
      </w:r>
      <w:r>
        <w:rPr>
          <w:spacing w:val="-9"/>
        </w:rPr>
        <w:t> </w:t>
      </w:r>
      <w:r>
        <w:rPr/>
        <w:t>to</w:t>
      </w:r>
      <w:r>
        <w:rPr>
          <w:spacing w:val="-9"/>
        </w:rPr>
        <w:t> </w:t>
      </w:r>
      <w:r>
        <w:rPr/>
        <w:t>fight</w:t>
      </w:r>
      <w:r>
        <w:rPr>
          <w:spacing w:val="-9"/>
        </w:rPr>
        <w:t> </w:t>
      </w:r>
      <w:r>
        <w:rPr/>
        <w:t>against misleading content and automated spam/phishing.</w:t>
      </w:r>
    </w:p>
    <w:p>
      <w:pPr>
        <w:pStyle w:val="BodyText"/>
        <w:spacing w:before="73"/>
      </w:pPr>
    </w:p>
    <w:p>
      <w:pPr>
        <w:pStyle w:val="Heading1"/>
        <w:spacing w:before="1"/>
        <w:ind w:left="360" w:firstLine="0"/>
      </w:pPr>
      <w:r>
        <w:rPr>
          <w:spacing w:val="-2"/>
        </w:rPr>
        <w:t>Acknowledgments</w:t>
      </w:r>
    </w:p>
    <w:p>
      <w:pPr>
        <w:pStyle w:val="BodyText"/>
        <w:spacing w:line="228" w:lineRule="auto" w:before="234"/>
        <w:ind w:left="352" w:right="357" w:firstLine="1"/>
        <w:jc w:val="both"/>
      </w:pPr>
      <w:r>
        <w:rPr/>
        <w:t>The</w:t>
      </w:r>
      <w:r>
        <w:rPr>
          <w:spacing w:val="-7"/>
        </w:rPr>
        <w:t> </w:t>
      </w:r>
      <w:r>
        <w:rPr/>
        <w:t>authors</w:t>
      </w:r>
      <w:r>
        <w:rPr>
          <w:spacing w:val="-6"/>
        </w:rPr>
        <w:t> </w:t>
      </w:r>
      <w:r>
        <w:rPr/>
        <w:t>would</w:t>
      </w:r>
      <w:r>
        <w:rPr>
          <w:spacing w:val="-7"/>
        </w:rPr>
        <w:t> </w:t>
      </w:r>
      <w:r>
        <w:rPr/>
        <w:t>like</w:t>
      </w:r>
      <w:r>
        <w:rPr>
          <w:spacing w:val="-7"/>
        </w:rPr>
        <w:t> </w:t>
      </w:r>
      <w:r>
        <w:rPr/>
        <w:t>to</w:t>
      </w:r>
      <w:r>
        <w:rPr>
          <w:spacing w:val="-6"/>
        </w:rPr>
        <w:t> </w:t>
      </w:r>
      <w:r>
        <w:rPr/>
        <w:t>thank</w:t>
      </w:r>
      <w:r>
        <w:rPr>
          <w:spacing w:val="-7"/>
        </w:rPr>
        <w:t> </w:t>
      </w:r>
      <w:r>
        <w:rPr/>
        <w:t>the</w:t>
      </w:r>
      <w:r>
        <w:rPr>
          <w:spacing w:val="-7"/>
        </w:rPr>
        <w:t> </w:t>
      </w:r>
      <w:r>
        <w:rPr/>
        <w:t>reviewers</w:t>
      </w:r>
      <w:r>
        <w:rPr>
          <w:spacing w:val="-7"/>
        </w:rPr>
        <w:t> </w:t>
      </w:r>
      <w:r>
        <w:rPr/>
        <w:t>for</w:t>
      </w:r>
      <w:r>
        <w:rPr>
          <w:spacing w:val="-6"/>
        </w:rPr>
        <w:t> </w:t>
      </w:r>
      <w:r>
        <w:rPr/>
        <w:t>their</w:t>
      </w:r>
      <w:r>
        <w:rPr>
          <w:spacing w:val="-7"/>
        </w:rPr>
        <w:t> </w:t>
      </w:r>
      <w:r>
        <w:rPr/>
        <w:t>thoughtful</w:t>
      </w:r>
      <w:r>
        <w:rPr>
          <w:spacing w:val="-7"/>
        </w:rPr>
        <w:t> </w:t>
      </w:r>
      <w:r>
        <w:rPr/>
        <w:t>and</w:t>
      </w:r>
      <w:r>
        <w:rPr>
          <w:spacing w:val="-6"/>
        </w:rPr>
        <w:t> </w:t>
      </w:r>
      <w:r>
        <w:rPr/>
        <w:t>constructive</w:t>
      </w:r>
      <w:r>
        <w:rPr>
          <w:spacing w:val="-7"/>
        </w:rPr>
        <w:t> </w:t>
      </w:r>
      <w:r>
        <w:rPr/>
        <w:t>feedback</w:t>
      </w:r>
      <w:r>
        <w:rPr>
          <w:spacing w:val="-7"/>
        </w:rPr>
        <w:t> </w:t>
      </w:r>
      <w:r>
        <w:rPr/>
        <w:t>on</w:t>
      </w:r>
      <w:r>
        <w:rPr>
          <w:spacing w:val="-7"/>
        </w:rPr>
        <w:t> </w:t>
      </w:r>
      <w:r>
        <w:rPr/>
        <w:t>this paper,</w:t>
      </w:r>
      <w:r>
        <w:rPr>
          <w:spacing w:val="-11"/>
        </w:rPr>
        <w:t> </w:t>
      </w:r>
      <w:r>
        <w:rPr/>
        <w:t>as</w:t>
      </w:r>
      <w:r>
        <w:rPr>
          <w:spacing w:val="-11"/>
        </w:rPr>
        <w:t> </w:t>
      </w:r>
      <w:r>
        <w:rPr/>
        <w:t>well</w:t>
      </w:r>
      <w:r>
        <w:rPr>
          <w:spacing w:val="-11"/>
        </w:rPr>
        <w:t> </w:t>
      </w:r>
      <w:r>
        <w:rPr/>
        <w:t>as</w:t>
      </w:r>
      <w:r>
        <w:rPr>
          <w:spacing w:val="-11"/>
        </w:rPr>
        <w:t> </w:t>
      </w:r>
      <w:r>
        <w:rPr/>
        <w:t>HuggingFace</w:t>
      </w:r>
      <w:r>
        <w:rPr>
          <w:spacing w:val="-11"/>
        </w:rPr>
        <w:t> </w:t>
      </w:r>
      <w:r>
        <w:rPr/>
        <w:t>for</w:t>
      </w:r>
      <w:r>
        <w:rPr>
          <w:spacing w:val="-10"/>
        </w:rPr>
        <w:t> </w:t>
      </w:r>
      <w:r>
        <w:rPr/>
        <w:t>their</w:t>
      </w:r>
      <w:r>
        <w:rPr>
          <w:spacing w:val="-11"/>
        </w:rPr>
        <w:t> </w:t>
      </w:r>
      <w:r>
        <w:rPr/>
        <w:t>help</w:t>
      </w:r>
      <w:r>
        <w:rPr>
          <w:spacing w:val="-11"/>
        </w:rPr>
        <w:t> </w:t>
      </w:r>
      <w:r>
        <w:rPr/>
        <w:t>in</w:t>
      </w:r>
      <w:r>
        <w:rPr>
          <w:spacing w:val="-11"/>
        </w:rPr>
        <w:t> </w:t>
      </w:r>
      <w:r>
        <w:rPr/>
        <w:t>open-sourcing</w:t>
      </w:r>
      <w:r>
        <w:rPr>
          <w:spacing w:val="-11"/>
        </w:rPr>
        <w:t> </w:t>
      </w:r>
      <w:r>
        <w:rPr/>
        <w:t>code</w:t>
      </w:r>
      <w:r>
        <w:rPr>
          <w:spacing w:val="-10"/>
        </w:rPr>
        <w:t> </w:t>
      </w:r>
      <w:r>
        <w:rPr/>
        <w:t>to</w:t>
      </w:r>
      <w:r>
        <w:rPr>
          <w:spacing w:val="-11"/>
        </w:rPr>
        <w:t> </w:t>
      </w:r>
      <w:r>
        <w:rPr/>
        <w:t>run</w:t>
      </w:r>
      <w:r>
        <w:rPr>
          <w:spacing w:val="-11"/>
        </w:rPr>
        <w:t> </w:t>
      </w:r>
      <w:r>
        <w:rPr/>
        <w:t>RAG</w:t>
      </w:r>
      <w:r>
        <w:rPr>
          <w:spacing w:val="-11"/>
        </w:rPr>
        <w:t> </w:t>
      </w:r>
      <w:r>
        <w:rPr/>
        <w:t>models.</w:t>
      </w:r>
      <w:r>
        <w:rPr>
          <w:spacing w:val="-1"/>
        </w:rPr>
        <w:t> </w:t>
      </w:r>
      <w:r>
        <w:rPr/>
        <w:t>The</w:t>
      </w:r>
      <w:r>
        <w:rPr>
          <w:spacing w:val="-11"/>
        </w:rPr>
        <w:t> </w:t>
      </w:r>
      <w:r>
        <w:rPr/>
        <w:t>authors would</w:t>
      </w:r>
      <w:r>
        <w:rPr>
          <w:spacing w:val="-10"/>
        </w:rPr>
        <w:t> </w:t>
      </w:r>
      <w:r>
        <w:rPr/>
        <w:t>also</w:t>
      </w:r>
      <w:r>
        <w:rPr>
          <w:spacing w:val="-9"/>
        </w:rPr>
        <w:t> </w:t>
      </w:r>
      <w:r>
        <w:rPr/>
        <w:t>like</w:t>
      </w:r>
      <w:r>
        <w:rPr>
          <w:spacing w:val="-10"/>
        </w:rPr>
        <w:t> </w:t>
      </w:r>
      <w:r>
        <w:rPr/>
        <w:t>to</w:t>
      </w:r>
      <w:r>
        <w:rPr>
          <w:spacing w:val="-10"/>
        </w:rPr>
        <w:t> </w:t>
      </w:r>
      <w:r>
        <w:rPr/>
        <w:t>thank</w:t>
      </w:r>
      <w:r>
        <w:rPr>
          <w:spacing w:val="-9"/>
        </w:rPr>
        <w:t> </w:t>
      </w:r>
      <w:r>
        <w:rPr/>
        <w:t>Kyunghyun</w:t>
      </w:r>
      <w:r>
        <w:rPr>
          <w:spacing w:val="-10"/>
        </w:rPr>
        <w:t> </w:t>
      </w:r>
      <w:r>
        <w:rPr/>
        <w:t>Cho</w:t>
      </w:r>
      <w:r>
        <w:rPr>
          <w:spacing w:val="-10"/>
        </w:rPr>
        <w:t> </w:t>
      </w:r>
      <w:r>
        <w:rPr/>
        <w:t>and</w:t>
      </w:r>
      <w:r>
        <w:rPr>
          <w:spacing w:val="-9"/>
        </w:rPr>
        <w:t> </w:t>
      </w:r>
      <w:r>
        <w:rPr/>
        <w:t>Sewon</w:t>
      </w:r>
      <w:r>
        <w:rPr>
          <w:spacing w:val="-9"/>
        </w:rPr>
        <w:t> </w:t>
      </w:r>
      <w:r>
        <w:rPr/>
        <w:t>Min</w:t>
      </w:r>
      <w:r>
        <w:rPr>
          <w:spacing w:val="-10"/>
        </w:rPr>
        <w:t> </w:t>
      </w:r>
      <w:r>
        <w:rPr/>
        <w:t>for</w:t>
      </w:r>
      <w:r>
        <w:rPr>
          <w:spacing w:val="-9"/>
        </w:rPr>
        <w:t> </w:t>
      </w:r>
      <w:r>
        <w:rPr/>
        <w:t>productive</w:t>
      </w:r>
      <w:r>
        <w:rPr>
          <w:spacing w:val="-9"/>
        </w:rPr>
        <w:t> </w:t>
      </w:r>
      <w:r>
        <w:rPr/>
        <w:t>discussions</w:t>
      </w:r>
      <w:r>
        <w:rPr>
          <w:spacing w:val="-10"/>
        </w:rPr>
        <w:t> </w:t>
      </w:r>
      <w:r>
        <w:rPr/>
        <w:t>and</w:t>
      </w:r>
      <w:r>
        <w:rPr>
          <w:spacing w:val="-10"/>
        </w:rPr>
        <w:t> </w:t>
      </w:r>
      <w:r>
        <w:rPr/>
        <w:t>advice. EP thanks supports from the NSF Graduate Research Fellowship.</w:t>
      </w:r>
      <w:r>
        <w:rPr>
          <w:spacing w:val="36"/>
        </w:rPr>
        <w:t> </w:t>
      </w:r>
      <w:r>
        <w:rPr/>
        <w:t>PL is supported by the FAIR PhD </w:t>
      </w:r>
      <w:r>
        <w:rPr>
          <w:spacing w:val="-2"/>
        </w:rPr>
        <w:t>program.</w:t>
      </w:r>
    </w:p>
    <w:p>
      <w:pPr>
        <w:pStyle w:val="BodyText"/>
        <w:spacing w:before="74"/>
      </w:pPr>
    </w:p>
    <w:p>
      <w:pPr>
        <w:pStyle w:val="Heading1"/>
        <w:ind w:left="360" w:firstLine="0"/>
      </w:pPr>
      <w:r>
        <w:rPr>
          <w:spacing w:val="-2"/>
        </w:rPr>
        <w:t>References</w:t>
      </w:r>
    </w:p>
    <w:p>
      <w:pPr>
        <w:pStyle w:val="ListParagraph"/>
        <w:numPr>
          <w:ilvl w:val="0"/>
          <w:numId w:val="2"/>
        </w:numPr>
        <w:tabs>
          <w:tab w:pos="791" w:val="left" w:leader="none"/>
        </w:tabs>
        <w:spacing w:line="225" w:lineRule="auto" w:before="127" w:after="0"/>
        <w:ind w:left="791" w:right="305" w:hanging="332"/>
        <w:jc w:val="both"/>
        <w:rPr>
          <w:rFonts w:ascii="Calibri"/>
          <w:sz w:val="20"/>
        </w:rPr>
      </w:pPr>
      <w:bookmarkStart w:name="_bookmark10" w:id="32"/>
      <w:bookmarkEnd w:id="32"/>
      <w:r>
        <w:rPr/>
      </w:r>
      <w:r>
        <w:rPr>
          <w:sz w:val="20"/>
        </w:rPr>
        <w:t>Payal Bajaj, Daniel Campos, Nick Craswell, Li Deng, Jianfeng Gao, Xiaodong Liu, Rangan Majumder, Andrew</w:t>
      </w:r>
      <w:r>
        <w:rPr>
          <w:spacing w:val="-1"/>
          <w:sz w:val="20"/>
        </w:rPr>
        <w:t> </w:t>
      </w:r>
      <w:r>
        <w:rPr>
          <w:sz w:val="20"/>
        </w:rPr>
        <w:t>McNamara,</w:t>
      </w:r>
      <w:r>
        <w:rPr>
          <w:spacing w:val="-1"/>
          <w:sz w:val="20"/>
        </w:rPr>
        <w:t> </w:t>
      </w:r>
      <w:r>
        <w:rPr>
          <w:sz w:val="20"/>
        </w:rPr>
        <w:t>Bhaskar</w:t>
      </w:r>
      <w:r>
        <w:rPr>
          <w:spacing w:val="-1"/>
          <w:sz w:val="20"/>
        </w:rPr>
        <w:t> </w:t>
      </w:r>
      <w:r>
        <w:rPr>
          <w:sz w:val="20"/>
        </w:rPr>
        <w:t>Mitra, Tri</w:t>
      </w:r>
      <w:r>
        <w:rPr>
          <w:spacing w:val="-1"/>
          <w:sz w:val="20"/>
        </w:rPr>
        <w:t> </w:t>
      </w:r>
      <w:r>
        <w:rPr>
          <w:sz w:val="20"/>
        </w:rPr>
        <w:t>Nguyen,</w:t>
      </w:r>
      <w:r>
        <w:rPr>
          <w:spacing w:val="-1"/>
          <w:sz w:val="20"/>
        </w:rPr>
        <w:t> </w:t>
      </w:r>
      <w:r>
        <w:rPr>
          <w:sz w:val="20"/>
        </w:rPr>
        <w:t>Mir Rosenberg,</w:t>
      </w:r>
      <w:r>
        <w:rPr>
          <w:spacing w:val="-1"/>
          <w:sz w:val="20"/>
        </w:rPr>
        <w:t> </w:t>
      </w:r>
      <w:r>
        <w:rPr>
          <w:sz w:val="20"/>
        </w:rPr>
        <w:t>Xia</w:t>
      </w:r>
      <w:r>
        <w:rPr>
          <w:spacing w:val="-1"/>
          <w:sz w:val="20"/>
        </w:rPr>
        <w:t> </w:t>
      </w:r>
      <w:r>
        <w:rPr>
          <w:sz w:val="20"/>
        </w:rPr>
        <w:t>Song, Alina </w:t>
      </w:r>
      <w:r>
        <w:rPr>
          <w:w w:val="105"/>
          <w:sz w:val="20"/>
        </w:rPr>
        <w:t>Stoica,</w:t>
      </w:r>
      <w:r>
        <w:rPr>
          <w:w w:val="105"/>
          <w:sz w:val="20"/>
        </w:rPr>
        <w:t> Saurabh</w:t>
      </w:r>
      <w:r>
        <w:rPr>
          <w:w w:val="105"/>
          <w:sz w:val="20"/>
        </w:rPr>
        <w:t> Tiwary,</w:t>
      </w:r>
      <w:r>
        <w:rPr>
          <w:w w:val="105"/>
          <w:sz w:val="20"/>
        </w:rPr>
        <w:t> and</w:t>
      </w:r>
      <w:r>
        <w:rPr>
          <w:w w:val="105"/>
          <w:sz w:val="20"/>
        </w:rPr>
        <w:t> Tong</w:t>
      </w:r>
      <w:r>
        <w:rPr>
          <w:w w:val="105"/>
          <w:sz w:val="20"/>
        </w:rPr>
        <w:t> Wang.</w:t>
      </w:r>
      <w:r>
        <w:rPr>
          <w:spacing w:val="40"/>
          <w:w w:val="105"/>
          <w:sz w:val="20"/>
        </w:rPr>
        <w:t> </w:t>
      </w:r>
      <w:r>
        <w:rPr>
          <w:w w:val="105"/>
          <w:sz w:val="20"/>
        </w:rPr>
        <w:t>MS</w:t>
      </w:r>
      <w:r>
        <w:rPr>
          <w:w w:val="105"/>
          <w:sz w:val="20"/>
        </w:rPr>
        <w:t> MARCO:</w:t>
      </w:r>
      <w:r>
        <w:rPr>
          <w:w w:val="105"/>
          <w:sz w:val="20"/>
        </w:rPr>
        <w:t> A</w:t>
      </w:r>
      <w:r>
        <w:rPr>
          <w:w w:val="105"/>
          <w:sz w:val="20"/>
        </w:rPr>
        <w:t> Human</w:t>
      </w:r>
      <w:r>
        <w:rPr>
          <w:w w:val="105"/>
          <w:sz w:val="20"/>
        </w:rPr>
        <w:t> Generated</w:t>
      </w:r>
      <w:r>
        <w:rPr>
          <w:w w:val="105"/>
          <w:sz w:val="20"/>
        </w:rPr>
        <w:t> MAchine Reading</w:t>
      </w:r>
      <w:r>
        <w:rPr>
          <w:w w:val="105"/>
          <w:sz w:val="20"/>
        </w:rPr>
        <w:t> COmprehension</w:t>
      </w:r>
      <w:r>
        <w:rPr>
          <w:w w:val="105"/>
          <w:sz w:val="20"/>
        </w:rPr>
        <w:t> Dataset.</w:t>
      </w:r>
      <w:r>
        <w:rPr>
          <w:spacing w:val="73"/>
          <w:w w:val="105"/>
          <w:sz w:val="20"/>
        </w:rPr>
        <w:t> </w:t>
      </w:r>
      <w:r>
        <w:rPr>
          <w:i/>
          <w:w w:val="105"/>
          <w:sz w:val="20"/>
        </w:rPr>
        <w:t>arXiv:1611.09268</w:t>
      </w:r>
      <w:r>
        <w:rPr>
          <w:i/>
          <w:w w:val="105"/>
          <w:sz w:val="20"/>
        </w:rPr>
        <w:t> [cs]</w:t>
      </w:r>
      <w:r>
        <w:rPr>
          <w:w w:val="105"/>
          <w:sz w:val="20"/>
        </w:rPr>
        <w:t>,</w:t>
      </w:r>
      <w:r>
        <w:rPr>
          <w:spacing w:val="14"/>
          <w:w w:val="105"/>
          <w:sz w:val="20"/>
        </w:rPr>
        <w:t> </w:t>
      </w:r>
      <w:r>
        <w:rPr>
          <w:w w:val="105"/>
          <w:sz w:val="20"/>
        </w:rPr>
        <w:t>November</w:t>
      </w:r>
      <w:r>
        <w:rPr>
          <w:w w:val="105"/>
          <w:sz w:val="20"/>
        </w:rPr>
        <w:t> 2016.</w:t>
      </w:r>
      <w:r>
        <w:rPr>
          <w:spacing w:val="73"/>
          <w:w w:val="105"/>
          <w:sz w:val="20"/>
        </w:rPr>
        <w:t> </w:t>
      </w:r>
      <w:r>
        <w:rPr>
          <w:w w:val="105"/>
          <w:sz w:val="20"/>
        </w:rPr>
        <w:t>URL</w:t>
      </w:r>
      <w:r>
        <w:rPr>
          <w:w w:val="105"/>
          <w:sz w:val="20"/>
        </w:rPr>
        <w:t> </w:t>
      </w:r>
      <w:hyperlink r:id="rId13">
        <w:r>
          <w:rPr>
            <w:rFonts w:ascii="Calibri"/>
            <w:w w:val="105"/>
            <w:sz w:val="20"/>
          </w:rPr>
          <w:t>http:</w:t>
        </w:r>
      </w:hyperlink>
    </w:p>
    <w:p>
      <w:pPr>
        <w:pStyle w:val="BodyText"/>
        <w:spacing w:line="224" w:lineRule="exact"/>
        <w:ind w:left="781"/>
      </w:pPr>
      <w:hyperlink r:id="rId13">
        <w:r>
          <w:rPr>
            <w:rFonts w:ascii="Calibri"/>
            <w:w w:val="110"/>
          </w:rPr>
          <w:t>//arxiv.org/abs/1611.09268</w:t>
        </w:r>
      </w:hyperlink>
      <w:r>
        <w:rPr>
          <w:w w:val="110"/>
        </w:rPr>
        <w:t>.</w:t>
      </w:r>
      <w:r>
        <w:rPr>
          <w:spacing w:val="62"/>
          <w:w w:val="150"/>
        </w:rPr>
        <w:t> </w:t>
      </w:r>
      <w:r>
        <w:rPr>
          <w:w w:val="110"/>
        </w:rPr>
        <w:t>arXiv:</w:t>
      </w:r>
      <w:r>
        <w:rPr>
          <w:spacing w:val="63"/>
          <w:w w:val="110"/>
        </w:rPr>
        <w:t> </w:t>
      </w:r>
      <w:r>
        <w:rPr>
          <w:spacing w:val="-2"/>
          <w:w w:val="110"/>
        </w:rPr>
        <w:t>1611.09268.</w:t>
      </w:r>
    </w:p>
    <w:p>
      <w:pPr>
        <w:pStyle w:val="ListParagraph"/>
        <w:numPr>
          <w:ilvl w:val="0"/>
          <w:numId w:val="2"/>
        </w:numPr>
        <w:tabs>
          <w:tab w:pos="788" w:val="left" w:leader="none"/>
          <w:tab w:pos="790" w:val="left" w:leader="none"/>
        </w:tabs>
        <w:spacing w:line="220" w:lineRule="auto" w:before="182" w:after="0"/>
        <w:ind w:left="788" w:right="333" w:hanging="329"/>
        <w:jc w:val="both"/>
        <w:rPr>
          <w:sz w:val="20"/>
        </w:rPr>
      </w:pPr>
      <w:bookmarkStart w:name="_bookmark11" w:id="33"/>
      <w:bookmarkEnd w:id="33"/>
      <w:r>
        <w:rPr/>
      </w:r>
      <w:r>
        <w:rPr>
          <w:sz w:val="20"/>
        </w:rPr>
        <w:tab/>
        <w:t>Petr</w:t>
      </w:r>
      <w:r>
        <w:rPr>
          <w:spacing w:val="-12"/>
          <w:sz w:val="20"/>
        </w:rPr>
        <w:t> </w:t>
      </w:r>
      <w:r>
        <w:rPr>
          <w:sz w:val="20"/>
        </w:rPr>
        <w:t>Baudiš</w:t>
      </w:r>
      <w:r>
        <w:rPr>
          <w:spacing w:val="-12"/>
          <w:sz w:val="20"/>
        </w:rPr>
        <w:t> </w:t>
      </w:r>
      <w:r>
        <w:rPr>
          <w:sz w:val="20"/>
        </w:rPr>
        <w:t>and</w:t>
      </w:r>
      <w:r>
        <w:rPr>
          <w:spacing w:val="-12"/>
          <w:sz w:val="20"/>
        </w:rPr>
        <w:t> </w:t>
      </w:r>
      <w:r>
        <w:rPr>
          <w:sz w:val="20"/>
        </w:rPr>
        <w:t>Jan</w:t>
      </w:r>
      <w:r>
        <w:rPr>
          <w:spacing w:val="-12"/>
          <w:sz w:val="20"/>
        </w:rPr>
        <w:t> </w:t>
      </w:r>
      <w:r>
        <w:rPr>
          <w:sz w:val="20"/>
        </w:rPr>
        <w:t>Šedivy`.</w:t>
      </w:r>
      <w:r>
        <w:rPr>
          <w:spacing w:val="5"/>
          <w:sz w:val="20"/>
        </w:rPr>
        <w:t> </w:t>
      </w:r>
      <w:r>
        <w:rPr>
          <w:sz w:val="20"/>
        </w:rPr>
        <w:t>Modeling</w:t>
      </w:r>
      <w:r>
        <w:rPr>
          <w:spacing w:val="-12"/>
          <w:sz w:val="20"/>
        </w:rPr>
        <w:t> </w:t>
      </w:r>
      <w:r>
        <w:rPr>
          <w:sz w:val="20"/>
        </w:rPr>
        <w:t>of</w:t>
      </w:r>
      <w:r>
        <w:rPr>
          <w:spacing w:val="-12"/>
          <w:sz w:val="20"/>
        </w:rPr>
        <w:t> </w:t>
      </w:r>
      <w:r>
        <w:rPr>
          <w:sz w:val="20"/>
        </w:rPr>
        <w:t>the</w:t>
      </w:r>
      <w:r>
        <w:rPr>
          <w:spacing w:val="-12"/>
          <w:sz w:val="20"/>
        </w:rPr>
        <w:t> </w:t>
      </w:r>
      <w:r>
        <w:rPr>
          <w:sz w:val="20"/>
        </w:rPr>
        <w:t>question</w:t>
      </w:r>
      <w:r>
        <w:rPr>
          <w:spacing w:val="-12"/>
          <w:sz w:val="20"/>
        </w:rPr>
        <w:t> </w:t>
      </w:r>
      <w:r>
        <w:rPr>
          <w:sz w:val="20"/>
        </w:rPr>
        <w:t>answering</w:t>
      </w:r>
      <w:r>
        <w:rPr>
          <w:spacing w:val="-12"/>
          <w:sz w:val="20"/>
        </w:rPr>
        <w:t> </w:t>
      </w:r>
      <w:r>
        <w:rPr>
          <w:sz w:val="20"/>
        </w:rPr>
        <w:t>task</w:t>
      </w:r>
      <w:r>
        <w:rPr>
          <w:spacing w:val="-12"/>
          <w:sz w:val="20"/>
        </w:rPr>
        <w:t> </w:t>
      </w:r>
      <w:r>
        <w:rPr>
          <w:sz w:val="20"/>
        </w:rPr>
        <w:t>in</w:t>
      </w:r>
      <w:r>
        <w:rPr>
          <w:spacing w:val="-12"/>
          <w:sz w:val="20"/>
        </w:rPr>
        <w:t> </w:t>
      </w:r>
      <w:r>
        <w:rPr>
          <w:sz w:val="20"/>
        </w:rPr>
        <w:t>the</w:t>
      </w:r>
      <w:r>
        <w:rPr>
          <w:spacing w:val="-12"/>
          <w:sz w:val="20"/>
        </w:rPr>
        <w:t> </w:t>
      </w:r>
      <w:r>
        <w:rPr>
          <w:sz w:val="20"/>
        </w:rPr>
        <w:t>yodaqa</w:t>
      </w:r>
      <w:r>
        <w:rPr>
          <w:spacing w:val="-12"/>
          <w:sz w:val="20"/>
        </w:rPr>
        <w:t> </w:t>
      </w:r>
      <w:r>
        <w:rPr>
          <w:sz w:val="20"/>
        </w:rPr>
        <w:t>system.</w:t>
      </w:r>
      <w:r>
        <w:rPr>
          <w:spacing w:val="5"/>
          <w:sz w:val="20"/>
        </w:rPr>
        <w:t> </w:t>
      </w:r>
      <w:r>
        <w:rPr>
          <w:sz w:val="20"/>
        </w:rPr>
        <w:t>In </w:t>
      </w:r>
      <w:r>
        <w:rPr>
          <w:i/>
          <w:sz w:val="20"/>
        </w:rPr>
        <w:t>International</w:t>
      </w:r>
      <w:r>
        <w:rPr>
          <w:i/>
          <w:spacing w:val="-6"/>
          <w:sz w:val="20"/>
        </w:rPr>
        <w:t> </w:t>
      </w:r>
      <w:r>
        <w:rPr>
          <w:i/>
          <w:sz w:val="20"/>
        </w:rPr>
        <w:t>Conference</w:t>
      </w:r>
      <w:r>
        <w:rPr>
          <w:i/>
          <w:spacing w:val="-6"/>
          <w:sz w:val="20"/>
        </w:rPr>
        <w:t> </w:t>
      </w:r>
      <w:r>
        <w:rPr>
          <w:i/>
          <w:sz w:val="20"/>
        </w:rPr>
        <w:t>of</w:t>
      </w:r>
      <w:r>
        <w:rPr>
          <w:i/>
          <w:spacing w:val="-6"/>
          <w:sz w:val="20"/>
        </w:rPr>
        <w:t> </w:t>
      </w:r>
      <w:r>
        <w:rPr>
          <w:i/>
          <w:sz w:val="20"/>
        </w:rPr>
        <w:t>the</w:t>
      </w:r>
      <w:r>
        <w:rPr>
          <w:i/>
          <w:spacing w:val="-6"/>
          <w:sz w:val="20"/>
        </w:rPr>
        <w:t> </w:t>
      </w:r>
      <w:r>
        <w:rPr>
          <w:i/>
          <w:sz w:val="20"/>
        </w:rPr>
        <w:t>Cross-Language</w:t>
      </w:r>
      <w:r>
        <w:rPr>
          <w:i/>
          <w:spacing w:val="-6"/>
          <w:sz w:val="20"/>
        </w:rPr>
        <w:t> </w:t>
      </w:r>
      <w:r>
        <w:rPr>
          <w:i/>
          <w:sz w:val="20"/>
        </w:rPr>
        <w:t>Evaluation</w:t>
      </w:r>
      <w:r>
        <w:rPr>
          <w:i/>
          <w:spacing w:val="-6"/>
          <w:sz w:val="20"/>
        </w:rPr>
        <w:t> </w:t>
      </w:r>
      <w:r>
        <w:rPr>
          <w:i/>
          <w:sz w:val="20"/>
        </w:rPr>
        <w:t>Forum</w:t>
      </w:r>
      <w:r>
        <w:rPr>
          <w:i/>
          <w:spacing w:val="-6"/>
          <w:sz w:val="20"/>
        </w:rPr>
        <w:t> </w:t>
      </w:r>
      <w:r>
        <w:rPr>
          <w:i/>
          <w:sz w:val="20"/>
        </w:rPr>
        <w:t>for</w:t>
      </w:r>
      <w:r>
        <w:rPr>
          <w:i/>
          <w:spacing w:val="-7"/>
          <w:sz w:val="20"/>
        </w:rPr>
        <w:t> </w:t>
      </w:r>
      <w:r>
        <w:rPr>
          <w:i/>
          <w:sz w:val="20"/>
        </w:rPr>
        <w:t>European</w:t>
      </w:r>
      <w:r>
        <w:rPr>
          <w:i/>
          <w:spacing w:val="-6"/>
          <w:sz w:val="20"/>
        </w:rPr>
        <w:t> </w:t>
      </w:r>
      <w:r>
        <w:rPr>
          <w:i/>
          <w:sz w:val="20"/>
        </w:rPr>
        <w:t>Languages</w:t>
      </w:r>
      <w:r>
        <w:rPr>
          <w:sz w:val="20"/>
        </w:rPr>
        <w:t>, </w:t>
      </w:r>
      <w:r>
        <w:rPr>
          <w:w w:val="105"/>
          <w:sz w:val="20"/>
        </w:rPr>
        <w:t>pages 222–228. Springer, 2015. URL </w:t>
      </w:r>
      <w:hyperlink r:id="rId14">
        <w:r>
          <w:rPr>
            <w:rFonts w:ascii="Calibri" w:hAnsi="Calibri"/>
            <w:w w:val="105"/>
            <w:sz w:val="20"/>
          </w:rPr>
          <w:t>https://link.springer.com/chapter/10.1007%</w:t>
        </w:r>
      </w:hyperlink>
      <w:r>
        <w:rPr>
          <w:rFonts w:ascii="Calibri" w:hAnsi="Calibri"/>
          <w:w w:val="105"/>
          <w:sz w:val="20"/>
        </w:rPr>
        <w:t> </w:t>
      </w:r>
      <w:hyperlink r:id="rId14">
        <w:r>
          <w:rPr>
            <w:rFonts w:ascii="Calibri" w:hAnsi="Calibri"/>
            <w:spacing w:val="-2"/>
            <w:w w:val="105"/>
            <w:sz w:val="20"/>
          </w:rPr>
          <w:t>2F978-3-319-24027-5_20</w:t>
        </w:r>
      </w:hyperlink>
      <w:r>
        <w:rPr>
          <w:spacing w:val="-2"/>
          <w:w w:val="105"/>
          <w:sz w:val="20"/>
        </w:rPr>
        <w:t>.</w:t>
      </w:r>
    </w:p>
    <w:p>
      <w:pPr>
        <w:pStyle w:val="ListParagraph"/>
        <w:numPr>
          <w:ilvl w:val="0"/>
          <w:numId w:val="2"/>
        </w:numPr>
        <w:tabs>
          <w:tab w:pos="784" w:val="left" w:leader="none"/>
          <w:tab w:pos="790" w:val="left" w:leader="none"/>
        </w:tabs>
        <w:spacing w:line="223" w:lineRule="auto" w:before="163" w:after="0"/>
        <w:ind w:left="784" w:right="323" w:hanging="325"/>
        <w:jc w:val="both"/>
        <w:rPr>
          <w:sz w:val="20"/>
        </w:rPr>
      </w:pPr>
      <w:bookmarkStart w:name="_bookmark12" w:id="34"/>
      <w:bookmarkEnd w:id="34"/>
      <w:r>
        <w:rPr/>
      </w:r>
      <w:r>
        <w:rPr>
          <w:sz w:val="20"/>
        </w:rPr>
        <w:tab/>
        <w:t>Jonathan</w:t>
      </w:r>
      <w:r>
        <w:rPr>
          <w:spacing w:val="-2"/>
          <w:sz w:val="20"/>
        </w:rPr>
        <w:t> </w:t>
      </w:r>
      <w:r>
        <w:rPr>
          <w:sz w:val="20"/>
        </w:rPr>
        <w:t>Berant,</w:t>
      </w:r>
      <w:r>
        <w:rPr>
          <w:spacing w:val="-2"/>
          <w:sz w:val="20"/>
        </w:rPr>
        <w:t> </w:t>
      </w:r>
      <w:r>
        <w:rPr>
          <w:sz w:val="20"/>
        </w:rPr>
        <w:t>Andrew</w:t>
      </w:r>
      <w:r>
        <w:rPr>
          <w:spacing w:val="-2"/>
          <w:sz w:val="20"/>
        </w:rPr>
        <w:t> </w:t>
      </w:r>
      <w:r>
        <w:rPr>
          <w:sz w:val="20"/>
        </w:rPr>
        <w:t>Chou,</w:t>
      </w:r>
      <w:r>
        <w:rPr>
          <w:spacing w:val="-2"/>
          <w:sz w:val="20"/>
        </w:rPr>
        <w:t> </w:t>
      </w:r>
      <w:r>
        <w:rPr>
          <w:sz w:val="20"/>
        </w:rPr>
        <w:t>Roy</w:t>
      </w:r>
      <w:r>
        <w:rPr>
          <w:spacing w:val="-2"/>
          <w:sz w:val="20"/>
        </w:rPr>
        <w:t> </w:t>
      </w:r>
      <w:r>
        <w:rPr>
          <w:sz w:val="20"/>
        </w:rPr>
        <w:t>Frostig,</w:t>
      </w:r>
      <w:r>
        <w:rPr>
          <w:spacing w:val="-2"/>
          <w:sz w:val="20"/>
        </w:rPr>
        <w:t> </w:t>
      </w:r>
      <w:r>
        <w:rPr>
          <w:sz w:val="20"/>
        </w:rPr>
        <w:t>and</w:t>
      </w:r>
      <w:r>
        <w:rPr>
          <w:spacing w:val="-2"/>
          <w:sz w:val="20"/>
        </w:rPr>
        <w:t> </w:t>
      </w:r>
      <w:r>
        <w:rPr>
          <w:sz w:val="20"/>
        </w:rPr>
        <w:t>Percy</w:t>
      </w:r>
      <w:r>
        <w:rPr>
          <w:spacing w:val="-2"/>
          <w:sz w:val="20"/>
        </w:rPr>
        <w:t> </w:t>
      </w:r>
      <w:r>
        <w:rPr>
          <w:sz w:val="20"/>
        </w:rPr>
        <w:t>Liang.</w:t>
      </w:r>
      <w:r>
        <w:rPr>
          <w:spacing w:val="19"/>
          <w:sz w:val="20"/>
        </w:rPr>
        <w:t> </w:t>
      </w:r>
      <w:r>
        <w:rPr>
          <w:sz w:val="20"/>
        </w:rPr>
        <w:t>Semantic</w:t>
      </w:r>
      <w:r>
        <w:rPr>
          <w:spacing w:val="-2"/>
          <w:sz w:val="20"/>
        </w:rPr>
        <w:t> </w:t>
      </w:r>
      <w:r>
        <w:rPr>
          <w:sz w:val="20"/>
        </w:rPr>
        <w:t>Parsing</w:t>
      </w:r>
      <w:r>
        <w:rPr>
          <w:spacing w:val="-2"/>
          <w:sz w:val="20"/>
        </w:rPr>
        <w:t> </w:t>
      </w:r>
      <w:r>
        <w:rPr>
          <w:sz w:val="20"/>
        </w:rPr>
        <w:t>on</w:t>
      </w:r>
      <w:r>
        <w:rPr>
          <w:spacing w:val="-2"/>
          <w:sz w:val="20"/>
        </w:rPr>
        <w:t> </w:t>
      </w:r>
      <w:r>
        <w:rPr>
          <w:sz w:val="20"/>
        </w:rPr>
        <w:t>Freebase from Question-Answer Pairs.</w:t>
      </w:r>
      <w:r>
        <w:rPr>
          <w:spacing w:val="33"/>
          <w:sz w:val="20"/>
        </w:rPr>
        <w:t> </w:t>
      </w:r>
      <w:r>
        <w:rPr>
          <w:sz w:val="20"/>
        </w:rPr>
        <w:t>In </w:t>
      </w:r>
      <w:r>
        <w:rPr>
          <w:i/>
          <w:sz w:val="20"/>
        </w:rPr>
        <w:t>Proceedings of the 2013 Conference on Empirical Methods in</w:t>
      </w:r>
      <w:r>
        <w:rPr>
          <w:i/>
          <w:spacing w:val="-9"/>
          <w:sz w:val="20"/>
        </w:rPr>
        <w:t> </w:t>
      </w:r>
      <w:r>
        <w:rPr>
          <w:i/>
          <w:sz w:val="20"/>
        </w:rPr>
        <w:t>Natural</w:t>
      </w:r>
      <w:r>
        <w:rPr>
          <w:i/>
          <w:spacing w:val="-9"/>
          <w:sz w:val="20"/>
        </w:rPr>
        <w:t> </w:t>
      </w:r>
      <w:r>
        <w:rPr>
          <w:i/>
          <w:sz w:val="20"/>
        </w:rPr>
        <w:t>Language</w:t>
      </w:r>
      <w:r>
        <w:rPr>
          <w:i/>
          <w:spacing w:val="-9"/>
          <w:sz w:val="20"/>
        </w:rPr>
        <w:t> </w:t>
      </w:r>
      <w:r>
        <w:rPr>
          <w:i/>
          <w:sz w:val="20"/>
        </w:rPr>
        <w:t>Processing</w:t>
      </w:r>
      <w:r>
        <w:rPr>
          <w:sz w:val="20"/>
        </w:rPr>
        <w:t>,</w:t>
      </w:r>
      <w:r>
        <w:rPr>
          <w:spacing w:val="-9"/>
          <w:sz w:val="20"/>
        </w:rPr>
        <w:t> </w:t>
      </w:r>
      <w:r>
        <w:rPr>
          <w:sz w:val="20"/>
        </w:rPr>
        <w:t>pages</w:t>
      </w:r>
      <w:r>
        <w:rPr>
          <w:spacing w:val="-9"/>
          <w:sz w:val="20"/>
        </w:rPr>
        <w:t> </w:t>
      </w:r>
      <w:r>
        <w:rPr>
          <w:sz w:val="20"/>
        </w:rPr>
        <w:t>1533–1544,</w:t>
      </w:r>
      <w:r>
        <w:rPr>
          <w:spacing w:val="-9"/>
          <w:sz w:val="20"/>
        </w:rPr>
        <w:t> </w:t>
      </w:r>
      <w:r>
        <w:rPr>
          <w:sz w:val="20"/>
        </w:rPr>
        <w:t>Seattle,</w:t>
      </w:r>
      <w:r>
        <w:rPr>
          <w:spacing w:val="-9"/>
          <w:sz w:val="20"/>
        </w:rPr>
        <w:t> </w:t>
      </w:r>
      <w:r>
        <w:rPr>
          <w:sz w:val="20"/>
        </w:rPr>
        <w:t>Washington,</w:t>
      </w:r>
      <w:r>
        <w:rPr>
          <w:spacing w:val="-9"/>
          <w:sz w:val="20"/>
        </w:rPr>
        <w:t> </w:t>
      </w:r>
      <w:r>
        <w:rPr>
          <w:sz w:val="20"/>
        </w:rPr>
        <w:t>USA,</w:t>
      </w:r>
      <w:r>
        <w:rPr>
          <w:spacing w:val="-9"/>
          <w:sz w:val="20"/>
        </w:rPr>
        <w:t> </w:t>
      </w:r>
      <w:r>
        <w:rPr>
          <w:sz w:val="20"/>
        </w:rPr>
        <w:t>October</w:t>
      </w:r>
      <w:r>
        <w:rPr>
          <w:spacing w:val="-9"/>
          <w:sz w:val="20"/>
        </w:rPr>
        <w:t> </w:t>
      </w:r>
      <w:r>
        <w:rPr>
          <w:sz w:val="20"/>
        </w:rPr>
        <w:t>2013. Association</w:t>
      </w:r>
      <w:r>
        <w:rPr>
          <w:spacing w:val="40"/>
          <w:sz w:val="20"/>
        </w:rPr>
        <w:t> </w:t>
      </w:r>
      <w:r>
        <w:rPr>
          <w:sz w:val="20"/>
        </w:rPr>
        <w:t>for</w:t>
      </w:r>
      <w:r>
        <w:rPr>
          <w:spacing w:val="40"/>
          <w:sz w:val="20"/>
        </w:rPr>
        <w:t> </w:t>
      </w:r>
      <w:r>
        <w:rPr>
          <w:sz w:val="20"/>
        </w:rPr>
        <w:t>Computational</w:t>
      </w:r>
      <w:r>
        <w:rPr>
          <w:spacing w:val="40"/>
          <w:sz w:val="20"/>
        </w:rPr>
        <w:t> </w:t>
      </w:r>
      <w:r>
        <w:rPr>
          <w:sz w:val="20"/>
        </w:rPr>
        <w:t>Linguistics.</w:t>
      </w:r>
      <w:r>
        <w:rPr>
          <w:spacing w:val="80"/>
          <w:w w:val="150"/>
          <w:sz w:val="20"/>
        </w:rPr>
        <w:t> </w:t>
      </w:r>
      <w:r>
        <w:rPr>
          <w:sz w:val="20"/>
        </w:rPr>
        <w:t>URL</w:t>
      </w:r>
      <w:r>
        <w:rPr>
          <w:spacing w:val="40"/>
          <w:sz w:val="20"/>
        </w:rPr>
        <w:t> </w:t>
      </w:r>
      <w:hyperlink r:id="rId15">
        <w:r>
          <w:rPr>
            <w:rFonts w:ascii="Calibri" w:hAnsi="Calibri"/>
            <w:sz w:val="20"/>
          </w:rPr>
          <w:t>http://www.aclweb.org/anthology/</w:t>
        </w:r>
      </w:hyperlink>
      <w:r>
        <w:rPr>
          <w:rFonts w:ascii="Calibri" w:hAnsi="Calibri"/>
          <w:spacing w:val="40"/>
          <w:sz w:val="20"/>
        </w:rPr>
        <w:t> </w:t>
      </w:r>
      <w:hyperlink r:id="rId15">
        <w:r>
          <w:rPr>
            <w:rFonts w:ascii="Calibri" w:hAnsi="Calibri"/>
            <w:spacing w:val="-2"/>
            <w:sz w:val="20"/>
          </w:rPr>
          <w:t>D13-1160</w:t>
        </w:r>
      </w:hyperlink>
      <w:r>
        <w:rPr>
          <w:spacing w:val="-2"/>
          <w:sz w:val="20"/>
        </w:rPr>
        <w:t>.</w:t>
      </w:r>
    </w:p>
    <w:p>
      <w:pPr>
        <w:pStyle w:val="ListParagraph"/>
        <w:numPr>
          <w:ilvl w:val="0"/>
          <w:numId w:val="2"/>
        </w:numPr>
        <w:tabs>
          <w:tab w:pos="791" w:val="left" w:leader="none"/>
        </w:tabs>
        <w:spacing w:line="225" w:lineRule="auto" w:before="157" w:after="0"/>
        <w:ind w:left="791" w:right="324" w:hanging="332"/>
        <w:jc w:val="both"/>
        <w:rPr>
          <w:sz w:val="20"/>
        </w:rPr>
      </w:pPr>
      <w:bookmarkStart w:name="_bookmark13" w:id="35"/>
      <w:bookmarkEnd w:id="35"/>
      <w:r>
        <w:rPr/>
      </w:r>
      <w:r>
        <w:rPr>
          <w:sz w:val="20"/>
        </w:rPr>
        <w:t>Bin</w:t>
      </w:r>
      <w:r>
        <w:rPr>
          <w:spacing w:val="-4"/>
          <w:sz w:val="20"/>
        </w:rPr>
        <w:t> </w:t>
      </w:r>
      <w:r>
        <w:rPr>
          <w:sz w:val="20"/>
        </w:rPr>
        <w:t>Bi,</w:t>
      </w:r>
      <w:r>
        <w:rPr>
          <w:spacing w:val="-4"/>
          <w:sz w:val="20"/>
        </w:rPr>
        <w:t> </w:t>
      </w:r>
      <w:r>
        <w:rPr>
          <w:sz w:val="20"/>
        </w:rPr>
        <w:t>Chenliang</w:t>
      </w:r>
      <w:r>
        <w:rPr>
          <w:spacing w:val="-4"/>
          <w:sz w:val="20"/>
        </w:rPr>
        <w:t> </w:t>
      </w:r>
      <w:r>
        <w:rPr>
          <w:sz w:val="20"/>
        </w:rPr>
        <w:t>Li,</w:t>
      </w:r>
      <w:r>
        <w:rPr>
          <w:spacing w:val="-4"/>
          <w:sz w:val="20"/>
        </w:rPr>
        <w:t> </w:t>
      </w:r>
      <w:r>
        <w:rPr>
          <w:sz w:val="20"/>
        </w:rPr>
        <w:t>Chen</w:t>
      </w:r>
      <w:r>
        <w:rPr>
          <w:spacing w:val="-4"/>
          <w:sz w:val="20"/>
        </w:rPr>
        <w:t> </w:t>
      </w:r>
      <w:r>
        <w:rPr>
          <w:sz w:val="20"/>
        </w:rPr>
        <w:t>Wu,</w:t>
      </w:r>
      <w:r>
        <w:rPr>
          <w:spacing w:val="-4"/>
          <w:sz w:val="20"/>
        </w:rPr>
        <w:t> </w:t>
      </w:r>
      <w:r>
        <w:rPr>
          <w:sz w:val="20"/>
        </w:rPr>
        <w:t>Ming</w:t>
      </w:r>
      <w:r>
        <w:rPr>
          <w:spacing w:val="-4"/>
          <w:sz w:val="20"/>
        </w:rPr>
        <w:t> </w:t>
      </w:r>
      <w:r>
        <w:rPr>
          <w:sz w:val="20"/>
        </w:rPr>
        <w:t>Yan,</w:t>
      </w:r>
      <w:r>
        <w:rPr>
          <w:spacing w:val="-4"/>
          <w:sz w:val="20"/>
        </w:rPr>
        <w:t> </w:t>
      </w:r>
      <w:r>
        <w:rPr>
          <w:sz w:val="20"/>
        </w:rPr>
        <w:t>and</w:t>
      </w:r>
      <w:r>
        <w:rPr>
          <w:spacing w:val="-4"/>
          <w:sz w:val="20"/>
        </w:rPr>
        <w:t> </w:t>
      </w:r>
      <w:r>
        <w:rPr>
          <w:sz w:val="20"/>
        </w:rPr>
        <w:t>Wei</w:t>
      </w:r>
      <w:r>
        <w:rPr>
          <w:spacing w:val="-4"/>
          <w:sz w:val="20"/>
        </w:rPr>
        <w:t> </w:t>
      </w:r>
      <w:r>
        <w:rPr>
          <w:sz w:val="20"/>
        </w:rPr>
        <w:t>Wang.</w:t>
      </w:r>
      <w:r>
        <w:rPr>
          <w:spacing w:val="17"/>
          <w:sz w:val="20"/>
        </w:rPr>
        <w:t> </w:t>
      </w:r>
      <w:r>
        <w:rPr>
          <w:sz w:val="20"/>
        </w:rPr>
        <w:t>Palm: Pre-training</w:t>
      </w:r>
      <w:r>
        <w:rPr>
          <w:spacing w:val="-4"/>
          <w:sz w:val="20"/>
        </w:rPr>
        <w:t> </w:t>
      </w:r>
      <w:r>
        <w:rPr>
          <w:sz w:val="20"/>
        </w:rPr>
        <w:t>an</w:t>
      </w:r>
      <w:r>
        <w:rPr>
          <w:spacing w:val="-4"/>
          <w:sz w:val="20"/>
        </w:rPr>
        <w:t> </w:t>
      </w:r>
      <w:r>
        <w:rPr>
          <w:sz w:val="20"/>
        </w:rPr>
        <w:t>autoencod- </w:t>
      </w:r>
      <w:r>
        <w:rPr>
          <w:spacing w:val="-2"/>
          <w:sz w:val="20"/>
        </w:rPr>
        <w:t>ing&amp;autoregressive</w:t>
      </w:r>
      <w:r>
        <w:rPr>
          <w:spacing w:val="-10"/>
          <w:sz w:val="20"/>
        </w:rPr>
        <w:t> </w:t>
      </w:r>
      <w:r>
        <w:rPr>
          <w:spacing w:val="-2"/>
          <w:sz w:val="20"/>
        </w:rPr>
        <w:t>language</w:t>
      </w:r>
      <w:r>
        <w:rPr>
          <w:spacing w:val="-10"/>
          <w:sz w:val="20"/>
        </w:rPr>
        <w:t> </w:t>
      </w:r>
      <w:r>
        <w:rPr>
          <w:spacing w:val="-2"/>
          <w:sz w:val="20"/>
        </w:rPr>
        <w:t>model</w:t>
      </w:r>
      <w:r>
        <w:rPr>
          <w:spacing w:val="-10"/>
          <w:sz w:val="20"/>
        </w:rPr>
        <w:t> </w:t>
      </w:r>
      <w:r>
        <w:rPr>
          <w:spacing w:val="-2"/>
          <w:sz w:val="20"/>
        </w:rPr>
        <w:t>for</w:t>
      </w:r>
      <w:r>
        <w:rPr>
          <w:spacing w:val="-10"/>
          <w:sz w:val="20"/>
        </w:rPr>
        <w:t> </w:t>
      </w:r>
      <w:r>
        <w:rPr>
          <w:spacing w:val="-2"/>
          <w:sz w:val="20"/>
        </w:rPr>
        <w:t>context-conditioned</w:t>
      </w:r>
      <w:r>
        <w:rPr>
          <w:spacing w:val="-10"/>
          <w:sz w:val="20"/>
        </w:rPr>
        <w:t> </w:t>
      </w:r>
      <w:r>
        <w:rPr>
          <w:spacing w:val="-2"/>
          <w:sz w:val="20"/>
        </w:rPr>
        <w:t>generation.</w:t>
      </w:r>
      <w:r>
        <w:rPr>
          <w:spacing w:val="7"/>
          <w:sz w:val="20"/>
        </w:rPr>
        <w:t> </w:t>
      </w:r>
      <w:r>
        <w:rPr>
          <w:i/>
          <w:spacing w:val="-2"/>
          <w:sz w:val="20"/>
        </w:rPr>
        <w:t>ArXiv</w:t>
      </w:r>
      <w:r>
        <w:rPr>
          <w:spacing w:val="-2"/>
          <w:sz w:val="20"/>
        </w:rPr>
        <w:t>,</w:t>
      </w:r>
      <w:r>
        <w:rPr>
          <w:spacing w:val="-9"/>
          <w:sz w:val="20"/>
        </w:rPr>
        <w:t> </w:t>
      </w:r>
      <w:r>
        <w:rPr>
          <w:spacing w:val="-2"/>
          <w:sz w:val="20"/>
        </w:rPr>
        <w:t>abs/2004.07159, </w:t>
      </w:r>
      <w:r>
        <w:rPr>
          <w:w w:val="105"/>
          <w:sz w:val="20"/>
        </w:rPr>
        <w:t>2020.</w:t>
      </w:r>
      <w:r>
        <w:rPr>
          <w:spacing w:val="41"/>
          <w:w w:val="105"/>
          <w:sz w:val="20"/>
        </w:rPr>
        <w:t>  </w:t>
      </w:r>
      <w:r>
        <w:rPr>
          <w:w w:val="105"/>
          <w:sz w:val="20"/>
        </w:rPr>
        <w:t>URL</w:t>
      </w:r>
      <w:r>
        <w:rPr>
          <w:spacing w:val="76"/>
          <w:w w:val="105"/>
          <w:sz w:val="20"/>
        </w:rPr>
        <w:t> </w:t>
      </w:r>
      <w:hyperlink r:id="rId16">
        <w:r>
          <w:rPr>
            <w:rFonts w:ascii="Calibri"/>
            <w:w w:val="105"/>
            <w:sz w:val="20"/>
          </w:rPr>
          <w:t>https://arxiv.org/abs/2004.07159</w:t>
        </w:r>
      </w:hyperlink>
      <w:r>
        <w:rPr>
          <w:w w:val="105"/>
          <w:sz w:val="20"/>
        </w:rPr>
        <w:t>.</w:t>
      </w:r>
    </w:p>
    <w:p>
      <w:pPr>
        <w:pStyle w:val="ListParagraph"/>
        <w:numPr>
          <w:ilvl w:val="0"/>
          <w:numId w:val="2"/>
        </w:numPr>
        <w:tabs>
          <w:tab w:pos="785" w:val="left" w:leader="none"/>
          <w:tab w:pos="790" w:val="left" w:leader="none"/>
        </w:tabs>
        <w:spacing w:line="225" w:lineRule="auto" w:before="157" w:after="0"/>
        <w:ind w:left="785" w:right="333" w:hanging="326"/>
        <w:jc w:val="both"/>
        <w:rPr>
          <w:sz w:val="20"/>
        </w:rPr>
      </w:pPr>
      <w:bookmarkStart w:name="_bookmark14" w:id="36"/>
      <w:bookmarkEnd w:id="36"/>
      <w:r>
        <w:rPr/>
      </w:r>
      <w:r>
        <w:rPr>
          <w:sz w:val="20"/>
        </w:rPr>
        <w:tab/>
        <w:t>Danqi</w:t>
      </w:r>
      <w:r>
        <w:rPr>
          <w:spacing w:val="-2"/>
          <w:sz w:val="20"/>
        </w:rPr>
        <w:t> </w:t>
      </w:r>
      <w:r>
        <w:rPr>
          <w:sz w:val="20"/>
        </w:rPr>
        <w:t>Chen,</w:t>
      </w:r>
      <w:r>
        <w:rPr>
          <w:spacing w:val="-1"/>
          <w:sz w:val="20"/>
        </w:rPr>
        <w:t> </w:t>
      </w:r>
      <w:r>
        <w:rPr>
          <w:sz w:val="20"/>
        </w:rPr>
        <w:t>Adam</w:t>
      </w:r>
      <w:r>
        <w:rPr>
          <w:spacing w:val="-2"/>
          <w:sz w:val="20"/>
        </w:rPr>
        <w:t> </w:t>
      </w:r>
      <w:r>
        <w:rPr>
          <w:sz w:val="20"/>
        </w:rPr>
        <w:t>Fisch,</w:t>
      </w:r>
      <w:r>
        <w:rPr>
          <w:spacing w:val="-1"/>
          <w:sz w:val="20"/>
        </w:rPr>
        <w:t> </w:t>
      </w:r>
      <w:r>
        <w:rPr>
          <w:sz w:val="20"/>
        </w:rPr>
        <w:t>Jason</w:t>
      </w:r>
      <w:r>
        <w:rPr>
          <w:spacing w:val="-2"/>
          <w:sz w:val="20"/>
        </w:rPr>
        <w:t> </w:t>
      </w:r>
      <w:r>
        <w:rPr>
          <w:sz w:val="20"/>
        </w:rPr>
        <w:t>Weston,</w:t>
      </w:r>
      <w:r>
        <w:rPr>
          <w:spacing w:val="-2"/>
          <w:sz w:val="20"/>
        </w:rPr>
        <w:t> </w:t>
      </w:r>
      <w:r>
        <w:rPr>
          <w:sz w:val="20"/>
        </w:rPr>
        <w:t>and</w:t>
      </w:r>
      <w:r>
        <w:rPr>
          <w:spacing w:val="-1"/>
          <w:sz w:val="20"/>
        </w:rPr>
        <w:t> </w:t>
      </w:r>
      <w:r>
        <w:rPr>
          <w:sz w:val="20"/>
        </w:rPr>
        <w:t>Antoine</w:t>
      </w:r>
      <w:r>
        <w:rPr>
          <w:spacing w:val="-2"/>
          <w:sz w:val="20"/>
        </w:rPr>
        <w:t> </w:t>
      </w:r>
      <w:r>
        <w:rPr>
          <w:sz w:val="20"/>
        </w:rPr>
        <w:t>Bordes.</w:t>
      </w:r>
      <w:r>
        <w:rPr>
          <w:spacing w:val="21"/>
          <w:sz w:val="20"/>
        </w:rPr>
        <w:t> </w:t>
      </w:r>
      <w:r>
        <w:rPr>
          <w:sz w:val="20"/>
        </w:rPr>
        <w:t>Reading</w:t>
      </w:r>
      <w:r>
        <w:rPr>
          <w:spacing w:val="-2"/>
          <w:sz w:val="20"/>
        </w:rPr>
        <w:t> </w:t>
      </w:r>
      <w:r>
        <w:rPr>
          <w:sz w:val="20"/>
        </w:rPr>
        <w:t>Wikipedia</w:t>
      </w:r>
      <w:r>
        <w:rPr>
          <w:spacing w:val="-1"/>
          <w:sz w:val="20"/>
        </w:rPr>
        <w:t> </w:t>
      </w:r>
      <w:r>
        <w:rPr>
          <w:sz w:val="20"/>
        </w:rPr>
        <w:t>to</w:t>
      </w:r>
      <w:r>
        <w:rPr>
          <w:spacing w:val="-2"/>
          <w:sz w:val="20"/>
        </w:rPr>
        <w:t> </w:t>
      </w:r>
      <w:r>
        <w:rPr>
          <w:sz w:val="20"/>
        </w:rPr>
        <w:t>Answer Open-Domain Questions.</w:t>
      </w:r>
      <w:r>
        <w:rPr>
          <w:spacing w:val="40"/>
          <w:sz w:val="20"/>
        </w:rPr>
        <w:t> </w:t>
      </w:r>
      <w:r>
        <w:rPr>
          <w:sz w:val="20"/>
        </w:rPr>
        <w:t>In </w:t>
      </w:r>
      <w:r>
        <w:rPr>
          <w:i/>
          <w:sz w:val="20"/>
        </w:rPr>
        <w:t>Proceedings of the 55th Annual Meeting of the Association for Computational Linguistics (Volume 1: Long Papers)</w:t>
      </w:r>
      <w:r>
        <w:rPr>
          <w:sz w:val="20"/>
        </w:rPr>
        <w:t>, pages 1870–1879, Vancouver, Canada, July 2017. Association for Computational Linguistics.</w:t>
      </w:r>
      <w:r>
        <w:rPr>
          <w:spacing w:val="40"/>
          <w:sz w:val="20"/>
        </w:rPr>
        <w:t> </w:t>
      </w:r>
      <w:r>
        <w:rPr>
          <w:sz w:val="20"/>
        </w:rPr>
        <w:t>doi: 10.18653/v1/P17-1171.</w:t>
      </w:r>
      <w:r>
        <w:rPr>
          <w:spacing w:val="40"/>
          <w:sz w:val="20"/>
        </w:rPr>
        <w:t> </w:t>
      </w:r>
      <w:r>
        <w:rPr>
          <w:sz w:val="20"/>
        </w:rPr>
        <w:t>URL </w:t>
      </w:r>
      <w:hyperlink r:id="rId17">
        <w:r>
          <w:rPr>
            <w:rFonts w:ascii="Calibri" w:hAnsi="Calibri"/>
            <w:spacing w:val="-2"/>
            <w:sz w:val="20"/>
          </w:rPr>
          <w:t>https://www.aclweb.org/anthology/P17-1171</w:t>
        </w:r>
      </w:hyperlink>
      <w:r>
        <w:rPr>
          <w:spacing w:val="-2"/>
          <w:sz w:val="20"/>
        </w:rPr>
        <w:t>.</w:t>
      </w:r>
    </w:p>
    <w:p>
      <w:pPr>
        <w:pStyle w:val="ListParagraph"/>
        <w:numPr>
          <w:ilvl w:val="0"/>
          <w:numId w:val="2"/>
        </w:numPr>
        <w:tabs>
          <w:tab w:pos="776" w:val="left" w:leader="none"/>
          <w:tab w:pos="789" w:val="left" w:leader="none"/>
        </w:tabs>
        <w:spacing w:line="225" w:lineRule="auto" w:before="161" w:after="0"/>
        <w:ind w:left="776" w:right="330" w:hanging="318"/>
        <w:jc w:val="both"/>
        <w:rPr>
          <w:sz w:val="20"/>
        </w:rPr>
      </w:pPr>
      <w:bookmarkStart w:name="_bookmark15" w:id="37"/>
      <w:bookmarkEnd w:id="37"/>
      <w:r>
        <w:rPr/>
      </w:r>
      <w:r>
        <w:rPr>
          <w:sz w:val="20"/>
        </w:rPr>
        <w:tab/>
        <w:t>Eunsol Choi, Daniel Hewlett, Jakob Uszkoreit, Illia Polosukhin, Alexandre Lacoste, and Jonathan</w:t>
      </w:r>
      <w:r>
        <w:rPr>
          <w:spacing w:val="-10"/>
          <w:sz w:val="20"/>
        </w:rPr>
        <w:t> </w:t>
      </w:r>
      <w:r>
        <w:rPr>
          <w:sz w:val="20"/>
        </w:rPr>
        <w:t>Berant.</w:t>
      </w:r>
      <w:r>
        <w:rPr>
          <w:spacing w:val="7"/>
          <w:sz w:val="20"/>
        </w:rPr>
        <w:t> </w:t>
      </w:r>
      <w:r>
        <w:rPr>
          <w:sz w:val="20"/>
        </w:rPr>
        <w:t>Coarse-to-fine</w:t>
      </w:r>
      <w:r>
        <w:rPr>
          <w:spacing w:val="-10"/>
          <w:sz w:val="20"/>
        </w:rPr>
        <w:t> </w:t>
      </w:r>
      <w:r>
        <w:rPr>
          <w:sz w:val="20"/>
        </w:rPr>
        <w:t>question</w:t>
      </w:r>
      <w:r>
        <w:rPr>
          <w:spacing w:val="-11"/>
          <w:sz w:val="20"/>
        </w:rPr>
        <w:t> </w:t>
      </w:r>
      <w:r>
        <w:rPr>
          <w:sz w:val="20"/>
        </w:rPr>
        <w:t>answering</w:t>
      </w:r>
      <w:r>
        <w:rPr>
          <w:spacing w:val="-10"/>
          <w:sz w:val="20"/>
        </w:rPr>
        <w:t> </w:t>
      </w:r>
      <w:r>
        <w:rPr>
          <w:sz w:val="20"/>
        </w:rPr>
        <w:t>for</w:t>
      </w:r>
      <w:r>
        <w:rPr>
          <w:spacing w:val="-11"/>
          <w:sz w:val="20"/>
        </w:rPr>
        <w:t> </w:t>
      </w:r>
      <w:r>
        <w:rPr>
          <w:sz w:val="20"/>
        </w:rPr>
        <w:t>long</w:t>
      </w:r>
      <w:r>
        <w:rPr>
          <w:spacing w:val="-10"/>
          <w:sz w:val="20"/>
        </w:rPr>
        <w:t> </w:t>
      </w:r>
      <w:r>
        <w:rPr>
          <w:sz w:val="20"/>
        </w:rPr>
        <w:t>documents.</w:t>
      </w:r>
      <w:r>
        <w:rPr>
          <w:spacing w:val="7"/>
          <w:sz w:val="20"/>
        </w:rPr>
        <w:t> </w:t>
      </w:r>
      <w:r>
        <w:rPr>
          <w:sz w:val="20"/>
        </w:rPr>
        <w:t>In</w:t>
      </w:r>
      <w:r>
        <w:rPr>
          <w:spacing w:val="-11"/>
          <w:sz w:val="20"/>
        </w:rPr>
        <w:t> </w:t>
      </w:r>
      <w:r>
        <w:rPr>
          <w:i/>
          <w:sz w:val="20"/>
        </w:rPr>
        <w:t>Proceedings</w:t>
      </w:r>
      <w:r>
        <w:rPr>
          <w:i/>
          <w:spacing w:val="-10"/>
          <w:sz w:val="20"/>
        </w:rPr>
        <w:t> </w:t>
      </w:r>
      <w:r>
        <w:rPr>
          <w:i/>
          <w:sz w:val="20"/>
        </w:rPr>
        <w:t>of</w:t>
      </w:r>
      <w:r>
        <w:rPr>
          <w:i/>
          <w:spacing w:val="-10"/>
          <w:sz w:val="20"/>
        </w:rPr>
        <w:t> </w:t>
      </w:r>
      <w:r>
        <w:rPr>
          <w:i/>
          <w:sz w:val="20"/>
        </w:rPr>
        <w:t>the </w:t>
      </w:r>
      <w:r>
        <w:rPr>
          <w:i/>
          <w:spacing w:val="-2"/>
          <w:sz w:val="20"/>
        </w:rPr>
        <w:t>55th</w:t>
      </w:r>
      <w:r>
        <w:rPr>
          <w:i/>
          <w:spacing w:val="-11"/>
          <w:sz w:val="20"/>
        </w:rPr>
        <w:t> </w:t>
      </w:r>
      <w:r>
        <w:rPr>
          <w:i/>
          <w:spacing w:val="-2"/>
          <w:sz w:val="20"/>
        </w:rPr>
        <w:t>Annual</w:t>
      </w:r>
      <w:r>
        <w:rPr>
          <w:i/>
          <w:spacing w:val="-10"/>
          <w:sz w:val="20"/>
        </w:rPr>
        <w:t> </w:t>
      </w:r>
      <w:r>
        <w:rPr>
          <w:i/>
          <w:spacing w:val="-2"/>
          <w:sz w:val="20"/>
        </w:rPr>
        <w:t>Meeting</w:t>
      </w:r>
      <w:r>
        <w:rPr>
          <w:i/>
          <w:spacing w:val="-11"/>
          <w:sz w:val="20"/>
        </w:rPr>
        <w:t> </w:t>
      </w:r>
      <w:r>
        <w:rPr>
          <w:i/>
          <w:spacing w:val="-2"/>
          <w:sz w:val="20"/>
        </w:rPr>
        <w:t>of</w:t>
      </w:r>
      <w:r>
        <w:rPr>
          <w:i/>
          <w:spacing w:val="-10"/>
          <w:sz w:val="20"/>
        </w:rPr>
        <w:t> </w:t>
      </w:r>
      <w:r>
        <w:rPr>
          <w:i/>
          <w:spacing w:val="-2"/>
          <w:sz w:val="20"/>
        </w:rPr>
        <w:t>the</w:t>
      </w:r>
      <w:r>
        <w:rPr>
          <w:i/>
          <w:spacing w:val="-11"/>
          <w:sz w:val="20"/>
        </w:rPr>
        <w:t> </w:t>
      </w:r>
      <w:r>
        <w:rPr>
          <w:i/>
          <w:spacing w:val="-2"/>
          <w:sz w:val="20"/>
        </w:rPr>
        <w:t>Association</w:t>
      </w:r>
      <w:r>
        <w:rPr>
          <w:i/>
          <w:spacing w:val="-10"/>
          <w:sz w:val="20"/>
        </w:rPr>
        <w:t> </w:t>
      </w:r>
      <w:r>
        <w:rPr>
          <w:i/>
          <w:spacing w:val="-2"/>
          <w:sz w:val="20"/>
        </w:rPr>
        <w:t>for</w:t>
      </w:r>
      <w:r>
        <w:rPr>
          <w:i/>
          <w:spacing w:val="-11"/>
          <w:sz w:val="20"/>
        </w:rPr>
        <w:t> </w:t>
      </w:r>
      <w:r>
        <w:rPr>
          <w:i/>
          <w:spacing w:val="-2"/>
          <w:sz w:val="20"/>
        </w:rPr>
        <w:t>Computational</w:t>
      </w:r>
      <w:r>
        <w:rPr>
          <w:i/>
          <w:spacing w:val="-10"/>
          <w:sz w:val="20"/>
        </w:rPr>
        <w:t> </w:t>
      </w:r>
      <w:r>
        <w:rPr>
          <w:i/>
          <w:spacing w:val="-2"/>
          <w:sz w:val="20"/>
        </w:rPr>
        <w:t>Linguistics</w:t>
      </w:r>
      <w:r>
        <w:rPr>
          <w:i/>
          <w:spacing w:val="-11"/>
          <w:sz w:val="20"/>
        </w:rPr>
        <w:t> </w:t>
      </w:r>
      <w:r>
        <w:rPr>
          <w:i/>
          <w:spacing w:val="-2"/>
          <w:sz w:val="20"/>
        </w:rPr>
        <w:t>(Volume</w:t>
      </w:r>
      <w:r>
        <w:rPr>
          <w:i/>
          <w:spacing w:val="-10"/>
          <w:sz w:val="20"/>
        </w:rPr>
        <w:t> </w:t>
      </w:r>
      <w:r>
        <w:rPr>
          <w:i/>
          <w:spacing w:val="-2"/>
          <w:sz w:val="20"/>
        </w:rPr>
        <w:t>1:</w:t>
      </w:r>
      <w:r>
        <w:rPr>
          <w:i/>
          <w:spacing w:val="-1"/>
          <w:sz w:val="20"/>
        </w:rPr>
        <w:t> </w:t>
      </w:r>
      <w:r>
        <w:rPr>
          <w:i/>
          <w:spacing w:val="-2"/>
          <w:sz w:val="20"/>
        </w:rPr>
        <w:t>Long</w:t>
      </w:r>
      <w:r>
        <w:rPr>
          <w:i/>
          <w:spacing w:val="-10"/>
          <w:sz w:val="20"/>
        </w:rPr>
        <w:t> </w:t>
      </w:r>
      <w:r>
        <w:rPr>
          <w:i/>
          <w:spacing w:val="-2"/>
          <w:sz w:val="20"/>
        </w:rPr>
        <w:t>Papers)</w:t>
      </w:r>
      <w:r>
        <w:rPr>
          <w:spacing w:val="-2"/>
          <w:sz w:val="20"/>
        </w:rPr>
        <w:t>, pages</w:t>
      </w:r>
      <w:r>
        <w:rPr>
          <w:spacing w:val="-5"/>
          <w:sz w:val="20"/>
        </w:rPr>
        <w:t> </w:t>
      </w:r>
      <w:r>
        <w:rPr>
          <w:spacing w:val="-2"/>
          <w:sz w:val="20"/>
        </w:rPr>
        <w:t>209–220,</w:t>
      </w:r>
      <w:r>
        <w:rPr>
          <w:spacing w:val="-4"/>
          <w:sz w:val="20"/>
        </w:rPr>
        <w:t> </w:t>
      </w:r>
      <w:r>
        <w:rPr>
          <w:spacing w:val="-2"/>
          <w:sz w:val="20"/>
        </w:rPr>
        <w:t>Vancouver,</w:t>
      </w:r>
      <w:r>
        <w:rPr>
          <w:spacing w:val="-4"/>
          <w:sz w:val="20"/>
        </w:rPr>
        <w:t> </w:t>
      </w:r>
      <w:r>
        <w:rPr>
          <w:spacing w:val="-2"/>
          <w:sz w:val="20"/>
        </w:rPr>
        <w:t>Canada,</w:t>
      </w:r>
      <w:r>
        <w:rPr>
          <w:spacing w:val="-5"/>
          <w:sz w:val="20"/>
        </w:rPr>
        <w:t> </w:t>
      </w:r>
      <w:r>
        <w:rPr>
          <w:spacing w:val="-2"/>
          <w:sz w:val="20"/>
        </w:rPr>
        <w:t>July</w:t>
      </w:r>
      <w:r>
        <w:rPr>
          <w:spacing w:val="-5"/>
          <w:sz w:val="20"/>
        </w:rPr>
        <w:t> </w:t>
      </w:r>
      <w:r>
        <w:rPr>
          <w:spacing w:val="-2"/>
          <w:sz w:val="20"/>
        </w:rPr>
        <w:t>2017.</w:t>
      </w:r>
      <w:r>
        <w:rPr>
          <w:spacing w:val="-4"/>
          <w:sz w:val="20"/>
        </w:rPr>
        <w:t> </w:t>
      </w:r>
      <w:r>
        <w:rPr>
          <w:spacing w:val="-2"/>
          <w:sz w:val="20"/>
        </w:rPr>
        <w:t>Association</w:t>
      </w:r>
      <w:r>
        <w:rPr>
          <w:spacing w:val="-5"/>
          <w:sz w:val="20"/>
        </w:rPr>
        <w:t> </w:t>
      </w:r>
      <w:r>
        <w:rPr>
          <w:spacing w:val="-2"/>
          <w:sz w:val="20"/>
        </w:rPr>
        <w:t>for</w:t>
      </w:r>
      <w:r>
        <w:rPr>
          <w:spacing w:val="-4"/>
          <w:sz w:val="20"/>
        </w:rPr>
        <w:t> </w:t>
      </w:r>
      <w:r>
        <w:rPr>
          <w:spacing w:val="-2"/>
          <w:sz w:val="20"/>
        </w:rPr>
        <w:t>Computational</w:t>
      </w:r>
      <w:r>
        <w:rPr>
          <w:spacing w:val="-5"/>
          <w:sz w:val="20"/>
        </w:rPr>
        <w:t> </w:t>
      </w:r>
      <w:r>
        <w:rPr>
          <w:spacing w:val="-2"/>
          <w:sz w:val="20"/>
        </w:rPr>
        <w:t>Linguistics.</w:t>
      </w:r>
      <w:r>
        <w:rPr>
          <w:spacing w:val="16"/>
          <w:sz w:val="20"/>
        </w:rPr>
        <w:t> </w:t>
      </w:r>
      <w:r>
        <w:rPr>
          <w:spacing w:val="-2"/>
          <w:sz w:val="20"/>
        </w:rPr>
        <w:t>doi: </w:t>
      </w:r>
      <w:r>
        <w:rPr>
          <w:sz w:val="20"/>
        </w:rPr>
        <w:t>10.18653/v1/P17-1020.</w:t>
      </w:r>
      <w:r>
        <w:rPr>
          <w:spacing w:val="78"/>
          <w:sz w:val="20"/>
        </w:rPr>
        <w:t>  </w:t>
      </w:r>
      <w:r>
        <w:rPr>
          <w:sz w:val="20"/>
        </w:rPr>
        <w:t>URL</w:t>
      </w:r>
      <w:r>
        <w:rPr>
          <w:spacing w:val="38"/>
          <w:sz w:val="20"/>
        </w:rPr>
        <w:t>  </w:t>
      </w:r>
      <w:hyperlink r:id="rId18">
        <w:r>
          <w:rPr>
            <w:rFonts w:ascii="Calibri" w:hAnsi="Calibri"/>
            <w:sz w:val="20"/>
          </w:rPr>
          <w:t>https://www.aclweb.org/anthology/P17-1020</w:t>
        </w:r>
      </w:hyperlink>
      <w:r>
        <w:rPr>
          <w:sz w:val="20"/>
        </w:rPr>
        <w:t>.</w:t>
      </w:r>
    </w:p>
    <w:p>
      <w:pPr>
        <w:pStyle w:val="ListParagraph"/>
        <w:spacing w:after="0" w:line="225" w:lineRule="auto"/>
        <w:jc w:val="both"/>
        <w:rPr>
          <w:sz w:val="20"/>
        </w:rPr>
        <w:sectPr>
          <w:pgSz w:w="12240" w:h="15840"/>
          <w:pgMar w:header="0" w:footer="826" w:top="1320" w:bottom="1020" w:left="1800" w:right="1800"/>
        </w:sectPr>
      </w:pPr>
    </w:p>
    <w:p>
      <w:pPr>
        <w:pStyle w:val="ListParagraph"/>
        <w:numPr>
          <w:ilvl w:val="0"/>
          <w:numId w:val="2"/>
        </w:numPr>
        <w:tabs>
          <w:tab w:pos="791" w:val="left" w:leader="none"/>
        </w:tabs>
        <w:spacing w:line="220" w:lineRule="auto" w:before="87" w:after="0"/>
        <w:ind w:left="791" w:right="323" w:hanging="332"/>
        <w:jc w:val="both"/>
        <w:rPr>
          <w:sz w:val="20"/>
        </w:rPr>
      </w:pPr>
      <w:bookmarkStart w:name="_bookmark16" w:id="38"/>
      <w:bookmarkEnd w:id="38"/>
      <w:r>
        <w:rPr/>
      </w:r>
      <w:r>
        <w:rPr>
          <w:sz w:val="20"/>
        </w:rPr>
        <w:t>Christopher</w:t>
      </w:r>
      <w:r>
        <w:rPr>
          <w:spacing w:val="-9"/>
          <w:sz w:val="20"/>
        </w:rPr>
        <w:t> </w:t>
      </w:r>
      <w:r>
        <w:rPr>
          <w:sz w:val="20"/>
        </w:rPr>
        <w:t>Clark</w:t>
      </w:r>
      <w:r>
        <w:rPr>
          <w:spacing w:val="-9"/>
          <w:sz w:val="20"/>
        </w:rPr>
        <w:t> </w:t>
      </w:r>
      <w:r>
        <w:rPr>
          <w:sz w:val="20"/>
        </w:rPr>
        <w:t>and</w:t>
      </w:r>
      <w:r>
        <w:rPr>
          <w:spacing w:val="-9"/>
          <w:sz w:val="20"/>
        </w:rPr>
        <w:t> </w:t>
      </w:r>
      <w:r>
        <w:rPr>
          <w:sz w:val="20"/>
        </w:rPr>
        <w:t>Matt</w:t>
      </w:r>
      <w:r>
        <w:rPr>
          <w:spacing w:val="-9"/>
          <w:sz w:val="20"/>
        </w:rPr>
        <w:t> </w:t>
      </w:r>
      <w:r>
        <w:rPr>
          <w:sz w:val="20"/>
        </w:rPr>
        <w:t>Gardner.</w:t>
      </w:r>
      <w:r>
        <w:rPr>
          <w:spacing w:val="10"/>
          <w:sz w:val="20"/>
        </w:rPr>
        <w:t> </w:t>
      </w:r>
      <w:r>
        <w:rPr>
          <w:sz w:val="20"/>
        </w:rPr>
        <w:t>Simple</w:t>
      </w:r>
      <w:r>
        <w:rPr>
          <w:spacing w:val="-9"/>
          <w:sz w:val="20"/>
        </w:rPr>
        <w:t> </w:t>
      </w:r>
      <w:r>
        <w:rPr>
          <w:sz w:val="20"/>
        </w:rPr>
        <w:t>and</w:t>
      </w:r>
      <w:r>
        <w:rPr>
          <w:spacing w:val="-9"/>
          <w:sz w:val="20"/>
        </w:rPr>
        <w:t> </w:t>
      </w:r>
      <w:r>
        <w:rPr>
          <w:sz w:val="20"/>
        </w:rPr>
        <w:t>Effective</w:t>
      </w:r>
      <w:r>
        <w:rPr>
          <w:spacing w:val="-9"/>
          <w:sz w:val="20"/>
        </w:rPr>
        <w:t> </w:t>
      </w:r>
      <w:r>
        <w:rPr>
          <w:sz w:val="20"/>
        </w:rPr>
        <w:t>Multi-Paragraph</w:t>
      </w:r>
      <w:r>
        <w:rPr>
          <w:spacing w:val="-9"/>
          <w:sz w:val="20"/>
        </w:rPr>
        <w:t> </w:t>
      </w:r>
      <w:r>
        <w:rPr>
          <w:sz w:val="20"/>
        </w:rPr>
        <w:t>Reading</w:t>
      </w:r>
      <w:r>
        <w:rPr>
          <w:spacing w:val="-9"/>
          <w:sz w:val="20"/>
        </w:rPr>
        <w:t> </w:t>
      </w:r>
      <w:r>
        <w:rPr>
          <w:sz w:val="20"/>
        </w:rPr>
        <w:t>Compre- </w:t>
      </w:r>
      <w:r>
        <w:rPr>
          <w:w w:val="105"/>
          <w:sz w:val="20"/>
        </w:rPr>
        <w:t>hension. </w:t>
      </w:r>
      <w:r>
        <w:rPr>
          <w:i/>
          <w:w w:val="105"/>
          <w:sz w:val="20"/>
        </w:rPr>
        <w:t>arXiv:1710.10723 [cs]</w:t>
      </w:r>
      <w:r>
        <w:rPr>
          <w:w w:val="105"/>
          <w:sz w:val="20"/>
        </w:rPr>
        <w:t>, October 2017. URL </w:t>
      </w:r>
      <w:hyperlink r:id="rId19">
        <w:r>
          <w:rPr>
            <w:rFonts w:ascii="Calibri"/>
            <w:w w:val="105"/>
            <w:sz w:val="20"/>
          </w:rPr>
          <w:t>http://arxiv.org/abs/1710.10723</w:t>
        </w:r>
      </w:hyperlink>
      <w:r>
        <w:rPr>
          <w:w w:val="105"/>
          <w:sz w:val="20"/>
        </w:rPr>
        <w:t>. arXiv: 1710.10723.</w:t>
      </w:r>
    </w:p>
    <w:p>
      <w:pPr>
        <w:pStyle w:val="ListParagraph"/>
        <w:numPr>
          <w:ilvl w:val="0"/>
          <w:numId w:val="2"/>
        </w:numPr>
        <w:tabs>
          <w:tab w:pos="786" w:val="left" w:leader="none"/>
          <w:tab w:pos="790" w:val="left" w:leader="none"/>
        </w:tabs>
        <w:spacing w:line="228" w:lineRule="auto" w:before="174" w:after="0"/>
        <w:ind w:left="786" w:right="323" w:hanging="327"/>
        <w:jc w:val="both"/>
        <w:rPr>
          <w:sz w:val="20"/>
        </w:rPr>
      </w:pPr>
      <w:bookmarkStart w:name="_bookmark17" w:id="39"/>
      <w:bookmarkEnd w:id="39"/>
      <w:r>
        <w:rPr/>
      </w:r>
      <w:r>
        <w:rPr>
          <w:sz w:val="20"/>
        </w:rPr>
        <w:tab/>
        <w:t>Jacob</w:t>
      </w:r>
      <w:r>
        <w:rPr>
          <w:spacing w:val="-1"/>
          <w:sz w:val="20"/>
        </w:rPr>
        <w:t> </w:t>
      </w:r>
      <w:r>
        <w:rPr>
          <w:sz w:val="20"/>
        </w:rPr>
        <w:t>Devlin,</w:t>
      </w:r>
      <w:r>
        <w:rPr>
          <w:spacing w:val="-1"/>
          <w:sz w:val="20"/>
        </w:rPr>
        <w:t> </w:t>
      </w:r>
      <w:r>
        <w:rPr>
          <w:sz w:val="20"/>
        </w:rPr>
        <w:t>Ming-Wei</w:t>
      </w:r>
      <w:r>
        <w:rPr>
          <w:spacing w:val="-1"/>
          <w:sz w:val="20"/>
        </w:rPr>
        <w:t> </w:t>
      </w:r>
      <w:r>
        <w:rPr>
          <w:sz w:val="20"/>
        </w:rPr>
        <w:t>Chang,</w:t>
      </w:r>
      <w:r>
        <w:rPr>
          <w:spacing w:val="-1"/>
          <w:sz w:val="20"/>
        </w:rPr>
        <w:t> </w:t>
      </w:r>
      <w:r>
        <w:rPr>
          <w:sz w:val="20"/>
        </w:rPr>
        <w:t>Kenton</w:t>
      </w:r>
      <w:r>
        <w:rPr>
          <w:spacing w:val="-1"/>
          <w:sz w:val="20"/>
        </w:rPr>
        <w:t> </w:t>
      </w:r>
      <w:r>
        <w:rPr>
          <w:sz w:val="20"/>
        </w:rPr>
        <w:t>Lee,</w:t>
      </w:r>
      <w:r>
        <w:rPr>
          <w:spacing w:val="-1"/>
          <w:sz w:val="20"/>
        </w:rPr>
        <w:t> </w:t>
      </w:r>
      <w:r>
        <w:rPr>
          <w:sz w:val="20"/>
        </w:rPr>
        <w:t>and</w:t>
      </w:r>
      <w:r>
        <w:rPr>
          <w:spacing w:val="-1"/>
          <w:sz w:val="20"/>
        </w:rPr>
        <w:t> </w:t>
      </w:r>
      <w:r>
        <w:rPr>
          <w:sz w:val="20"/>
        </w:rPr>
        <w:t>Kristina</w:t>
      </w:r>
      <w:r>
        <w:rPr>
          <w:spacing w:val="-1"/>
          <w:sz w:val="20"/>
        </w:rPr>
        <w:t> </w:t>
      </w:r>
      <w:r>
        <w:rPr>
          <w:sz w:val="20"/>
        </w:rPr>
        <w:t>Toutanova.</w:t>
      </w:r>
      <w:r>
        <w:rPr>
          <w:spacing w:val="21"/>
          <w:sz w:val="20"/>
        </w:rPr>
        <w:t> </w:t>
      </w:r>
      <w:r>
        <w:rPr>
          <w:sz w:val="20"/>
        </w:rPr>
        <w:t>BERT:</w:t>
      </w:r>
      <w:r>
        <w:rPr>
          <w:spacing w:val="-1"/>
          <w:sz w:val="20"/>
        </w:rPr>
        <w:t> </w:t>
      </w:r>
      <w:r>
        <w:rPr>
          <w:sz w:val="20"/>
        </w:rPr>
        <w:t>Pre-training</w:t>
      </w:r>
      <w:r>
        <w:rPr>
          <w:spacing w:val="-1"/>
          <w:sz w:val="20"/>
        </w:rPr>
        <w:t> </w:t>
      </w:r>
      <w:r>
        <w:rPr>
          <w:sz w:val="20"/>
        </w:rPr>
        <w:t>of </w:t>
      </w:r>
      <w:r>
        <w:rPr>
          <w:spacing w:val="-2"/>
          <w:sz w:val="20"/>
        </w:rPr>
        <w:t>Deep</w:t>
      </w:r>
      <w:r>
        <w:rPr>
          <w:spacing w:val="-7"/>
          <w:sz w:val="20"/>
        </w:rPr>
        <w:t> </w:t>
      </w:r>
      <w:r>
        <w:rPr>
          <w:spacing w:val="-2"/>
          <w:sz w:val="20"/>
        </w:rPr>
        <w:t>Bidirectional</w:t>
      </w:r>
      <w:r>
        <w:rPr>
          <w:spacing w:val="-8"/>
          <w:sz w:val="20"/>
        </w:rPr>
        <w:t> </w:t>
      </w:r>
      <w:r>
        <w:rPr>
          <w:spacing w:val="-2"/>
          <w:sz w:val="20"/>
        </w:rPr>
        <w:t>Transformers</w:t>
      </w:r>
      <w:r>
        <w:rPr>
          <w:spacing w:val="-7"/>
          <w:sz w:val="20"/>
        </w:rPr>
        <w:t> </w:t>
      </w:r>
      <w:r>
        <w:rPr>
          <w:spacing w:val="-2"/>
          <w:sz w:val="20"/>
        </w:rPr>
        <w:t>for</w:t>
      </w:r>
      <w:r>
        <w:rPr>
          <w:spacing w:val="-7"/>
          <w:sz w:val="20"/>
        </w:rPr>
        <w:t> </w:t>
      </w:r>
      <w:r>
        <w:rPr>
          <w:spacing w:val="-2"/>
          <w:sz w:val="20"/>
        </w:rPr>
        <w:t>Language</w:t>
      </w:r>
      <w:r>
        <w:rPr>
          <w:spacing w:val="-8"/>
          <w:sz w:val="20"/>
        </w:rPr>
        <w:t> </w:t>
      </w:r>
      <w:r>
        <w:rPr>
          <w:spacing w:val="-2"/>
          <w:sz w:val="20"/>
        </w:rPr>
        <w:t>Understanding.</w:t>
      </w:r>
      <w:r>
        <w:rPr>
          <w:spacing w:val="10"/>
          <w:sz w:val="20"/>
        </w:rPr>
        <w:t> </w:t>
      </w:r>
      <w:r>
        <w:rPr>
          <w:spacing w:val="-2"/>
          <w:sz w:val="20"/>
        </w:rPr>
        <w:t>In</w:t>
      </w:r>
      <w:r>
        <w:rPr>
          <w:spacing w:val="-8"/>
          <w:sz w:val="20"/>
        </w:rPr>
        <w:t> </w:t>
      </w:r>
      <w:r>
        <w:rPr>
          <w:i/>
          <w:spacing w:val="-2"/>
          <w:sz w:val="20"/>
        </w:rPr>
        <w:t>Proceedings</w:t>
      </w:r>
      <w:r>
        <w:rPr>
          <w:i/>
          <w:spacing w:val="-7"/>
          <w:sz w:val="20"/>
        </w:rPr>
        <w:t> </w:t>
      </w:r>
      <w:r>
        <w:rPr>
          <w:i/>
          <w:spacing w:val="-2"/>
          <w:sz w:val="20"/>
        </w:rPr>
        <w:t>of</w:t>
      </w:r>
      <w:r>
        <w:rPr>
          <w:i/>
          <w:spacing w:val="-8"/>
          <w:sz w:val="20"/>
        </w:rPr>
        <w:t> </w:t>
      </w:r>
      <w:r>
        <w:rPr>
          <w:i/>
          <w:spacing w:val="-2"/>
          <w:sz w:val="20"/>
        </w:rPr>
        <w:t>the</w:t>
      </w:r>
      <w:r>
        <w:rPr>
          <w:i/>
          <w:spacing w:val="-7"/>
          <w:sz w:val="20"/>
        </w:rPr>
        <w:t> </w:t>
      </w:r>
      <w:r>
        <w:rPr>
          <w:i/>
          <w:spacing w:val="-2"/>
          <w:sz w:val="20"/>
        </w:rPr>
        <w:t>2019</w:t>
      </w:r>
      <w:r>
        <w:rPr>
          <w:i/>
          <w:spacing w:val="-8"/>
          <w:sz w:val="20"/>
        </w:rPr>
        <w:t> </w:t>
      </w:r>
      <w:r>
        <w:rPr>
          <w:i/>
          <w:spacing w:val="-2"/>
          <w:sz w:val="20"/>
        </w:rPr>
        <w:t>Con- ference</w:t>
      </w:r>
      <w:r>
        <w:rPr>
          <w:i/>
          <w:spacing w:val="-11"/>
          <w:sz w:val="20"/>
        </w:rPr>
        <w:t> </w:t>
      </w:r>
      <w:r>
        <w:rPr>
          <w:i/>
          <w:spacing w:val="-2"/>
          <w:sz w:val="20"/>
        </w:rPr>
        <w:t>of</w:t>
      </w:r>
      <w:r>
        <w:rPr>
          <w:i/>
          <w:spacing w:val="-10"/>
          <w:sz w:val="20"/>
        </w:rPr>
        <w:t> </w:t>
      </w:r>
      <w:r>
        <w:rPr>
          <w:i/>
          <w:spacing w:val="-2"/>
          <w:sz w:val="20"/>
        </w:rPr>
        <w:t>the</w:t>
      </w:r>
      <w:r>
        <w:rPr>
          <w:i/>
          <w:spacing w:val="-11"/>
          <w:sz w:val="20"/>
        </w:rPr>
        <w:t> </w:t>
      </w:r>
      <w:r>
        <w:rPr>
          <w:i/>
          <w:spacing w:val="-2"/>
          <w:sz w:val="20"/>
        </w:rPr>
        <w:t>North</w:t>
      </w:r>
      <w:r>
        <w:rPr>
          <w:i/>
          <w:spacing w:val="-10"/>
          <w:sz w:val="20"/>
        </w:rPr>
        <w:t> </w:t>
      </w:r>
      <w:r>
        <w:rPr>
          <w:i/>
          <w:spacing w:val="-2"/>
          <w:sz w:val="20"/>
        </w:rPr>
        <w:t>American</w:t>
      </w:r>
      <w:r>
        <w:rPr>
          <w:i/>
          <w:spacing w:val="-11"/>
          <w:sz w:val="20"/>
        </w:rPr>
        <w:t> </w:t>
      </w:r>
      <w:r>
        <w:rPr>
          <w:i/>
          <w:spacing w:val="-2"/>
          <w:sz w:val="20"/>
        </w:rPr>
        <w:t>Chapter</w:t>
      </w:r>
      <w:r>
        <w:rPr>
          <w:i/>
          <w:spacing w:val="-10"/>
          <w:sz w:val="20"/>
        </w:rPr>
        <w:t> </w:t>
      </w:r>
      <w:r>
        <w:rPr>
          <w:i/>
          <w:spacing w:val="-2"/>
          <w:sz w:val="20"/>
        </w:rPr>
        <w:t>of</w:t>
      </w:r>
      <w:r>
        <w:rPr>
          <w:i/>
          <w:spacing w:val="-11"/>
          <w:sz w:val="20"/>
        </w:rPr>
        <w:t> </w:t>
      </w:r>
      <w:r>
        <w:rPr>
          <w:i/>
          <w:spacing w:val="-2"/>
          <w:sz w:val="20"/>
        </w:rPr>
        <w:t>the</w:t>
      </w:r>
      <w:r>
        <w:rPr>
          <w:i/>
          <w:spacing w:val="-10"/>
          <w:sz w:val="20"/>
        </w:rPr>
        <w:t> </w:t>
      </w:r>
      <w:r>
        <w:rPr>
          <w:i/>
          <w:spacing w:val="-2"/>
          <w:sz w:val="20"/>
        </w:rPr>
        <w:t>Association</w:t>
      </w:r>
      <w:r>
        <w:rPr>
          <w:i/>
          <w:spacing w:val="-11"/>
          <w:sz w:val="20"/>
        </w:rPr>
        <w:t> </w:t>
      </w:r>
      <w:r>
        <w:rPr>
          <w:i/>
          <w:spacing w:val="-2"/>
          <w:sz w:val="20"/>
        </w:rPr>
        <w:t>for</w:t>
      </w:r>
      <w:r>
        <w:rPr>
          <w:i/>
          <w:spacing w:val="-10"/>
          <w:sz w:val="20"/>
        </w:rPr>
        <w:t> </w:t>
      </w:r>
      <w:r>
        <w:rPr>
          <w:i/>
          <w:spacing w:val="-2"/>
          <w:sz w:val="20"/>
        </w:rPr>
        <w:t>Computational</w:t>
      </w:r>
      <w:r>
        <w:rPr>
          <w:i/>
          <w:spacing w:val="-11"/>
          <w:sz w:val="20"/>
        </w:rPr>
        <w:t> </w:t>
      </w:r>
      <w:r>
        <w:rPr>
          <w:i/>
          <w:spacing w:val="-2"/>
          <w:sz w:val="20"/>
        </w:rPr>
        <w:t>Linguistics:</w:t>
      </w:r>
      <w:r>
        <w:rPr>
          <w:i/>
          <w:spacing w:val="-10"/>
          <w:sz w:val="20"/>
        </w:rPr>
        <w:t> </w:t>
      </w:r>
      <w:r>
        <w:rPr>
          <w:i/>
          <w:spacing w:val="-2"/>
          <w:sz w:val="20"/>
        </w:rPr>
        <w:t>Human </w:t>
      </w:r>
      <w:r>
        <w:rPr>
          <w:i/>
          <w:sz w:val="20"/>
        </w:rPr>
        <w:t>Language Technologies, Volume 1 (Long and Short Papers)</w:t>
      </w:r>
      <w:r>
        <w:rPr>
          <w:sz w:val="20"/>
        </w:rPr>
        <w:t>, pages 4171–4186, Minneapolis, </w:t>
      </w:r>
      <w:r>
        <w:rPr>
          <w:spacing w:val="-2"/>
          <w:sz w:val="20"/>
        </w:rPr>
        <w:t>Minnesota,</w:t>
      </w:r>
      <w:r>
        <w:rPr>
          <w:spacing w:val="-4"/>
          <w:sz w:val="20"/>
        </w:rPr>
        <w:t> </w:t>
      </w:r>
      <w:r>
        <w:rPr>
          <w:spacing w:val="-2"/>
          <w:sz w:val="20"/>
        </w:rPr>
        <w:t>June</w:t>
      </w:r>
      <w:r>
        <w:rPr>
          <w:spacing w:val="-3"/>
          <w:sz w:val="20"/>
        </w:rPr>
        <w:t> </w:t>
      </w:r>
      <w:r>
        <w:rPr>
          <w:spacing w:val="-2"/>
          <w:sz w:val="20"/>
        </w:rPr>
        <w:t>2019.</w:t>
      </w:r>
      <w:r>
        <w:rPr>
          <w:spacing w:val="-4"/>
          <w:sz w:val="20"/>
        </w:rPr>
        <w:t> </w:t>
      </w:r>
      <w:r>
        <w:rPr>
          <w:spacing w:val="-2"/>
          <w:sz w:val="20"/>
        </w:rPr>
        <w:t>Association</w:t>
      </w:r>
      <w:r>
        <w:rPr>
          <w:spacing w:val="-4"/>
          <w:sz w:val="20"/>
        </w:rPr>
        <w:t> </w:t>
      </w:r>
      <w:r>
        <w:rPr>
          <w:spacing w:val="-2"/>
          <w:sz w:val="20"/>
        </w:rPr>
        <w:t>for</w:t>
      </w:r>
      <w:r>
        <w:rPr>
          <w:spacing w:val="-4"/>
          <w:sz w:val="20"/>
        </w:rPr>
        <w:t> </w:t>
      </w:r>
      <w:r>
        <w:rPr>
          <w:spacing w:val="-2"/>
          <w:sz w:val="20"/>
        </w:rPr>
        <w:t>Computational</w:t>
      </w:r>
      <w:r>
        <w:rPr>
          <w:spacing w:val="-3"/>
          <w:sz w:val="20"/>
        </w:rPr>
        <w:t> </w:t>
      </w:r>
      <w:r>
        <w:rPr>
          <w:spacing w:val="-2"/>
          <w:sz w:val="20"/>
        </w:rPr>
        <w:t>Linguistics.</w:t>
      </w:r>
      <w:r>
        <w:rPr>
          <w:spacing w:val="18"/>
          <w:sz w:val="20"/>
        </w:rPr>
        <w:t> </w:t>
      </w:r>
      <w:r>
        <w:rPr>
          <w:spacing w:val="-2"/>
          <w:sz w:val="20"/>
        </w:rPr>
        <w:t>doi: 10.18653/v1/N19-1423. </w:t>
      </w:r>
      <w:r>
        <w:rPr>
          <w:sz w:val="20"/>
        </w:rPr>
        <w:t>URL</w:t>
      </w:r>
      <w:r>
        <w:rPr>
          <w:spacing w:val="61"/>
          <w:sz w:val="20"/>
        </w:rPr>
        <w:t>   </w:t>
      </w:r>
      <w:hyperlink r:id="rId20">
        <w:r>
          <w:rPr>
            <w:rFonts w:ascii="Calibri" w:hAnsi="Calibri"/>
            <w:sz w:val="20"/>
          </w:rPr>
          <w:t>https://www.aclweb.org/anthology/N19-1423</w:t>
        </w:r>
      </w:hyperlink>
      <w:r>
        <w:rPr>
          <w:sz w:val="20"/>
        </w:rPr>
        <w:t>.</w:t>
      </w:r>
    </w:p>
    <w:p>
      <w:pPr>
        <w:pStyle w:val="ListParagraph"/>
        <w:numPr>
          <w:ilvl w:val="0"/>
          <w:numId w:val="2"/>
        </w:numPr>
        <w:tabs>
          <w:tab w:pos="786" w:val="left" w:leader="none"/>
          <w:tab w:pos="790" w:val="left" w:leader="none"/>
        </w:tabs>
        <w:spacing w:line="225" w:lineRule="auto" w:before="159" w:after="0"/>
        <w:ind w:left="786" w:right="323" w:hanging="327"/>
        <w:jc w:val="both"/>
        <w:rPr>
          <w:sz w:val="20"/>
        </w:rPr>
      </w:pPr>
      <w:bookmarkStart w:name="_bookmark18" w:id="40"/>
      <w:bookmarkEnd w:id="40"/>
      <w:r>
        <w:rPr/>
      </w:r>
      <w:r>
        <w:rPr>
          <w:sz w:val="20"/>
        </w:rPr>
        <w:tab/>
        <w:t>Emily</w:t>
      </w:r>
      <w:r>
        <w:rPr>
          <w:spacing w:val="-13"/>
          <w:sz w:val="20"/>
        </w:rPr>
        <w:t> </w:t>
      </w:r>
      <w:r>
        <w:rPr>
          <w:sz w:val="20"/>
        </w:rPr>
        <w:t>Dinan,</w:t>
      </w:r>
      <w:r>
        <w:rPr>
          <w:spacing w:val="-12"/>
          <w:sz w:val="20"/>
        </w:rPr>
        <w:t> </w:t>
      </w:r>
      <w:r>
        <w:rPr>
          <w:sz w:val="20"/>
        </w:rPr>
        <w:t>Stephen</w:t>
      </w:r>
      <w:r>
        <w:rPr>
          <w:spacing w:val="-13"/>
          <w:sz w:val="20"/>
        </w:rPr>
        <w:t> </w:t>
      </w:r>
      <w:r>
        <w:rPr>
          <w:sz w:val="20"/>
        </w:rPr>
        <w:t>Roller,</w:t>
      </w:r>
      <w:r>
        <w:rPr>
          <w:spacing w:val="-12"/>
          <w:sz w:val="20"/>
        </w:rPr>
        <w:t> </w:t>
      </w:r>
      <w:r>
        <w:rPr>
          <w:sz w:val="20"/>
        </w:rPr>
        <w:t>Kurt</w:t>
      </w:r>
      <w:r>
        <w:rPr>
          <w:spacing w:val="-13"/>
          <w:sz w:val="20"/>
        </w:rPr>
        <w:t> </w:t>
      </w:r>
      <w:r>
        <w:rPr>
          <w:sz w:val="20"/>
        </w:rPr>
        <w:t>Shuster,</w:t>
      </w:r>
      <w:r>
        <w:rPr>
          <w:spacing w:val="-12"/>
          <w:sz w:val="20"/>
        </w:rPr>
        <w:t> </w:t>
      </w:r>
      <w:r>
        <w:rPr>
          <w:sz w:val="20"/>
        </w:rPr>
        <w:t>Angela</w:t>
      </w:r>
      <w:r>
        <w:rPr>
          <w:spacing w:val="-13"/>
          <w:sz w:val="20"/>
        </w:rPr>
        <w:t> </w:t>
      </w:r>
      <w:r>
        <w:rPr>
          <w:sz w:val="20"/>
        </w:rPr>
        <w:t>Fan,</w:t>
      </w:r>
      <w:r>
        <w:rPr>
          <w:spacing w:val="-12"/>
          <w:sz w:val="20"/>
        </w:rPr>
        <w:t> </w:t>
      </w:r>
      <w:r>
        <w:rPr>
          <w:sz w:val="20"/>
        </w:rPr>
        <w:t>Michael</w:t>
      </w:r>
      <w:r>
        <w:rPr>
          <w:spacing w:val="-13"/>
          <w:sz w:val="20"/>
        </w:rPr>
        <w:t> </w:t>
      </w:r>
      <w:r>
        <w:rPr>
          <w:sz w:val="20"/>
        </w:rPr>
        <w:t>Auli,</w:t>
      </w:r>
      <w:r>
        <w:rPr>
          <w:spacing w:val="-12"/>
          <w:sz w:val="20"/>
        </w:rPr>
        <w:t> </w:t>
      </w:r>
      <w:r>
        <w:rPr>
          <w:sz w:val="20"/>
        </w:rPr>
        <w:t>and</w:t>
      </w:r>
      <w:r>
        <w:rPr>
          <w:spacing w:val="-13"/>
          <w:sz w:val="20"/>
        </w:rPr>
        <w:t> </w:t>
      </w:r>
      <w:r>
        <w:rPr>
          <w:sz w:val="20"/>
        </w:rPr>
        <w:t>Jason</w:t>
      </w:r>
      <w:r>
        <w:rPr>
          <w:spacing w:val="-12"/>
          <w:sz w:val="20"/>
        </w:rPr>
        <w:t> </w:t>
      </w:r>
      <w:r>
        <w:rPr>
          <w:sz w:val="20"/>
        </w:rPr>
        <w:t>Weston.</w:t>
      </w:r>
      <w:r>
        <w:rPr>
          <w:spacing w:val="-13"/>
          <w:sz w:val="20"/>
        </w:rPr>
        <w:t> </w:t>
      </w:r>
      <w:r>
        <w:rPr>
          <w:sz w:val="20"/>
        </w:rPr>
        <w:t>Wiz- ard</w:t>
      </w:r>
      <w:r>
        <w:rPr>
          <w:spacing w:val="-1"/>
          <w:sz w:val="20"/>
        </w:rPr>
        <w:t> </w:t>
      </w:r>
      <w:r>
        <w:rPr>
          <w:sz w:val="20"/>
        </w:rPr>
        <w:t>of</w:t>
      </w:r>
      <w:r>
        <w:rPr>
          <w:spacing w:val="-1"/>
          <w:sz w:val="20"/>
        </w:rPr>
        <w:t> </w:t>
      </w:r>
      <w:r>
        <w:rPr>
          <w:sz w:val="20"/>
        </w:rPr>
        <w:t>wikipedia: Knowledge-powered</w:t>
      </w:r>
      <w:r>
        <w:rPr>
          <w:spacing w:val="-1"/>
          <w:sz w:val="20"/>
        </w:rPr>
        <w:t> </w:t>
      </w:r>
      <w:r>
        <w:rPr>
          <w:sz w:val="20"/>
        </w:rPr>
        <w:t>conversational</w:t>
      </w:r>
      <w:r>
        <w:rPr>
          <w:spacing w:val="-1"/>
          <w:sz w:val="20"/>
        </w:rPr>
        <w:t> </w:t>
      </w:r>
      <w:r>
        <w:rPr>
          <w:sz w:val="20"/>
        </w:rPr>
        <w:t>agents.</w:t>
      </w:r>
      <w:r>
        <w:rPr>
          <w:spacing w:val="21"/>
          <w:sz w:val="20"/>
        </w:rPr>
        <w:t> </w:t>
      </w:r>
      <w:r>
        <w:rPr>
          <w:sz w:val="20"/>
        </w:rPr>
        <w:t>In</w:t>
      </w:r>
      <w:r>
        <w:rPr>
          <w:spacing w:val="-1"/>
          <w:sz w:val="20"/>
        </w:rPr>
        <w:t> </w:t>
      </w:r>
      <w:r>
        <w:rPr>
          <w:i/>
          <w:sz w:val="20"/>
        </w:rPr>
        <w:t>International</w:t>
      </w:r>
      <w:r>
        <w:rPr>
          <w:i/>
          <w:spacing w:val="-1"/>
          <w:sz w:val="20"/>
        </w:rPr>
        <w:t> </w:t>
      </w:r>
      <w:r>
        <w:rPr>
          <w:i/>
          <w:sz w:val="20"/>
        </w:rPr>
        <w:t>Conference</w:t>
      </w:r>
      <w:r>
        <w:rPr>
          <w:i/>
          <w:spacing w:val="-1"/>
          <w:sz w:val="20"/>
        </w:rPr>
        <w:t> </w:t>
      </w:r>
      <w:r>
        <w:rPr>
          <w:i/>
          <w:sz w:val="20"/>
        </w:rPr>
        <w:t>on Learning</w:t>
      </w:r>
      <w:r>
        <w:rPr>
          <w:i/>
          <w:spacing w:val="69"/>
          <w:sz w:val="20"/>
        </w:rPr>
        <w:t> </w:t>
      </w:r>
      <w:r>
        <w:rPr>
          <w:i/>
          <w:sz w:val="20"/>
        </w:rPr>
        <w:t>Representations</w:t>
      </w:r>
      <w:r>
        <w:rPr>
          <w:sz w:val="20"/>
        </w:rPr>
        <w:t>,</w:t>
      </w:r>
      <w:r>
        <w:rPr>
          <w:spacing w:val="69"/>
          <w:sz w:val="20"/>
        </w:rPr>
        <w:t> </w:t>
      </w:r>
      <w:r>
        <w:rPr>
          <w:sz w:val="20"/>
        </w:rPr>
        <w:t>2019.</w:t>
      </w:r>
      <w:r>
        <w:rPr>
          <w:spacing w:val="36"/>
          <w:sz w:val="20"/>
        </w:rPr>
        <w:t>  </w:t>
      </w:r>
      <w:r>
        <w:rPr>
          <w:sz w:val="20"/>
        </w:rPr>
        <w:t>URL</w:t>
      </w:r>
      <w:r>
        <w:rPr>
          <w:spacing w:val="70"/>
          <w:sz w:val="20"/>
        </w:rPr>
        <w:t> </w:t>
      </w:r>
      <w:hyperlink r:id="rId21">
        <w:r>
          <w:rPr>
            <w:rFonts w:ascii="Calibri"/>
            <w:sz w:val="20"/>
          </w:rPr>
          <w:t>https://openreview.net/forum?id=r1l73iRqKm</w:t>
        </w:r>
      </w:hyperlink>
      <w:r>
        <w:rPr>
          <w:sz w:val="20"/>
        </w:rPr>
        <w:t>.</w:t>
      </w:r>
    </w:p>
    <w:p>
      <w:pPr>
        <w:pStyle w:val="ListParagraph"/>
        <w:numPr>
          <w:ilvl w:val="0"/>
          <w:numId w:val="2"/>
        </w:numPr>
        <w:tabs>
          <w:tab w:pos="776" w:val="left" w:leader="none"/>
          <w:tab w:pos="789" w:val="left" w:leader="none"/>
        </w:tabs>
        <w:spacing w:line="223" w:lineRule="auto" w:before="167" w:after="0"/>
        <w:ind w:left="776" w:right="323" w:hanging="417"/>
        <w:jc w:val="both"/>
        <w:rPr>
          <w:sz w:val="20"/>
        </w:rPr>
      </w:pPr>
      <w:bookmarkStart w:name="_bookmark19" w:id="41"/>
      <w:bookmarkEnd w:id="41"/>
      <w:r>
        <w:rPr/>
      </w:r>
      <w:r>
        <w:rPr>
          <w:sz w:val="20"/>
        </w:rPr>
        <w:tab/>
        <w:t>Matthew</w:t>
      </w:r>
      <w:r>
        <w:rPr>
          <w:spacing w:val="-1"/>
          <w:sz w:val="20"/>
        </w:rPr>
        <w:t> </w:t>
      </w:r>
      <w:r>
        <w:rPr>
          <w:sz w:val="20"/>
        </w:rPr>
        <w:t>Dunn,</w:t>
      </w:r>
      <w:r>
        <w:rPr>
          <w:spacing w:val="-1"/>
          <w:sz w:val="20"/>
        </w:rPr>
        <w:t> </w:t>
      </w:r>
      <w:r>
        <w:rPr>
          <w:sz w:val="20"/>
        </w:rPr>
        <w:t>Levent</w:t>
      </w:r>
      <w:r>
        <w:rPr>
          <w:spacing w:val="-1"/>
          <w:sz w:val="20"/>
        </w:rPr>
        <w:t> </w:t>
      </w:r>
      <w:r>
        <w:rPr>
          <w:sz w:val="20"/>
        </w:rPr>
        <w:t>Sagun,</w:t>
      </w:r>
      <w:r>
        <w:rPr>
          <w:spacing w:val="-1"/>
          <w:sz w:val="20"/>
        </w:rPr>
        <w:t> </w:t>
      </w:r>
      <w:r>
        <w:rPr>
          <w:sz w:val="20"/>
        </w:rPr>
        <w:t>Mike</w:t>
      </w:r>
      <w:r>
        <w:rPr>
          <w:spacing w:val="-1"/>
          <w:sz w:val="20"/>
        </w:rPr>
        <w:t> </w:t>
      </w:r>
      <w:r>
        <w:rPr>
          <w:sz w:val="20"/>
        </w:rPr>
        <w:t>Higgins,</w:t>
      </w:r>
      <w:r>
        <w:rPr>
          <w:spacing w:val="-1"/>
          <w:sz w:val="20"/>
        </w:rPr>
        <w:t> </w:t>
      </w:r>
      <w:r>
        <w:rPr>
          <w:sz w:val="20"/>
        </w:rPr>
        <w:t>V.</w:t>
      </w:r>
      <w:r>
        <w:rPr>
          <w:spacing w:val="-1"/>
          <w:sz w:val="20"/>
        </w:rPr>
        <w:t> </w:t>
      </w:r>
      <w:r>
        <w:rPr>
          <w:sz w:val="20"/>
        </w:rPr>
        <w:t>Ugur</w:t>
      </w:r>
      <w:r>
        <w:rPr>
          <w:spacing w:val="-1"/>
          <w:sz w:val="20"/>
        </w:rPr>
        <w:t> </w:t>
      </w:r>
      <w:r>
        <w:rPr>
          <w:sz w:val="20"/>
        </w:rPr>
        <w:t>Guney,</w:t>
      </w:r>
      <w:r>
        <w:rPr>
          <w:spacing w:val="-1"/>
          <w:sz w:val="20"/>
        </w:rPr>
        <w:t> </w:t>
      </w:r>
      <w:r>
        <w:rPr>
          <w:sz w:val="20"/>
        </w:rPr>
        <w:t>Volkan</w:t>
      </w:r>
      <w:r>
        <w:rPr>
          <w:spacing w:val="-1"/>
          <w:sz w:val="20"/>
        </w:rPr>
        <w:t> </w:t>
      </w:r>
      <w:r>
        <w:rPr>
          <w:sz w:val="20"/>
        </w:rPr>
        <w:t>Cirik,</w:t>
      </w:r>
      <w:r>
        <w:rPr>
          <w:spacing w:val="-1"/>
          <w:sz w:val="20"/>
        </w:rPr>
        <w:t> </w:t>
      </w:r>
      <w:r>
        <w:rPr>
          <w:sz w:val="20"/>
        </w:rPr>
        <w:t>and</w:t>
      </w:r>
      <w:r>
        <w:rPr>
          <w:spacing w:val="-1"/>
          <w:sz w:val="20"/>
        </w:rPr>
        <w:t> </w:t>
      </w:r>
      <w:r>
        <w:rPr>
          <w:sz w:val="20"/>
        </w:rPr>
        <w:t>Kyunghyun </w:t>
      </w:r>
      <w:r>
        <w:rPr>
          <w:w w:val="105"/>
          <w:sz w:val="20"/>
        </w:rPr>
        <w:t>Cho.</w:t>
      </w:r>
      <w:r>
        <w:rPr>
          <w:spacing w:val="40"/>
          <w:w w:val="105"/>
          <w:sz w:val="20"/>
        </w:rPr>
        <w:t> </w:t>
      </w:r>
      <w:r>
        <w:rPr>
          <w:w w:val="105"/>
          <w:sz w:val="20"/>
        </w:rPr>
        <w:t>SearchQA:</w:t>
      </w:r>
      <w:r>
        <w:rPr>
          <w:w w:val="105"/>
          <w:sz w:val="20"/>
        </w:rPr>
        <w:t> A</w:t>
      </w:r>
      <w:r>
        <w:rPr>
          <w:w w:val="105"/>
          <w:sz w:val="20"/>
        </w:rPr>
        <w:t> New</w:t>
      </w:r>
      <w:r>
        <w:rPr>
          <w:w w:val="105"/>
          <w:sz w:val="20"/>
        </w:rPr>
        <w:t> Q&amp;A</w:t>
      </w:r>
      <w:r>
        <w:rPr>
          <w:w w:val="105"/>
          <w:sz w:val="20"/>
        </w:rPr>
        <w:t> Dataset</w:t>
      </w:r>
      <w:r>
        <w:rPr>
          <w:w w:val="105"/>
          <w:sz w:val="20"/>
        </w:rPr>
        <w:t> Augmented</w:t>
      </w:r>
      <w:r>
        <w:rPr>
          <w:w w:val="105"/>
          <w:sz w:val="20"/>
        </w:rPr>
        <w:t> with</w:t>
      </w:r>
      <w:r>
        <w:rPr>
          <w:w w:val="105"/>
          <w:sz w:val="20"/>
        </w:rPr>
        <w:t> Context</w:t>
      </w:r>
      <w:r>
        <w:rPr>
          <w:w w:val="105"/>
          <w:sz w:val="20"/>
        </w:rPr>
        <w:t> from</w:t>
      </w:r>
      <w:r>
        <w:rPr>
          <w:w w:val="105"/>
          <w:sz w:val="20"/>
        </w:rPr>
        <w:t> a</w:t>
      </w:r>
      <w:r>
        <w:rPr>
          <w:w w:val="105"/>
          <w:sz w:val="20"/>
        </w:rPr>
        <w:t> Search</w:t>
      </w:r>
      <w:r>
        <w:rPr>
          <w:w w:val="105"/>
          <w:sz w:val="20"/>
        </w:rPr>
        <w:t> Engine. </w:t>
      </w:r>
      <w:r>
        <w:rPr>
          <w:i/>
          <w:w w:val="105"/>
          <w:sz w:val="20"/>
        </w:rPr>
        <w:t>arXiv:1704.05179 [cs]</w:t>
      </w:r>
      <w:r>
        <w:rPr>
          <w:w w:val="105"/>
          <w:sz w:val="20"/>
        </w:rPr>
        <w:t>, April 2017.</w:t>
      </w:r>
      <w:r>
        <w:rPr>
          <w:spacing w:val="40"/>
          <w:w w:val="105"/>
          <w:sz w:val="20"/>
        </w:rPr>
        <w:t> </w:t>
      </w:r>
      <w:r>
        <w:rPr>
          <w:w w:val="105"/>
          <w:sz w:val="20"/>
        </w:rPr>
        <w:t>URL </w:t>
      </w:r>
      <w:hyperlink r:id="rId22">
        <w:r>
          <w:rPr>
            <w:rFonts w:ascii="Calibri"/>
            <w:w w:val="105"/>
            <w:sz w:val="20"/>
          </w:rPr>
          <w:t>http://arxiv.org/abs/1704.05179</w:t>
        </w:r>
      </w:hyperlink>
      <w:r>
        <w:rPr>
          <w:w w:val="105"/>
          <w:sz w:val="20"/>
        </w:rPr>
        <w:t>.</w:t>
      </w:r>
      <w:r>
        <w:rPr>
          <w:spacing w:val="40"/>
          <w:w w:val="105"/>
          <w:sz w:val="20"/>
        </w:rPr>
        <w:t> </w:t>
      </w:r>
      <w:r>
        <w:rPr>
          <w:w w:val="105"/>
          <w:sz w:val="20"/>
        </w:rPr>
        <w:t>arXiv: </w:t>
      </w:r>
      <w:r>
        <w:rPr>
          <w:spacing w:val="-2"/>
          <w:w w:val="105"/>
          <w:sz w:val="20"/>
        </w:rPr>
        <w:t>1704.05179.</w:t>
      </w:r>
    </w:p>
    <w:p>
      <w:pPr>
        <w:pStyle w:val="ListParagraph"/>
        <w:numPr>
          <w:ilvl w:val="0"/>
          <w:numId w:val="2"/>
        </w:numPr>
        <w:tabs>
          <w:tab w:pos="786" w:val="left" w:leader="none"/>
          <w:tab w:pos="790" w:val="left" w:leader="none"/>
        </w:tabs>
        <w:spacing w:line="223" w:lineRule="auto" w:before="176" w:after="0"/>
        <w:ind w:left="786" w:right="324" w:hanging="426"/>
        <w:jc w:val="both"/>
        <w:rPr>
          <w:sz w:val="20"/>
        </w:rPr>
      </w:pPr>
      <w:bookmarkStart w:name="_bookmark20" w:id="42"/>
      <w:bookmarkEnd w:id="42"/>
      <w:r>
        <w:rPr/>
      </w:r>
      <w:r>
        <w:rPr>
          <w:sz w:val="20"/>
        </w:rPr>
        <w:tab/>
        <w:t>Angela</w:t>
      </w:r>
      <w:r>
        <w:rPr>
          <w:spacing w:val="-13"/>
          <w:sz w:val="20"/>
        </w:rPr>
        <w:t> </w:t>
      </w:r>
      <w:r>
        <w:rPr>
          <w:sz w:val="20"/>
        </w:rPr>
        <w:t>Fan,</w:t>
      </w:r>
      <w:r>
        <w:rPr>
          <w:spacing w:val="-12"/>
          <w:sz w:val="20"/>
        </w:rPr>
        <w:t> </w:t>
      </w:r>
      <w:r>
        <w:rPr>
          <w:sz w:val="20"/>
        </w:rPr>
        <w:t>Mike</w:t>
      </w:r>
      <w:r>
        <w:rPr>
          <w:spacing w:val="-13"/>
          <w:sz w:val="20"/>
        </w:rPr>
        <w:t> </w:t>
      </w:r>
      <w:r>
        <w:rPr>
          <w:sz w:val="20"/>
        </w:rPr>
        <w:t>Lewis,</w:t>
      </w:r>
      <w:r>
        <w:rPr>
          <w:spacing w:val="-12"/>
          <w:sz w:val="20"/>
        </w:rPr>
        <w:t> </w:t>
      </w:r>
      <w:r>
        <w:rPr>
          <w:sz w:val="20"/>
        </w:rPr>
        <w:t>and</w:t>
      </w:r>
      <w:r>
        <w:rPr>
          <w:spacing w:val="-13"/>
          <w:sz w:val="20"/>
        </w:rPr>
        <w:t> </w:t>
      </w:r>
      <w:r>
        <w:rPr>
          <w:sz w:val="20"/>
        </w:rPr>
        <w:t>Yann</w:t>
      </w:r>
      <w:r>
        <w:rPr>
          <w:spacing w:val="-12"/>
          <w:sz w:val="20"/>
        </w:rPr>
        <w:t> </w:t>
      </w:r>
      <w:r>
        <w:rPr>
          <w:sz w:val="20"/>
        </w:rPr>
        <w:t>Dauphin.</w:t>
      </w:r>
      <w:r>
        <w:rPr>
          <w:spacing w:val="-13"/>
          <w:sz w:val="20"/>
        </w:rPr>
        <w:t> </w:t>
      </w:r>
      <w:r>
        <w:rPr>
          <w:sz w:val="20"/>
        </w:rPr>
        <w:t>Hierarchical</w:t>
      </w:r>
      <w:r>
        <w:rPr>
          <w:spacing w:val="-12"/>
          <w:sz w:val="20"/>
        </w:rPr>
        <w:t> </w:t>
      </w:r>
      <w:r>
        <w:rPr>
          <w:sz w:val="20"/>
        </w:rPr>
        <w:t>neural</w:t>
      </w:r>
      <w:r>
        <w:rPr>
          <w:spacing w:val="-13"/>
          <w:sz w:val="20"/>
        </w:rPr>
        <w:t> </w:t>
      </w:r>
      <w:r>
        <w:rPr>
          <w:sz w:val="20"/>
        </w:rPr>
        <w:t>story</w:t>
      </w:r>
      <w:r>
        <w:rPr>
          <w:spacing w:val="-12"/>
          <w:sz w:val="20"/>
        </w:rPr>
        <w:t> </w:t>
      </w:r>
      <w:r>
        <w:rPr>
          <w:sz w:val="20"/>
        </w:rPr>
        <w:t>generation.</w:t>
      </w:r>
      <w:r>
        <w:rPr>
          <w:spacing w:val="-8"/>
          <w:sz w:val="20"/>
        </w:rPr>
        <w:t> </w:t>
      </w:r>
      <w:r>
        <w:rPr>
          <w:sz w:val="20"/>
        </w:rPr>
        <w:t>In</w:t>
      </w:r>
      <w:r>
        <w:rPr>
          <w:spacing w:val="-12"/>
          <w:sz w:val="20"/>
        </w:rPr>
        <w:t> </w:t>
      </w:r>
      <w:r>
        <w:rPr>
          <w:i/>
          <w:sz w:val="20"/>
        </w:rPr>
        <w:t>Proceed- ings of the 56th Annual Meeting of the Association for Computational Linguistics (Volume 1: </w:t>
      </w:r>
      <w:r>
        <w:rPr>
          <w:i/>
          <w:spacing w:val="-2"/>
          <w:sz w:val="20"/>
        </w:rPr>
        <w:t>Long Papers)</w:t>
      </w:r>
      <w:r>
        <w:rPr>
          <w:spacing w:val="-2"/>
          <w:sz w:val="20"/>
        </w:rPr>
        <w:t>, pages 889–898, Melbourne, Australia, July 2018. Association for Computational </w:t>
      </w:r>
      <w:r>
        <w:rPr>
          <w:sz w:val="20"/>
        </w:rPr>
        <w:t>Linguistics.</w:t>
      </w:r>
      <w:r>
        <w:rPr>
          <w:spacing w:val="40"/>
          <w:sz w:val="20"/>
        </w:rPr>
        <w:t>  </w:t>
      </w:r>
      <w:r>
        <w:rPr>
          <w:sz w:val="20"/>
        </w:rPr>
        <w:t>doi:</w:t>
      </w:r>
      <w:r>
        <w:rPr>
          <w:spacing w:val="80"/>
          <w:sz w:val="20"/>
        </w:rPr>
        <w:t> </w:t>
      </w:r>
      <w:r>
        <w:rPr>
          <w:sz w:val="20"/>
        </w:rPr>
        <w:t>10.18653/v1/P18-1082.</w:t>
      </w:r>
      <w:r>
        <w:rPr>
          <w:spacing w:val="40"/>
          <w:sz w:val="20"/>
        </w:rPr>
        <w:t>  </w:t>
      </w:r>
      <w:r>
        <w:rPr>
          <w:sz w:val="20"/>
        </w:rPr>
        <w:t>URL</w:t>
      </w:r>
      <w:r>
        <w:rPr>
          <w:spacing w:val="40"/>
          <w:sz w:val="20"/>
        </w:rPr>
        <w:t> </w:t>
      </w:r>
      <w:hyperlink r:id="rId23">
        <w:r>
          <w:rPr>
            <w:rFonts w:ascii="Calibri" w:hAnsi="Calibri"/>
            <w:sz w:val="20"/>
          </w:rPr>
          <w:t>https://www.aclweb.org/anthology/</w:t>
        </w:r>
      </w:hyperlink>
      <w:r>
        <w:rPr>
          <w:rFonts w:ascii="Calibri" w:hAnsi="Calibri"/>
          <w:spacing w:val="80"/>
          <w:sz w:val="20"/>
        </w:rPr>
        <w:t> </w:t>
      </w:r>
      <w:hyperlink r:id="rId23">
        <w:r>
          <w:rPr>
            <w:rFonts w:ascii="Calibri" w:hAnsi="Calibri"/>
            <w:spacing w:val="-2"/>
            <w:sz w:val="20"/>
          </w:rPr>
          <w:t>P18-1082</w:t>
        </w:r>
      </w:hyperlink>
      <w:r>
        <w:rPr>
          <w:spacing w:val="-2"/>
          <w:sz w:val="20"/>
        </w:rPr>
        <w:t>.</w:t>
      </w:r>
    </w:p>
    <w:p>
      <w:pPr>
        <w:pStyle w:val="ListParagraph"/>
        <w:numPr>
          <w:ilvl w:val="0"/>
          <w:numId w:val="2"/>
        </w:numPr>
        <w:tabs>
          <w:tab w:pos="789" w:val="left" w:leader="none"/>
          <w:tab w:pos="791" w:val="left" w:leader="none"/>
        </w:tabs>
        <w:spacing w:line="223" w:lineRule="auto" w:before="168" w:after="0"/>
        <w:ind w:left="791" w:right="330" w:hanging="432"/>
        <w:jc w:val="both"/>
        <w:rPr>
          <w:sz w:val="20"/>
        </w:rPr>
      </w:pPr>
      <w:bookmarkStart w:name="_bookmark21" w:id="43"/>
      <w:bookmarkEnd w:id="43"/>
      <w:r>
        <w:rPr/>
      </w:r>
      <w:r>
        <w:rPr>
          <w:spacing w:val="-4"/>
          <w:sz w:val="20"/>
        </w:rPr>
        <w:t>Angela</w:t>
      </w:r>
      <w:r>
        <w:rPr>
          <w:spacing w:val="-6"/>
          <w:sz w:val="20"/>
        </w:rPr>
        <w:t> </w:t>
      </w:r>
      <w:r>
        <w:rPr>
          <w:spacing w:val="-4"/>
          <w:sz w:val="20"/>
        </w:rPr>
        <w:t>Fan, Yacine</w:t>
      </w:r>
      <w:r>
        <w:rPr>
          <w:spacing w:val="-6"/>
          <w:sz w:val="20"/>
        </w:rPr>
        <w:t> </w:t>
      </w:r>
      <w:r>
        <w:rPr>
          <w:spacing w:val="-4"/>
          <w:sz w:val="20"/>
        </w:rPr>
        <w:t>Jernite, Ethan</w:t>
      </w:r>
      <w:r>
        <w:rPr>
          <w:spacing w:val="-6"/>
          <w:sz w:val="20"/>
        </w:rPr>
        <w:t> </w:t>
      </w:r>
      <w:r>
        <w:rPr>
          <w:spacing w:val="-4"/>
          <w:sz w:val="20"/>
        </w:rPr>
        <w:t>Perez, David</w:t>
      </w:r>
      <w:r>
        <w:rPr>
          <w:spacing w:val="-6"/>
          <w:sz w:val="20"/>
        </w:rPr>
        <w:t> </w:t>
      </w:r>
      <w:r>
        <w:rPr>
          <w:spacing w:val="-4"/>
          <w:sz w:val="20"/>
        </w:rPr>
        <w:t>Grangier, Jason</w:t>
      </w:r>
      <w:r>
        <w:rPr>
          <w:spacing w:val="-6"/>
          <w:sz w:val="20"/>
        </w:rPr>
        <w:t> </w:t>
      </w:r>
      <w:r>
        <w:rPr>
          <w:spacing w:val="-4"/>
          <w:sz w:val="20"/>
        </w:rPr>
        <w:t>Weston, and</w:t>
      </w:r>
      <w:r>
        <w:rPr>
          <w:spacing w:val="-6"/>
          <w:sz w:val="20"/>
        </w:rPr>
        <w:t> </w:t>
      </w:r>
      <w:r>
        <w:rPr>
          <w:spacing w:val="-4"/>
          <w:sz w:val="20"/>
        </w:rPr>
        <w:t>Michael</w:t>
      </w:r>
      <w:r>
        <w:rPr>
          <w:spacing w:val="-6"/>
          <w:sz w:val="20"/>
        </w:rPr>
        <w:t> </w:t>
      </w:r>
      <w:r>
        <w:rPr>
          <w:spacing w:val="-4"/>
          <w:sz w:val="20"/>
        </w:rPr>
        <w:t>Auli.</w:t>
      </w:r>
      <w:r>
        <w:rPr>
          <w:sz w:val="20"/>
        </w:rPr>
        <w:t> </w:t>
      </w:r>
      <w:r>
        <w:rPr>
          <w:spacing w:val="-4"/>
          <w:sz w:val="20"/>
        </w:rPr>
        <w:t>ELI5: </w:t>
      </w:r>
      <w:r>
        <w:rPr>
          <w:sz w:val="20"/>
        </w:rPr>
        <w:t>Long</w:t>
      </w:r>
      <w:r>
        <w:rPr>
          <w:spacing w:val="-4"/>
          <w:sz w:val="20"/>
        </w:rPr>
        <w:t> </w:t>
      </w:r>
      <w:r>
        <w:rPr>
          <w:sz w:val="20"/>
        </w:rPr>
        <w:t>form</w:t>
      </w:r>
      <w:r>
        <w:rPr>
          <w:spacing w:val="-4"/>
          <w:sz w:val="20"/>
        </w:rPr>
        <w:t> </w:t>
      </w:r>
      <w:r>
        <w:rPr>
          <w:sz w:val="20"/>
        </w:rPr>
        <w:t>question</w:t>
      </w:r>
      <w:r>
        <w:rPr>
          <w:spacing w:val="-4"/>
          <w:sz w:val="20"/>
        </w:rPr>
        <w:t> </w:t>
      </w:r>
      <w:r>
        <w:rPr>
          <w:sz w:val="20"/>
        </w:rPr>
        <w:t>answering.</w:t>
      </w:r>
      <w:r>
        <w:rPr>
          <w:spacing w:val="17"/>
          <w:sz w:val="20"/>
        </w:rPr>
        <w:t> </w:t>
      </w:r>
      <w:r>
        <w:rPr>
          <w:sz w:val="20"/>
        </w:rPr>
        <w:t>In</w:t>
      </w:r>
      <w:r>
        <w:rPr>
          <w:spacing w:val="-4"/>
          <w:sz w:val="20"/>
        </w:rPr>
        <w:t> </w:t>
      </w:r>
      <w:r>
        <w:rPr>
          <w:i/>
          <w:sz w:val="20"/>
        </w:rPr>
        <w:t>Proceedings</w:t>
      </w:r>
      <w:r>
        <w:rPr>
          <w:i/>
          <w:spacing w:val="-4"/>
          <w:sz w:val="20"/>
        </w:rPr>
        <w:t> </w:t>
      </w:r>
      <w:r>
        <w:rPr>
          <w:i/>
          <w:sz w:val="20"/>
        </w:rPr>
        <w:t>of</w:t>
      </w:r>
      <w:r>
        <w:rPr>
          <w:i/>
          <w:spacing w:val="-4"/>
          <w:sz w:val="20"/>
        </w:rPr>
        <w:t> </w:t>
      </w:r>
      <w:r>
        <w:rPr>
          <w:i/>
          <w:sz w:val="20"/>
        </w:rPr>
        <w:t>the</w:t>
      </w:r>
      <w:r>
        <w:rPr>
          <w:i/>
          <w:spacing w:val="-4"/>
          <w:sz w:val="20"/>
        </w:rPr>
        <w:t> </w:t>
      </w:r>
      <w:r>
        <w:rPr>
          <w:i/>
          <w:sz w:val="20"/>
        </w:rPr>
        <w:t>57th</w:t>
      </w:r>
      <w:r>
        <w:rPr>
          <w:i/>
          <w:spacing w:val="-4"/>
          <w:sz w:val="20"/>
        </w:rPr>
        <w:t> </w:t>
      </w:r>
      <w:r>
        <w:rPr>
          <w:i/>
          <w:sz w:val="20"/>
        </w:rPr>
        <w:t>Annual</w:t>
      </w:r>
      <w:r>
        <w:rPr>
          <w:i/>
          <w:spacing w:val="-4"/>
          <w:sz w:val="20"/>
        </w:rPr>
        <w:t> </w:t>
      </w:r>
      <w:r>
        <w:rPr>
          <w:i/>
          <w:sz w:val="20"/>
        </w:rPr>
        <w:t>Meeting</w:t>
      </w:r>
      <w:r>
        <w:rPr>
          <w:i/>
          <w:spacing w:val="-4"/>
          <w:sz w:val="20"/>
        </w:rPr>
        <w:t> </w:t>
      </w:r>
      <w:r>
        <w:rPr>
          <w:i/>
          <w:sz w:val="20"/>
        </w:rPr>
        <w:t>of</w:t>
      </w:r>
      <w:r>
        <w:rPr>
          <w:i/>
          <w:spacing w:val="-4"/>
          <w:sz w:val="20"/>
        </w:rPr>
        <w:t> </w:t>
      </w:r>
      <w:r>
        <w:rPr>
          <w:i/>
          <w:sz w:val="20"/>
        </w:rPr>
        <w:t>the</w:t>
      </w:r>
      <w:r>
        <w:rPr>
          <w:i/>
          <w:spacing w:val="-4"/>
          <w:sz w:val="20"/>
        </w:rPr>
        <w:t> </w:t>
      </w:r>
      <w:r>
        <w:rPr>
          <w:i/>
          <w:sz w:val="20"/>
        </w:rPr>
        <w:t>Association for Computational Linguistics</w:t>
      </w:r>
      <w:r>
        <w:rPr>
          <w:sz w:val="20"/>
        </w:rPr>
        <w:t>, pages 3558–3567, Florence, Italy, July 2019. Association for Computational Linguistics. doi: 10.18653/v1/P19-1346. URL </w:t>
      </w:r>
      <w:hyperlink r:id="rId24">
        <w:r>
          <w:rPr>
            <w:rFonts w:ascii="Calibri" w:hAnsi="Calibri"/>
            <w:sz w:val="20"/>
          </w:rPr>
          <w:t>https://www.aclweb.org/</w:t>
        </w:r>
      </w:hyperlink>
      <w:r>
        <w:rPr>
          <w:rFonts w:ascii="Calibri" w:hAnsi="Calibri"/>
          <w:sz w:val="20"/>
        </w:rPr>
        <w:t> </w:t>
      </w:r>
      <w:hyperlink r:id="rId24">
        <w:r>
          <w:rPr>
            <w:rFonts w:ascii="Calibri" w:hAnsi="Calibri"/>
            <w:spacing w:val="-2"/>
            <w:sz w:val="20"/>
          </w:rPr>
          <w:t>anthology/P19-1346</w:t>
        </w:r>
      </w:hyperlink>
      <w:r>
        <w:rPr>
          <w:spacing w:val="-2"/>
          <w:sz w:val="20"/>
        </w:rPr>
        <w:t>.</w:t>
      </w:r>
    </w:p>
    <w:p>
      <w:pPr>
        <w:pStyle w:val="ListParagraph"/>
        <w:numPr>
          <w:ilvl w:val="0"/>
          <w:numId w:val="2"/>
        </w:numPr>
        <w:tabs>
          <w:tab w:pos="784" w:val="left" w:leader="none"/>
          <w:tab w:pos="789" w:val="left" w:leader="none"/>
        </w:tabs>
        <w:spacing w:line="218" w:lineRule="auto" w:before="172" w:after="0"/>
        <w:ind w:left="784" w:right="357" w:hanging="425"/>
        <w:jc w:val="both"/>
        <w:rPr>
          <w:sz w:val="20"/>
        </w:rPr>
      </w:pPr>
      <w:bookmarkStart w:name="_bookmark22" w:id="44"/>
      <w:bookmarkEnd w:id="44"/>
      <w:r>
        <w:rPr/>
      </w:r>
      <w:r>
        <w:rPr>
          <w:sz w:val="20"/>
        </w:rPr>
        <w:tab/>
        <w:t>Angela Fan, Claire Gardent, Chloe Braud, and Antoine Bordes.</w:t>
      </w:r>
      <w:r>
        <w:rPr>
          <w:spacing w:val="40"/>
          <w:sz w:val="20"/>
        </w:rPr>
        <w:t> </w:t>
      </w:r>
      <w:r>
        <w:rPr>
          <w:sz w:val="20"/>
        </w:rPr>
        <w:t>Augmenting transformers with KNN-based composite memory, 2020.</w:t>
      </w:r>
      <w:r>
        <w:rPr>
          <w:spacing w:val="40"/>
          <w:sz w:val="20"/>
        </w:rPr>
        <w:t> </w:t>
      </w:r>
      <w:r>
        <w:rPr>
          <w:sz w:val="20"/>
        </w:rPr>
        <w:t>URL </w:t>
      </w:r>
      <w:hyperlink r:id="rId25">
        <w:r>
          <w:rPr>
            <w:rFonts w:ascii="Calibri"/>
            <w:sz w:val="20"/>
          </w:rPr>
          <w:t>https://openreview.net/forum?id=</w:t>
        </w:r>
      </w:hyperlink>
      <w:r>
        <w:rPr>
          <w:rFonts w:ascii="Calibri"/>
          <w:sz w:val="20"/>
        </w:rPr>
        <w:t> </w:t>
      </w:r>
      <w:hyperlink r:id="rId25">
        <w:r>
          <w:rPr>
            <w:rFonts w:ascii="Calibri"/>
            <w:spacing w:val="-2"/>
            <w:sz w:val="20"/>
          </w:rPr>
          <w:t>H1gx1CNKPH</w:t>
        </w:r>
      </w:hyperlink>
      <w:r>
        <w:rPr>
          <w:spacing w:val="-2"/>
          <w:sz w:val="20"/>
        </w:rPr>
        <w:t>.</w:t>
      </w:r>
    </w:p>
    <w:p>
      <w:pPr>
        <w:pStyle w:val="ListParagraph"/>
        <w:numPr>
          <w:ilvl w:val="0"/>
          <w:numId w:val="2"/>
        </w:numPr>
        <w:tabs>
          <w:tab w:pos="789" w:val="left" w:leader="none"/>
          <w:tab w:pos="791" w:val="left" w:leader="none"/>
        </w:tabs>
        <w:spacing w:line="225" w:lineRule="auto" w:before="167" w:after="0"/>
        <w:ind w:left="791" w:right="323" w:hanging="432"/>
        <w:jc w:val="both"/>
        <w:rPr>
          <w:sz w:val="20"/>
        </w:rPr>
      </w:pPr>
      <w:bookmarkStart w:name="_bookmark23" w:id="45"/>
      <w:bookmarkEnd w:id="45"/>
      <w:r>
        <w:rPr/>
      </w:r>
      <w:r>
        <w:rPr>
          <w:spacing w:val="-2"/>
          <w:sz w:val="20"/>
        </w:rPr>
        <w:t>Thibault</w:t>
      </w:r>
      <w:r>
        <w:rPr>
          <w:spacing w:val="-9"/>
          <w:sz w:val="20"/>
        </w:rPr>
        <w:t> </w:t>
      </w:r>
      <w:r>
        <w:rPr>
          <w:spacing w:val="-2"/>
          <w:sz w:val="20"/>
        </w:rPr>
        <w:t>Févry,</w:t>
      </w:r>
      <w:r>
        <w:rPr>
          <w:spacing w:val="-9"/>
          <w:sz w:val="20"/>
        </w:rPr>
        <w:t> </w:t>
      </w:r>
      <w:r>
        <w:rPr>
          <w:spacing w:val="-2"/>
          <w:sz w:val="20"/>
        </w:rPr>
        <w:t>Livio</w:t>
      </w:r>
      <w:r>
        <w:rPr>
          <w:spacing w:val="-9"/>
          <w:sz w:val="20"/>
        </w:rPr>
        <w:t> </w:t>
      </w:r>
      <w:r>
        <w:rPr>
          <w:spacing w:val="-2"/>
          <w:sz w:val="20"/>
        </w:rPr>
        <w:t>Baldini</w:t>
      </w:r>
      <w:r>
        <w:rPr>
          <w:spacing w:val="-9"/>
          <w:sz w:val="20"/>
        </w:rPr>
        <w:t> </w:t>
      </w:r>
      <w:r>
        <w:rPr>
          <w:spacing w:val="-2"/>
          <w:sz w:val="20"/>
        </w:rPr>
        <w:t>Soares,</w:t>
      </w:r>
      <w:r>
        <w:rPr>
          <w:spacing w:val="-9"/>
          <w:sz w:val="20"/>
        </w:rPr>
        <w:t> </w:t>
      </w:r>
      <w:r>
        <w:rPr>
          <w:spacing w:val="-2"/>
          <w:sz w:val="20"/>
        </w:rPr>
        <w:t>Nicholas</w:t>
      </w:r>
      <w:r>
        <w:rPr>
          <w:spacing w:val="-9"/>
          <w:sz w:val="20"/>
        </w:rPr>
        <w:t> </w:t>
      </w:r>
      <w:r>
        <w:rPr>
          <w:spacing w:val="-2"/>
          <w:sz w:val="20"/>
        </w:rPr>
        <w:t>FitzGerald,</w:t>
      </w:r>
      <w:r>
        <w:rPr>
          <w:spacing w:val="-9"/>
          <w:sz w:val="20"/>
        </w:rPr>
        <w:t> </w:t>
      </w:r>
      <w:r>
        <w:rPr>
          <w:spacing w:val="-2"/>
          <w:sz w:val="20"/>
        </w:rPr>
        <w:t>Eunsol</w:t>
      </w:r>
      <w:r>
        <w:rPr>
          <w:spacing w:val="-9"/>
          <w:sz w:val="20"/>
        </w:rPr>
        <w:t> </w:t>
      </w:r>
      <w:r>
        <w:rPr>
          <w:spacing w:val="-2"/>
          <w:sz w:val="20"/>
        </w:rPr>
        <w:t>Choi,</w:t>
      </w:r>
      <w:r>
        <w:rPr>
          <w:spacing w:val="-9"/>
          <w:sz w:val="20"/>
        </w:rPr>
        <w:t> </w:t>
      </w:r>
      <w:r>
        <w:rPr>
          <w:spacing w:val="-2"/>
          <w:sz w:val="20"/>
        </w:rPr>
        <w:t>and</w:t>
      </w:r>
      <w:r>
        <w:rPr>
          <w:spacing w:val="-9"/>
          <w:sz w:val="20"/>
        </w:rPr>
        <w:t> </w:t>
      </w:r>
      <w:r>
        <w:rPr>
          <w:spacing w:val="-2"/>
          <w:sz w:val="20"/>
        </w:rPr>
        <w:t>Tom</w:t>
      </w:r>
      <w:r>
        <w:rPr>
          <w:spacing w:val="-9"/>
          <w:sz w:val="20"/>
        </w:rPr>
        <w:t> </w:t>
      </w:r>
      <w:r>
        <w:rPr>
          <w:spacing w:val="-2"/>
          <w:sz w:val="20"/>
        </w:rPr>
        <w:t>Kwiatkowski. </w:t>
      </w:r>
      <w:r>
        <w:rPr>
          <w:w w:val="105"/>
          <w:sz w:val="20"/>
        </w:rPr>
        <w:t>Entities</w:t>
      </w:r>
      <w:r>
        <w:rPr>
          <w:spacing w:val="-14"/>
          <w:w w:val="105"/>
          <w:sz w:val="20"/>
        </w:rPr>
        <w:t> </w:t>
      </w:r>
      <w:r>
        <w:rPr>
          <w:w w:val="105"/>
          <w:sz w:val="20"/>
        </w:rPr>
        <w:t>as</w:t>
      </w:r>
      <w:r>
        <w:rPr>
          <w:spacing w:val="-13"/>
          <w:w w:val="105"/>
          <w:sz w:val="20"/>
        </w:rPr>
        <w:t> </w:t>
      </w:r>
      <w:r>
        <w:rPr>
          <w:w w:val="105"/>
          <w:sz w:val="20"/>
        </w:rPr>
        <w:t>experts:</w:t>
      </w:r>
      <w:r>
        <w:rPr>
          <w:spacing w:val="-13"/>
          <w:w w:val="105"/>
          <w:sz w:val="20"/>
        </w:rPr>
        <w:t> </w:t>
      </w:r>
      <w:r>
        <w:rPr>
          <w:w w:val="105"/>
          <w:sz w:val="20"/>
        </w:rPr>
        <w:t>Sparse</w:t>
      </w:r>
      <w:r>
        <w:rPr>
          <w:spacing w:val="-13"/>
          <w:w w:val="105"/>
          <w:sz w:val="20"/>
        </w:rPr>
        <w:t> </w:t>
      </w:r>
      <w:r>
        <w:rPr>
          <w:w w:val="105"/>
          <w:sz w:val="20"/>
        </w:rPr>
        <w:t>memory</w:t>
      </w:r>
      <w:r>
        <w:rPr>
          <w:spacing w:val="-13"/>
          <w:w w:val="105"/>
          <w:sz w:val="20"/>
        </w:rPr>
        <w:t> </w:t>
      </w:r>
      <w:r>
        <w:rPr>
          <w:w w:val="105"/>
          <w:sz w:val="20"/>
        </w:rPr>
        <w:t>access</w:t>
      </w:r>
      <w:r>
        <w:rPr>
          <w:spacing w:val="-13"/>
          <w:w w:val="105"/>
          <w:sz w:val="20"/>
        </w:rPr>
        <w:t> </w:t>
      </w:r>
      <w:r>
        <w:rPr>
          <w:w w:val="105"/>
          <w:sz w:val="20"/>
        </w:rPr>
        <w:t>with</w:t>
      </w:r>
      <w:r>
        <w:rPr>
          <w:spacing w:val="-13"/>
          <w:w w:val="105"/>
          <w:sz w:val="20"/>
        </w:rPr>
        <w:t> </w:t>
      </w:r>
      <w:r>
        <w:rPr>
          <w:w w:val="105"/>
          <w:sz w:val="20"/>
        </w:rPr>
        <w:t>entity</w:t>
      </w:r>
      <w:r>
        <w:rPr>
          <w:spacing w:val="-13"/>
          <w:w w:val="105"/>
          <w:sz w:val="20"/>
        </w:rPr>
        <w:t> </w:t>
      </w:r>
      <w:r>
        <w:rPr>
          <w:w w:val="105"/>
          <w:sz w:val="20"/>
        </w:rPr>
        <w:t>supervision.</w:t>
      </w:r>
      <w:r>
        <w:rPr>
          <w:spacing w:val="-2"/>
          <w:w w:val="105"/>
          <w:sz w:val="20"/>
        </w:rPr>
        <w:t> </w:t>
      </w:r>
      <w:r>
        <w:rPr>
          <w:i/>
          <w:w w:val="105"/>
          <w:sz w:val="20"/>
        </w:rPr>
        <w:t>ArXiv</w:t>
      </w:r>
      <w:r>
        <w:rPr>
          <w:w w:val="105"/>
          <w:sz w:val="20"/>
        </w:rPr>
        <w:t>,</w:t>
      </w:r>
      <w:r>
        <w:rPr>
          <w:spacing w:val="-13"/>
          <w:w w:val="105"/>
          <w:sz w:val="20"/>
        </w:rPr>
        <w:t> </w:t>
      </w:r>
      <w:r>
        <w:rPr>
          <w:w w:val="105"/>
          <w:sz w:val="20"/>
        </w:rPr>
        <w:t>abs/2004.07202, 2020.</w:t>
      </w:r>
      <w:r>
        <w:rPr>
          <w:spacing w:val="41"/>
          <w:w w:val="105"/>
          <w:sz w:val="20"/>
        </w:rPr>
        <w:t>  </w:t>
      </w:r>
      <w:r>
        <w:rPr>
          <w:w w:val="105"/>
          <w:sz w:val="20"/>
        </w:rPr>
        <w:t>URL</w:t>
      </w:r>
      <w:r>
        <w:rPr>
          <w:spacing w:val="76"/>
          <w:w w:val="105"/>
          <w:sz w:val="20"/>
        </w:rPr>
        <w:t> </w:t>
      </w:r>
      <w:hyperlink r:id="rId26">
        <w:r>
          <w:rPr>
            <w:rFonts w:ascii="Calibri" w:hAnsi="Calibri"/>
            <w:w w:val="105"/>
            <w:sz w:val="20"/>
          </w:rPr>
          <w:t>https://arxiv.org/abs/2004.07202</w:t>
        </w:r>
      </w:hyperlink>
      <w:r>
        <w:rPr>
          <w:w w:val="105"/>
          <w:sz w:val="20"/>
        </w:rPr>
        <w:t>.</w:t>
      </w:r>
    </w:p>
    <w:p>
      <w:pPr>
        <w:pStyle w:val="ListParagraph"/>
        <w:numPr>
          <w:ilvl w:val="0"/>
          <w:numId w:val="2"/>
        </w:numPr>
        <w:tabs>
          <w:tab w:pos="785" w:val="left" w:leader="none"/>
          <w:tab w:pos="790" w:val="left" w:leader="none"/>
        </w:tabs>
        <w:spacing w:line="220" w:lineRule="auto" w:before="169" w:after="0"/>
        <w:ind w:left="785" w:right="337" w:hanging="425"/>
        <w:jc w:val="both"/>
        <w:rPr>
          <w:sz w:val="20"/>
        </w:rPr>
      </w:pPr>
      <w:bookmarkStart w:name="_bookmark24" w:id="46"/>
      <w:bookmarkEnd w:id="46"/>
      <w:r>
        <w:rPr/>
      </w:r>
      <w:r>
        <w:rPr>
          <w:sz w:val="20"/>
        </w:rPr>
        <w:tab/>
      </w:r>
      <w:r>
        <w:rPr>
          <w:w w:val="105"/>
          <w:sz w:val="20"/>
        </w:rPr>
        <w:t>Marjan</w:t>
      </w:r>
      <w:r>
        <w:rPr>
          <w:spacing w:val="-6"/>
          <w:w w:val="105"/>
          <w:sz w:val="20"/>
        </w:rPr>
        <w:t> </w:t>
      </w:r>
      <w:r>
        <w:rPr>
          <w:w w:val="105"/>
          <w:sz w:val="20"/>
        </w:rPr>
        <w:t>Ghazvininejad,</w:t>
      </w:r>
      <w:r>
        <w:rPr>
          <w:spacing w:val="-2"/>
          <w:w w:val="105"/>
          <w:sz w:val="20"/>
        </w:rPr>
        <w:t> </w:t>
      </w:r>
      <w:r>
        <w:rPr>
          <w:w w:val="105"/>
          <w:sz w:val="20"/>
        </w:rPr>
        <w:t>Chris</w:t>
      </w:r>
      <w:r>
        <w:rPr>
          <w:spacing w:val="-6"/>
          <w:w w:val="105"/>
          <w:sz w:val="20"/>
        </w:rPr>
        <w:t> </w:t>
      </w:r>
      <w:r>
        <w:rPr>
          <w:w w:val="105"/>
          <w:sz w:val="20"/>
        </w:rPr>
        <w:t>Brockett,</w:t>
      </w:r>
      <w:r>
        <w:rPr>
          <w:spacing w:val="-2"/>
          <w:w w:val="105"/>
          <w:sz w:val="20"/>
        </w:rPr>
        <w:t> </w:t>
      </w:r>
      <w:r>
        <w:rPr>
          <w:w w:val="105"/>
          <w:sz w:val="20"/>
        </w:rPr>
        <w:t>Ming-Wei</w:t>
      </w:r>
      <w:r>
        <w:rPr>
          <w:spacing w:val="-6"/>
          <w:w w:val="105"/>
          <w:sz w:val="20"/>
        </w:rPr>
        <w:t> </w:t>
      </w:r>
      <w:r>
        <w:rPr>
          <w:w w:val="105"/>
          <w:sz w:val="20"/>
        </w:rPr>
        <w:t>Chang,</w:t>
      </w:r>
      <w:r>
        <w:rPr>
          <w:spacing w:val="-2"/>
          <w:w w:val="105"/>
          <w:sz w:val="20"/>
        </w:rPr>
        <w:t> </w:t>
      </w:r>
      <w:r>
        <w:rPr>
          <w:w w:val="105"/>
          <w:sz w:val="20"/>
        </w:rPr>
        <w:t>Bill</w:t>
      </w:r>
      <w:r>
        <w:rPr>
          <w:spacing w:val="-6"/>
          <w:w w:val="105"/>
          <w:sz w:val="20"/>
        </w:rPr>
        <w:t> </w:t>
      </w:r>
      <w:r>
        <w:rPr>
          <w:w w:val="105"/>
          <w:sz w:val="20"/>
        </w:rPr>
        <w:t>Dolan,</w:t>
      </w:r>
      <w:r>
        <w:rPr>
          <w:spacing w:val="-2"/>
          <w:w w:val="105"/>
          <w:sz w:val="20"/>
        </w:rPr>
        <w:t> </w:t>
      </w:r>
      <w:r>
        <w:rPr>
          <w:w w:val="105"/>
          <w:sz w:val="20"/>
        </w:rPr>
        <w:t>Jianfeng</w:t>
      </w:r>
      <w:r>
        <w:rPr>
          <w:spacing w:val="-6"/>
          <w:w w:val="105"/>
          <w:sz w:val="20"/>
        </w:rPr>
        <w:t> </w:t>
      </w:r>
      <w:r>
        <w:rPr>
          <w:w w:val="105"/>
          <w:sz w:val="20"/>
        </w:rPr>
        <w:t>Gao,</w:t>
      </w:r>
      <w:r>
        <w:rPr>
          <w:spacing w:val="-2"/>
          <w:w w:val="105"/>
          <w:sz w:val="20"/>
        </w:rPr>
        <w:t> </w:t>
      </w:r>
      <w:r>
        <w:rPr>
          <w:w w:val="105"/>
          <w:sz w:val="20"/>
        </w:rPr>
        <w:t>Wen tau</w:t>
      </w:r>
      <w:r>
        <w:rPr>
          <w:spacing w:val="-6"/>
          <w:w w:val="105"/>
          <w:sz w:val="20"/>
        </w:rPr>
        <w:t> </w:t>
      </w:r>
      <w:r>
        <w:rPr>
          <w:w w:val="105"/>
          <w:sz w:val="20"/>
        </w:rPr>
        <w:t>Yih,</w:t>
      </w:r>
      <w:r>
        <w:rPr>
          <w:spacing w:val="-3"/>
          <w:w w:val="105"/>
          <w:sz w:val="20"/>
        </w:rPr>
        <w:t> </w:t>
      </w:r>
      <w:r>
        <w:rPr>
          <w:w w:val="105"/>
          <w:sz w:val="20"/>
        </w:rPr>
        <w:t>and</w:t>
      </w:r>
      <w:r>
        <w:rPr>
          <w:spacing w:val="-7"/>
          <w:w w:val="105"/>
          <w:sz w:val="20"/>
        </w:rPr>
        <w:t> </w:t>
      </w:r>
      <w:r>
        <w:rPr>
          <w:w w:val="105"/>
          <w:sz w:val="20"/>
        </w:rPr>
        <w:t>Michel</w:t>
      </w:r>
      <w:r>
        <w:rPr>
          <w:spacing w:val="-6"/>
          <w:w w:val="105"/>
          <w:sz w:val="20"/>
        </w:rPr>
        <w:t> </w:t>
      </w:r>
      <w:r>
        <w:rPr>
          <w:w w:val="105"/>
          <w:sz w:val="20"/>
        </w:rPr>
        <w:t>Galley.</w:t>
      </w:r>
      <w:r>
        <w:rPr>
          <w:spacing w:val="36"/>
          <w:w w:val="105"/>
          <w:sz w:val="20"/>
        </w:rPr>
        <w:t> </w:t>
      </w:r>
      <w:r>
        <w:rPr>
          <w:w w:val="105"/>
          <w:sz w:val="20"/>
        </w:rPr>
        <w:t>A</w:t>
      </w:r>
      <w:r>
        <w:rPr>
          <w:spacing w:val="-6"/>
          <w:w w:val="105"/>
          <w:sz w:val="20"/>
        </w:rPr>
        <w:t> </w:t>
      </w:r>
      <w:r>
        <w:rPr>
          <w:w w:val="105"/>
          <w:sz w:val="20"/>
        </w:rPr>
        <w:t>knowledge-grounded</w:t>
      </w:r>
      <w:r>
        <w:rPr>
          <w:spacing w:val="-6"/>
          <w:w w:val="105"/>
          <w:sz w:val="20"/>
        </w:rPr>
        <w:t> </w:t>
      </w:r>
      <w:r>
        <w:rPr>
          <w:w w:val="105"/>
          <w:sz w:val="20"/>
        </w:rPr>
        <w:t>neural</w:t>
      </w:r>
      <w:r>
        <w:rPr>
          <w:spacing w:val="-6"/>
          <w:w w:val="105"/>
          <w:sz w:val="20"/>
        </w:rPr>
        <w:t> </w:t>
      </w:r>
      <w:r>
        <w:rPr>
          <w:w w:val="105"/>
          <w:sz w:val="20"/>
        </w:rPr>
        <w:t>conversation</w:t>
      </w:r>
      <w:r>
        <w:rPr>
          <w:spacing w:val="-7"/>
          <w:w w:val="105"/>
          <w:sz w:val="20"/>
        </w:rPr>
        <w:t> </w:t>
      </w:r>
      <w:r>
        <w:rPr>
          <w:w w:val="105"/>
          <w:sz w:val="20"/>
        </w:rPr>
        <w:t>model.</w:t>
      </w:r>
      <w:r>
        <w:rPr>
          <w:spacing w:val="37"/>
          <w:w w:val="105"/>
          <w:sz w:val="20"/>
        </w:rPr>
        <w:t> </w:t>
      </w:r>
      <w:r>
        <w:rPr>
          <w:w w:val="105"/>
          <w:sz w:val="20"/>
        </w:rPr>
        <w:t>In</w:t>
      </w:r>
      <w:r>
        <w:rPr>
          <w:spacing w:val="-6"/>
          <w:w w:val="105"/>
          <w:sz w:val="20"/>
        </w:rPr>
        <w:t> </w:t>
      </w:r>
      <w:r>
        <w:rPr>
          <w:i/>
          <w:w w:val="105"/>
          <w:sz w:val="20"/>
        </w:rPr>
        <w:t>AAAI Conference on Artificial Intelligence</w:t>
      </w:r>
      <w:r>
        <w:rPr>
          <w:w w:val="105"/>
          <w:sz w:val="20"/>
        </w:rPr>
        <w:t>, 2018. URL </w:t>
      </w:r>
      <w:hyperlink r:id="rId27">
        <w:r>
          <w:rPr>
            <w:rFonts w:ascii="Calibri"/>
            <w:w w:val="105"/>
            <w:sz w:val="20"/>
          </w:rPr>
          <w:t>https://www.aaai.org/ocs/index.php/</w:t>
        </w:r>
      </w:hyperlink>
      <w:r>
        <w:rPr>
          <w:rFonts w:ascii="Calibri"/>
          <w:w w:val="105"/>
          <w:sz w:val="20"/>
        </w:rPr>
        <w:t> </w:t>
      </w:r>
      <w:hyperlink r:id="rId27">
        <w:r>
          <w:rPr>
            <w:rFonts w:ascii="Calibri"/>
            <w:spacing w:val="-2"/>
            <w:w w:val="105"/>
            <w:sz w:val="20"/>
          </w:rPr>
          <w:t>AAAI/AAAI18/paper/view/16710</w:t>
        </w:r>
      </w:hyperlink>
      <w:r>
        <w:rPr>
          <w:spacing w:val="-2"/>
          <w:w w:val="105"/>
          <w:sz w:val="20"/>
        </w:rPr>
        <w:t>.</w:t>
      </w:r>
    </w:p>
    <w:p>
      <w:pPr>
        <w:pStyle w:val="ListParagraph"/>
        <w:numPr>
          <w:ilvl w:val="0"/>
          <w:numId w:val="2"/>
        </w:numPr>
        <w:tabs>
          <w:tab w:pos="789" w:val="left" w:leader="none"/>
          <w:tab w:pos="791" w:val="left" w:leader="none"/>
        </w:tabs>
        <w:spacing w:line="225" w:lineRule="auto" w:before="169" w:after="0"/>
        <w:ind w:left="791" w:right="348" w:hanging="432"/>
        <w:jc w:val="both"/>
        <w:rPr>
          <w:sz w:val="20"/>
        </w:rPr>
      </w:pPr>
      <w:bookmarkStart w:name="_bookmark25" w:id="47"/>
      <w:bookmarkEnd w:id="47"/>
      <w:r>
        <w:rPr/>
      </w:r>
      <w:r>
        <w:rPr>
          <w:w w:val="105"/>
          <w:sz w:val="20"/>
        </w:rPr>
        <w:t>Katja</w:t>
      </w:r>
      <w:r>
        <w:rPr>
          <w:spacing w:val="-14"/>
          <w:w w:val="105"/>
          <w:sz w:val="20"/>
        </w:rPr>
        <w:t> </w:t>
      </w:r>
      <w:r>
        <w:rPr>
          <w:w w:val="105"/>
          <w:sz w:val="20"/>
        </w:rPr>
        <w:t>Grace,</w:t>
      </w:r>
      <w:r>
        <w:rPr>
          <w:spacing w:val="-13"/>
          <w:w w:val="105"/>
          <w:sz w:val="20"/>
        </w:rPr>
        <w:t> </w:t>
      </w:r>
      <w:r>
        <w:rPr>
          <w:w w:val="105"/>
          <w:sz w:val="20"/>
        </w:rPr>
        <w:t>John</w:t>
      </w:r>
      <w:r>
        <w:rPr>
          <w:spacing w:val="-13"/>
          <w:w w:val="105"/>
          <w:sz w:val="20"/>
        </w:rPr>
        <w:t> </w:t>
      </w:r>
      <w:r>
        <w:rPr>
          <w:w w:val="105"/>
          <w:sz w:val="20"/>
        </w:rPr>
        <w:t>Salvatier,</w:t>
      </w:r>
      <w:r>
        <w:rPr>
          <w:spacing w:val="-13"/>
          <w:w w:val="105"/>
          <w:sz w:val="20"/>
        </w:rPr>
        <w:t> </w:t>
      </w:r>
      <w:r>
        <w:rPr>
          <w:w w:val="105"/>
          <w:sz w:val="20"/>
        </w:rPr>
        <w:t>Allan</w:t>
      </w:r>
      <w:r>
        <w:rPr>
          <w:spacing w:val="-13"/>
          <w:w w:val="105"/>
          <w:sz w:val="20"/>
        </w:rPr>
        <w:t> </w:t>
      </w:r>
      <w:r>
        <w:rPr>
          <w:w w:val="105"/>
          <w:sz w:val="20"/>
        </w:rPr>
        <w:t>Dafoe,</w:t>
      </w:r>
      <w:r>
        <w:rPr>
          <w:spacing w:val="-13"/>
          <w:w w:val="105"/>
          <w:sz w:val="20"/>
        </w:rPr>
        <w:t> </w:t>
      </w:r>
      <w:r>
        <w:rPr>
          <w:w w:val="105"/>
          <w:sz w:val="20"/>
        </w:rPr>
        <w:t>Baobao</w:t>
      </w:r>
      <w:r>
        <w:rPr>
          <w:spacing w:val="-13"/>
          <w:w w:val="105"/>
          <w:sz w:val="20"/>
        </w:rPr>
        <w:t> </w:t>
      </w:r>
      <w:r>
        <w:rPr>
          <w:w w:val="105"/>
          <w:sz w:val="20"/>
        </w:rPr>
        <w:t>Zhang,</w:t>
      </w:r>
      <w:r>
        <w:rPr>
          <w:spacing w:val="-13"/>
          <w:w w:val="105"/>
          <w:sz w:val="20"/>
        </w:rPr>
        <w:t> </w:t>
      </w:r>
      <w:r>
        <w:rPr>
          <w:w w:val="105"/>
          <w:sz w:val="20"/>
        </w:rPr>
        <w:t>and</w:t>
      </w:r>
      <w:r>
        <w:rPr>
          <w:spacing w:val="-14"/>
          <w:w w:val="105"/>
          <w:sz w:val="20"/>
        </w:rPr>
        <w:t> </w:t>
      </w:r>
      <w:r>
        <w:rPr>
          <w:w w:val="105"/>
          <w:sz w:val="20"/>
        </w:rPr>
        <w:t>Owain</w:t>
      </w:r>
      <w:r>
        <w:rPr>
          <w:spacing w:val="-13"/>
          <w:w w:val="105"/>
          <w:sz w:val="20"/>
        </w:rPr>
        <w:t> </w:t>
      </w:r>
      <w:r>
        <w:rPr>
          <w:w w:val="105"/>
          <w:sz w:val="20"/>
        </w:rPr>
        <w:t>Evans.</w:t>
      </w:r>
      <w:r>
        <w:rPr>
          <w:spacing w:val="-7"/>
          <w:w w:val="105"/>
          <w:sz w:val="20"/>
        </w:rPr>
        <w:t> </w:t>
      </w:r>
      <w:r>
        <w:rPr>
          <w:w w:val="105"/>
          <w:sz w:val="20"/>
        </w:rPr>
        <w:t>When</w:t>
      </w:r>
      <w:r>
        <w:rPr>
          <w:spacing w:val="-13"/>
          <w:w w:val="105"/>
          <w:sz w:val="20"/>
        </w:rPr>
        <w:t> </w:t>
      </w:r>
      <w:r>
        <w:rPr>
          <w:w w:val="105"/>
          <w:sz w:val="20"/>
        </w:rPr>
        <w:t>will</w:t>
      </w:r>
      <w:r>
        <w:rPr>
          <w:spacing w:val="-13"/>
          <w:w w:val="105"/>
          <w:sz w:val="20"/>
        </w:rPr>
        <w:t> </w:t>
      </w:r>
      <w:r>
        <w:rPr>
          <w:w w:val="105"/>
          <w:sz w:val="20"/>
        </w:rPr>
        <w:t>AI </w:t>
      </w:r>
      <w:r>
        <w:rPr>
          <w:sz w:val="20"/>
        </w:rPr>
        <w:t>exceed human performance? evidence from AI experts. </w:t>
      </w:r>
      <w:r>
        <w:rPr>
          <w:i/>
          <w:sz w:val="20"/>
        </w:rPr>
        <w:t>CoRR</w:t>
      </w:r>
      <w:r>
        <w:rPr>
          <w:sz w:val="20"/>
        </w:rPr>
        <w:t>, abs/1705.08807, 2017. </w:t>
      </w:r>
      <w:r>
        <w:rPr>
          <w:sz w:val="20"/>
        </w:rPr>
        <w:t>URL </w:t>
      </w:r>
      <w:hyperlink r:id="rId28">
        <w:r>
          <w:rPr>
            <w:rFonts w:ascii="Calibri"/>
            <w:spacing w:val="-2"/>
            <w:w w:val="105"/>
            <w:sz w:val="20"/>
          </w:rPr>
          <w:t>http://arxiv.org/abs/1705.08807</w:t>
        </w:r>
      </w:hyperlink>
      <w:r>
        <w:rPr>
          <w:spacing w:val="-2"/>
          <w:w w:val="105"/>
          <w:sz w:val="20"/>
        </w:rPr>
        <w:t>.</w:t>
      </w:r>
    </w:p>
    <w:p>
      <w:pPr>
        <w:pStyle w:val="ListParagraph"/>
        <w:numPr>
          <w:ilvl w:val="0"/>
          <w:numId w:val="2"/>
        </w:numPr>
        <w:tabs>
          <w:tab w:pos="789" w:val="left" w:leader="none"/>
          <w:tab w:pos="791" w:val="left" w:leader="none"/>
        </w:tabs>
        <w:spacing w:line="223" w:lineRule="auto" w:before="167" w:after="0"/>
        <w:ind w:left="791" w:right="305" w:hanging="432"/>
        <w:jc w:val="both"/>
        <w:rPr>
          <w:rFonts w:ascii="Calibri"/>
          <w:sz w:val="20"/>
        </w:rPr>
      </w:pPr>
      <w:bookmarkStart w:name="_bookmark26" w:id="48"/>
      <w:bookmarkEnd w:id="48"/>
      <w:r>
        <w:rPr/>
      </w:r>
      <w:r>
        <w:rPr>
          <w:sz w:val="20"/>
        </w:rPr>
        <w:t>Jiatao Gu, Yong Wang, Kyunghyun Cho, and Victor O.K. Li.</w:t>
      </w:r>
      <w:r>
        <w:rPr>
          <w:spacing w:val="40"/>
          <w:sz w:val="20"/>
        </w:rPr>
        <w:t> </w:t>
      </w:r>
      <w:r>
        <w:rPr>
          <w:sz w:val="20"/>
        </w:rPr>
        <w:t>Search engine guided neural machine</w:t>
      </w:r>
      <w:r>
        <w:rPr>
          <w:spacing w:val="40"/>
          <w:sz w:val="20"/>
        </w:rPr>
        <w:t> </w:t>
      </w:r>
      <w:r>
        <w:rPr>
          <w:sz w:val="20"/>
        </w:rPr>
        <w:t>translation.</w:t>
      </w:r>
      <w:r>
        <w:rPr>
          <w:spacing w:val="40"/>
          <w:sz w:val="20"/>
        </w:rPr>
        <w:t>  </w:t>
      </w:r>
      <w:r>
        <w:rPr>
          <w:sz w:val="20"/>
        </w:rPr>
        <w:t>In</w:t>
      </w:r>
      <w:r>
        <w:rPr>
          <w:spacing w:val="40"/>
          <w:sz w:val="20"/>
        </w:rPr>
        <w:t> </w:t>
      </w:r>
      <w:r>
        <w:rPr>
          <w:i/>
          <w:sz w:val="20"/>
        </w:rPr>
        <w:t>AAAI</w:t>
      </w:r>
      <w:r>
        <w:rPr>
          <w:i/>
          <w:spacing w:val="40"/>
          <w:sz w:val="20"/>
        </w:rPr>
        <w:t> </w:t>
      </w:r>
      <w:r>
        <w:rPr>
          <w:i/>
          <w:sz w:val="20"/>
        </w:rPr>
        <w:t>Conference</w:t>
      </w:r>
      <w:r>
        <w:rPr>
          <w:i/>
          <w:spacing w:val="40"/>
          <w:sz w:val="20"/>
        </w:rPr>
        <w:t> </w:t>
      </w:r>
      <w:r>
        <w:rPr>
          <w:i/>
          <w:sz w:val="20"/>
        </w:rPr>
        <w:t>on</w:t>
      </w:r>
      <w:r>
        <w:rPr>
          <w:i/>
          <w:spacing w:val="40"/>
          <w:sz w:val="20"/>
        </w:rPr>
        <w:t> </w:t>
      </w:r>
      <w:r>
        <w:rPr>
          <w:i/>
          <w:sz w:val="20"/>
        </w:rPr>
        <w:t>Artificial</w:t>
      </w:r>
      <w:r>
        <w:rPr>
          <w:i/>
          <w:spacing w:val="40"/>
          <w:sz w:val="20"/>
        </w:rPr>
        <w:t> </w:t>
      </w:r>
      <w:r>
        <w:rPr>
          <w:i/>
          <w:sz w:val="20"/>
        </w:rPr>
        <w:t>Intelligence</w:t>
      </w:r>
      <w:r>
        <w:rPr>
          <w:sz w:val="20"/>
        </w:rPr>
        <w:t>,</w:t>
      </w:r>
      <w:r>
        <w:rPr>
          <w:spacing w:val="40"/>
          <w:sz w:val="20"/>
        </w:rPr>
        <w:t> </w:t>
      </w:r>
      <w:r>
        <w:rPr>
          <w:sz w:val="20"/>
        </w:rPr>
        <w:t>2018.</w:t>
      </w:r>
      <w:r>
        <w:rPr>
          <w:spacing w:val="40"/>
          <w:sz w:val="20"/>
        </w:rPr>
        <w:t>  </w:t>
      </w:r>
      <w:r>
        <w:rPr>
          <w:sz w:val="20"/>
        </w:rPr>
        <w:t>URL</w:t>
      </w:r>
      <w:r>
        <w:rPr>
          <w:spacing w:val="40"/>
          <w:sz w:val="20"/>
        </w:rPr>
        <w:t> </w:t>
      </w:r>
      <w:hyperlink r:id="rId29">
        <w:r>
          <w:rPr>
            <w:rFonts w:ascii="Calibri"/>
            <w:sz w:val="20"/>
          </w:rPr>
          <w:t>https:</w:t>
        </w:r>
      </w:hyperlink>
    </w:p>
    <w:p>
      <w:pPr>
        <w:pStyle w:val="BodyText"/>
        <w:spacing w:line="223" w:lineRule="exact"/>
        <w:ind w:left="781"/>
      </w:pPr>
      <w:hyperlink r:id="rId29">
        <w:r>
          <w:rPr>
            <w:rFonts w:ascii="Calibri"/>
            <w:spacing w:val="-2"/>
            <w:w w:val="115"/>
          </w:rPr>
          <w:t>//www.aaai.org/ocs/index.php/AAAI/AAAI18/paper/view/17282</w:t>
        </w:r>
      </w:hyperlink>
      <w:r>
        <w:rPr>
          <w:spacing w:val="-2"/>
          <w:w w:val="115"/>
        </w:rPr>
        <w:t>.</w:t>
      </w:r>
    </w:p>
    <w:p>
      <w:pPr>
        <w:pStyle w:val="ListParagraph"/>
        <w:numPr>
          <w:ilvl w:val="0"/>
          <w:numId w:val="2"/>
        </w:numPr>
        <w:tabs>
          <w:tab w:pos="784" w:val="left" w:leader="none"/>
          <w:tab w:pos="789" w:val="left" w:leader="none"/>
        </w:tabs>
        <w:spacing w:line="228" w:lineRule="auto" w:before="160" w:after="0"/>
        <w:ind w:left="784" w:right="323" w:hanging="425"/>
        <w:jc w:val="both"/>
        <w:rPr>
          <w:sz w:val="20"/>
        </w:rPr>
      </w:pPr>
      <w:bookmarkStart w:name="_bookmark27" w:id="49"/>
      <w:bookmarkEnd w:id="49"/>
      <w:r>
        <w:rPr/>
      </w:r>
      <w:r>
        <w:rPr>
          <w:sz w:val="20"/>
        </w:rPr>
        <w:tab/>
        <w:t>Jiatao Gu, Yong Wang, Kyunghyun Cho, and Victor O.K. Li.</w:t>
      </w:r>
      <w:r>
        <w:rPr>
          <w:spacing w:val="40"/>
          <w:sz w:val="20"/>
        </w:rPr>
        <w:t> </w:t>
      </w:r>
      <w:r>
        <w:rPr>
          <w:sz w:val="20"/>
        </w:rPr>
        <w:t>Search engine guided neural machine translation.</w:t>
      </w:r>
      <w:r>
        <w:rPr>
          <w:spacing w:val="40"/>
          <w:sz w:val="20"/>
        </w:rPr>
        <w:t> </w:t>
      </w:r>
      <w:r>
        <w:rPr>
          <w:sz w:val="20"/>
        </w:rPr>
        <w:t>In </w:t>
      </w:r>
      <w:r>
        <w:rPr>
          <w:i/>
          <w:sz w:val="20"/>
        </w:rPr>
        <w:t>32nd AAAI Conference on Artificial Intelligence, AAAI 2018</w:t>
      </w:r>
      <w:r>
        <w:rPr>
          <w:sz w:val="20"/>
        </w:rPr>
        <w:t>, 32nd </w:t>
      </w:r>
      <w:r>
        <w:rPr>
          <w:spacing w:val="-2"/>
          <w:sz w:val="20"/>
        </w:rPr>
        <w:t>AAAI Conference on Artificial Intelligence, AAAI 2018, pages 5133–5140. AAAI press, </w:t>
      </w:r>
      <w:r>
        <w:rPr>
          <w:spacing w:val="-2"/>
          <w:sz w:val="20"/>
        </w:rPr>
        <w:t>2018. </w:t>
      </w:r>
      <w:r>
        <w:rPr>
          <w:sz w:val="20"/>
        </w:rPr>
        <w:t>32nd</w:t>
      </w:r>
      <w:r>
        <w:rPr>
          <w:spacing w:val="-2"/>
          <w:sz w:val="20"/>
        </w:rPr>
        <w:t> </w:t>
      </w:r>
      <w:r>
        <w:rPr>
          <w:sz w:val="20"/>
        </w:rPr>
        <w:t>AAAI</w:t>
      </w:r>
      <w:r>
        <w:rPr>
          <w:spacing w:val="-2"/>
          <w:sz w:val="20"/>
        </w:rPr>
        <w:t> </w:t>
      </w:r>
      <w:r>
        <w:rPr>
          <w:sz w:val="20"/>
        </w:rPr>
        <w:t>Conference</w:t>
      </w:r>
      <w:r>
        <w:rPr>
          <w:spacing w:val="-2"/>
          <w:sz w:val="20"/>
        </w:rPr>
        <w:t> </w:t>
      </w:r>
      <w:r>
        <w:rPr>
          <w:sz w:val="20"/>
        </w:rPr>
        <w:t>on</w:t>
      </w:r>
      <w:r>
        <w:rPr>
          <w:spacing w:val="-2"/>
          <w:sz w:val="20"/>
        </w:rPr>
        <w:t> </w:t>
      </w:r>
      <w:r>
        <w:rPr>
          <w:sz w:val="20"/>
        </w:rPr>
        <w:t>Artificial</w:t>
      </w:r>
      <w:r>
        <w:rPr>
          <w:spacing w:val="-2"/>
          <w:sz w:val="20"/>
        </w:rPr>
        <w:t> </w:t>
      </w:r>
      <w:r>
        <w:rPr>
          <w:sz w:val="20"/>
        </w:rPr>
        <w:t>Intelligence,</w:t>
      </w:r>
      <w:r>
        <w:rPr>
          <w:spacing w:val="-2"/>
          <w:sz w:val="20"/>
        </w:rPr>
        <w:t> </w:t>
      </w:r>
      <w:r>
        <w:rPr>
          <w:sz w:val="20"/>
        </w:rPr>
        <w:t>AAAI</w:t>
      </w:r>
      <w:r>
        <w:rPr>
          <w:spacing w:val="-2"/>
          <w:sz w:val="20"/>
        </w:rPr>
        <w:t> </w:t>
      </w:r>
      <w:r>
        <w:rPr>
          <w:sz w:val="20"/>
        </w:rPr>
        <w:t>2018</w:t>
      </w:r>
      <w:r>
        <w:rPr>
          <w:spacing w:val="-2"/>
          <w:sz w:val="20"/>
        </w:rPr>
        <w:t> </w:t>
      </w:r>
      <w:r>
        <w:rPr>
          <w:sz w:val="20"/>
        </w:rPr>
        <w:t>;</w:t>
      </w:r>
      <w:r>
        <w:rPr>
          <w:spacing w:val="-2"/>
          <w:sz w:val="20"/>
        </w:rPr>
        <w:t> </w:t>
      </w:r>
      <w:r>
        <w:rPr>
          <w:sz w:val="20"/>
        </w:rPr>
        <w:t>Conference</w:t>
      </w:r>
      <w:r>
        <w:rPr>
          <w:spacing w:val="-2"/>
          <w:sz w:val="20"/>
        </w:rPr>
        <w:t> </w:t>
      </w:r>
      <w:r>
        <w:rPr>
          <w:sz w:val="20"/>
        </w:rPr>
        <w:t>date: 02-02-2018 Through 07-02-2018.</w:t>
      </w:r>
    </w:p>
    <w:p>
      <w:pPr>
        <w:pStyle w:val="ListParagraph"/>
        <w:numPr>
          <w:ilvl w:val="0"/>
          <w:numId w:val="2"/>
        </w:numPr>
        <w:tabs>
          <w:tab w:pos="789" w:val="left" w:leader="none"/>
          <w:tab w:pos="791" w:val="left" w:leader="none"/>
        </w:tabs>
        <w:spacing w:line="225" w:lineRule="auto" w:before="173" w:after="0"/>
        <w:ind w:left="791" w:right="323" w:hanging="432"/>
        <w:jc w:val="both"/>
        <w:rPr>
          <w:sz w:val="20"/>
        </w:rPr>
      </w:pPr>
      <w:bookmarkStart w:name="_bookmark28" w:id="50"/>
      <w:bookmarkEnd w:id="50"/>
      <w:r>
        <w:rPr/>
      </w:r>
      <w:r>
        <w:rPr>
          <w:sz w:val="20"/>
        </w:rPr>
        <w:t>Kelvin</w:t>
      </w:r>
      <w:r>
        <w:rPr>
          <w:spacing w:val="-13"/>
          <w:sz w:val="20"/>
        </w:rPr>
        <w:t> </w:t>
      </w:r>
      <w:r>
        <w:rPr>
          <w:sz w:val="20"/>
        </w:rPr>
        <w:t>Guu,</w:t>
      </w:r>
      <w:r>
        <w:rPr>
          <w:spacing w:val="-12"/>
          <w:sz w:val="20"/>
        </w:rPr>
        <w:t> </w:t>
      </w:r>
      <w:r>
        <w:rPr>
          <w:sz w:val="20"/>
        </w:rPr>
        <w:t>Tatsunori</w:t>
      </w:r>
      <w:r>
        <w:rPr>
          <w:spacing w:val="-13"/>
          <w:sz w:val="20"/>
        </w:rPr>
        <w:t> </w:t>
      </w:r>
      <w:r>
        <w:rPr>
          <w:sz w:val="20"/>
        </w:rPr>
        <w:t>B.</w:t>
      </w:r>
      <w:r>
        <w:rPr>
          <w:spacing w:val="-12"/>
          <w:sz w:val="20"/>
        </w:rPr>
        <w:t> </w:t>
      </w:r>
      <w:r>
        <w:rPr>
          <w:sz w:val="20"/>
        </w:rPr>
        <w:t>Hashimoto,</w:t>
      </w:r>
      <w:r>
        <w:rPr>
          <w:spacing w:val="-13"/>
          <w:sz w:val="20"/>
        </w:rPr>
        <w:t> </w:t>
      </w:r>
      <w:r>
        <w:rPr>
          <w:sz w:val="20"/>
        </w:rPr>
        <w:t>Yonatan</w:t>
      </w:r>
      <w:r>
        <w:rPr>
          <w:spacing w:val="-12"/>
          <w:sz w:val="20"/>
        </w:rPr>
        <w:t> </w:t>
      </w:r>
      <w:r>
        <w:rPr>
          <w:sz w:val="20"/>
        </w:rPr>
        <w:t>Oren,</w:t>
      </w:r>
      <w:r>
        <w:rPr>
          <w:spacing w:val="-13"/>
          <w:sz w:val="20"/>
        </w:rPr>
        <w:t> </w:t>
      </w:r>
      <w:r>
        <w:rPr>
          <w:sz w:val="20"/>
        </w:rPr>
        <w:t>and</w:t>
      </w:r>
      <w:r>
        <w:rPr>
          <w:spacing w:val="-12"/>
          <w:sz w:val="20"/>
        </w:rPr>
        <w:t> </w:t>
      </w:r>
      <w:r>
        <w:rPr>
          <w:sz w:val="20"/>
        </w:rPr>
        <w:t>Percy</w:t>
      </w:r>
      <w:r>
        <w:rPr>
          <w:spacing w:val="-13"/>
          <w:sz w:val="20"/>
        </w:rPr>
        <w:t> </w:t>
      </w:r>
      <w:r>
        <w:rPr>
          <w:sz w:val="20"/>
        </w:rPr>
        <w:t>Liang.</w:t>
      </w:r>
      <w:r>
        <w:rPr>
          <w:spacing w:val="-12"/>
          <w:sz w:val="20"/>
        </w:rPr>
        <w:t> </w:t>
      </w:r>
      <w:r>
        <w:rPr>
          <w:sz w:val="20"/>
        </w:rPr>
        <w:t>Generating</w:t>
      </w:r>
      <w:r>
        <w:rPr>
          <w:spacing w:val="-13"/>
          <w:sz w:val="20"/>
        </w:rPr>
        <w:t> </w:t>
      </w:r>
      <w:r>
        <w:rPr>
          <w:sz w:val="20"/>
        </w:rPr>
        <w:t>sentences</w:t>
      </w:r>
      <w:r>
        <w:rPr>
          <w:spacing w:val="-12"/>
          <w:sz w:val="20"/>
        </w:rPr>
        <w:t> </w:t>
      </w:r>
      <w:r>
        <w:rPr>
          <w:sz w:val="20"/>
        </w:rPr>
        <w:t>by editing</w:t>
      </w:r>
      <w:r>
        <w:rPr>
          <w:spacing w:val="-9"/>
          <w:sz w:val="20"/>
        </w:rPr>
        <w:t> </w:t>
      </w:r>
      <w:r>
        <w:rPr>
          <w:sz w:val="20"/>
        </w:rPr>
        <w:t>prototypes.</w:t>
      </w:r>
      <w:r>
        <w:rPr>
          <w:spacing w:val="10"/>
          <w:sz w:val="20"/>
        </w:rPr>
        <w:t> </w:t>
      </w:r>
      <w:r>
        <w:rPr>
          <w:i/>
          <w:sz w:val="20"/>
        </w:rPr>
        <w:t>Transactions</w:t>
      </w:r>
      <w:r>
        <w:rPr>
          <w:i/>
          <w:spacing w:val="-10"/>
          <w:sz w:val="20"/>
        </w:rPr>
        <w:t> </w:t>
      </w:r>
      <w:r>
        <w:rPr>
          <w:i/>
          <w:sz w:val="20"/>
        </w:rPr>
        <w:t>of</w:t>
      </w:r>
      <w:r>
        <w:rPr>
          <w:i/>
          <w:spacing w:val="-9"/>
          <w:sz w:val="20"/>
        </w:rPr>
        <w:t> </w:t>
      </w:r>
      <w:r>
        <w:rPr>
          <w:i/>
          <w:sz w:val="20"/>
        </w:rPr>
        <w:t>the</w:t>
      </w:r>
      <w:r>
        <w:rPr>
          <w:i/>
          <w:spacing w:val="-9"/>
          <w:sz w:val="20"/>
        </w:rPr>
        <w:t> </w:t>
      </w:r>
      <w:r>
        <w:rPr>
          <w:i/>
          <w:sz w:val="20"/>
        </w:rPr>
        <w:t>Association</w:t>
      </w:r>
      <w:r>
        <w:rPr>
          <w:i/>
          <w:spacing w:val="-10"/>
          <w:sz w:val="20"/>
        </w:rPr>
        <w:t> </w:t>
      </w:r>
      <w:r>
        <w:rPr>
          <w:i/>
          <w:sz w:val="20"/>
        </w:rPr>
        <w:t>for</w:t>
      </w:r>
      <w:r>
        <w:rPr>
          <w:i/>
          <w:spacing w:val="-9"/>
          <w:sz w:val="20"/>
        </w:rPr>
        <w:t> </w:t>
      </w:r>
      <w:r>
        <w:rPr>
          <w:i/>
          <w:sz w:val="20"/>
        </w:rPr>
        <w:t>Computational</w:t>
      </w:r>
      <w:r>
        <w:rPr>
          <w:i/>
          <w:spacing w:val="-10"/>
          <w:sz w:val="20"/>
        </w:rPr>
        <w:t> </w:t>
      </w:r>
      <w:r>
        <w:rPr>
          <w:i/>
          <w:sz w:val="20"/>
        </w:rPr>
        <w:t>Linguistics</w:t>
      </w:r>
      <w:r>
        <w:rPr>
          <w:sz w:val="20"/>
        </w:rPr>
        <w:t>,</w:t>
      </w:r>
      <w:r>
        <w:rPr>
          <w:spacing w:val="-9"/>
          <w:sz w:val="20"/>
        </w:rPr>
        <w:t> </w:t>
      </w:r>
      <w:r>
        <w:rPr>
          <w:sz w:val="20"/>
        </w:rPr>
        <w:t>6:437–450, 2018.</w:t>
      </w:r>
      <w:r>
        <w:rPr>
          <w:spacing w:val="55"/>
          <w:w w:val="150"/>
          <w:sz w:val="20"/>
        </w:rPr>
        <w:t> </w:t>
      </w:r>
      <w:r>
        <w:rPr>
          <w:sz w:val="20"/>
        </w:rPr>
        <w:t>doi:</w:t>
      </w:r>
      <w:r>
        <w:rPr>
          <w:spacing w:val="62"/>
          <w:sz w:val="20"/>
        </w:rPr>
        <w:t> </w:t>
      </w:r>
      <w:r>
        <w:rPr>
          <w:sz w:val="20"/>
        </w:rPr>
        <w:t>10.1162/tacl_a_00030.</w:t>
      </w:r>
      <w:r>
        <w:rPr>
          <w:spacing w:val="55"/>
          <w:w w:val="150"/>
          <w:sz w:val="20"/>
        </w:rPr>
        <w:t> </w:t>
      </w:r>
      <w:r>
        <w:rPr>
          <w:sz w:val="20"/>
        </w:rPr>
        <w:t>URL</w:t>
      </w:r>
      <w:r>
        <w:rPr>
          <w:spacing w:val="40"/>
          <w:sz w:val="20"/>
        </w:rPr>
        <w:t> </w:t>
      </w:r>
      <w:hyperlink r:id="rId30">
        <w:r>
          <w:rPr>
            <w:rFonts w:ascii="Calibri" w:hAnsi="Calibri"/>
            <w:sz w:val="20"/>
          </w:rPr>
          <w:t>https://www.aclweb.org/anthology/Q18-1031</w:t>
        </w:r>
      </w:hyperlink>
      <w:r>
        <w:rPr>
          <w:sz w:val="20"/>
        </w:rPr>
        <w:t>.</w:t>
      </w:r>
    </w:p>
    <w:p>
      <w:pPr>
        <w:pStyle w:val="ListParagraph"/>
        <w:spacing w:after="0" w:line="225"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3" w:lineRule="auto" w:before="85" w:after="0"/>
        <w:ind w:left="791" w:right="305" w:hanging="432"/>
        <w:jc w:val="left"/>
        <w:rPr>
          <w:rFonts w:ascii="Calibri"/>
          <w:sz w:val="20"/>
        </w:rPr>
      </w:pPr>
      <w:bookmarkStart w:name="_bookmark29" w:id="51"/>
      <w:bookmarkEnd w:id="51"/>
      <w:r>
        <w:rPr/>
      </w:r>
      <w:r>
        <w:rPr>
          <w:sz w:val="20"/>
        </w:rPr>
        <w:t>Kelvin Guu, Kenton Lee, Zora Tung, Panupong Pasupat, and Ming-Wei Chang.</w:t>
      </w:r>
      <w:r>
        <w:rPr>
          <w:spacing w:val="40"/>
          <w:sz w:val="20"/>
        </w:rPr>
        <w:t> </w:t>
      </w:r>
      <w:r>
        <w:rPr>
          <w:sz w:val="20"/>
        </w:rPr>
        <w:t>REALM:</w:t>
      </w:r>
      <w:r>
        <w:rPr>
          <w:spacing w:val="80"/>
          <w:sz w:val="20"/>
        </w:rPr>
        <w:t> </w:t>
      </w:r>
      <w:r>
        <w:rPr>
          <w:sz w:val="20"/>
        </w:rPr>
        <w:t>Retrieval-augmented language model</w:t>
      </w:r>
      <w:r>
        <w:rPr>
          <w:spacing w:val="-1"/>
          <w:sz w:val="20"/>
        </w:rPr>
        <w:t> </w:t>
      </w:r>
      <w:r>
        <w:rPr>
          <w:sz w:val="20"/>
        </w:rPr>
        <w:t>pre-training.</w:t>
      </w:r>
      <w:r>
        <w:rPr>
          <w:spacing w:val="22"/>
          <w:sz w:val="20"/>
        </w:rPr>
        <w:t> </w:t>
      </w:r>
      <w:r>
        <w:rPr>
          <w:i/>
          <w:sz w:val="20"/>
        </w:rPr>
        <w:t>ArXiv</w:t>
      </w:r>
      <w:r>
        <w:rPr>
          <w:sz w:val="20"/>
        </w:rPr>
        <w:t>, abs/2002.08909, 2020.</w:t>
      </w:r>
      <w:r>
        <w:rPr>
          <w:spacing w:val="22"/>
          <w:sz w:val="20"/>
        </w:rPr>
        <w:t> </w:t>
      </w:r>
      <w:r>
        <w:rPr>
          <w:sz w:val="20"/>
        </w:rPr>
        <w:t>URL </w:t>
      </w:r>
      <w:hyperlink r:id="rId31">
        <w:r>
          <w:rPr>
            <w:rFonts w:ascii="Calibri"/>
            <w:sz w:val="20"/>
          </w:rPr>
          <w:t>https:</w:t>
        </w:r>
      </w:hyperlink>
    </w:p>
    <w:p>
      <w:pPr>
        <w:pStyle w:val="BodyText"/>
        <w:spacing w:line="223" w:lineRule="exact"/>
        <w:ind w:left="781"/>
      </w:pPr>
      <w:hyperlink r:id="rId31">
        <w:r>
          <w:rPr>
            <w:rFonts w:ascii="Calibri"/>
            <w:spacing w:val="-2"/>
            <w:w w:val="120"/>
          </w:rPr>
          <w:t>//arxiv.org/abs/2002.08909</w:t>
        </w:r>
      </w:hyperlink>
      <w:r>
        <w:rPr>
          <w:spacing w:val="-2"/>
          <w:w w:val="120"/>
        </w:rPr>
        <w:t>.</w:t>
      </w:r>
    </w:p>
    <w:p>
      <w:pPr>
        <w:pStyle w:val="ListParagraph"/>
        <w:numPr>
          <w:ilvl w:val="0"/>
          <w:numId w:val="2"/>
        </w:numPr>
        <w:tabs>
          <w:tab w:pos="789" w:val="left" w:leader="none"/>
          <w:tab w:pos="791" w:val="left" w:leader="none"/>
          <w:tab w:pos="6966" w:val="left" w:leader="none"/>
          <w:tab w:pos="8140" w:val="left" w:leader="none"/>
        </w:tabs>
        <w:spacing w:line="228" w:lineRule="auto" w:before="156" w:after="0"/>
        <w:ind w:left="791" w:right="333" w:hanging="432"/>
        <w:jc w:val="left"/>
        <w:rPr>
          <w:sz w:val="20"/>
        </w:rPr>
      </w:pPr>
      <w:bookmarkStart w:name="_bookmark30" w:id="52"/>
      <w:bookmarkEnd w:id="52"/>
      <w:r>
        <w:rPr/>
      </w:r>
      <w:r>
        <w:rPr>
          <w:sz w:val="20"/>
        </w:rPr>
        <w:t>Tatsunori</w:t>
      </w:r>
      <w:r>
        <w:rPr>
          <w:spacing w:val="80"/>
          <w:sz w:val="20"/>
        </w:rPr>
        <w:t> </w:t>
      </w:r>
      <w:r>
        <w:rPr>
          <w:sz w:val="20"/>
        </w:rPr>
        <w:t>B</w:t>
      </w:r>
      <w:r>
        <w:rPr>
          <w:spacing w:val="80"/>
          <w:sz w:val="20"/>
        </w:rPr>
        <w:t> </w:t>
      </w:r>
      <w:r>
        <w:rPr>
          <w:sz w:val="20"/>
        </w:rPr>
        <w:t>Hashimoto,</w:t>
      </w:r>
      <w:r>
        <w:rPr>
          <w:spacing w:val="80"/>
          <w:sz w:val="20"/>
        </w:rPr>
        <w:t> </w:t>
      </w:r>
      <w:r>
        <w:rPr>
          <w:sz w:val="20"/>
        </w:rPr>
        <w:t>Kelvin</w:t>
      </w:r>
      <w:r>
        <w:rPr>
          <w:spacing w:val="80"/>
          <w:sz w:val="20"/>
        </w:rPr>
        <w:t> </w:t>
      </w:r>
      <w:r>
        <w:rPr>
          <w:sz w:val="20"/>
        </w:rPr>
        <w:t>Guu,</w:t>
      </w:r>
      <w:r>
        <w:rPr>
          <w:spacing w:val="80"/>
          <w:sz w:val="20"/>
        </w:rPr>
        <w:t> </w:t>
      </w:r>
      <w:r>
        <w:rPr>
          <w:sz w:val="20"/>
        </w:rPr>
        <w:t>Yonatan</w:t>
      </w:r>
      <w:r>
        <w:rPr>
          <w:spacing w:val="80"/>
          <w:sz w:val="20"/>
        </w:rPr>
        <w:t> </w:t>
      </w:r>
      <w:r>
        <w:rPr>
          <w:sz w:val="20"/>
        </w:rPr>
        <w:t>Oren,</w:t>
      </w:r>
      <w:r>
        <w:rPr>
          <w:spacing w:val="80"/>
          <w:sz w:val="20"/>
        </w:rPr>
        <w:t> </w:t>
      </w:r>
      <w:r>
        <w:rPr>
          <w:sz w:val="20"/>
        </w:rPr>
        <w:t>and</w:t>
      </w:r>
      <w:r>
        <w:rPr>
          <w:spacing w:val="80"/>
          <w:sz w:val="20"/>
        </w:rPr>
        <w:t> </w:t>
      </w:r>
      <w:r>
        <w:rPr>
          <w:sz w:val="20"/>
        </w:rPr>
        <w:t>Percy</w:t>
      </w:r>
      <w:r>
        <w:rPr>
          <w:spacing w:val="80"/>
          <w:sz w:val="20"/>
        </w:rPr>
        <w:t> </w:t>
      </w:r>
      <w:r>
        <w:rPr>
          <w:sz w:val="20"/>
        </w:rPr>
        <w:t>S</w:t>
      </w:r>
      <w:r>
        <w:rPr>
          <w:spacing w:val="80"/>
          <w:sz w:val="20"/>
        </w:rPr>
        <w:t> </w:t>
      </w:r>
      <w:r>
        <w:rPr>
          <w:sz w:val="20"/>
        </w:rPr>
        <w:t>Liang.</w:t>
        <w:tab/>
      </w:r>
      <w:r>
        <w:rPr>
          <w:spacing w:val="-10"/>
          <w:sz w:val="20"/>
        </w:rPr>
        <w:t>A</w:t>
      </w:r>
      <w:r>
        <w:rPr>
          <w:sz w:val="20"/>
        </w:rPr>
        <w:t> retrieve-and-edit</w:t>
      </w:r>
      <w:r>
        <w:rPr>
          <w:spacing w:val="43"/>
          <w:sz w:val="20"/>
        </w:rPr>
        <w:t>  </w:t>
      </w:r>
      <w:r>
        <w:rPr>
          <w:sz w:val="20"/>
        </w:rPr>
        <w:t>framework</w:t>
      </w:r>
      <w:r>
        <w:rPr>
          <w:spacing w:val="44"/>
          <w:sz w:val="20"/>
        </w:rPr>
        <w:t>  </w:t>
      </w:r>
      <w:r>
        <w:rPr>
          <w:sz w:val="20"/>
        </w:rPr>
        <w:t>for</w:t>
      </w:r>
      <w:r>
        <w:rPr>
          <w:spacing w:val="44"/>
          <w:sz w:val="20"/>
        </w:rPr>
        <w:t>  </w:t>
      </w:r>
      <w:r>
        <w:rPr>
          <w:sz w:val="20"/>
        </w:rPr>
        <w:t>predicting</w:t>
      </w:r>
      <w:r>
        <w:rPr>
          <w:spacing w:val="44"/>
          <w:sz w:val="20"/>
        </w:rPr>
        <w:t>  </w:t>
      </w:r>
      <w:r>
        <w:rPr>
          <w:sz w:val="20"/>
        </w:rPr>
        <w:t>structured</w:t>
      </w:r>
      <w:r>
        <w:rPr>
          <w:spacing w:val="43"/>
          <w:sz w:val="20"/>
        </w:rPr>
        <w:t>  </w:t>
      </w:r>
      <w:r>
        <w:rPr>
          <w:spacing w:val="-2"/>
          <w:sz w:val="20"/>
        </w:rPr>
        <w:t>outputs.</w:t>
      </w:r>
      <w:r>
        <w:rPr>
          <w:sz w:val="20"/>
        </w:rPr>
        <w:tab/>
        <w:t>In</w:t>
      </w:r>
      <w:r>
        <w:rPr>
          <w:spacing w:val="42"/>
          <w:sz w:val="20"/>
        </w:rPr>
        <w:t>  </w:t>
      </w:r>
      <w:r>
        <w:rPr>
          <w:sz w:val="20"/>
        </w:rPr>
        <w:t>S.</w:t>
      </w:r>
      <w:r>
        <w:rPr>
          <w:spacing w:val="42"/>
          <w:sz w:val="20"/>
        </w:rPr>
        <w:t>  </w:t>
      </w:r>
      <w:r>
        <w:rPr>
          <w:spacing w:val="-2"/>
          <w:sz w:val="20"/>
        </w:rPr>
        <w:t>Bengio,</w:t>
      </w:r>
    </w:p>
    <w:p>
      <w:pPr>
        <w:pStyle w:val="BodyText"/>
        <w:tabs>
          <w:tab w:pos="1412" w:val="left" w:leader="none"/>
          <w:tab w:pos="4800" w:val="left" w:leader="none"/>
          <w:tab w:pos="7033" w:val="left" w:leader="none"/>
        </w:tabs>
        <w:spacing w:line="220" w:lineRule="auto" w:before="5"/>
        <w:ind w:left="776" w:right="325" w:firstLine="14"/>
      </w:pPr>
      <w:r>
        <w:rPr>
          <w:w w:val="110"/>
        </w:rPr>
        <w:t>H.</w:t>
      </w:r>
      <w:r>
        <w:rPr>
          <w:spacing w:val="47"/>
          <w:w w:val="110"/>
        </w:rPr>
        <w:t> </w:t>
      </w:r>
      <w:r>
        <w:rPr>
          <w:w w:val="110"/>
        </w:rPr>
        <w:t>Wallach,</w:t>
      </w:r>
      <w:r>
        <w:rPr>
          <w:spacing w:val="65"/>
          <w:w w:val="110"/>
        </w:rPr>
        <w:t> </w:t>
      </w:r>
      <w:r>
        <w:rPr>
          <w:w w:val="110"/>
        </w:rPr>
        <w:t>H.</w:t>
      </w:r>
      <w:r>
        <w:rPr>
          <w:spacing w:val="47"/>
          <w:w w:val="110"/>
        </w:rPr>
        <w:t> </w:t>
      </w:r>
      <w:r>
        <w:rPr>
          <w:w w:val="110"/>
        </w:rPr>
        <w:t>Larochelle,</w:t>
      </w:r>
      <w:r>
        <w:rPr>
          <w:spacing w:val="65"/>
          <w:w w:val="110"/>
        </w:rPr>
        <w:t> </w:t>
      </w:r>
      <w:r>
        <w:rPr>
          <w:w w:val="110"/>
        </w:rPr>
        <w:t>K.</w:t>
      </w:r>
      <w:r>
        <w:rPr>
          <w:spacing w:val="47"/>
          <w:w w:val="110"/>
        </w:rPr>
        <w:t> </w:t>
      </w:r>
      <w:r>
        <w:rPr>
          <w:w w:val="110"/>
        </w:rPr>
        <w:t>Grauman,</w:t>
      </w:r>
      <w:r>
        <w:rPr>
          <w:spacing w:val="65"/>
          <w:w w:val="110"/>
        </w:rPr>
        <w:t> </w:t>
      </w:r>
      <w:r>
        <w:rPr>
          <w:w w:val="110"/>
        </w:rPr>
        <w:t>N.</w:t>
      </w:r>
      <w:r>
        <w:rPr>
          <w:spacing w:val="47"/>
          <w:w w:val="110"/>
        </w:rPr>
        <w:t> </w:t>
      </w:r>
      <w:r>
        <w:rPr>
          <w:w w:val="110"/>
        </w:rPr>
        <w:t>Cesa-Bianchi,</w:t>
      </w:r>
      <w:r>
        <w:rPr>
          <w:spacing w:val="65"/>
          <w:w w:val="110"/>
        </w:rPr>
        <w:t> </w:t>
      </w:r>
      <w:r>
        <w:rPr>
          <w:w w:val="110"/>
        </w:rPr>
        <w:t>and</w:t>
      </w:r>
      <w:r>
        <w:rPr>
          <w:spacing w:val="47"/>
          <w:w w:val="110"/>
        </w:rPr>
        <w:t> </w:t>
      </w:r>
      <w:r>
        <w:rPr>
          <w:w w:val="110"/>
        </w:rPr>
        <w:t>R.</w:t>
      </w:r>
      <w:r>
        <w:rPr>
          <w:spacing w:val="47"/>
          <w:w w:val="110"/>
        </w:rPr>
        <w:t> </w:t>
      </w:r>
      <w:r>
        <w:rPr>
          <w:w w:val="110"/>
        </w:rPr>
        <w:t>Garnett,</w:t>
      </w:r>
      <w:r>
        <w:rPr>
          <w:spacing w:val="65"/>
          <w:w w:val="110"/>
        </w:rPr>
        <w:t> </w:t>
      </w:r>
      <w:r>
        <w:rPr>
          <w:w w:val="110"/>
        </w:rPr>
        <w:t>ed- </w:t>
      </w:r>
      <w:r>
        <w:rPr>
          <w:spacing w:val="-2"/>
          <w:w w:val="115"/>
        </w:rPr>
        <w:t>itors,</w:t>
      </w:r>
      <w:r>
        <w:rPr/>
        <w:tab/>
      </w:r>
      <w:r>
        <w:rPr>
          <w:i/>
          <w:w w:val="115"/>
        </w:rPr>
        <w:t>Advances</w:t>
      </w:r>
      <w:r>
        <w:rPr>
          <w:i/>
          <w:spacing w:val="66"/>
          <w:w w:val="115"/>
        </w:rPr>
        <w:t> </w:t>
      </w:r>
      <w:r>
        <w:rPr>
          <w:i/>
          <w:w w:val="115"/>
        </w:rPr>
        <w:t>in</w:t>
      </w:r>
      <w:r>
        <w:rPr>
          <w:i/>
          <w:spacing w:val="66"/>
          <w:w w:val="115"/>
        </w:rPr>
        <w:t> </w:t>
      </w:r>
      <w:r>
        <w:rPr>
          <w:i/>
          <w:w w:val="115"/>
        </w:rPr>
        <w:t>Neural</w:t>
      </w:r>
      <w:r>
        <w:rPr>
          <w:i/>
          <w:spacing w:val="66"/>
          <w:w w:val="115"/>
        </w:rPr>
        <w:t> </w:t>
      </w:r>
      <w:r>
        <w:rPr>
          <w:i/>
          <w:w w:val="115"/>
        </w:rPr>
        <w:t>Information</w:t>
      </w:r>
      <w:r>
        <w:rPr>
          <w:i/>
          <w:spacing w:val="66"/>
          <w:w w:val="115"/>
        </w:rPr>
        <w:t> </w:t>
      </w:r>
      <w:r>
        <w:rPr>
          <w:i/>
          <w:w w:val="115"/>
        </w:rPr>
        <w:t>Processing</w:t>
      </w:r>
      <w:r>
        <w:rPr>
          <w:i/>
          <w:spacing w:val="66"/>
          <w:w w:val="115"/>
        </w:rPr>
        <w:t> </w:t>
      </w:r>
      <w:r>
        <w:rPr>
          <w:i/>
          <w:w w:val="115"/>
        </w:rPr>
        <w:t>Systems</w:t>
      </w:r>
      <w:r>
        <w:rPr>
          <w:i/>
          <w:spacing w:val="66"/>
          <w:w w:val="115"/>
        </w:rPr>
        <w:t> </w:t>
      </w:r>
      <w:r>
        <w:rPr>
          <w:i/>
          <w:w w:val="115"/>
        </w:rPr>
        <w:t>31</w:t>
      </w:r>
      <w:r>
        <w:rPr>
          <w:w w:val="115"/>
        </w:rPr>
        <w:t>,</w:t>
      </w:r>
      <w:r>
        <w:rPr/>
        <w:tab/>
      </w:r>
      <w:r>
        <w:rPr>
          <w:w w:val="105"/>
        </w:rPr>
        <w:t>pages</w:t>
      </w:r>
      <w:r>
        <w:rPr>
          <w:spacing w:val="80"/>
          <w:w w:val="105"/>
        </w:rPr>
        <w:t> </w:t>
      </w:r>
      <w:r>
        <w:rPr>
          <w:w w:val="105"/>
        </w:rPr>
        <w:t>10052– </w:t>
      </w:r>
      <w:r>
        <w:rPr>
          <w:w w:val="115"/>
        </w:rPr>
        <w:t>10062.</w:t>
      </w:r>
      <w:r>
        <w:rPr>
          <w:spacing w:val="80"/>
          <w:w w:val="115"/>
        </w:rPr>
        <w:t> </w:t>
      </w:r>
      <w:r>
        <w:rPr>
          <w:w w:val="115"/>
        </w:rPr>
        <w:t>Curran</w:t>
      </w:r>
      <w:r>
        <w:rPr>
          <w:spacing w:val="80"/>
          <w:w w:val="115"/>
        </w:rPr>
        <w:t> </w:t>
      </w:r>
      <w:r>
        <w:rPr>
          <w:w w:val="115"/>
        </w:rPr>
        <w:t>Associates,</w:t>
      </w:r>
      <w:r>
        <w:rPr>
          <w:spacing w:val="80"/>
          <w:w w:val="115"/>
        </w:rPr>
        <w:t> </w:t>
      </w:r>
      <w:r>
        <w:rPr>
          <w:w w:val="115"/>
        </w:rPr>
        <w:t>Inc.,</w:t>
      </w:r>
      <w:r>
        <w:rPr>
          <w:spacing w:val="80"/>
          <w:w w:val="115"/>
        </w:rPr>
        <w:t> </w:t>
      </w:r>
      <w:r>
        <w:rPr>
          <w:w w:val="115"/>
        </w:rPr>
        <w:t>2018.</w:t>
      </w:r>
      <w:r>
        <w:rPr/>
        <w:tab/>
      </w:r>
      <w:r>
        <w:rPr>
          <w:w w:val="115"/>
        </w:rPr>
        <w:t>URL</w:t>
      </w:r>
      <w:r>
        <w:rPr>
          <w:spacing w:val="80"/>
          <w:w w:val="115"/>
        </w:rPr>
        <w:t> </w:t>
      </w:r>
      <w:hyperlink r:id="rId32">
        <w:r>
          <w:rPr>
            <w:rFonts w:ascii="Calibri" w:hAnsi="Calibri"/>
            <w:w w:val="115"/>
          </w:rPr>
          <w:t>http://papers.nips.cc/paper/</w:t>
        </w:r>
      </w:hyperlink>
      <w:r>
        <w:rPr>
          <w:rFonts w:ascii="Calibri" w:hAnsi="Calibri"/>
          <w:w w:val="115"/>
        </w:rPr>
        <w:t> </w:t>
      </w:r>
      <w:hyperlink r:id="rId32">
        <w:r>
          <w:rPr>
            <w:rFonts w:ascii="Calibri" w:hAnsi="Calibri"/>
            <w:spacing w:val="-2"/>
            <w:w w:val="115"/>
          </w:rPr>
          <w:t>8209-a-retrieve-and-edit-framework-for-predicting-structured-outputs.</w:t>
        </w:r>
      </w:hyperlink>
      <w:r>
        <w:rPr>
          <w:rFonts w:ascii="Calibri" w:hAnsi="Calibri"/>
          <w:spacing w:val="80"/>
          <w:w w:val="150"/>
        </w:rPr>
        <w:t>     </w:t>
      </w:r>
      <w:hyperlink r:id="rId32">
        <w:r>
          <w:rPr>
            <w:rFonts w:ascii="Calibri" w:hAnsi="Calibri"/>
            <w:spacing w:val="-4"/>
            <w:w w:val="115"/>
          </w:rPr>
          <w:t>pdf</w:t>
        </w:r>
      </w:hyperlink>
      <w:r>
        <w:rPr>
          <w:spacing w:val="-4"/>
          <w:w w:val="115"/>
        </w:rPr>
        <w:t>.</w:t>
      </w:r>
    </w:p>
    <w:p>
      <w:pPr>
        <w:pStyle w:val="ListParagraph"/>
        <w:numPr>
          <w:ilvl w:val="0"/>
          <w:numId w:val="2"/>
        </w:numPr>
        <w:tabs>
          <w:tab w:pos="785" w:val="left" w:leader="none"/>
          <w:tab w:pos="790" w:val="left" w:leader="none"/>
        </w:tabs>
        <w:spacing w:line="223" w:lineRule="auto" w:before="160" w:after="0"/>
        <w:ind w:left="785" w:right="324" w:hanging="425"/>
        <w:jc w:val="both"/>
        <w:rPr>
          <w:sz w:val="20"/>
        </w:rPr>
      </w:pPr>
      <w:bookmarkStart w:name="_bookmark31" w:id="53"/>
      <w:bookmarkEnd w:id="53"/>
      <w:r>
        <w:rPr/>
      </w:r>
      <w:r>
        <w:rPr>
          <w:sz w:val="20"/>
        </w:rPr>
        <w:tab/>
        <w:t>Nabil Hossain, Marjan Ghazvininejad, and Luke Zettlemoyer.</w:t>
      </w:r>
      <w:r>
        <w:rPr>
          <w:spacing w:val="36"/>
          <w:sz w:val="20"/>
        </w:rPr>
        <w:t> </w:t>
      </w:r>
      <w:r>
        <w:rPr>
          <w:sz w:val="20"/>
        </w:rPr>
        <w:t>Simple and effective retrieve- edit-rerank text generation.</w:t>
      </w:r>
      <w:r>
        <w:rPr>
          <w:spacing w:val="24"/>
          <w:sz w:val="20"/>
        </w:rPr>
        <w:t> </w:t>
      </w:r>
      <w:r>
        <w:rPr>
          <w:sz w:val="20"/>
        </w:rPr>
        <w:t>In </w:t>
      </w:r>
      <w:r>
        <w:rPr>
          <w:i/>
          <w:sz w:val="20"/>
        </w:rPr>
        <w:t>Proceedings of the 58th Annual Meeting of the Association for Computational Linguistics</w:t>
      </w:r>
      <w:r>
        <w:rPr>
          <w:sz w:val="20"/>
        </w:rPr>
        <w:t>, pages 2532–2538, Online, July 2020. Association for Computa- </w:t>
      </w:r>
      <w:r>
        <w:rPr>
          <w:w w:val="105"/>
          <w:sz w:val="20"/>
        </w:rPr>
        <w:t>tional Linguistics. doi: 10.18653/v1/2020.acl-main.228. URL </w:t>
      </w:r>
      <w:hyperlink r:id="rId33">
        <w:r>
          <w:rPr>
            <w:rFonts w:ascii="Calibri" w:hAnsi="Calibri"/>
            <w:w w:val="105"/>
            <w:sz w:val="20"/>
          </w:rPr>
          <w:t>https://www.aclweb.org/</w:t>
        </w:r>
      </w:hyperlink>
      <w:r>
        <w:rPr>
          <w:rFonts w:ascii="Calibri" w:hAnsi="Calibri"/>
          <w:w w:val="105"/>
          <w:sz w:val="20"/>
        </w:rPr>
        <w:t> </w:t>
      </w:r>
      <w:hyperlink r:id="rId33">
        <w:r>
          <w:rPr>
            <w:rFonts w:ascii="Calibri" w:hAnsi="Calibri"/>
            <w:spacing w:val="-2"/>
            <w:w w:val="105"/>
            <w:sz w:val="20"/>
          </w:rPr>
          <w:t>anthology/2020.acl-main.228</w:t>
        </w:r>
      </w:hyperlink>
      <w:r>
        <w:rPr>
          <w:spacing w:val="-2"/>
          <w:w w:val="105"/>
          <w:sz w:val="20"/>
        </w:rPr>
        <w:t>.</w:t>
      </w:r>
    </w:p>
    <w:p>
      <w:pPr>
        <w:pStyle w:val="ListParagraph"/>
        <w:numPr>
          <w:ilvl w:val="0"/>
          <w:numId w:val="2"/>
        </w:numPr>
        <w:tabs>
          <w:tab w:pos="789" w:val="left" w:leader="none"/>
          <w:tab w:pos="791" w:val="left" w:leader="none"/>
        </w:tabs>
        <w:spacing w:line="223" w:lineRule="auto" w:before="164" w:after="0"/>
        <w:ind w:left="791" w:right="359" w:hanging="432"/>
        <w:jc w:val="both"/>
        <w:rPr>
          <w:sz w:val="20"/>
        </w:rPr>
      </w:pPr>
      <w:bookmarkStart w:name="_bookmark32" w:id="54"/>
      <w:bookmarkEnd w:id="54"/>
      <w:r>
        <w:rPr/>
      </w:r>
      <w:r>
        <w:rPr>
          <w:spacing w:val="-2"/>
          <w:sz w:val="20"/>
        </w:rPr>
        <w:t>Jeff</w:t>
      </w:r>
      <w:r>
        <w:rPr>
          <w:spacing w:val="-7"/>
          <w:sz w:val="20"/>
        </w:rPr>
        <w:t> </w:t>
      </w:r>
      <w:r>
        <w:rPr>
          <w:spacing w:val="-2"/>
          <w:sz w:val="20"/>
        </w:rPr>
        <w:t>Johnson,</w:t>
      </w:r>
      <w:r>
        <w:rPr>
          <w:spacing w:val="-6"/>
          <w:sz w:val="20"/>
        </w:rPr>
        <w:t> </w:t>
      </w:r>
      <w:r>
        <w:rPr>
          <w:spacing w:val="-2"/>
          <w:sz w:val="20"/>
        </w:rPr>
        <w:t>Matthijs</w:t>
      </w:r>
      <w:r>
        <w:rPr>
          <w:spacing w:val="-7"/>
          <w:sz w:val="20"/>
        </w:rPr>
        <w:t> </w:t>
      </w:r>
      <w:r>
        <w:rPr>
          <w:spacing w:val="-2"/>
          <w:sz w:val="20"/>
        </w:rPr>
        <w:t>Douze,</w:t>
      </w:r>
      <w:r>
        <w:rPr>
          <w:spacing w:val="-6"/>
          <w:sz w:val="20"/>
        </w:rPr>
        <w:t> </w:t>
      </w:r>
      <w:r>
        <w:rPr>
          <w:spacing w:val="-2"/>
          <w:sz w:val="20"/>
        </w:rPr>
        <w:t>and</w:t>
      </w:r>
      <w:r>
        <w:rPr>
          <w:spacing w:val="-7"/>
          <w:sz w:val="20"/>
        </w:rPr>
        <w:t> </w:t>
      </w:r>
      <w:r>
        <w:rPr>
          <w:spacing w:val="-2"/>
          <w:sz w:val="20"/>
        </w:rPr>
        <w:t>Hervé</w:t>
      </w:r>
      <w:r>
        <w:rPr>
          <w:spacing w:val="-7"/>
          <w:sz w:val="20"/>
        </w:rPr>
        <w:t> </w:t>
      </w:r>
      <w:r>
        <w:rPr>
          <w:spacing w:val="-2"/>
          <w:sz w:val="20"/>
        </w:rPr>
        <w:t>Jégou.</w:t>
      </w:r>
      <w:r>
        <w:rPr>
          <w:spacing w:val="9"/>
          <w:sz w:val="20"/>
        </w:rPr>
        <w:t> </w:t>
      </w:r>
      <w:r>
        <w:rPr>
          <w:spacing w:val="-2"/>
          <w:sz w:val="20"/>
        </w:rPr>
        <w:t>Billion-scale</w:t>
      </w:r>
      <w:r>
        <w:rPr>
          <w:spacing w:val="-7"/>
          <w:sz w:val="20"/>
        </w:rPr>
        <w:t> </w:t>
      </w:r>
      <w:r>
        <w:rPr>
          <w:spacing w:val="-2"/>
          <w:sz w:val="20"/>
        </w:rPr>
        <w:t>similarity</w:t>
      </w:r>
      <w:r>
        <w:rPr>
          <w:spacing w:val="-7"/>
          <w:sz w:val="20"/>
        </w:rPr>
        <w:t> </w:t>
      </w:r>
      <w:r>
        <w:rPr>
          <w:spacing w:val="-2"/>
          <w:sz w:val="20"/>
        </w:rPr>
        <w:t>search</w:t>
      </w:r>
      <w:r>
        <w:rPr>
          <w:spacing w:val="-7"/>
          <w:sz w:val="20"/>
        </w:rPr>
        <w:t> </w:t>
      </w:r>
      <w:r>
        <w:rPr>
          <w:spacing w:val="-2"/>
          <w:sz w:val="20"/>
        </w:rPr>
        <w:t>with</w:t>
      </w:r>
      <w:r>
        <w:rPr>
          <w:spacing w:val="-7"/>
          <w:sz w:val="20"/>
        </w:rPr>
        <w:t> </w:t>
      </w:r>
      <w:r>
        <w:rPr>
          <w:spacing w:val="-2"/>
          <w:sz w:val="20"/>
        </w:rPr>
        <w:t>gpus.</w:t>
      </w:r>
      <w:r>
        <w:rPr>
          <w:spacing w:val="9"/>
          <w:sz w:val="20"/>
        </w:rPr>
        <w:t> </w:t>
      </w:r>
      <w:r>
        <w:rPr>
          <w:i/>
          <w:spacing w:val="-2"/>
          <w:sz w:val="20"/>
        </w:rPr>
        <w:t>arXiv </w:t>
      </w:r>
      <w:r>
        <w:rPr>
          <w:i/>
          <w:w w:val="105"/>
          <w:sz w:val="20"/>
        </w:rPr>
        <w:t>preprint</w:t>
      </w:r>
      <w:r>
        <w:rPr>
          <w:i/>
          <w:spacing w:val="36"/>
          <w:w w:val="105"/>
          <w:sz w:val="20"/>
        </w:rPr>
        <w:t> </w:t>
      </w:r>
      <w:r>
        <w:rPr>
          <w:i/>
          <w:w w:val="105"/>
          <w:sz w:val="20"/>
        </w:rPr>
        <w:t>arXiv:1702.08734</w:t>
      </w:r>
      <w:r>
        <w:rPr>
          <w:w w:val="105"/>
          <w:sz w:val="20"/>
        </w:rPr>
        <w:t>,</w:t>
      </w:r>
      <w:r>
        <w:rPr>
          <w:spacing w:val="36"/>
          <w:w w:val="105"/>
          <w:sz w:val="20"/>
        </w:rPr>
        <w:t> </w:t>
      </w:r>
      <w:r>
        <w:rPr>
          <w:w w:val="105"/>
          <w:sz w:val="20"/>
        </w:rPr>
        <w:t>2017.</w:t>
      </w:r>
      <w:r>
        <w:rPr>
          <w:spacing w:val="76"/>
          <w:w w:val="105"/>
          <w:sz w:val="20"/>
        </w:rPr>
        <w:t> </w:t>
      </w:r>
      <w:r>
        <w:rPr>
          <w:w w:val="105"/>
          <w:sz w:val="20"/>
        </w:rPr>
        <w:t>URL</w:t>
      </w:r>
      <w:r>
        <w:rPr>
          <w:spacing w:val="36"/>
          <w:w w:val="105"/>
          <w:sz w:val="20"/>
        </w:rPr>
        <w:t> </w:t>
      </w:r>
      <w:hyperlink r:id="rId34">
        <w:r>
          <w:rPr>
            <w:rFonts w:ascii="Calibri" w:hAnsi="Calibri"/>
            <w:w w:val="105"/>
            <w:sz w:val="20"/>
          </w:rPr>
          <w:t>https://arxiv.org/abs/1702.08734</w:t>
        </w:r>
      </w:hyperlink>
      <w:r>
        <w:rPr>
          <w:w w:val="105"/>
          <w:sz w:val="20"/>
        </w:rPr>
        <w:t>.</w:t>
      </w:r>
    </w:p>
    <w:p>
      <w:pPr>
        <w:pStyle w:val="ListParagraph"/>
        <w:numPr>
          <w:ilvl w:val="0"/>
          <w:numId w:val="2"/>
        </w:numPr>
        <w:tabs>
          <w:tab w:pos="786" w:val="left" w:leader="none"/>
          <w:tab w:pos="789" w:val="left" w:leader="none"/>
        </w:tabs>
        <w:spacing w:line="225" w:lineRule="auto" w:before="162" w:after="0"/>
        <w:ind w:left="786" w:right="323" w:hanging="427"/>
        <w:jc w:val="both"/>
        <w:rPr>
          <w:sz w:val="20"/>
        </w:rPr>
      </w:pPr>
      <w:bookmarkStart w:name="_bookmark33" w:id="55"/>
      <w:bookmarkEnd w:id="55"/>
      <w:r>
        <w:rPr/>
      </w:r>
      <w:r>
        <w:rPr>
          <w:sz w:val="20"/>
        </w:rPr>
        <w:tab/>
        <w:t>Mandar Joshi, Eunsol Choi, Daniel Weld, and Luke Zettlemoyer.</w:t>
      </w:r>
      <w:r>
        <w:rPr>
          <w:spacing w:val="40"/>
          <w:sz w:val="20"/>
        </w:rPr>
        <w:t> </w:t>
      </w:r>
      <w:r>
        <w:rPr>
          <w:sz w:val="20"/>
        </w:rPr>
        <w:t>TriviaQA: A Large Scale Distantly Supervised Challenge Dataset for Reading Comprehension.</w:t>
      </w:r>
      <w:r>
        <w:rPr>
          <w:spacing w:val="40"/>
          <w:sz w:val="20"/>
        </w:rPr>
        <w:t> </w:t>
      </w:r>
      <w:r>
        <w:rPr>
          <w:sz w:val="20"/>
        </w:rPr>
        <w:t>In </w:t>
      </w:r>
      <w:r>
        <w:rPr>
          <w:i/>
          <w:sz w:val="20"/>
        </w:rPr>
        <w:t>Proceedings of the </w:t>
      </w:r>
      <w:r>
        <w:rPr>
          <w:i/>
          <w:spacing w:val="-2"/>
          <w:sz w:val="20"/>
        </w:rPr>
        <w:t>55th</w:t>
      </w:r>
      <w:r>
        <w:rPr>
          <w:i/>
          <w:spacing w:val="-11"/>
          <w:sz w:val="20"/>
        </w:rPr>
        <w:t> </w:t>
      </w:r>
      <w:r>
        <w:rPr>
          <w:i/>
          <w:spacing w:val="-2"/>
          <w:sz w:val="20"/>
        </w:rPr>
        <w:t>Annual</w:t>
      </w:r>
      <w:r>
        <w:rPr>
          <w:i/>
          <w:spacing w:val="-10"/>
          <w:sz w:val="20"/>
        </w:rPr>
        <w:t> </w:t>
      </w:r>
      <w:r>
        <w:rPr>
          <w:i/>
          <w:spacing w:val="-2"/>
          <w:sz w:val="20"/>
        </w:rPr>
        <w:t>Meeting</w:t>
      </w:r>
      <w:r>
        <w:rPr>
          <w:i/>
          <w:spacing w:val="-11"/>
          <w:sz w:val="20"/>
        </w:rPr>
        <w:t> </w:t>
      </w:r>
      <w:r>
        <w:rPr>
          <w:i/>
          <w:spacing w:val="-2"/>
          <w:sz w:val="20"/>
        </w:rPr>
        <w:t>of</w:t>
      </w:r>
      <w:r>
        <w:rPr>
          <w:i/>
          <w:spacing w:val="-10"/>
          <w:sz w:val="20"/>
        </w:rPr>
        <w:t> </w:t>
      </w:r>
      <w:r>
        <w:rPr>
          <w:i/>
          <w:spacing w:val="-2"/>
          <w:sz w:val="20"/>
        </w:rPr>
        <w:t>the</w:t>
      </w:r>
      <w:r>
        <w:rPr>
          <w:i/>
          <w:spacing w:val="-11"/>
          <w:sz w:val="20"/>
        </w:rPr>
        <w:t> </w:t>
      </w:r>
      <w:r>
        <w:rPr>
          <w:i/>
          <w:spacing w:val="-2"/>
          <w:sz w:val="20"/>
        </w:rPr>
        <w:t>Association</w:t>
      </w:r>
      <w:r>
        <w:rPr>
          <w:i/>
          <w:spacing w:val="-10"/>
          <w:sz w:val="20"/>
        </w:rPr>
        <w:t> </w:t>
      </w:r>
      <w:r>
        <w:rPr>
          <w:i/>
          <w:spacing w:val="-2"/>
          <w:sz w:val="20"/>
        </w:rPr>
        <w:t>for</w:t>
      </w:r>
      <w:r>
        <w:rPr>
          <w:i/>
          <w:spacing w:val="-11"/>
          <w:sz w:val="20"/>
        </w:rPr>
        <w:t> </w:t>
      </w:r>
      <w:r>
        <w:rPr>
          <w:i/>
          <w:spacing w:val="-2"/>
          <w:sz w:val="20"/>
        </w:rPr>
        <w:t>Computational</w:t>
      </w:r>
      <w:r>
        <w:rPr>
          <w:i/>
          <w:spacing w:val="-10"/>
          <w:sz w:val="20"/>
        </w:rPr>
        <w:t> </w:t>
      </w:r>
      <w:r>
        <w:rPr>
          <w:i/>
          <w:spacing w:val="-2"/>
          <w:sz w:val="20"/>
        </w:rPr>
        <w:t>Linguistics</w:t>
      </w:r>
      <w:r>
        <w:rPr>
          <w:i/>
          <w:spacing w:val="-11"/>
          <w:sz w:val="20"/>
        </w:rPr>
        <w:t> </w:t>
      </w:r>
      <w:r>
        <w:rPr>
          <w:i/>
          <w:spacing w:val="-2"/>
          <w:sz w:val="20"/>
        </w:rPr>
        <w:t>(Volume</w:t>
      </w:r>
      <w:r>
        <w:rPr>
          <w:i/>
          <w:spacing w:val="-10"/>
          <w:sz w:val="20"/>
        </w:rPr>
        <w:t> </w:t>
      </w:r>
      <w:r>
        <w:rPr>
          <w:i/>
          <w:spacing w:val="-2"/>
          <w:sz w:val="20"/>
        </w:rPr>
        <w:t>1:</w:t>
      </w:r>
      <w:r>
        <w:rPr>
          <w:i/>
          <w:spacing w:val="-4"/>
          <w:sz w:val="20"/>
        </w:rPr>
        <w:t> </w:t>
      </w:r>
      <w:r>
        <w:rPr>
          <w:i/>
          <w:spacing w:val="-2"/>
          <w:sz w:val="20"/>
        </w:rPr>
        <w:t>Long</w:t>
      </w:r>
      <w:r>
        <w:rPr>
          <w:i/>
          <w:spacing w:val="-10"/>
          <w:sz w:val="20"/>
        </w:rPr>
        <w:t> </w:t>
      </w:r>
      <w:r>
        <w:rPr>
          <w:i/>
          <w:spacing w:val="-2"/>
          <w:sz w:val="20"/>
        </w:rPr>
        <w:t>Papers)</w:t>
      </w:r>
      <w:r>
        <w:rPr>
          <w:spacing w:val="-2"/>
          <w:sz w:val="20"/>
        </w:rPr>
        <w:t>, </w:t>
      </w:r>
      <w:r>
        <w:rPr>
          <w:sz w:val="20"/>
        </w:rPr>
        <w:t>pages</w:t>
      </w:r>
      <w:r>
        <w:rPr>
          <w:spacing w:val="-4"/>
          <w:sz w:val="20"/>
        </w:rPr>
        <w:t> </w:t>
      </w:r>
      <w:r>
        <w:rPr>
          <w:sz w:val="20"/>
        </w:rPr>
        <w:t>1601–1611,</w:t>
      </w:r>
      <w:r>
        <w:rPr>
          <w:spacing w:val="-4"/>
          <w:sz w:val="20"/>
        </w:rPr>
        <w:t> </w:t>
      </w:r>
      <w:r>
        <w:rPr>
          <w:sz w:val="20"/>
        </w:rPr>
        <w:t>Vancouver,</w:t>
      </w:r>
      <w:r>
        <w:rPr>
          <w:spacing w:val="-4"/>
          <w:sz w:val="20"/>
        </w:rPr>
        <w:t> </w:t>
      </w:r>
      <w:r>
        <w:rPr>
          <w:sz w:val="20"/>
        </w:rPr>
        <w:t>Canada,</w:t>
      </w:r>
      <w:r>
        <w:rPr>
          <w:spacing w:val="-4"/>
          <w:sz w:val="20"/>
        </w:rPr>
        <w:t> </w:t>
      </w:r>
      <w:r>
        <w:rPr>
          <w:sz w:val="20"/>
        </w:rPr>
        <w:t>July</w:t>
      </w:r>
      <w:r>
        <w:rPr>
          <w:spacing w:val="-4"/>
          <w:sz w:val="20"/>
        </w:rPr>
        <w:t> </w:t>
      </w:r>
      <w:r>
        <w:rPr>
          <w:sz w:val="20"/>
        </w:rPr>
        <w:t>2017.</w:t>
      </w:r>
      <w:r>
        <w:rPr>
          <w:spacing w:val="-4"/>
          <w:sz w:val="20"/>
        </w:rPr>
        <w:t> </w:t>
      </w:r>
      <w:r>
        <w:rPr>
          <w:sz w:val="20"/>
        </w:rPr>
        <w:t>Association</w:t>
      </w:r>
      <w:r>
        <w:rPr>
          <w:spacing w:val="-4"/>
          <w:sz w:val="20"/>
        </w:rPr>
        <w:t> </w:t>
      </w:r>
      <w:r>
        <w:rPr>
          <w:sz w:val="20"/>
        </w:rPr>
        <w:t>for</w:t>
      </w:r>
      <w:r>
        <w:rPr>
          <w:spacing w:val="-4"/>
          <w:sz w:val="20"/>
        </w:rPr>
        <w:t> </w:t>
      </w:r>
      <w:r>
        <w:rPr>
          <w:sz w:val="20"/>
        </w:rPr>
        <w:t>Computational</w:t>
      </w:r>
      <w:r>
        <w:rPr>
          <w:spacing w:val="-4"/>
          <w:sz w:val="20"/>
        </w:rPr>
        <w:t> </w:t>
      </w:r>
      <w:r>
        <w:rPr>
          <w:sz w:val="20"/>
        </w:rPr>
        <w:t>Linguistics. doi:</w:t>
      </w:r>
      <w:r>
        <w:rPr>
          <w:spacing w:val="33"/>
          <w:sz w:val="20"/>
        </w:rPr>
        <w:t>  </w:t>
      </w:r>
      <w:r>
        <w:rPr>
          <w:sz w:val="20"/>
        </w:rPr>
        <w:t>10.18653/v1/P17-1147.</w:t>
      </w:r>
      <w:r>
        <w:rPr>
          <w:spacing w:val="46"/>
          <w:sz w:val="20"/>
        </w:rPr>
        <w:t>  </w:t>
      </w:r>
      <w:r>
        <w:rPr>
          <w:sz w:val="20"/>
        </w:rPr>
        <w:t>URL</w:t>
      </w:r>
      <w:r>
        <w:rPr>
          <w:spacing w:val="59"/>
          <w:w w:val="150"/>
          <w:sz w:val="20"/>
        </w:rPr>
        <w:t> </w:t>
      </w:r>
      <w:hyperlink r:id="rId35">
        <w:r>
          <w:rPr>
            <w:rFonts w:ascii="Calibri" w:hAnsi="Calibri"/>
            <w:sz w:val="20"/>
          </w:rPr>
          <w:t>https://www.aclweb.org/anthology/P17-1147</w:t>
        </w:r>
      </w:hyperlink>
      <w:r>
        <w:rPr>
          <w:sz w:val="20"/>
        </w:rPr>
        <w:t>.</w:t>
      </w:r>
    </w:p>
    <w:p>
      <w:pPr>
        <w:pStyle w:val="ListParagraph"/>
        <w:numPr>
          <w:ilvl w:val="0"/>
          <w:numId w:val="2"/>
        </w:numPr>
        <w:tabs>
          <w:tab w:pos="785" w:val="left" w:leader="none"/>
          <w:tab w:pos="790" w:val="left" w:leader="none"/>
        </w:tabs>
        <w:spacing w:line="223" w:lineRule="auto" w:before="166" w:after="0"/>
        <w:ind w:left="785" w:right="292" w:hanging="425"/>
        <w:jc w:val="both"/>
        <w:rPr>
          <w:sz w:val="20"/>
        </w:rPr>
      </w:pPr>
      <w:bookmarkStart w:name="_bookmark34" w:id="56"/>
      <w:bookmarkEnd w:id="56"/>
      <w:r>
        <w:rPr/>
      </w:r>
      <w:r>
        <w:rPr>
          <w:sz w:val="20"/>
        </w:rPr>
        <w:tab/>
      </w:r>
      <w:r>
        <w:rPr>
          <w:w w:val="115"/>
          <w:sz w:val="20"/>
        </w:rPr>
        <w:t>Armand</w:t>
      </w:r>
      <w:r>
        <w:rPr>
          <w:w w:val="115"/>
          <w:sz w:val="20"/>
        </w:rPr>
        <w:t> Joulin</w:t>
      </w:r>
      <w:r>
        <w:rPr>
          <w:w w:val="115"/>
          <w:sz w:val="20"/>
        </w:rPr>
        <w:t> and</w:t>
      </w:r>
      <w:r>
        <w:rPr>
          <w:w w:val="115"/>
          <w:sz w:val="20"/>
        </w:rPr>
        <w:t> Tomas</w:t>
      </w:r>
      <w:r>
        <w:rPr>
          <w:w w:val="115"/>
          <w:sz w:val="20"/>
        </w:rPr>
        <w:t> Mikolov.</w:t>
      </w:r>
      <w:r>
        <w:rPr>
          <w:spacing w:val="40"/>
          <w:w w:val="115"/>
          <w:sz w:val="20"/>
        </w:rPr>
        <w:t> </w:t>
      </w:r>
      <w:r>
        <w:rPr>
          <w:w w:val="115"/>
          <w:sz w:val="20"/>
        </w:rPr>
        <w:t>Inferring</w:t>
      </w:r>
      <w:r>
        <w:rPr>
          <w:w w:val="115"/>
          <w:sz w:val="20"/>
        </w:rPr>
        <w:t> algorithmic</w:t>
      </w:r>
      <w:r>
        <w:rPr>
          <w:w w:val="115"/>
          <w:sz w:val="20"/>
        </w:rPr>
        <w:t> patterns</w:t>
      </w:r>
      <w:r>
        <w:rPr>
          <w:w w:val="115"/>
          <w:sz w:val="20"/>
        </w:rPr>
        <w:t> with</w:t>
      </w:r>
      <w:r>
        <w:rPr>
          <w:w w:val="115"/>
          <w:sz w:val="20"/>
        </w:rPr>
        <w:t> stack- augmented</w:t>
      </w:r>
      <w:r>
        <w:rPr>
          <w:spacing w:val="-11"/>
          <w:w w:val="115"/>
          <w:sz w:val="20"/>
        </w:rPr>
        <w:t> </w:t>
      </w:r>
      <w:r>
        <w:rPr>
          <w:w w:val="115"/>
          <w:sz w:val="20"/>
        </w:rPr>
        <w:t>recurrent</w:t>
      </w:r>
      <w:r>
        <w:rPr>
          <w:spacing w:val="-11"/>
          <w:w w:val="115"/>
          <w:sz w:val="20"/>
        </w:rPr>
        <w:t> </w:t>
      </w:r>
      <w:r>
        <w:rPr>
          <w:w w:val="115"/>
          <w:sz w:val="20"/>
        </w:rPr>
        <w:t>nets.</w:t>
      </w:r>
      <w:r>
        <w:rPr>
          <w:spacing w:val="40"/>
          <w:w w:val="115"/>
          <w:sz w:val="20"/>
        </w:rPr>
        <w:t> </w:t>
      </w:r>
      <w:r>
        <w:rPr>
          <w:w w:val="115"/>
          <w:sz w:val="20"/>
        </w:rPr>
        <w:t>In</w:t>
      </w:r>
      <w:r>
        <w:rPr>
          <w:spacing w:val="-11"/>
          <w:w w:val="115"/>
          <w:sz w:val="20"/>
        </w:rPr>
        <w:t> </w:t>
      </w:r>
      <w:r>
        <w:rPr>
          <w:i/>
          <w:w w:val="115"/>
          <w:sz w:val="20"/>
        </w:rPr>
        <w:t>Proceedings</w:t>
      </w:r>
      <w:r>
        <w:rPr>
          <w:i/>
          <w:spacing w:val="-11"/>
          <w:w w:val="115"/>
          <w:sz w:val="20"/>
        </w:rPr>
        <w:t> </w:t>
      </w:r>
      <w:r>
        <w:rPr>
          <w:i/>
          <w:w w:val="115"/>
          <w:sz w:val="20"/>
        </w:rPr>
        <w:t>of</w:t>
      </w:r>
      <w:r>
        <w:rPr>
          <w:i/>
          <w:spacing w:val="-11"/>
          <w:w w:val="115"/>
          <w:sz w:val="20"/>
        </w:rPr>
        <w:t> </w:t>
      </w:r>
      <w:r>
        <w:rPr>
          <w:i/>
          <w:w w:val="115"/>
          <w:sz w:val="20"/>
        </w:rPr>
        <w:t>the</w:t>
      </w:r>
      <w:r>
        <w:rPr>
          <w:i/>
          <w:spacing w:val="-11"/>
          <w:w w:val="115"/>
          <w:sz w:val="20"/>
        </w:rPr>
        <w:t> </w:t>
      </w:r>
      <w:r>
        <w:rPr>
          <w:i/>
          <w:w w:val="115"/>
          <w:sz w:val="20"/>
        </w:rPr>
        <w:t>28th</w:t>
      </w:r>
      <w:r>
        <w:rPr>
          <w:i/>
          <w:spacing w:val="-11"/>
          <w:w w:val="115"/>
          <w:sz w:val="20"/>
        </w:rPr>
        <w:t> </w:t>
      </w:r>
      <w:r>
        <w:rPr>
          <w:i/>
          <w:w w:val="115"/>
          <w:sz w:val="20"/>
        </w:rPr>
        <w:t>International</w:t>
      </w:r>
      <w:r>
        <w:rPr>
          <w:i/>
          <w:spacing w:val="-11"/>
          <w:w w:val="115"/>
          <w:sz w:val="20"/>
        </w:rPr>
        <w:t> </w:t>
      </w:r>
      <w:r>
        <w:rPr>
          <w:i/>
          <w:w w:val="115"/>
          <w:sz w:val="20"/>
        </w:rPr>
        <w:t>Conference</w:t>
      </w:r>
      <w:r>
        <w:rPr>
          <w:i/>
          <w:spacing w:val="-11"/>
          <w:w w:val="115"/>
          <w:sz w:val="20"/>
        </w:rPr>
        <w:t> </w:t>
      </w:r>
      <w:r>
        <w:rPr>
          <w:i/>
          <w:w w:val="115"/>
          <w:sz w:val="20"/>
        </w:rPr>
        <w:t>on Neural</w:t>
      </w:r>
      <w:r>
        <w:rPr>
          <w:i/>
          <w:spacing w:val="-15"/>
          <w:w w:val="115"/>
          <w:sz w:val="20"/>
        </w:rPr>
        <w:t> </w:t>
      </w:r>
      <w:r>
        <w:rPr>
          <w:i/>
          <w:w w:val="115"/>
          <w:sz w:val="20"/>
        </w:rPr>
        <w:t>Information</w:t>
      </w:r>
      <w:r>
        <w:rPr>
          <w:i/>
          <w:spacing w:val="-14"/>
          <w:w w:val="115"/>
          <w:sz w:val="20"/>
        </w:rPr>
        <w:t> </w:t>
      </w:r>
      <w:r>
        <w:rPr>
          <w:i/>
          <w:w w:val="115"/>
          <w:sz w:val="20"/>
        </w:rPr>
        <w:t>Processing</w:t>
      </w:r>
      <w:r>
        <w:rPr>
          <w:i/>
          <w:spacing w:val="-15"/>
          <w:w w:val="115"/>
          <w:sz w:val="20"/>
        </w:rPr>
        <w:t> </w:t>
      </w:r>
      <w:r>
        <w:rPr>
          <w:i/>
          <w:w w:val="115"/>
          <w:sz w:val="20"/>
        </w:rPr>
        <w:t>Systems</w:t>
      </w:r>
      <w:r>
        <w:rPr>
          <w:i/>
          <w:spacing w:val="-14"/>
          <w:w w:val="115"/>
          <w:sz w:val="20"/>
        </w:rPr>
        <w:t> </w:t>
      </w:r>
      <w:r>
        <w:rPr>
          <w:i/>
          <w:w w:val="115"/>
          <w:sz w:val="20"/>
        </w:rPr>
        <w:t>-</w:t>
      </w:r>
      <w:r>
        <w:rPr>
          <w:i/>
          <w:spacing w:val="-14"/>
          <w:w w:val="115"/>
          <w:sz w:val="20"/>
        </w:rPr>
        <w:t> </w:t>
      </w:r>
      <w:r>
        <w:rPr>
          <w:i/>
          <w:w w:val="115"/>
          <w:sz w:val="20"/>
        </w:rPr>
        <w:t>Volume</w:t>
      </w:r>
      <w:r>
        <w:rPr>
          <w:i/>
          <w:spacing w:val="-15"/>
          <w:w w:val="115"/>
          <w:sz w:val="20"/>
        </w:rPr>
        <w:t> </w:t>
      </w:r>
      <w:r>
        <w:rPr>
          <w:i/>
          <w:w w:val="115"/>
          <w:sz w:val="20"/>
        </w:rPr>
        <w:t>1</w:t>
      </w:r>
      <w:r>
        <w:rPr>
          <w:w w:val="115"/>
          <w:sz w:val="20"/>
        </w:rPr>
        <w:t>,</w:t>
      </w:r>
      <w:r>
        <w:rPr>
          <w:spacing w:val="-14"/>
          <w:w w:val="115"/>
          <w:sz w:val="20"/>
        </w:rPr>
        <w:t> </w:t>
      </w:r>
      <w:r>
        <w:rPr>
          <w:w w:val="115"/>
          <w:sz w:val="20"/>
        </w:rPr>
        <w:t>NIPS’15,</w:t>
      </w:r>
      <w:r>
        <w:rPr>
          <w:spacing w:val="-14"/>
          <w:w w:val="115"/>
          <w:sz w:val="20"/>
        </w:rPr>
        <w:t> </w:t>
      </w:r>
      <w:r>
        <w:rPr>
          <w:w w:val="115"/>
          <w:sz w:val="20"/>
        </w:rPr>
        <w:t>page</w:t>
      </w:r>
      <w:r>
        <w:rPr>
          <w:spacing w:val="-15"/>
          <w:w w:val="115"/>
          <w:sz w:val="20"/>
        </w:rPr>
        <w:t> </w:t>
      </w:r>
      <w:r>
        <w:rPr>
          <w:w w:val="115"/>
          <w:sz w:val="20"/>
        </w:rPr>
        <w:t>190–198,</w:t>
      </w:r>
      <w:r>
        <w:rPr>
          <w:spacing w:val="-14"/>
          <w:w w:val="115"/>
          <w:sz w:val="20"/>
        </w:rPr>
        <w:t> </w:t>
      </w:r>
      <w:r>
        <w:rPr>
          <w:w w:val="115"/>
          <w:sz w:val="20"/>
        </w:rPr>
        <w:t>Cam- bridge,</w:t>
      </w:r>
      <w:r>
        <w:rPr>
          <w:spacing w:val="40"/>
          <w:w w:val="115"/>
          <w:sz w:val="20"/>
        </w:rPr>
        <w:t> </w:t>
      </w:r>
      <w:r>
        <w:rPr>
          <w:w w:val="115"/>
          <w:sz w:val="20"/>
        </w:rPr>
        <w:t>MA,</w:t>
      </w:r>
      <w:r>
        <w:rPr>
          <w:spacing w:val="40"/>
          <w:w w:val="115"/>
          <w:sz w:val="20"/>
        </w:rPr>
        <w:t> </w:t>
      </w:r>
      <w:r>
        <w:rPr>
          <w:w w:val="115"/>
          <w:sz w:val="20"/>
        </w:rPr>
        <w:t>USA,</w:t>
      </w:r>
      <w:r>
        <w:rPr>
          <w:spacing w:val="40"/>
          <w:w w:val="115"/>
          <w:sz w:val="20"/>
        </w:rPr>
        <w:t> </w:t>
      </w:r>
      <w:r>
        <w:rPr>
          <w:w w:val="115"/>
          <w:sz w:val="20"/>
        </w:rPr>
        <w:t>2015.</w:t>
      </w:r>
      <w:r>
        <w:rPr>
          <w:spacing w:val="40"/>
          <w:w w:val="115"/>
          <w:sz w:val="20"/>
        </w:rPr>
        <w:t> </w:t>
      </w:r>
      <w:r>
        <w:rPr>
          <w:w w:val="115"/>
          <w:sz w:val="20"/>
        </w:rPr>
        <w:t>MIT</w:t>
      </w:r>
      <w:r>
        <w:rPr>
          <w:spacing w:val="40"/>
          <w:w w:val="115"/>
          <w:sz w:val="20"/>
        </w:rPr>
        <w:t> </w:t>
      </w:r>
      <w:r>
        <w:rPr>
          <w:w w:val="115"/>
          <w:sz w:val="20"/>
        </w:rPr>
        <w:t>Press.</w:t>
      </w:r>
      <w:r>
        <w:rPr>
          <w:spacing w:val="40"/>
          <w:w w:val="115"/>
          <w:sz w:val="20"/>
        </w:rPr>
        <w:t>  </w:t>
      </w:r>
      <w:r>
        <w:rPr>
          <w:w w:val="115"/>
          <w:sz w:val="20"/>
        </w:rPr>
        <w:t>URL</w:t>
      </w:r>
      <w:r>
        <w:rPr>
          <w:spacing w:val="40"/>
          <w:w w:val="115"/>
          <w:sz w:val="20"/>
        </w:rPr>
        <w:t> </w:t>
      </w:r>
      <w:hyperlink r:id="rId36">
        <w:r>
          <w:rPr>
            <w:rFonts w:ascii="Calibri" w:hAnsi="Calibri"/>
            <w:w w:val="115"/>
            <w:sz w:val="20"/>
          </w:rPr>
          <w:t>https://papers.nips.cc/paper/</w:t>
        </w:r>
      </w:hyperlink>
      <w:r>
        <w:rPr>
          <w:rFonts w:ascii="Calibri" w:hAnsi="Calibri"/>
          <w:w w:val="115"/>
          <w:sz w:val="20"/>
        </w:rPr>
        <w:t> </w:t>
      </w:r>
      <w:hyperlink r:id="rId36">
        <w:r>
          <w:rPr>
            <w:rFonts w:ascii="Calibri" w:hAnsi="Calibri"/>
            <w:w w:val="115"/>
            <w:sz w:val="20"/>
          </w:rPr>
          <w:t>5857-inferring-algorithmic-patterns-with-stack-augmented-recurrent-</w:t>
        </w:r>
        <w:r>
          <w:rPr>
            <w:rFonts w:ascii="Calibri" w:hAnsi="Calibri"/>
            <w:spacing w:val="-2"/>
            <w:w w:val="115"/>
            <w:sz w:val="20"/>
          </w:rPr>
          <w:t>nets</w:t>
        </w:r>
      </w:hyperlink>
      <w:r>
        <w:rPr>
          <w:spacing w:val="-2"/>
          <w:w w:val="115"/>
          <w:sz w:val="20"/>
        </w:rPr>
        <w:t>.</w:t>
      </w:r>
    </w:p>
    <w:p>
      <w:pPr>
        <w:pStyle w:val="ListParagraph"/>
        <w:numPr>
          <w:ilvl w:val="0"/>
          <w:numId w:val="2"/>
        </w:numPr>
        <w:tabs>
          <w:tab w:pos="782" w:val="left" w:leader="none"/>
          <w:tab w:pos="789" w:val="left" w:leader="none"/>
        </w:tabs>
        <w:spacing w:line="225" w:lineRule="auto" w:before="162" w:after="0"/>
        <w:ind w:left="782" w:right="357" w:hanging="423"/>
        <w:jc w:val="both"/>
        <w:rPr>
          <w:sz w:val="20"/>
        </w:rPr>
      </w:pPr>
      <w:bookmarkStart w:name="_bookmark35" w:id="57"/>
      <w:bookmarkEnd w:id="57"/>
      <w:r>
        <w:rPr/>
      </w:r>
      <w:r>
        <w:rPr>
          <w:sz w:val="20"/>
        </w:rPr>
        <w:tab/>
        <w:t>Vladimir</w:t>
      </w:r>
      <w:r>
        <w:rPr>
          <w:spacing w:val="-2"/>
          <w:sz w:val="20"/>
        </w:rPr>
        <w:t> </w:t>
      </w:r>
      <w:r>
        <w:rPr>
          <w:sz w:val="20"/>
        </w:rPr>
        <w:t>Karpukhin,</w:t>
      </w:r>
      <w:r>
        <w:rPr>
          <w:spacing w:val="-2"/>
          <w:sz w:val="20"/>
        </w:rPr>
        <w:t> </w:t>
      </w:r>
      <w:r>
        <w:rPr>
          <w:sz w:val="20"/>
        </w:rPr>
        <w:t>Barlas</w:t>
      </w:r>
      <w:r>
        <w:rPr>
          <w:spacing w:val="-2"/>
          <w:sz w:val="20"/>
        </w:rPr>
        <w:t> </w:t>
      </w:r>
      <w:r>
        <w:rPr>
          <w:sz w:val="20"/>
        </w:rPr>
        <w:t>Oguz,</w:t>
      </w:r>
      <w:r>
        <w:rPr>
          <w:spacing w:val="-2"/>
          <w:sz w:val="20"/>
        </w:rPr>
        <w:t> </w:t>
      </w:r>
      <w:r>
        <w:rPr>
          <w:sz w:val="20"/>
        </w:rPr>
        <w:t>Sewon</w:t>
      </w:r>
      <w:r>
        <w:rPr>
          <w:spacing w:val="-2"/>
          <w:sz w:val="20"/>
        </w:rPr>
        <w:t> </w:t>
      </w:r>
      <w:r>
        <w:rPr>
          <w:sz w:val="20"/>
        </w:rPr>
        <w:t>Min,</w:t>
      </w:r>
      <w:r>
        <w:rPr>
          <w:spacing w:val="-2"/>
          <w:sz w:val="20"/>
        </w:rPr>
        <w:t> </w:t>
      </w:r>
      <w:r>
        <w:rPr>
          <w:sz w:val="20"/>
        </w:rPr>
        <w:t>Ledell</w:t>
      </w:r>
      <w:r>
        <w:rPr>
          <w:spacing w:val="-2"/>
          <w:sz w:val="20"/>
        </w:rPr>
        <w:t> </w:t>
      </w:r>
      <w:r>
        <w:rPr>
          <w:sz w:val="20"/>
        </w:rPr>
        <w:t>Wu,</w:t>
      </w:r>
      <w:r>
        <w:rPr>
          <w:spacing w:val="-2"/>
          <w:sz w:val="20"/>
        </w:rPr>
        <w:t> </w:t>
      </w:r>
      <w:r>
        <w:rPr>
          <w:sz w:val="20"/>
        </w:rPr>
        <w:t>Sergey</w:t>
      </w:r>
      <w:r>
        <w:rPr>
          <w:spacing w:val="-2"/>
          <w:sz w:val="20"/>
        </w:rPr>
        <w:t> </w:t>
      </w:r>
      <w:r>
        <w:rPr>
          <w:sz w:val="20"/>
        </w:rPr>
        <w:t>Edunov,</w:t>
      </w:r>
      <w:r>
        <w:rPr>
          <w:spacing w:val="-2"/>
          <w:sz w:val="20"/>
        </w:rPr>
        <w:t> </w:t>
      </w:r>
      <w:r>
        <w:rPr>
          <w:sz w:val="20"/>
        </w:rPr>
        <w:t>Danqi</w:t>
      </w:r>
      <w:r>
        <w:rPr>
          <w:spacing w:val="-2"/>
          <w:sz w:val="20"/>
        </w:rPr>
        <w:t> </w:t>
      </w:r>
      <w:r>
        <w:rPr>
          <w:sz w:val="20"/>
        </w:rPr>
        <w:t>Chen,</w:t>
      </w:r>
      <w:r>
        <w:rPr>
          <w:spacing w:val="-2"/>
          <w:sz w:val="20"/>
        </w:rPr>
        <w:t> </w:t>
      </w:r>
      <w:r>
        <w:rPr>
          <w:sz w:val="20"/>
        </w:rPr>
        <w:t>and </w:t>
      </w:r>
      <w:r>
        <w:rPr>
          <w:spacing w:val="-2"/>
          <w:w w:val="105"/>
          <w:sz w:val="20"/>
        </w:rPr>
        <w:t>Wen-tau</w:t>
      </w:r>
      <w:r>
        <w:rPr>
          <w:spacing w:val="-8"/>
          <w:w w:val="105"/>
          <w:sz w:val="20"/>
        </w:rPr>
        <w:t> </w:t>
      </w:r>
      <w:r>
        <w:rPr>
          <w:spacing w:val="-2"/>
          <w:w w:val="105"/>
          <w:sz w:val="20"/>
        </w:rPr>
        <w:t>Yih.</w:t>
      </w:r>
      <w:r>
        <w:rPr>
          <w:spacing w:val="24"/>
          <w:w w:val="105"/>
          <w:sz w:val="20"/>
        </w:rPr>
        <w:t> </w:t>
      </w:r>
      <w:r>
        <w:rPr>
          <w:spacing w:val="-2"/>
          <w:w w:val="105"/>
          <w:sz w:val="20"/>
        </w:rPr>
        <w:t>Dense</w:t>
      </w:r>
      <w:r>
        <w:rPr>
          <w:spacing w:val="-8"/>
          <w:w w:val="105"/>
          <w:sz w:val="20"/>
        </w:rPr>
        <w:t> </w:t>
      </w:r>
      <w:r>
        <w:rPr>
          <w:spacing w:val="-2"/>
          <w:w w:val="105"/>
          <w:sz w:val="20"/>
        </w:rPr>
        <w:t>passage</w:t>
      </w:r>
      <w:r>
        <w:rPr>
          <w:spacing w:val="-8"/>
          <w:w w:val="105"/>
          <w:sz w:val="20"/>
        </w:rPr>
        <w:t> </w:t>
      </w:r>
      <w:r>
        <w:rPr>
          <w:spacing w:val="-2"/>
          <w:w w:val="105"/>
          <w:sz w:val="20"/>
        </w:rPr>
        <w:t>retrieval</w:t>
      </w:r>
      <w:r>
        <w:rPr>
          <w:spacing w:val="-8"/>
          <w:w w:val="105"/>
          <w:sz w:val="20"/>
        </w:rPr>
        <w:t> </w:t>
      </w:r>
      <w:r>
        <w:rPr>
          <w:spacing w:val="-2"/>
          <w:w w:val="105"/>
          <w:sz w:val="20"/>
        </w:rPr>
        <w:t>for</w:t>
      </w:r>
      <w:r>
        <w:rPr>
          <w:spacing w:val="-8"/>
          <w:w w:val="105"/>
          <w:sz w:val="20"/>
        </w:rPr>
        <w:t> </w:t>
      </w:r>
      <w:r>
        <w:rPr>
          <w:spacing w:val="-2"/>
          <w:w w:val="105"/>
          <w:sz w:val="20"/>
        </w:rPr>
        <w:t>open-domain</w:t>
      </w:r>
      <w:r>
        <w:rPr>
          <w:spacing w:val="-8"/>
          <w:w w:val="105"/>
          <w:sz w:val="20"/>
        </w:rPr>
        <w:t> </w:t>
      </w:r>
      <w:r>
        <w:rPr>
          <w:spacing w:val="-2"/>
          <w:w w:val="105"/>
          <w:sz w:val="20"/>
        </w:rPr>
        <w:t>question</w:t>
      </w:r>
      <w:r>
        <w:rPr>
          <w:spacing w:val="-8"/>
          <w:w w:val="105"/>
          <w:sz w:val="20"/>
        </w:rPr>
        <w:t> </w:t>
      </w:r>
      <w:r>
        <w:rPr>
          <w:spacing w:val="-2"/>
          <w:w w:val="105"/>
          <w:sz w:val="20"/>
        </w:rPr>
        <w:t>answering.</w:t>
      </w:r>
      <w:r>
        <w:rPr>
          <w:spacing w:val="24"/>
          <w:w w:val="105"/>
          <w:sz w:val="20"/>
        </w:rPr>
        <w:t> </w:t>
      </w:r>
      <w:r>
        <w:rPr>
          <w:i/>
          <w:spacing w:val="-2"/>
          <w:w w:val="105"/>
          <w:sz w:val="20"/>
        </w:rPr>
        <w:t>arXiv</w:t>
      </w:r>
      <w:r>
        <w:rPr>
          <w:i/>
          <w:spacing w:val="-8"/>
          <w:w w:val="105"/>
          <w:sz w:val="20"/>
        </w:rPr>
        <w:t> </w:t>
      </w:r>
      <w:r>
        <w:rPr>
          <w:i/>
          <w:spacing w:val="-2"/>
          <w:w w:val="105"/>
          <w:sz w:val="20"/>
        </w:rPr>
        <w:t>preprint </w:t>
      </w:r>
      <w:r>
        <w:rPr>
          <w:i/>
          <w:w w:val="105"/>
          <w:sz w:val="20"/>
        </w:rPr>
        <w:t>arXiv:2004.04906</w:t>
      </w:r>
      <w:r>
        <w:rPr>
          <w:w w:val="105"/>
          <w:sz w:val="20"/>
        </w:rPr>
        <w:t>,</w:t>
      </w:r>
      <w:r>
        <w:rPr>
          <w:spacing w:val="33"/>
          <w:w w:val="105"/>
          <w:sz w:val="20"/>
        </w:rPr>
        <w:t> </w:t>
      </w:r>
      <w:r>
        <w:rPr>
          <w:w w:val="105"/>
          <w:sz w:val="20"/>
        </w:rPr>
        <w:t>2020.</w:t>
      </w:r>
      <w:r>
        <w:rPr>
          <w:spacing w:val="72"/>
          <w:w w:val="105"/>
          <w:sz w:val="20"/>
        </w:rPr>
        <w:t> </w:t>
      </w:r>
      <w:r>
        <w:rPr>
          <w:w w:val="105"/>
          <w:sz w:val="20"/>
        </w:rPr>
        <w:t>URL</w:t>
      </w:r>
      <w:r>
        <w:rPr>
          <w:spacing w:val="33"/>
          <w:w w:val="105"/>
          <w:sz w:val="20"/>
        </w:rPr>
        <w:t> </w:t>
      </w:r>
      <w:hyperlink r:id="rId37">
        <w:r>
          <w:rPr>
            <w:rFonts w:ascii="Calibri"/>
            <w:w w:val="105"/>
            <w:sz w:val="20"/>
          </w:rPr>
          <w:t>https://arxiv.org/abs/2004.04906</w:t>
        </w:r>
      </w:hyperlink>
      <w:r>
        <w:rPr>
          <w:w w:val="105"/>
          <w:sz w:val="20"/>
        </w:rPr>
        <w:t>.</w:t>
      </w:r>
    </w:p>
    <w:p>
      <w:pPr>
        <w:pStyle w:val="ListParagraph"/>
        <w:numPr>
          <w:ilvl w:val="0"/>
          <w:numId w:val="2"/>
        </w:numPr>
        <w:tabs>
          <w:tab w:pos="786" w:val="left" w:leader="none"/>
          <w:tab w:pos="790" w:val="left" w:leader="none"/>
        </w:tabs>
        <w:spacing w:line="225" w:lineRule="auto" w:before="161" w:after="0"/>
        <w:ind w:left="786" w:right="323" w:hanging="426"/>
        <w:jc w:val="both"/>
        <w:rPr>
          <w:sz w:val="20"/>
        </w:rPr>
      </w:pPr>
      <w:bookmarkStart w:name="_bookmark36" w:id="58"/>
      <w:bookmarkEnd w:id="58"/>
      <w:r>
        <w:rPr/>
      </w:r>
      <w:r>
        <w:rPr>
          <w:sz w:val="20"/>
        </w:rPr>
        <w:tab/>
      </w:r>
      <w:r>
        <w:rPr>
          <w:spacing w:val="-4"/>
          <w:sz w:val="20"/>
        </w:rPr>
        <w:t>Urvashi Khandelwal, Omer Levy, Dan Jurafsky, Luke Zettlemoyer, and Mike Lewis.</w:t>
      </w:r>
      <w:r>
        <w:rPr>
          <w:spacing w:val="15"/>
          <w:sz w:val="20"/>
        </w:rPr>
        <w:t> </w:t>
      </w:r>
      <w:r>
        <w:rPr>
          <w:spacing w:val="-4"/>
          <w:sz w:val="20"/>
        </w:rPr>
        <w:t>Generaliza- </w:t>
      </w:r>
      <w:r>
        <w:rPr>
          <w:sz w:val="20"/>
        </w:rPr>
        <w:t>tion</w:t>
      </w:r>
      <w:r>
        <w:rPr>
          <w:spacing w:val="-13"/>
          <w:sz w:val="20"/>
        </w:rPr>
        <w:t> </w:t>
      </w:r>
      <w:r>
        <w:rPr>
          <w:sz w:val="20"/>
        </w:rPr>
        <w:t>through</w:t>
      </w:r>
      <w:r>
        <w:rPr>
          <w:spacing w:val="-12"/>
          <w:sz w:val="20"/>
        </w:rPr>
        <w:t> </w:t>
      </w:r>
      <w:r>
        <w:rPr>
          <w:sz w:val="20"/>
        </w:rPr>
        <w:t>memorization:</w:t>
      </w:r>
      <w:r>
        <w:rPr>
          <w:spacing w:val="-13"/>
          <w:sz w:val="20"/>
        </w:rPr>
        <w:t> </w:t>
      </w:r>
      <w:r>
        <w:rPr>
          <w:sz w:val="20"/>
        </w:rPr>
        <w:t>Nearest</w:t>
      </w:r>
      <w:r>
        <w:rPr>
          <w:spacing w:val="-12"/>
          <w:sz w:val="20"/>
        </w:rPr>
        <w:t> </w:t>
      </w:r>
      <w:r>
        <w:rPr>
          <w:sz w:val="20"/>
        </w:rPr>
        <w:t>neighbor</w:t>
      </w:r>
      <w:r>
        <w:rPr>
          <w:spacing w:val="-13"/>
          <w:sz w:val="20"/>
        </w:rPr>
        <w:t> </w:t>
      </w:r>
      <w:r>
        <w:rPr>
          <w:sz w:val="20"/>
        </w:rPr>
        <w:t>language</w:t>
      </w:r>
      <w:r>
        <w:rPr>
          <w:spacing w:val="-12"/>
          <w:sz w:val="20"/>
        </w:rPr>
        <w:t> </w:t>
      </w:r>
      <w:r>
        <w:rPr>
          <w:sz w:val="20"/>
        </w:rPr>
        <w:t>models.</w:t>
      </w:r>
      <w:r>
        <w:rPr>
          <w:spacing w:val="-12"/>
          <w:sz w:val="20"/>
        </w:rPr>
        <w:t> </w:t>
      </w:r>
      <w:r>
        <w:rPr>
          <w:sz w:val="20"/>
        </w:rPr>
        <w:t>In</w:t>
      </w:r>
      <w:r>
        <w:rPr>
          <w:spacing w:val="-13"/>
          <w:sz w:val="20"/>
        </w:rPr>
        <w:t> </w:t>
      </w:r>
      <w:r>
        <w:rPr>
          <w:i/>
          <w:sz w:val="20"/>
        </w:rPr>
        <w:t>International</w:t>
      </w:r>
      <w:r>
        <w:rPr>
          <w:i/>
          <w:spacing w:val="-12"/>
          <w:sz w:val="20"/>
        </w:rPr>
        <w:t> </w:t>
      </w:r>
      <w:r>
        <w:rPr>
          <w:i/>
          <w:sz w:val="20"/>
        </w:rPr>
        <w:t>Conference</w:t>
      </w:r>
      <w:r>
        <w:rPr>
          <w:i/>
          <w:spacing w:val="-13"/>
          <w:sz w:val="20"/>
        </w:rPr>
        <w:t> </w:t>
      </w:r>
      <w:r>
        <w:rPr>
          <w:i/>
          <w:sz w:val="20"/>
        </w:rPr>
        <w:t>on Learning</w:t>
      </w:r>
      <w:r>
        <w:rPr>
          <w:i/>
          <w:spacing w:val="69"/>
          <w:sz w:val="20"/>
        </w:rPr>
        <w:t> </w:t>
      </w:r>
      <w:r>
        <w:rPr>
          <w:i/>
          <w:sz w:val="20"/>
        </w:rPr>
        <w:t>Representations</w:t>
      </w:r>
      <w:r>
        <w:rPr>
          <w:sz w:val="20"/>
        </w:rPr>
        <w:t>,</w:t>
      </w:r>
      <w:r>
        <w:rPr>
          <w:spacing w:val="70"/>
          <w:sz w:val="20"/>
        </w:rPr>
        <w:t> </w:t>
      </w:r>
      <w:r>
        <w:rPr>
          <w:sz w:val="20"/>
        </w:rPr>
        <w:t>2020.</w:t>
      </w:r>
      <w:r>
        <w:rPr>
          <w:spacing w:val="36"/>
          <w:sz w:val="20"/>
        </w:rPr>
        <w:t>  </w:t>
      </w:r>
      <w:r>
        <w:rPr>
          <w:sz w:val="20"/>
        </w:rPr>
        <w:t>URL</w:t>
      </w:r>
      <w:r>
        <w:rPr>
          <w:spacing w:val="71"/>
          <w:sz w:val="20"/>
        </w:rPr>
        <w:t> </w:t>
      </w:r>
      <w:hyperlink r:id="rId38">
        <w:r>
          <w:rPr>
            <w:rFonts w:ascii="Calibri"/>
            <w:sz w:val="20"/>
          </w:rPr>
          <w:t>https://openreview.net/forum?id=HklBjCEKvH</w:t>
        </w:r>
      </w:hyperlink>
      <w:r>
        <w:rPr>
          <w:sz w:val="20"/>
        </w:rPr>
        <w:t>.</w:t>
      </w:r>
    </w:p>
    <w:p>
      <w:pPr>
        <w:pStyle w:val="ListParagraph"/>
        <w:numPr>
          <w:ilvl w:val="0"/>
          <w:numId w:val="2"/>
        </w:numPr>
        <w:tabs>
          <w:tab w:pos="788" w:val="left" w:leader="none"/>
        </w:tabs>
        <w:spacing w:line="225" w:lineRule="auto" w:before="161" w:after="0"/>
        <w:ind w:left="788" w:right="323" w:hanging="429"/>
        <w:jc w:val="both"/>
        <w:rPr>
          <w:sz w:val="20"/>
        </w:rPr>
      </w:pPr>
      <w:bookmarkStart w:name="_bookmark37" w:id="59"/>
      <w:bookmarkEnd w:id="59"/>
      <w:r>
        <w:rPr/>
      </w:r>
      <w:r>
        <w:rPr>
          <w:sz w:val="20"/>
        </w:rPr>
        <w:t>Diederik P. Kingma and Jimmy Ba. Adam: A method for stochastic optimization. In Yoshua Bengio</w:t>
      </w:r>
      <w:r>
        <w:rPr>
          <w:spacing w:val="-3"/>
          <w:sz w:val="20"/>
        </w:rPr>
        <w:t> </w:t>
      </w:r>
      <w:r>
        <w:rPr>
          <w:sz w:val="20"/>
        </w:rPr>
        <w:t>and</w:t>
      </w:r>
      <w:r>
        <w:rPr>
          <w:spacing w:val="-3"/>
          <w:sz w:val="20"/>
        </w:rPr>
        <w:t> </w:t>
      </w:r>
      <w:r>
        <w:rPr>
          <w:sz w:val="20"/>
        </w:rPr>
        <w:t>Yann</w:t>
      </w:r>
      <w:r>
        <w:rPr>
          <w:spacing w:val="-3"/>
          <w:sz w:val="20"/>
        </w:rPr>
        <w:t> </w:t>
      </w:r>
      <w:r>
        <w:rPr>
          <w:sz w:val="20"/>
        </w:rPr>
        <w:t>LeCun,</w:t>
      </w:r>
      <w:r>
        <w:rPr>
          <w:spacing w:val="-3"/>
          <w:sz w:val="20"/>
        </w:rPr>
        <w:t> </w:t>
      </w:r>
      <w:r>
        <w:rPr>
          <w:sz w:val="20"/>
        </w:rPr>
        <w:t>editors,</w:t>
      </w:r>
      <w:r>
        <w:rPr>
          <w:spacing w:val="-3"/>
          <w:sz w:val="20"/>
        </w:rPr>
        <w:t> </w:t>
      </w:r>
      <w:r>
        <w:rPr>
          <w:i/>
          <w:sz w:val="20"/>
        </w:rPr>
        <w:t>3rd</w:t>
      </w:r>
      <w:r>
        <w:rPr>
          <w:i/>
          <w:spacing w:val="-3"/>
          <w:sz w:val="20"/>
        </w:rPr>
        <w:t> </w:t>
      </w:r>
      <w:r>
        <w:rPr>
          <w:i/>
          <w:sz w:val="20"/>
        </w:rPr>
        <w:t>International</w:t>
      </w:r>
      <w:r>
        <w:rPr>
          <w:i/>
          <w:spacing w:val="-3"/>
          <w:sz w:val="20"/>
        </w:rPr>
        <w:t> </w:t>
      </w:r>
      <w:r>
        <w:rPr>
          <w:i/>
          <w:sz w:val="20"/>
        </w:rPr>
        <w:t>Conference</w:t>
      </w:r>
      <w:r>
        <w:rPr>
          <w:i/>
          <w:spacing w:val="-3"/>
          <w:sz w:val="20"/>
        </w:rPr>
        <w:t> </w:t>
      </w:r>
      <w:r>
        <w:rPr>
          <w:i/>
          <w:sz w:val="20"/>
        </w:rPr>
        <w:t>on</w:t>
      </w:r>
      <w:r>
        <w:rPr>
          <w:i/>
          <w:spacing w:val="-3"/>
          <w:sz w:val="20"/>
        </w:rPr>
        <w:t> </w:t>
      </w:r>
      <w:r>
        <w:rPr>
          <w:i/>
          <w:sz w:val="20"/>
        </w:rPr>
        <w:t>Learning</w:t>
      </w:r>
      <w:r>
        <w:rPr>
          <w:i/>
          <w:spacing w:val="-3"/>
          <w:sz w:val="20"/>
        </w:rPr>
        <w:t> </w:t>
      </w:r>
      <w:r>
        <w:rPr>
          <w:i/>
          <w:sz w:val="20"/>
        </w:rPr>
        <w:t>Representations, ICLR</w:t>
      </w:r>
      <w:r>
        <w:rPr>
          <w:i/>
          <w:spacing w:val="-3"/>
          <w:sz w:val="20"/>
        </w:rPr>
        <w:t> </w:t>
      </w:r>
      <w:r>
        <w:rPr>
          <w:i/>
          <w:sz w:val="20"/>
        </w:rPr>
        <w:t>2015,</w:t>
      </w:r>
      <w:r>
        <w:rPr>
          <w:i/>
          <w:spacing w:val="-3"/>
          <w:sz w:val="20"/>
        </w:rPr>
        <w:t> </w:t>
      </w:r>
      <w:r>
        <w:rPr>
          <w:i/>
          <w:sz w:val="20"/>
        </w:rPr>
        <w:t>San</w:t>
      </w:r>
      <w:r>
        <w:rPr>
          <w:i/>
          <w:spacing w:val="-3"/>
          <w:sz w:val="20"/>
        </w:rPr>
        <w:t> </w:t>
      </w:r>
      <w:r>
        <w:rPr>
          <w:i/>
          <w:sz w:val="20"/>
        </w:rPr>
        <w:t>Diego,</w:t>
      </w:r>
      <w:r>
        <w:rPr>
          <w:i/>
          <w:spacing w:val="-3"/>
          <w:sz w:val="20"/>
        </w:rPr>
        <w:t> </w:t>
      </w:r>
      <w:r>
        <w:rPr>
          <w:i/>
          <w:sz w:val="20"/>
        </w:rPr>
        <w:t>CA,</w:t>
      </w:r>
      <w:r>
        <w:rPr>
          <w:i/>
          <w:spacing w:val="-3"/>
          <w:sz w:val="20"/>
        </w:rPr>
        <w:t> </w:t>
      </w:r>
      <w:r>
        <w:rPr>
          <w:i/>
          <w:sz w:val="20"/>
        </w:rPr>
        <w:t>USA,</w:t>
      </w:r>
      <w:r>
        <w:rPr>
          <w:i/>
          <w:spacing w:val="-3"/>
          <w:sz w:val="20"/>
        </w:rPr>
        <w:t> </w:t>
      </w:r>
      <w:r>
        <w:rPr>
          <w:i/>
          <w:sz w:val="20"/>
        </w:rPr>
        <w:t>May</w:t>
      </w:r>
      <w:r>
        <w:rPr>
          <w:i/>
          <w:spacing w:val="-3"/>
          <w:sz w:val="20"/>
        </w:rPr>
        <w:t> </w:t>
      </w:r>
      <w:r>
        <w:rPr>
          <w:i/>
          <w:sz w:val="20"/>
        </w:rPr>
        <w:t>7-9,</w:t>
      </w:r>
      <w:r>
        <w:rPr>
          <w:i/>
          <w:spacing w:val="-3"/>
          <w:sz w:val="20"/>
        </w:rPr>
        <w:t> </w:t>
      </w:r>
      <w:r>
        <w:rPr>
          <w:i/>
          <w:sz w:val="20"/>
        </w:rPr>
        <w:t>2015,</w:t>
      </w:r>
      <w:r>
        <w:rPr>
          <w:i/>
          <w:spacing w:val="-3"/>
          <w:sz w:val="20"/>
        </w:rPr>
        <w:t> </w:t>
      </w:r>
      <w:r>
        <w:rPr>
          <w:i/>
          <w:sz w:val="20"/>
        </w:rPr>
        <w:t>Conference</w:t>
      </w:r>
      <w:r>
        <w:rPr>
          <w:i/>
          <w:spacing w:val="-3"/>
          <w:sz w:val="20"/>
        </w:rPr>
        <w:t> </w:t>
      </w:r>
      <w:r>
        <w:rPr>
          <w:i/>
          <w:sz w:val="20"/>
        </w:rPr>
        <w:t>Track</w:t>
      </w:r>
      <w:r>
        <w:rPr>
          <w:i/>
          <w:spacing w:val="-3"/>
          <w:sz w:val="20"/>
        </w:rPr>
        <w:t> </w:t>
      </w:r>
      <w:r>
        <w:rPr>
          <w:i/>
          <w:sz w:val="20"/>
        </w:rPr>
        <w:t>Proceedings</w:t>
      </w:r>
      <w:r>
        <w:rPr>
          <w:sz w:val="20"/>
        </w:rPr>
        <w:t>,</w:t>
      </w:r>
      <w:r>
        <w:rPr>
          <w:spacing w:val="-3"/>
          <w:sz w:val="20"/>
        </w:rPr>
        <w:t> </w:t>
      </w:r>
      <w:r>
        <w:rPr>
          <w:sz w:val="20"/>
        </w:rPr>
        <w:t>2015.</w:t>
      </w:r>
      <w:r>
        <w:rPr>
          <w:spacing w:val="18"/>
          <w:sz w:val="20"/>
        </w:rPr>
        <w:t> </w:t>
      </w:r>
      <w:r>
        <w:rPr>
          <w:sz w:val="20"/>
        </w:rPr>
        <w:t>URL </w:t>
      </w:r>
      <w:hyperlink r:id="rId39">
        <w:r>
          <w:rPr>
            <w:rFonts w:ascii="Calibri"/>
            <w:spacing w:val="-2"/>
            <w:w w:val="105"/>
            <w:sz w:val="20"/>
          </w:rPr>
          <w:t>http://arxiv.org/abs/1412.6980</w:t>
        </w:r>
      </w:hyperlink>
      <w:r>
        <w:rPr>
          <w:spacing w:val="-2"/>
          <w:w w:val="105"/>
          <w:sz w:val="20"/>
        </w:rPr>
        <w:t>.</w:t>
      </w:r>
    </w:p>
    <w:p>
      <w:pPr>
        <w:pStyle w:val="ListParagraph"/>
        <w:numPr>
          <w:ilvl w:val="0"/>
          <w:numId w:val="2"/>
        </w:numPr>
        <w:tabs>
          <w:tab w:pos="789" w:val="left" w:leader="none"/>
          <w:tab w:pos="791" w:val="left" w:leader="none"/>
        </w:tabs>
        <w:spacing w:line="225" w:lineRule="auto" w:before="163" w:after="0"/>
        <w:ind w:left="791" w:right="324" w:hanging="432"/>
        <w:jc w:val="both"/>
        <w:rPr>
          <w:sz w:val="20"/>
        </w:rPr>
      </w:pPr>
      <w:bookmarkStart w:name="_bookmark38" w:id="60"/>
      <w:bookmarkEnd w:id="60"/>
      <w:r>
        <w:rPr/>
      </w:r>
      <w:r>
        <w:rPr>
          <w:w w:val="105"/>
          <w:sz w:val="20"/>
        </w:rPr>
        <w:t>Tom</w:t>
      </w:r>
      <w:r>
        <w:rPr>
          <w:spacing w:val="-14"/>
          <w:w w:val="105"/>
          <w:sz w:val="20"/>
        </w:rPr>
        <w:t> </w:t>
      </w:r>
      <w:r>
        <w:rPr>
          <w:w w:val="105"/>
          <w:sz w:val="20"/>
        </w:rPr>
        <w:t>Kwiatkowski,</w:t>
      </w:r>
      <w:r>
        <w:rPr>
          <w:spacing w:val="-11"/>
          <w:w w:val="105"/>
          <w:sz w:val="20"/>
        </w:rPr>
        <w:t> </w:t>
      </w:r>
      <w:r>
        <w:rPr>
          <w:w w:val="105"/>
          <w:sz w:val="20"/>
        </w:rPr>
        <w:t>Jennimaria</w:t>
      </w:r>
      <w:r>
        <w:rPr>
          <w:spacing w:val="-13"/>
          <w:w w:val="105"/>
          <w:sz w:val="20"/>
        </w:rPr>
        <w:t> </w:t>
      </w:r>
      <w:r>
        <w:rPr>
          <w:w w:val="105"/>
          <w:sz w:val="20"/>
        </w:rPr>
        <w:t>Palomaki,</w:t>
      </w:r>
      <w:r>
        <w:rPr>
          <w:spacing w:val="-10"/>
          <w:w w:val="105"/>
          <w:sz w:val="20"/>
        </w:rPr>
        <w:t> </w:t>
      </w:r>
      <w:r>
        <w:rPr>
          <w:w w:val="105"/>
          <w:sz w:val="20"/>
        </w:rPr>
        <w:t>Olivia</w:t>
      </w:r>
      <w:r>
        <w:rPr>
          <w:spacing w:val="-14"/>
          <w:w w:val="105"/>
          <w:sz w:val="20"/>
        </w:rPr>
        <w:t> </w:t>
      </w:r>
      <w:r>
        <w:rPr>
          <w:w w:val="105"/>
          <w:sz w:val="20"/>
        </w:rPr>
        <w:t>Redfield,</w:t>
      </w:r>
      <w:r>
        <w:rPr>
          <w:spacing w:val="-10"/>
          <w:w w:val="105"/>
          <w:sz w:val="20"/>
        </w:rPr>
        <w:t> </w:t>
      </w:r>
      <w:r>
        <w:rPr>
          <w:w w:val="105"/>
          <w:sz w:val="20"/>
        </w:rPr>
        <w:t>Michael</w:t>
      </w:r>
      <w:r>
        <w:rPr>
          <w:spacing w:val="-14"/>
          <w:w w:val="105"/>
          <w:sz w:val="20"/>
        </w:rPr>
        <w:t> </w:t>
      </w:r>
      <w:r>
        <w:rPr>
          <w:w w:val="105"/>
          <w:sz w:val="20"/>
        </w:rPr>
        <w:t>Collins,</w:t>
      </w:r>
      <w:r>
        <w:rPr>
          <w:spacing w:val="-10"/>
          <w:w w:val="105"/>
          <w:sz w:val="20"/>
        </w:rPr>
        <w:t> </w:t>
      </w:r>
      <w:r>
        <w:rPr>
          <w:w w:val="105"/>
          <w:sz w:val="20"/>
        </w:rPr>
        <w:t>Ankur</w:t>
      </w:r>
      <w:r>
        <w:rPr>
          <w:spacing w:val="-14"/>
          <w:w w:val="105"/>
          <w:sz w:val="20"/>
        </w:rPr>
        <w:t> </w:t>
      </w:r>
      <w:r>
        <w:rPr>
          <w:w w:val="105"/>
          <w:sz w:val="20"/>
        </w:rPr>
        <w:t>Parikh, Chris</w:t>
      </w:r>
      <w:r>
        <w:rPr>
          <w:w w:val="105"/>
          <w:sz w:val="20"/>
        </w:rPr>
        <w:t> Alberti,</w:t>
      </w:r>
      <w:r>
        <w:rPr>
          <w:w w:val="105"/>
          <w:sz w:val="20"/>
        </w:rPr>
        <w:t> Danielle</w:t>
      </w:r>
      <w:r>
        <w:rPr>
          <w:w w:val="105"/>
          <w:sz w:val="20"/>
        </w:rPr>
        <w:t> Epstein,</w:t>
      </w:r>
      <w:r>
        <w:rPr>
          <w:w w:val="105"/>
          <w:sz w:val="20"/>
        </w:rPr>
        <w:t> Illia</w:t>
      </w:r>
      <w:r>
        <w:rPr>
          <w:w w:val="105"/>
          <w:sz w:val="20"/>
        </w:rPr>
        <w:t> Polosukhin,</w:t>
      </w:r>
      <w:r>
        <w:rPr>
          <w:w w:val="105"/>
          <w:sz w:val="20"/>
        </w:rPr>
        <w:t> Matthew</w:t>
      </w:r>
      <w:r>
        <w:rPr>
          <w:w w:val="105"/>
          <w:sz w:val="20"/>
        </w:rPr>
        <w:t> Kelcey,</w:t>
      </w:r>
      <w:r>
        <w:rPr>
          <w:w w:val="105"/>
          <w:sz w:val="20"/>
        </w:rPr>
        <w:t> Jacob</w:t>
      </w:r>
      <w:r>
        <w:rPr>
          <w:w w:val="105"/>
          <w:sz w:val="20"/>
        </w:rPr>
        <w:t> Devlin,</w:t>
      </w:r>
      <w:r>
        <w:rPr>
          <w:w w:val="105"/>
          <w:sz w:val="20"/>
        </w:rPr>
        <w:t> Ken- ton</w:t>
      </w:r>
      <w:r>
        <w:rPr>
          <w:w w:val="105"/>
          <w:sz w:val="20"/>
        </w:rPr>
        <w:t> Lee,</w:t>
      </w:r>
      <w:r>
        <w:rPr>
          <w:w w:val="105"/>
          <w:sz w:val="20"/>
        </w:rPr>
        <w:t> Kristina</w:t>
      </w:r>
      <w:r>
        <w:rPr>
          <w:w w:val="105"/>
          <w:sz w:val="20"/>
        </w:rPr>
        <w:t> N.</w:t>
      </w:r>
      <w:r>
        <w:rPr>
          <w:w w:val="105"/>
          <w:sz w:val="20"/>
        </w:rPr>
        <w:t> Toutanova,</w:t>
      </w:r>
      <w:r>
        <w:rPr>
          <w:w w:val="105"/>
          <w:sz w:val="20"/>
        </w:rPr>
        <w:t> Llion</w:t>
      </w:r>
      <w:r>
        <w:rPr>
          <w:w w:val="105"/>
          <w:sz w:val="20"/>
        </w:rPr>
        <w:t> Jones,</w:t>
      </w:r>
      <w:r>
        <w:rPr>
          <w:w w:val="105"/>
          <w:sz w:val="20"/>
        </w:rPr>
        <w:t> Ming-Wei</w:t>
      </w:r>
      <w:r>
        <w:rPr>
          <w:w w:val="105"/>
          <w:sz w:val="20"/>
        </w:rPr>
        <w:t> Chang,</w:t>
      </w:r>
      <w:r>
        <w:rPr>
          <w:w w:val="105"/>
          <w:sz w:val="20"/>
        </w:rPr>
        <w:t> Andrew</w:t>
      </w:r>
      <w:r>
        <w:rPr>
          <w:w w:val="105"/>
          <w:sz w:val="20"/>
        </w:rPr>
        <w:t> Dai,</w:t>
      </w:r>
      <w:r>
        <w:rPr>
          <w:w w:val="105"/>
          <w:sz w:val="20"/>
        </w:rPr>
        <w:t> Jakob Uszkoreit,</w:t>
      </w:r>
      <w:r>
        <w:rPr>
          <w:spacing w:val="40"/>
          <w:w w:val="105"/>
          <w:sz w:val="20"/>
        </w:rPr>
        <w:t> </w:t>
      </w:r>
      <w:r>
        <w:rPr>
          <w:w w:val="105"/>
          <w:sz w:val="20"/>
        </w:rPr>
        <w:t>Quoc</w:t>
      </w:r>
      <w:r>
        <w:rPr>
          <w:spacing w:val="40"/>
          <w:w w:val="105"/>
          <w:sz w:val="20"/>
        </w:rPr>
        <w:t> </w:t>
      </w:r>
      <w:r>
        <w:rPr>
          <w:w w:val="105"/>
          <w:sz w:val="20"/>
        </w:rPr>
        <w:t>Le,</w:t>
      </w:r>
      <w:r>
        <w:rPr>
          <w:spacing w:val="40"/>
          <w:w w:val="105"/>
          <w:sz w:val="20"/>
        </w:rPr>
        <w:t> </w:t>
      </w:r>
      <w:r>
        <w:rPr>
          <w:w w:val="105"/>
          <w:sz w:val="20"/>
        </w:rPr>
        <w:t>and</w:t>
      </w:r>
      <w:r>
        <w:rPr>
          <w:spacing w:val="40"/>
          <w:w w:val="105"/>
          <w:sz w:val="20"/>
        </w:rPr>
        <w:t> </w:t>
      </w:r>
      <w:r>
        <w:rPr>
          <w:w w:val="105"/>
          <w:sz w:val="20"/>
        </w:rPr>
        <w:t>Slav</w:t>
      </w:r>
      <w:r>
        <w:rPr>
          <w:spacing w:val="40"/>
          <w:w w:val="105"/>
          <w:sz w:val="20"/>
        </w:rPr>
        <w:t> </w:t>
      </w:r>
      <w:r>
        <w:rPr>
          <w:w w:val="105"/>
          <w:sz w:val="20"/>
        </w:rPr>
        <w:t>Petrov.</w:t>
      </w:r>
      <w:r>
        <w:rPr>
          <w:spacing w:val="40"/>
          <w:w w:val="105"/>
          <w:sz w:val="20"/>
        </w:rPr>
        <w:t>  </w:t>
      </w:r>
      <w:r>
        <w:rPr>
          <w:w w:val="105"/>
          <w:sz w:val="20"/>
        </w:rPr>
        <w:t>Natural</w:t>
      </w:r>
      <w:r>
        <w:rPr>
          <w:spacing w:val="40"/>
          <w:w w:val="105"/>
          <w:sz w:val="20"/>
        </w:rPr>
        <w:t> </w:t>
      </w:r>
      <w:r>
        <w:rPr>
          <w:w w:val="105"/>
          <w:sz w:val="20"/>
        </w:rPr>
        <w:t>Questions:</w:t>
      </w:r>
      <w:r>
        <w:rPr>
          <w:spacing w:val="80"/>
          <w:w w:val="105"/>
          <w:sz w:val="20"/>
        </w:rPr>
        <w:t> </w:t>
      </w:r>
      <w:r>
        <w:rPr>
          <w:w w:val="105"/>
          <w:sz w:val="20"/>
        </w:rPr>
        <w:t>a</w:t>
      </w:r>
      <w:r>
        <w:rPr>
          <w:spacing w:val="40"/>
          <w:w w:val="105"/>
          <w:sz w:val="20"/>
        </w:rPr>
        <w:t> </w:t>
      </w:r>
      <w:r>
        <w:rPr>
          <w:w w:val="105"/>
          <w:sz w:val="20"/>
        </w:rPr>
        <w:t>Benchmark</w:t>
      </w:r>
      <w:r>
        <w:rPr>
          <w:spacing w:val="40"/>
          <w:w w:val="105"/>
          <w:sz w:val="20"/>
        </w:rPr>
        <w:t> </w:t>
      </w:r>
      <w:r>
        <w:rPr>
          <w:w w:val="105"/>
          <w:sz w:val="20"/>
        </w:rPr>
        <w:t>for</w:t>
      </w:r>
      <w:r>
        <w:rPr>
          <w:spacing w:val="40"/>
          <w:w w:val="105"/>
          <w:sz w:val="20"/>
        </w:rPr>
        <w:t> </w:t>
      </w:r>
      <w:r>
        <w:rPr>
          <w:w w:val="105"/>
          <w:sz w:val="20"/>
        </w:rPr>
        <w:t>Ques- tion</w:t>
      </w:r>
      <w:r>
        <w:rPr>
          <w:w w:val="105"/>
          <w:sz w:val="20"/>
        </w:rPr>
        <w:t> Answering</w:t>
      </w:r>
      <w:r>
        <w:rPr>
          <w:w w:val="105"/>
          <w:sz w:val="20"/>
        </w:rPr>
        <w:t> Research.</w:t>
      </w:r>
      <w:r>
        <w:rPr>
          <w:spacing w:val="80"/>
          <w:w w:val="105"/>
          <w:sz w:val="20"/>
        </w:rPr>
        <w:t> </w:t>
      </w:r>
      <w:r>
        <w:rPr>
          <w:i/>
          <w:w w:val="105"/>
          <w:sz w:val="20"/>
        </w:rPr>
        <w:t>Transactions</w:t>
      </w:r>
      <w:r>
        <w:rPr>
          <w:i/>
          <w:w w:val="105"/>
          <w:sz w:val="20"/>
        </w:rPr>
        <w:t> of</w:t>
      </w:r>
      <w:r>
        <w:rPr>
          <w:i/>
          <w:w w:val="105"/>
          <w:sz w:val="20"/>
        </w:rPr>
        <w:t> the</w:t>
      </w:r>
      <w:r>
        <w:rPr>
          <w:i/>
          <w:w w:val="105"/>
          <w:sz w:val="20"/>
        </w:rPr>
        <w:t> Association</w:t>
      </w:r>
      <w:r>
        <w:rPr>
          <w:i/>
          <w:w w:val="105"/>
          <w:sz w:val="20"/>
        </w:rPr>
        <w:t> of</w:t>
      </w:r>
      <w:r>
        <w:rPr>
          <w:i/>
          <w:w w:val="105"/>
          <w:sz w:val="20"/>
        </w:rPr>
        <w:t> Computational</w:t>
      </w:r>
      <w:r>
        <w:rPr>
          <w:i/>
          <w:w w:val="105"/>
          <w:sz w:val="20"/>
        </w:rPr>
        <w:t> Lin- guistics</w:t>
      </w:r>
      <w:r>
        <w:rPr>
          <w:w w:val="105"/>
          <w:sz w:val="20"/>
        </w:rPr>
        <w:t>,</w:t>
      </w:r>
      <w:r>
        <w:rPr>
          <w:spacing w:val="40"/>
          <w:w w:val="105"/>
          <w:sz w:val="20"/>
        </w:rPr>
        <w:t> </w:t>
      </w:r>
      <w:r>
        <w:rPr>
          <w:w w:val="105"/>
          <w:sz w:val="20"/>
        </w:rPr>
        <w:t>2019.</w:t>
      </w:r>
      <w:r>
        <w:rPr>
          <w:spacing w:val="80"/>
          <w:w w:val="105"/>
          <w:sz w:val="20"/>
        </w:rPr>
        <w:t> </w:t>
      </w:r>
      <w:r>
        <w:rPr>
          <w:w w:val="105"/>
          <w:sz w:val="20"/>
        </w:rPr>
        <w:t>URL</w:t>
      </w:r>
      <w:r>
        <w:rPr>
          <w:spacing w:val="40"/>
          <w:w w:val="105"/>
          <w:sz w:val="20"/>
        </w:rPr>
        <w:t> </w:t>
      </w:r>
      <w:hyperlink r:id="rId40">
        <w:r>
          <w:rPr>
            <w:rFonts w:ascii="Calibri"/>
            <w:w w:val="105"/>
            <w:sz w:val="20"/>
          </w:rPr>
          <w:t>https://tomkwiat.users.x20web.corp.google.com/papers/</w:t>
        </w:r>
      </w:hyperlink>
      <w:r>
        <w:rPr>
          <w:rFonts w:ascii="Calibri"/>
          <w:spacing w:val="40"/>
          <w:w w:val="105"/>
          <w:sz w:val="20"/>
        </w:rPr>
        <w:t> </w:t>
      </w:r>
      <w:hyperlink r:id="rId40">
        <w:r>
          <w:rPr>
            <w:rFonts w:ascii="Calibri"/>
            <w:spacing w:val="-2"/>
            <w:w w:val="105"/>
            <w:sz w:val="20"/>
          </w:rPr>
          <w:t>natural-questions/main-1455-kwiatkowski.pdf</w:t>
        </w:r>
      </w:hyperlink>
      <w:r>
        <w:rPr>
          <w:spacing w:val="-2"/>
          <w:w w:val="105"/>
          <w:sz w:val="20"/>
        </w:rPr>
        <w:t>.</w:t>
      </w:r>
    </w:p>
    <w:p>
      <w:pPr>
        <w:pStyle w:val="ListParagraph"/>
        <w:numPr>
          <w:ilvl w:val="0"/>
          <w:numId w:val="2"/>
        </w:numPr>
        <w:tabs>
          <w:tab w:pos="789" w:val="left" w:leader="none"/>
          <w:tab w:pos="791" w:val="left" w:leader="none"/>
        </w:tabs>
        <w:spacing w:line="228" w:lineRule="auto" w:before="154" w:after="0"/>
        <w:ind w:left="791" w:right="333" w:hanging="432"/>
        <w:jc w:val="both"/>
        <w:rPr>
          <w:sz w:val="20"/>
        </w:rPr>
      </w:pPr>
      <w:bookmarkStart w:name="_bookmark39" w:id="61"/>
      <w:bookmarkEnd w:id="61"/>
      <w:r>
        <w:rPr/>
      </w:r>
      <w:r>
        <w:rPr>
          <w:sz w:val="20"/>
        </w:rPr>
        <w:t>Guillaume Lample, Alexandre Sablayrolles, Marc’ Aurelio Ranzato, Ludovic Denoyer, and Herve</w:t>
      </w:r>
      <w:r>
        <w:rPr>
          <w:spacing w:val="39"/>
          <w:sz w:val="20"/>
        </w:rPr>
        <w:t> </w:t>
      </w:r>
      <w:r>
        <w:rPr>
          <w:sz w:val="20"/>
        </w:rPr>
        <w:t>Jegou.</w:t>
      </w:r>
      <w:r>
        <w:rPr>
          <w:spacing w:val="40"/>
          <w:sz w:val="20"/>
        </w:rPr>
        <w:t>  </w:t>
      </w:r>
      <w:r>
        <w:rPr>
          <w:sz w:val="20"/>
        </w:rPr>
        <w:t>Large</w:t>
      </w:r>
      <w:r>
        <w:rPr>
          <w:spacing w:val="39"/>
          <w:sz w:val="20"/>
        </w:rPr>
        <w:t> </w:t>
      </w:r>
      <w:r>
        <w:rPr>
          <w:sz w:val="20"/>
        </w:rPr>
        <w:t>memory</w:t>
      </w:r>
      <w:r>
        <w:rPr>
          <w:spacing w:val="39"/>
          <w:sz w:val="20"/>
        </w:rPr>
        <w:t> </w:t>
      </w:r>
      <w:r>
        <w:rPr>
          <w:sz w:val="20"/>
        </w:rPr>
        <w:t>layers</w:t>
      </w:r>
      <w:r>
        <w:rPr>
          <w:spacing w:val="39"/>
          <w:sz w:val="20"/>
        </w:rPr>
        <w:t> </w:t>
      </w:r>
      <w:r>
        <w:rPr>
          <w:sz w:val="20"/>
        </w:rPr>
        <w:t>with</w:t>
      </w:r>
      <w:r>
        <w:rPr>
          <w:spacing w:val="39"/>
          <w:sz w:val="20"/>
        </w:rPr>
        <w:t> </w:t>
      </w:r>
      <w:r>
        <w:rPr>
          <w:sz w:val="20"/>
        </w:rPr>
        <w:t>product</w:t>
      </w:r>
      <w:r>
        <w:rPr>
          <w:spacing w:val="39"/>
          <w:sz w:val="20"/>
        </w:rPr>
        <w:t> </w:t>
      </w:r>
      <w:r>
        <w:rPr>
          <w:sz w:val="20"/>
        </w:rPr>
        <w:t>keys.</w:t>
      </w:r>
      <w:r>
        <w:rPr>
          <w:spacing w:val="40"/>
          <w:sz w:val="20"/>
        </w:rPr>
        <w:t>  </w:t>
      </w:r>
      <w:r>
        <w:rPr>
          <w:sz w:val="20"/>
        </w:rPr>
        <w:t>In</w:t>
      </w:r>
      <w:r>
        <w:rPr>
          <w:spacing w:val="39"/>
          <w:sz w:val="20"/>
        </w:rPr>
        <w:t> </w:t>
      </w:r>
      <w:r>
        <w:rPr>
          <w:sz w:val="20"/>
        </w:rPr>
        <w:t>H.</w:t>
      </w:r>
      <w:r>
        <w:rPr>
          <w:spacing w:val="39"/>
          <w:sz w:val="20"/>
        </w:rPr>
        <w:t> </w:t>
      </w:r>
      <w:r>
        <w:rPr>
          <w:sz w:val="20"/>
        </w:rPr>
        <w:t>Wallach,</w:t>
      </w:r>
      <w:r>
        <w:rPr>
          <w:spacing w:val="40"/>
          <w:sz w:val="20"/>
        </w:rPr>
        <w:t> </w:t>
      </w:r>
      <w:r>
        <w:rPr>
          <w:sz w:val="20"/>
        </w:rPr>
        <w:t>H.</w:t>
      </w:r>
      <w:r>
        <w:rPr>
          <w:spacing w:val="39"/>
          <w:sz w:val="20"/>
        </w:rPr>
        <w:t> </w:t>
      </w:r>
      <w:r>
        <w:rPr>
          <w:sz w:val="20"/>
        </w:rPr>
        <w:t>Larochelle,</w:t>
      </w:r>
    </w:p>
    <w:p>
      <w:pPr>
        <w:spacing w:line="223" w:lineRule="auto" w:before="3"/>
        <w:ind w:left="791" w:right="0" w:hanging="8"/>
        <w:jc w:val="left"/>
        <w:rPr>
          <w:rFonts w:ascii="Calibri" w:hAnsi="Calibri"/>
          <w:sz w:val="20"/>
        </w:rPr>
      </w:pPr>
      <w:r>
        <w:rPr>
          <w:sz w:val="20"/>
        </w:rPr>
        <w:t>A.</w:t>
      </w:r>
      <w:r>
        <w:rPr>
          <w:spacing w:val="22"/>
          <w:sz w:val="20"/>
        </w:rPr>
        <w:t> </w:t>
      </w:r>
      <w:r>
        <w:rPr>
          <w:sz w:val="20"/>
        </w:rPr>
        <w:t>Beygelzimer,</w:t>
      </w:r>
      <w:r>
        <w:rPr>
          <w:spacing w:val="27"/>
          <w:sz w:val="20"/>
        </w:rPr>
        <w:t> </w:t>
      </w:r>
      <w:r>
        <w:rPr>
          <w:sz w:val="20"/>
        </w:rPr>
        <w:t>F.</w:t>
      </w:r>
      <w:r>
        <w:rPr>
          <w:spacing w:val="22"/>
          <w:sz w:val="20"/>
        </w:rPr>
        <w:t> </w:t>
      </w:r>
      <w:r>
        <w:rPr>
          <w:sz w:val="20"/>
        </w:rPr>
        <w:t>d’</w:t>
      </w:r>
      <w:r>
        <w:rPr>
          <w:spacing w:val="22"/>
          <w:sz w:val="20"/>
        </w:rPr>
        <w:t> </w:t>
      </w:r>
      <w:r>
        <w:rPr>
          <w:sz w:val="20"/>
        </w:rPr>
        <w:t>Alché-Buc,</w:t>
      </w:r>
      <w:r>
        <w:rPr>
          <w:spacing w:val="27"/>
          <w:sz w:val="20"/>
        </w:rPr>
        <w:t> </w:t>
      </w:r>
      <w:r>
        <w:rPr>
          <w:sz w:val="20"/>
        </w:rPr>
        <w:t>E.</w:t>
      </w:r>
      <w:r>
        <w:rPr>
          <w:spacing w:val="22"/>
          <w:sz w:val="20"/>
        </w:rPr>
        <w:t> </w:t>
      </w:r>
      <w:r>
        <w:rPr>
          <w:sz w:val="20"/>
        </w:rPr>
        <w:t>Fox,</w:t>
      </w:r>
      <w:r>
        <w:rPr>
          <w:spacing w:val="27"/>
          <w:sz w:val="20"/>
        </w:rPr>
        <w:t> </w:t>
      </w:r>
      <w:r>
        <w:rPr>
          <w:sz w:val="20"/>
        </w:rPr>
        <w:t>and</w:t>
      </w:r>
      <w:r>
        <w:rPr>
          <w:spacing w:val="22"/>
          <w:sz w:val="20"/>
        </w:rPr>
        <w:t> </w:t>
      </w:r>
      <w:r>
        <w:rPr>
          <w:sz w:val="20"/>
        </w:rPr>
        <w:t>R.</w:t>
      </w:r>
      <w:r>
        <w:rPr>
          <w:spacing w:val="22"/>
          <w:sz w:val="20"/>
        </w:rPr>
        <w:t> </w:t>
      </w:r>
      <w:r>
        <w:rPr>
          <w:sz w:val="20"/>
        </w:rPr>
        <w:t>Garnett,</w:t>
      </w:r>
      <w:r>
        <w:rPr>
          <w:spacing w:val="27"/>
          <w:sz w:val="20"/>
        </w:rPr>
        <w:t> </w:t>
      </w:r>
      <w:r>
        <w:rPr>
          <w:sz w:val="20"/>
        </w:rPr>
        <w:t>editors,</w:t>
      </w:r>
      <w:r>
        <w:rPr>
          <w:spacing w:val="27"/>
          <w:sz w:val="20"/>
        </w:rPr>
        <w:t> </w:t>
      </w:r>
      <w:r>
        <w:rPr>
          <w:i/>
          <w:sz w:val="20"/>
        </w:rPr>
        <w:t>Advances</w:t>
      </w:r>
      <w:r>
        <w:rPr>
          <w:i/>
          <w:spacing w:val="22"/>
          <w:sz w:val="20"/>
        </w:rPr>
        <w:t> </w:t>
      </w:r>
      <w:r>
        <w:rPr>
          <w:i/>
          <w:sz w:val="20"/>
        </w:rPr>
        <w:t>in</w:t>
      </w:r>
      <w:r>
        <w:rPr>
          <w:i/>
          <w:spacing w:val="22"/>
          <w:sz w:val="20"/>
        </w:rPr>
        <w:t> </w:t>
      </w:r>
      <w:r>
        <w:rPr>
          <w:i/>
          <w:sz w:val="20"/>
        </w:rPr>
        <w:t>Neural</w:t>
      </w:r>
      <w:r>
        <w:rPr>
          <w:i/>
          <w:spacing w:val="22"/>
          <w:sz w:val="20"/>
        </w:rPr>
        <w:t> </w:t>
      </w:r>
      <w:r>
        <w:rPr>
          <w:i/>
          <w:sz w:val="20"/>
        </w:rPr>
        <w:t>In- </w:t>
      </w:r>
      <w:r>
        <w:rPr>
          <w:i/>
          <w:spacing w:val="-2"/>
          <w:sz w:val="20"/>
        </w:rPr>
        <w:t>formation</w:t>
      </w:r>
      <w:r>
        <w:rPr>
          <w:i/>
          <w:spacing w:val="-8"/>
          <w:sz w:val="20"/>
        </w:rPr>
        <w:t> </w:t>
      </w:r>
      <w:r>
        <w:rPr>
          <w:i/>
          <w:spacing w:val="-2"/>
          <w:sz w:val="20"/>
        </w:rPr>
        <w:t>Processing</w:t>
      </w:r>
      <w:r>
        <w:rPr>
          <w:i/>
          <w:spacing w:val="-7"/>
          <w:sz w:val="20"/>
        </w:rPr>
        <w:t> </w:t>
      </w:r>
      <w:r>
        <w:rPr>
          <w:i/>
          <w:spacing w:val="-2"/>
          <w:sz w:val="20"/>
        </w:rPr>
        <w:t>Systems</w:t>
      </w:r>
      <w:r>
        <w:rPr>
          <w:i/>
          <w:spacing w:val="-7"/>
          <w:sz w:val="20"/>
        </w:rPr>
        <w:t> </w:t>
      </w:r>
      <w:r>
        <w:rPr>
          <w:i/>
          <w:spacing w:val="-2"/>
          <w:sz w:val="20"/>
        </w:rPr>
        <w:t>32</w:t>
      </w:r>
      <w:r>
        <w:rPr>
          <w:spacing w:val="-2"/>
          <w:sz w:val="20"/>
        </w:rPr>
        <w:t>,</w:t>
      </w:r>
      <w:r>
        <w:rPr>
          <w:spacing w:val="-8"/>
          <w:sz w:val="20"/>
        </w:rPr>
        <w:t> </w:t>
      </w:r>
      <w:r>
        <w:rPr>
          <w:spacing w:val="-2"/>
          <w:sz w:val="20"/>
        </w:rPr>
        <w:t>pages</w:t>
      </w:r>
      <w:r>
        <w:rPr>
          <w:spacing w:val="-7"/>
          <w:sz w:val="20"/>
        </w:rPr>
        <w:t> </w:t>
      </w:r>
      <w:r>
        <w:rPr>
          <w:spacing w:val="-2"/>
          <w:sz w:val="20"/>
        </w:rPr>
        <w:t>8548–8559.</w:t>
      </w:r>
      <w:r>
        <w:rPr>
          <w:spacing w:val="-7"/>
          <w:sz w:val="20"/>
        </w:rPr>
        <w:t> </w:t>
      </w:r>
      <w:r>
        <w:rPr>
          <w:spacing w:val="-2"/>
          <w:sz w:val="20"/>
        </w:rPr>
        <w:t>Curran</w:t>
      </w:r>
      <w:r>
        <w:rPr>
          <w:spacing w:val="-7"/>
          <w:sz w:val="20"/>
        </w:rPr>
        <w:t> </w:t>
      </w:r>
      <w:r>
        <w:rPr>
          <w:spacing w:val="-2"/>
          <w:sz w:val="20"/>
        </w:rPr>
        <w:t>Associates,</w:t>
      </w:r>
      <w:r>
        <w:rPr>
          <w:spacing w:val="-8"/>
          <w:sz w:val="20"/>
        </w:rPr>
        <w:t> </w:t>
      </w:r>
      <w:r>
        <w:rPr>
          <w:spacing w:val="-2"/>
          <w:sz w:val="20"/>
        </w:rPr>
        <w:t>Inc.,</w:t>
      </w:r>
      <w:r>
        <w:rPr>
          <w:spacing w:val="-7"/>
          <w:sz w:val="20"/>
        </w:rPr>
        <w:t> </w:t>
      </w:r>
      <w:r>
        <w:rPr>
          <w:spacing w:val="-2"/>
          <w:sz w:val="20"/>
        </w:rPr>
        <w:t>2019.</w:t>
      </w:r>
      <w:r>
        <w:rPr>
          <w:spacing w:val="11"/>
          <w:sz w:val="20"/>
        </w:rPr>
        <w:t> </w:t>
      </w:r>
      <w:r>
        <w:rPr>
          <w:spacing w:val="-2"/>
          <w:sz w:val="20"/>
        </w:rPr>
        <w:t>URL</w:t>
      </w:r>
      <w:r>
        <w:rPr>
          <w:spacing w:val="-7"/>
          <w:sz w:val="20"/>
        </w:rPr>
        <w:t> </w:t>
      </w:r>
      <w:hyperlink r:id="rId41">
        <w:r>
          <w:rPr>
            <w:rFonts w:ascii="Calibri" w:hAnsi="Calibri"/>
            <w:spacing w:val="-2"/>
            <w:sz w:val="20"/>
          </w:rPr>
          <w:t>http:</w:t>
        </w:r>
      </w:hyperlink>
    </w:p>
    <w:p>
      <w:pPr>
        <w:pStyle w:val="BodyText"/>
        <w:spacing w:line="223" w:lineRule="exact"/>
        <w:ind w:left="781"/>
      </w:pPr>
      <w:hyperlink r:id="rId41">
        <w:r>
          <w:rPr>
            <w:rFonts w:ascii="Calibri"/>
            <w:w w:val="120"/>
          </w:rPr>
          <w:t>//papers.nips.cc/paper/9061-large-memory-layers-with-product-</w:t>
        </w:r>
        <w:r>
          <w:rPr>
            <w:rFonts w:ascii="Calibri"/>
            <w:spacing w:val="-2"/>
            <w:w w:val="120"/>
          </w:rPr>
          <w:t>keys.pdf</w:t>
        </w:r>
      </w:hyperlink>
      <w:r>
        <w:rPr>
          <w:spacing w:val="-2"/>
          <w:w w:val="120"/>
        </w:rPr>
        <w:t>.</w:t>
      </w:r>
    </w:p>
    <w:p>
      <w:pPr>
        <w:pStyle w:val="ListParagraph"/>
        <w:numPr>
          <w:ilvl w:val="0"/>
          <w:numId w:val="2"/>
        </w:numPr>
        <w:tabs>
          <w:tab w:pos="789" w:val="left" w:leader="none"/>
          <w:tab w:pos="791" w:val="left" w:leader="none"/>
        </w:tabs>
        <w:spacing w:line="228" w:lineRule="auto" w:before="155" w:after="0"/>
        <w:ind w:left="791" w:right="357" w:hanging="432"/>
        <w:jc w:val="both"/>
        <w:rPr>
          <w:i/>
          <w:sz w:val="20"/>
        </w:rPr>
      </w:pPr>
      <w:bookmarkStart w:name="_bookmark40" w:id="62"/>
      <w:bookmarkEnd w:id="62"/>
      <w:r>
        <w:rPr/>
      </w:r>
      <w:r>
        <w:rPr>
          <w:sz w:val="20"/>
        </w:rPr>
        <w:t>Kenton</w:t>
      </w:r>
      <w:r>
        <w:rPr>
          <w:spacing w:val="-13"/>
          <w:sz w:val="20"/>
        </w:rPr>
        <w:t> </w:t>
      </w:r>
      <w:r>
        <w:rPr>
          <w:sz w:val="20"/>
        </w:rPr>
        <w:t>Lee,</w:t>
      </w:r>
      <w:r>
        <w:rPr>
          <w:spacing w:val="-12"/>
          <w:sz w:val="20"/>
        </w:rPr>
        <w:t> </w:t>
      </w:r>
      <w:r>
        <w:rPr>
          <w:sz w:val="20"/>
        </w:rPr>
        <w:t>Ming-Wei</w:t>
      </w:r>
      <w:r>
        <w:rPr>
          <w:spacing w:val="-13"/>
          <w:sz w:val="20"/>
        </w:rPr>
        <w:t> </w:t>
      </w:r>
      <w:r>
        <w:rPr>
          <w:sz w:val="20"/>
        </w:rPr>
        <w:t>Chang,</w:t>
      </w:r>
      <w:r>
        <w:rPr>
          <w:spacing w:val="-12"/>
          <w:sz w:val="20"/>
        </w:rPr>
        <w:t> </w:t>
      </w:r>
      <w:r>
        <w:rPr>
          <w:sz w:val="20"/>
        </w:rPr>
        <w:t>and</w:t>
      </w:r>
      <w:r>
        <w:rPr>
          <w:spacing w:val="-13"/>
          <w:sz w:val="20"/>
        </w:rPr>
        <w:t> </w:t>
      </w:r>
      <w:r>
        <w:rPr>
          <w:sz w:val="20"/>
        </w:rPr>
        <w:t>Kristina</w:t>
      </w:r>
      <w:r>
        <w:rPr>
          <w:spacing w:val="-12"/>
          <w:sz w:val="20"/>
        </w:rPr>
        <w:t> </w:t>
      </w:r>
      <w:r>
        <w:rPr>
          <w:sz w:val="20"/>
        </w:rPr>
        <w:t>Toutanova.</w:t>
      </w:r>
      <w:r>
        <w:rPr>
          <w:spacing w:val="3"/>
          <w:sz w:val="20"/>
        </w:rPr>
        <w:t> </w:t>
      </w:r>
      <w:r>
        <w:rPr>
          <w:sz w:val="20"/>
        </w:rPr>
        <w:t>Latent</w:t>
      </w:r>
      <w:r>
        <w:rPr>
          <w:spacing w:val="-13"/>
          <w:sz w:val="20"/>
        </w:rPr>
        <w:t> </w:t>
      </w:r>
      <w:r>
        <w:rPr>
          <w:sz w:val="20"/>
        </w:rPr>
        <w:t>retrieval</w:t>
      </w:r>
      <w:r>
        <w:rPr>
          <w:spacing w:val="-12"/>
          <w:sz w:val="20"/>
        </w:rPr>
        <w:t> </w:t>
      </w:r>
      <w:r>
        <w:rPr>
          <w:sz w:val="20"/>
        </w:rPr>
        <w:t>for</w:t>
      </w:r>
      <w:r>
        <w:rPr>
          <w:spacing w:val="-13"/>
          <w:sz w:val="20"/>
        </w:rPr>
        <w:t> </w:t>
      </w:r>
      <w:r>
        <w:rPr>
          <w:sz w:val="20"/>
        </w:rPr>
        <w:t>weakly</w:t>
      </w:r>
      <w:r>
        <w:rPr>
          <w:spacing w:val="-12"/>
          <w:sz w:val="20"/>
        </w:rPr>
        <w:t> </w:t>
      </w:r>
      <w:r>
        <w:rPr>
          <w:sz w:val="20"/>
        </w:rPr>
        <w:t>supervised </w:t>
      </w:r>
      <w:r>
        <w:rPr>
          <w:spacing w:val="-2"/>
          <w:sz w:val="20"/>
        </w:rPr>
        <w:t>open</w:t>
      </w:r>
      <w:r>
        <w:rPr>
          <w:spacing w:val="-7"/>
          <w:sz w:val="20"/>
        </w:rPr>
        <w:t> </w:t>
      </w:r>
      <w:r>
        <w:rPr>
          <w:spacing w:val="-2"/>
          <w:sz w:val="20"/>
        </w:rPr>
        <w:t>domain</w:t>
      </w:r>
      <w:r>
        <w:rPr>
          <w:spacing w:val="-7"/>
          <w:sz w:val="20"/>
        </w:rPr>
        <w:t> </w:t>
      </w:r>
      <w:r>
        <w:rPr>
          <w:spacing w:val="-2"/>
          <w:sz w:val="20"/>
        </w:rPr>
        <w:t>question</w:t>
      </w:r>
      <w:r>
        <w:rPr>
          <w:spacing w:val="-7"/>
          <w:sz w:val="20"/>
        </w:rPr>
        <w:t> </w:t>
      </w:r>
      <w:r>
        <w:rPr>
          <w:spacing w:val="-2"/>
          <w:sz w:val="20"/>
        </w:rPr>
        <w:t>answering.</w:t>
      </w:r>
      <w:r>
        <w:rPr>
          <w:spacing w:val="11"/>
          <w:sz w:val="20"/>
        </w:rPr>
        <w:t> </w:t>
      </w:r>
      <w:r>
        <w:rPr>
          <w:spacing w:val="-2"/>
          <w:sz w:val="20"/>
        </w:rPr>
        <w:t>In</w:t>
      </w:r>
      <w:r>
        <w:rPr>
          <w:spacing w:val="-7"/>
          <w:sz w:val="20"/>
        </w:rPr>
        <w:t> </w:t>
      </w:r>
      <w:r>
        <w:rPr>
          <w:i/>
          <w:spacing w:val="-2"/>
          <w:sz w:val="20"/>
        </w:rPr>
        <w:t>Proceedings</w:t>
      </w:r>
      <w:r>
        <w:rPr>
          <w:i/>
          <w:spacing w:val="-7"/>
          <w:sz w:val="20"/>
        </w:rPr>
        <w:t> </w:t>
      </w:r>
      <w:r>
        <w:rPr>
          <w:i/>
          <w:spacing w:val="-2"/>
          <w:sz w:val="20"/>
        </w:rPr>
        <w:t>of</w:t>
      </w:r>
      <w:r>
        <w:rPr>
          <w:i/>
          <w:spacing w:val="-7"/>
          <w:sz w:val="20"/>
        </w:rPr>
        <w:t> </w:t>
      </w:r>
      <w:r>
        <w:rPr>
          <w:i/>
          <w:spacing w:val="-2"/>
          <w:sz w:val="20"/>
        </w:rPr>
        <w:t>the</w:t>
      </w:r>
      <w:r>
        <w:rPr>
          <w:i/>
          <w:spacing w:val="-7"/>
          <w:sz w:val="20"/>
        </w:rPr>
        <w:t> </w:t>
      </w:r>
      <w:r>
        <w:rPr>
          <w:i/>
          <w:spacing w:val="-2"/>
          <w:sz w:val="20"/>
        </w:rPr>
        <w:t>57th</w:t>
      </w:r>
      <w:r>
        <w:rPr>
          <w:i/>
          <w:spacing w:val="-7"/>
          <w:sz w:val="20"/>
        </w:rPr>
        <w:t> </w:t>
      </w:r>
      <w:r>
        <w:rPr>
          <w:i/>
          <w:spacing w:val="-2"/>
          <w:sz w:val="20"/>
        </w:rPr>
        <w:t>Annual</w:t>
      </w:r>
      <w:r>
        <w:rPr>
          <w:i/>
          <w:spacing w:val="-7"/>
          <w:sz w:val="20"/>
        </w:rPr>
        <w:t> </w:t>
      </w:r>
      <w:r>
        <w:rPr>
          <w:i/>
          <w:spacing w:val="-2"/>
          <w:sz w:val="20"/>
        </w:rPr>
        <w:t>Meeting</w:t>
      </w:r>
      <w:r>
        <w:rPr>
          <w:i/>
          <w:spacing w:val="-7"/>
          <w:sz w:val="20"/>
        </w:rPr>
        <w:t> </w:t>
      </w:r>
      <w:r>
        <w:rPr>
          <w:i/>
          <w:spacing w:val="-2"/>
          <w:sz w:val="20"/>
        </w:rPr>
        <w:t>of</w:t>
      </w:r>
      <w:r>
        <w:rPr>
          <w:i/>
          <w:spacing w:val="-7"/>
          <w:sz w:val="20"/>
        </w:rPr>
        <w:t> </w:t>
      </w:r>
      <w:r>
        <w:rPr>
          <w:i/>
          <w:spacing w:val="-2"/>
          <w:sz w:val="20"/>
        </w:rPr>
        <w:t>the</w:t>
      </w:r>
      <w:r>
        <w:rPr>
          <w:i/>
          <w:spacing w:val="-7"/>
          <w:sz w:val="20"/>
        </w:rPr>
        <w:t> </w:t>
      </w:r>
      <w:r>
        <w:rPr>
          <w:i/>
          <w:spacing w:val="-2"/>
          <w:sz w:val="20"/>
        </w:rPr>
        <w:t>Association</w:t>
      </w:r>
    </w:p>
    <w:p>
      <w:pPr>
        <w:pStyle w:val="ListParagraph"/>
        <w:spacing w:after="0" w:line="228" w:lineRule="auto"/>
        <w:jc w:val="both"/>
        <w:rPr>
          <w:i/>
          <w:sz w:val="20"/>
        </w:rPr>
        <w:sectPr>
          <w:pgSz w:w="12240" w:h="15840"/>
          <w:pgMar w:header="0" w:footer="826" w:top="1380" w:bottom="1020" w:left="1800" w:right="1800"/>
        </w:sectPr>
      </w:pPr>
    </w:p>
    <w:p>
      <w:pPr>
        <w:pStyle w:val="BodyText"/>
        <w:spacing w:line="218" w:lineRule="auto" w:before="89"/>
        <w:ind w:left="791" w:right="337"/>
        <w:jc w:val="both"/>
      </w:pPr>
      <w:r>
        <w:rPr>
          <w:i/>
        </w:rPr>
        <w:t>for Computational Linguistics</w:t>
      </w:r>
      <w:r>
        <w:rPr/>
        <w:t>, pages 6086–6096, Florence, Italy, July 2019. Association for </w:t>
      </w:r>
      <w:r>
        <w:rPr>
          <w:w w:val="105"/>
        </w:rPr>
        <w:t>Computational Linguistics. doi: 10.18653/v1/P19-1612. URL </w:t>
      </w:r>
      <w:hyperlink r:id="rId42">
        <w:r>
          <w:rPr>
            <w:rFonts w:ascii="Calibri" w:hAnsi="Calibri"/>
            <w:w w:val="105"/>
          </w:rPr>
          <w:t>https://www.aclweb.org/</w:t>
        </w:r>
      </w:hyperlink>
      <w:r>
        <w:rPr>
          <w:rFonts w:ascii="Calibri" w:hAnsi="Calibri"/>
          <w:w w:val="105"/>
        </w:rPr>
        <w:t> </w:t>
      </w:r>
      <w:hyperlink r:id="rId42">
        <w:r>
          <w:rPr>
            <w:rFonts w:ascii="Calibri" w:hAnsi="Calibri"/>
            <w:spacing w:val="-2"/>
            <w:w w:val="105"/>
          </w:rPr>
          <w:t>anthology/P19-1612</w:t>
        </w:r>
      </w:hyperlink>
      <w:r>
        <w:rPr>
          <w:spacing w:val="-2"/>
          <w:w w:val="105"/>
        </w:rPr>
        <w:t>.</w:t>
      </w:r>
    </w:p>
    <w:p>
      <w:pPr>
        <w:pStyle w:val="ListParagraph"/>
        <w:numPr>
          <w:ilvl w:val="0"/>
          <w:numId w:val="2"/>
        </w:numPr>
        <w:tabs>
          <w:tab w:pos="789" w:val="left" w:leader="none"/>
          <w:tab w:pos="791" w:val="left" w:leader="none"/>
        </w:tabs>
        <w:spacing w:line="225" w:lineRule="auto" w:before="150" w:after="0"/>
        <w:ind w:left="791" w:right="333" w:hanging="432"/>
        <w:jc w:val="both"/>
        <w:rPr>
          <w:sz w:val="20"/>
        </w:rPr>
      </w:pPr>
      <w:bookmarkStart w:name="_bookmark41" w:id="63"/>
      <w:bookmarkEnd w:id="63"/>
      <w:r>
        <w:rPr/>
      </w:r>
      <w:r>
        <w:rPr>
          <w:w w:val="105"/>
          <w:sz w:val="20"/>
        </w:rPr>
        <w:t>Mike</w:t>
      </w:r>
      <w:r>
        <w:rPr>
          <w:spacing w:val="-10"/>
          <w:w w:val="105"/>
          <w:sz w:val="20"/>
        </w:rPr>
        <w:t> </w:t>
      </w:r>
      <w:r>
        <w:rPr>
          <w:w w:val="105"/>
          <w:sz w:val="20"/>
        </w:rPr>
        <w:t>Lewis,</w:t>
      </w:r>
      <w:r>
        <w:rPr>
          <w:spacing w:val="-6"/>
          <w:w w:val="105"/>
          <w:sz w:val="20"/>
        </w:rPr>
        <w:t> </w:t>
      </w:r>
      <w:r>
        <w:rPr>
          <w:w w:val="105"/>
          <w:sz w:val="20"/>
        </w:rPr>
        <w:t>Yinhan</w:t>
      </w:r>
      <w:r>
        <w:rPr>
          <w:spacing w:val="-10"/>
          <w:w w:val="105"/>
          <w:sz w:val="20"/>
        </w:rPr>
        <w:t> </w:t>
      </w:r>
      <w:r>
        <w:rPr>
          <w:w w:val="105"/>
          <w:sz w:val="20"/>
        </w:rPr>
        <w:t>Liu,</w:t>
      </w:r>
      <w:r>
        <w:rPr>
          <w:spacing w:val="-6"/>
          <w:w w:val="105"/>
          <w:sz w:val="20"/>
        </w:rPr>
        <w:t> </w:t>
      </w:r>
      <w:r>
        <w:rPr>
          <w:w w:val="105"/>
          <w:sz w:val="20"/>
        </w:rPr>
        <w:t>Naman</w:t>
      </w:r>
      <w:r>
        <w:rPr>
          <w:spacing w:val="-10"/>
          <w:w w:val="105"/>
          <w:sz w:val="20"/>
        </w:rPr>
        <w:t> </w:t>
      </w:r>
      <w:r>
        <w:rPr>
          <w:w w:val="105"/>
          <w:sz w:val="20"/>
        </w:rPr>
        <w:t>Goyal,</w:t>
      </w:r>
      <w:r>
        <w:rPr>
          <w:spacing w:val="-6"/>
          <w:w w:val="105"/>
          <w:sz w:val="20"/>
        </w:rPr>
        <w:t> </w:t>
      </w:r>
      <w:r>
        <w:rPr>
          <w:w w:val="105"/>
          <w:sz w:val="20"/>
        </w:rPr>
        <w:t>Marjan</w:t>
      </w:r>
      <w:r>
        <w:rPr>
          <w:spacing w:val="-10"/>
          <w:w w:val="105"/>
          <w:sz w:val="20"/>
        </w:rPr>
        <w:t> </w:t>
      </w:r>
      <w:r>
        <w:rPr>
          <w:w w:val="105"/>
          <w:sz w:val="20"/>
        </w:rPr>
        <w:t>Ghazvininejad,</w:t>
      </w:r>
      <w:r>
        <w:rPr>
          <w:spacing w:val="-6"/>
          <w:w w:val="105"/>
          <w:sz w:val="20"/>
        </w:rPr>
        <w:t> </w:t>
      </w:r>
      <w:r>
        <w:rPr>
          <w:w w:val="105"/>
          <w:sz w:val="20"/>
        </w:rPr>
        <w:t>Abdelrahman</w:t>
      </w:r>
      <w:r>
        <w:rPr>
          <w:spacing w:val="-10"/>
          <w:w w:val="105"/>
          <w:sz w:val="20"/>
        </w:rPr>
        <w:t> </w:t>
      </w:r>
      <w:r>
        <w:rPr>
          <w:w w:val="105"/>
          <w:sz w:val="20"/>
        </w:rPr>
        <w:t>Mohamed, </w:t>
      </w:r>
      <w:r>
        <w:rPr>
          <w:spacing w:val="-2"/>
          <w:sz w:val="20"/>
        </w:rPr>
        <w:t>Omer</w:t>
      </w:r>
      <w:r>
        <w:rPr>
          <w:spacing w:val="-7"/>
          <w:sz w:val="20"/>
        </w:rPr>
        <w:t> </w:t>
      </w:r>
      <w:r>
        <w:rPr>
          <w:spacing w:val="-2"/>
          <w:sz w:val="20"/>
        </w:rPr>
        <w:t>Levy,</w:t>
      </w:r>
      <w:r>
        <w:rPr>
          <w:spacing w:val="-7"/>
          <w:sz w:val="20"/>
        </w:rPr>
        <w:t> </w:t>
      </w:r>
      <w:r>
        <w:rPr>
          <w:spacing w:val="-2"/>
          <w:sz w:val="20"/>
        </w:rPr>
        <w:t>Veselin</w:t>
      </w:r>
      <w:r>
        <w:rPr>
          <w:spacing w:val="-7"/>
          <w:sz w:val="20"/>
        </w:rPr>
        <w:t> </w:t>
      </w:r>
      <w:r>
        <w:rPr>
          <w:spacing w:val="-2"/>
          <w:sz w:val="20"/>
        </w:rPr>
        <w:t>Stoyanov,</w:t>
      </w:r>
      <w:r>
        <w:rPr>
          <w:spacing w:val="-7"/>
          <w:sz w:val="20"/>
        </w:rPr>
        <w:t> </w:t>
      </w:r>
      <w:r>
        <w:rPr>
          <w:spacing w:val="-2"/>
          <w:sz w:val="20"/>
        </w:rPr>
        <w:t>and</w:t>
      </w:r>
      <w:r>
        <w:rPr>
          <w:spacing w:val="-7"/>
          <w:sz w:val="20"/>
        </w:rPr>
        <w:t> </w:t>
      </w:r>
      <w:r>
        <w:rPr>
          <w:spacing w:val="-2"/>
          <w:sz w:val="20"/>
        </w:rPr>
        <w:t>Luke</w:t>
      </w:r>
      <w:r>
        <w:rPr>
          <w:spacing w:val="-7"/>
          <w:sz w:val="20"/>
        </w:rPr>
        <w:t> </w:t>
      </w:r>
      <w:r>
        <w:rPr>
          <w:spacing w:val="-2"/>
          <w:sz w:val="20"/>
        </w:rPr>
        <w:t>Zettlemoyer.</w:t>
      </w:r>
      <w:r>
        <w:rPr>
          <w:spacing w:val="11"/>
          <w:sz w:val="20"/>
        </w:rPr>
        <w:t> </w:t>
      </w:r>
      <w:r>
        <w:rPr>
          <w:spacing w:val="-2"/>
          <w:sz w:val="20"/>
        </w:rPr>
        <w:t>BART:</w:t>
      </w:r>
      <w:r>
        <w:rPr>
          <w:spacing w:val="-7"/>
          <w:sz w:val="20"/>
        </w:rPr>
        <w:t> </w:t>
      </w:r>
      <w:r>
        <w:rPr>
          <w:spacing w:val="-2"/>
          <w:sz w:val="20"/>
        </w:rPr>
        <w:t>Denoising</w:t>
      </w:r>
      <w:r>
        <w:rPr>
          <w:spacing w:val="-7"/>
          <w:sz w:val="20"/>
        </w:rPr>
        <w:t> </w:t>
      </w:r>
      <w:r>
        <w:rPr>
          <w:spacing w:val="-2"/>
          <w:sz w:val="20"/>
        </w:rPr>
        <w:t>sequence-to-sequence </w:t>
      </w:r>
      <w:r>
        <w:rPr>
          <w:sz w:val="20"/>
        </w:rPr>
        <w:t>pre-training for natural language generation, translation, and comprehension.</w:t>
      </w:r>
      <w:r>
        <w:rPr>
          <w:spacing w:val="39"/>
          <w:sz w:val="20"/>
        </w:rPr>
        <w:t> </w:t>
      </w:r>
      <w:r>
        <w:rPr>
          <w:i/>
          <w:sz w:val="20"/>
        </w:rPr>
        <w:t>arXiv preprint </w:t>
      </w:r>
      <w:r>
        <w:rPr>
          <w:i/>
          <w:w w:val="105"/>
          <w:sz w:val="20"/>
        </w:rPr>
        <w:t>arXiv:1910.13461</w:t>
      </w:r>
      <w:r>
        <w:rPr>
          <w:w w:val="105"/>
          <w:sz w:val="20"/>
        </w:rPr>
        <w:t>,</w:t>
      </w:r>
      <w:r>
        <w:rPr>
          <w:spacing w:val="33"/>
          <w:w w:val="105"/>
          <w:sz w:val="20"/>
        </w:rPr>
        <w:t> </w:t>
      </w:r>
      <w:r>
        <w:rPr>
          <w:w w:val="105"/>
          <w:sz w:val="20"/>
        </w:rPr>
        <w:t>2019.</w:t>
      </w:r>
      <w:r>
        <w:rPr>
          <w:spacing w:val="72"/>
          <w:w w:val="105"/>
          <w:sz w:val="20"/>
        </w:rPr>
        <w:t> </w:t>
      </w:r>
      <w:r>
        <w:rPr>
          <w:w w:val="105"/>
          <w:sz w:val="20"/>
        </w:rPr>
        <w:t>URL</w:t>
      </w:r>
      <w:r>
        <w:rPr>
          <w:spacing w:val="33"/>
          <w:w w:val="105"/>
          <w:sz w:val="20"/>
        </w:rPr>
        <w:t> </w:t>
      </w:r>
      <w:hyperlink r:id="rId43">
        <w:r>
          <w:rPr>
            <w:rFonts w:ascii="Calibri"/>
            <w:w w:val="105"/>
            <w:sz w:val="20"/>
          </w:rPr>
          <w:t>https://arxiv.org/abs/1910.13461</w:t>
        </w:r>
      </w:hyperlink>
      <w:r>
        <w:rPr>
          <w:w w:val="105"/>
          <w:sz w:val="20"/>
        </w:rPr>
        <w:t>.</w:t>
      </w:r>
    </w:p>
    <w:p>
      <w:pPr>
        <w:pStyle w:val="ListParagraph"/>
        <w:numPr>
          <w:ilvl w:val="0"/>
          <w:numId w:val="2"/>
        </w:numPr>
        <w:tabs>
          <w:tab w:pos="780" w:val="left" w:leader="none"/>
          <w:tab w:pos="789" w:val="left" w:leader="none"/>
        </w:tabs>
        <w:spacing w:line="223" w:lineRule="auto" w:before="151" w:after="0"/>
        <w:ind w:left="780" w:right="337" w:hanging="421"/>
        <w:jc w:val="both"/>
        <w:rPr>
          <w:sz w:val="20"/>
        </w:rPr>
      </w:pPr>
      <w:bookmarkStart w:name="_bookmark42" w:id="64"/>
      <w:bookmarkEnd w:id="64"/>
      <w:r>
        <w:rPr/>
      </w:r>
      <w:r>
        <w:rPr>
          <w:sz w:val="20"/>
        </w:rPr>
        <w:tab/>
        <w:t>Jiwei</w:t>
      </w:r>
      <w:r>
        <w:rPr>
          <w:spacing w:val="-5"/>
          <w:sz w:val="20"/>
        </w:rPr>
        <w:t> </w:t>
      </w:r>
      <w:r>
        <w:rPr>
          <w:sz w:val="20"/>
        </w:rPr>
        <w:t>Li,</w:t>
      </w:r>
      <w:r>
        <w:rPr>
          <w:spacing w:val="-5"/>
          <w:sz w:val="20"/>
        </w:rPr>
        <w:t> </w:t>
      </w:r>
      <w:r>
        <w:rPr>
          <w:sz w:val="20"/>
        </w:rPr>
        <w:t>Michel</w:t>
      </w:r>
      <w:r>
        <w:rPr>
          <w:spacing w:val="-5"/>
          <w:sz w:val="20"/>
        </w:rPr>
        <w:t> </w:t>
      </w:r>
      <w:r>
        <w:rPr>
          <w:sz w:val="20"/>
        </w:rPr>
        <w:t>Galley,</w:t>
      </w:r>
      <w:r>
        <w:rPr>
          <w:spacing w:val="-4"/>
          <w:sz w:val="20"/>
        </w:rPr>
        <w:t> </w:t>
      </w:r>
      <w:r>
        <w:rPr>
          <w:sz w:val="20"/>
        </w:rPr>
        <w:t>Chris</w:t>
      </w:r>
      <w:r>
        <w:rPr>
          <w:spacing w:val="-5"/>
          <w:sz w:val="20"/>
        </w:rPr>
        <w:t> </w:t>
      </w:r>
      <w:r>
        <w:rPr>
          <w:sz w:val="20"/>
        </w:rPr>
        <w:t>Brockett,</w:t>
      </w:r>
      <w:r>
        <w:rPr>
          <w:spacing w:val="-5"/>
          <w:sz w:val="20"/>
        </w:rPr>
        <w:t> </w:t>
      </w:r>
      <w:r>
        <w:rPr>
          <w:sz w:val="20"/>
        </w:rPr>
        <w:t>Jianfeng</w:t>
      </w:r>
      <w:r>
        <w:rPr>
          <w:spacing w:val="-5"/>
          <w:sz w:val="20"/>
        </w:rPr>
        <w:t> </w:t>
      </w:r>
      <w:r>
        <w:rPr>
          <w:sz w:val="20"/>
        </w:rPr>
        <w:t>Gao,</w:t>
      </w:r>
      <w:r>
        <w:rPr>
          <w:spacing w:val="-5"/>
          <w:sz w:val="20"/>
        </w:rPr>
        <w:t> </w:t>
      </w:r>
      <w:r>
        <w:rPr>
          <w:sz w:val="20"/>
        </w:rPr>
        <w:t>and</w:t>
      </w:r>
      <w:r>
        <w:rPr>
          <w:spacing w:val="-5"/>
          <w:sz w:val="20"/>
        </w:rPr>
        <w:t> </w:t>
      </w:r>
      <w:r>
        <w:rPr>
          <w:sz w:val="20"/>
        </w:rPr>
        <w:t>Bill</w:t>
      </w:r>
      <w:r>
        <w:rPr>
          <w:spacing w:val="-5"/>
          <w:sz w:val="20"/>
        </w:rPr>
        <w:t> </w:t>
      </w:r>
      <w:r>
        <w:rPr>
          <w:sz w:val="20"/>
        </w:rPr>
        <w:t>Dolan.</w:t>
      </w:r>
      <w:r>
        <w:rPr>
          <w:spacing w:val="17"/>
          <w:sz w:val="20"/>
        </w:rPr>
        <w:t> </w:t>
      </w:r>
      <w:r>
        <w:rPr>
          <w:sz w:val="20"/>
        </w:rPr>
        <w:t>A</w:t>
      </w:r>
      <w:r>
        <w:rPr>
          <w:spacing w:val="-5"/>
          <w:sz w:val="20"/>
        </w:rPr>
        <w:t> </w:t>
      </w:r>
      <w:r>
        <w:rPr>
          <w:sz w:val="20"/>
        </w:rPr>
        <w:t>diversity-promoting </w:t>
      </w:r>
      <w:r>
        <w:rPr>
          <w:spacing w:val="-2"/>
          <w:sz w:val="20"/>
        </w:rPr>
        <w:t>objective</w:t>
      </w:r>
      <w:r>
        <w:rPr>
          <w:spacing w:val="-7"/>
          <w:sz w:val="20"/>
        </w:rPr>
        <w:t> </w:t>
      </w:r>
      <w:r>
        <w:rPr>
          <w:spacing w:val="-2"/>
          <w:sz w:val="20"/>
        </w:rPr>
        <w:t>function</w:t>
      </w:r>
      <w:r>
        <w:rPr>
          <w:spacing w:val="-7"/>
          <w:sz w:val="20"/>
        </w:rPr>
        <w:t> </w:t>
      </w:r>
      <w:r>
        <w:rPr>
          <w:spacing w:val="-2"/>
          <w:sz w:val="20"/>
        </w:rPr>
        <w:t>for</w:t>
      </w:r>
      <w:r>
        <w:rPr>
          <w:spacing w:val="-7"/>
          <w:sz w:val="20"/>
        </w:rPr>
        <w:t> </w:t>
      </w:r>
      <w:r>
        <w:rPr>
          <w:spacing w:val="-2"/>
          <w:sz w:val="20"/>
        </w:rPr>
        <w:t>neural</w:t>
      </w:r>
      <w:r>
        <w:rPr>
          <w:spacing w:val="-7"/>
          <w:sz w:val="20"/>
        </w:rPr>
        <w:t> </w:t>
      </w:r>
      <w:r>
        <w:rPr>
          <w:spacing w:val="-2"/>
          <w:sz w:val="20"/>
        </w:rPr>
        <w:t>conversation</w:t>
      </w:r>
      <w:r>
        <w:rPr>
          <w:spacing w:val="-7"/>
          <w:sz w:val="20"/>
        </w:rPr>
        <w:t> </w:t>
      </w:r>
      <w:r>
        <w:rPr>
          <w:spacing w:val="-2"/>
          <w:sz w:val="20"/>
        </w:rPr>
        <w:t>models.</w:t>
      </w:r>
      <w:r>
        <w:rPr>
          <w:spacing w:val="9"/>
          <w:sz w:val="20"/>
        </w:rPr>
        <w:t> </w:t>
      </w:r>
      <w:r>
        <w:rPr>
          <w:spacing w:val="-2"/>
          <w:sz w:val="20"/>
        </w:rPr>
        <w:t>In</w:t>
      </w:r>
      <w:r>
        <w:rPr>
          <w:spacing w:val="-7"/>
          <w:sz w:val="20"/>
        </w:rPr>
        <w:t> </w:t>
      </w:r>
      <w:r>
        <w:rPr>
          <w:i/>
          <w:spacing w:val="-2"/>
          <w:sz w:val="20"/>
        </w:rPr>
        <w:t>Proceedings</w:t>
      </w:r>
      <w:r>
        <w:rPr>
          <w:i/>
          <w:spacing w:val="-7"/>
          <w:sz w:val="20"/>
        </w:rPr>
        <w:t> </w:t>
      </w:r>
      <w:r>
        <w:rPr>
          <w:i/>
          <w:spacing w:val="-2"/>
          <w:sz w:val="20"/>
        </w:rPr>
        <w:t>of</w:t>
      </w:r>
      <w:r>
        <w:rPr>
          <w:i/>
          <w:spacing w:val="-7"/>
          <w:sz w:val="20"/>
        </w:rPr>
        <w:t> </w:t>
      </w:r>
      <w:r>
        <w:rPr>
          <w:i/>
          <w:spacing w:val="-2"/>
          <w:sz w:val="20"/>
        </w:rPr>
        <w:t>the</w:t>
      </w:r>
      <w:r>
        <w:rPr>
          <w:i/>
          <w:spacing w:val="-7"/>
          <w:sz w:val="20"/>
        </w:rPr>
        <w:t> </w:t>
      </w:r>
      <w:r>
        <w:rPr>
          <w:i/>
          <w:spacing w:val="-2"/>
          <w:sz w:val="20"/>
        </w:rPr>
        <w:t>2016</w:t>
      </w:r>
      <w:r>
        <w:rPr>
          <w:i/>
          <w:spacing w:val="-7"/>
          <w:sz w:val="20"/>
        </w:rPr>
        <w:t> </w:t>
      </w:r>
      <w:r>
        <w:rPr>
          <w:i/>
          <w:spacing w:val="-2"/>
          <w:sz w:val="20"/>
        </w:rPr>
        <w:t>Conference</w:t>
      </w:r>
      <w:r>
        <w:rPr>
          <w:i/>
          <w:spacing w:val="-7"/>
          <w:sz w:val="20"/>
        </w:rPr>
        <w:t> </w:t>
      </w:r>
      <w:r>
        <w:rPr>
          <w:i/>
          <w:spacing w:val="-2"/>
          <w:sz w:val="20"/>
        </w:rPr>
        <w:t>of</w:t>
      </w:r>
      <w:r>
        <w:rPr>
          <w:i/>
          <w:spacing w:val="-7"/>
          <w:sz w:val="20"/>
        </w:rPr>
        <w:t> </w:t>
      </w:r>
      <w:r>
        <w:rPr>
          <w:i/>
          <w:spacing w:val="-2"/>
          <w:sz w:val="20"/>
        </w:rPr>
        <w:t>the </w:t>
      </w:r>
      <w:r>
        <w:rPr>
          <w:i/>
          <w:sz w:val="20"/>
        </w:rPr>
        <w:t>North</w:t>
      </w:r>
      <w:r>
        <w:rPr>
          <w:i/>
          <w:spacing w:val="-3"/>
          <w:sz w:val="20"/>
        </w:rPr>
        <w:t> </w:t>
      </w:r>
      <w:r>
        <w:rPr>
          <w:i/>
          <w:sz w:val="20"/>
        </w:rPr>
        <w:t>American</w:t>
      </w:r>
      <w:r>
        <w:rPr>
          <w:i/>
          <w:spacing w:val="-3"/>
          <w:sz w:val="20"/>
        </w:rPr>
        <w:t> </w:t>
      </w:r>
      <w:r>
        <w:rPr>
          <w:i/>
          <w:sz w:val="20"/>
        </w:rPr>
        <w:t>Chapter</w:t>
      </w:r>
      <w:r>
        <w:rPr>
          <w:i/>
          <w:spacing w:val="-3"/>
          <w:sz w:val="20"/>
        </w:rPr>
        <w:t> </w:t>
      </w:r>
      <w:r>
        <w:rPr>
          <w:i/>
          <w:sz w:val="20"/>
        </w:rPr>
        <w:t>of</w:t>
      </w:r>
      <w:r>
        <w:rPr>
          <w:i/>
          <w:spacing w:val="-3"/>
          <w:sz w:val="20"/>
        </w:rPr>
        <w:t> </w:t>
      </w:r>
      <w:r>
        <w:rPr>
          <w:i/>
          <w:sz w:val="20"/>
        </w:rPr>
        <w:t>the</w:t>
      </w:r>
      <w:r>
        <w:rPr>
          <w:i/>
          <w:spacing w:val="-3"/>
          <w:sz w:val="20"/>
        </w:rPr>
        <w:t> </w:t>
      </w:r>
      <w:r>
        <w:rPr>
          <w:i/>
          <w:sz w:val="20"/>
        </w:rPr>
        <w:t>Association</w:t>
      </w:r>
      <w:r>
        <w:rPr>
          <w:i/>
          <w:spacing w:val="-3"/>
          <w:sz w:val="20"/>
        </w:rPr>
        <w:t> </w:t>
      </w:r>
      <w:r>
        <w:rPr>
          <w:i/>
          <w:sz w:val="20"/>
        </w:rPr>
        <w:t>for</w:t>
      </w:r>
      <w:r>
        <w:rPr>
          <w:i/>
          <w:spacing w:val="-3"/>
          <w:sz w:val="20"/>
        </w:rPr>
        <w:t> </w:t>
      </w:r>
      <w:r>
        <w:rPr>
          <w:i/>
          <w:sz w:val="20"/>
        </w:rPr>
        <w:t>Computational</w:t>
      </w:r>
      <w:r>
        <w:rPr>
          <w:i/>
          <w:spacing w:val="-3"/>
          <w:sz w:val="20"/>
        </w:rPr>
        <w:t> </w:t>
      </w:r>
      <w:r>
        <w:rPr>
          <w:i/>
          <w:sz w:val="20"/>
        </w:rPr>
        <w:t>Linguistics: Human</w:t>
      </w:r>
      <w:r>
        <w:rPr>
          <w:i/>
          <w:spacing w:val="-3"/>
          <w:sz w:val="20"/>
        </w:rPr>
        <w:t> </w:t>
      </w:r>
      <w:r>
        <w:rPr>
          <w:i/>
          <w:sz w:val="20"/>
        </w:rPr>
        <w:t>Language </w:t>
      </w:r>
      <w:r>
        <w:rPr>
          <w:i/>
          <w:spacing w:val="-2"/>
          <w:sz w:val="20"/>
        </w:rPr>
        <w:t>Technologies</w:t>
      </w:r>
      <w:r>
        <w:rPr>
          <w:spacing w:val="-2"/>
          <w:sz w:val="20"/>
        </w:rPr>
        <w:t>,</w:t>
      </w:r>
      <w:r>
        <w:rPr>
          <w:spacing w:val="-6"/>
          <w:sz w:val="20"/>
        </w:rPr>
        <w:t> </w:t>
      </w:r>
      <w:r>
        <w:rPr>
          <w:spacing w:val="-2"/>
          <w:sz w:val="20"/>
        </w:rPr>
        <w:t>pages</w:t>
      </w:r>
      <w:r>
        <w:rPr>
          <w:spacing w:val="-6"/>
          <w:sz w:val="20"/>
        </w:rPr>
        <w:t> </w:t>
      </w:r>
      <w:r>
        <w:rPr>
          <w:spacing w:val="-2"/>
          <w:sz w:val="20"/>
        </w:rPr>
        <w:t>110–119,</w:t>
      </w:r>
      <w:r>
        <w:rPr>
          <w:spacing w:val="-6"/>
          <w:sz w:val="20"/>
        </w:rPr>
        <w:t> </w:t>
      </w:r>
      <w:r>
        <w:rPr>
          <w:spacing w:val="-2"/>
          <w:sz w:val="20"/>
        </w:rPr>
        <w:t>San</w:t>
      </w:r>
      <w:r>
        <w:rPr>
          <w:spacing w:val="-6"/>
          <w:sz w:val="20"/>
        </w:rPr>
        <w:t> </w:t>
      </w:r>
      <w:r>
        <w:rPr>
          <w:spacing w:val="-2"/>
          <w:sz w:val="20"/>
        </w:rPr>
        <w:t>Diego,</w:t>
      </w:r>
      <w:r>
        <w:rPr>
          <w:spacing w:val="-6"/>
          <w:sz w:val="20"/>
        </w:rPr>
        <w:t> </w:t>
      </w:r>
      <w:r>
        <w:rPr>
          <w:spacing w:val="-2"/>
          <w:sz w:val="20"/>
        </w:rPr>
        <w:t>California,</w:t>
      </w:r>
      <w:r>
        <w:rPr>
          <w:spacing w:val="-6"/>
          <w:sz w:val="20"/>
        </w:rPr>
        <w:t> </w:t>
      </w:r>
      <w:r>
        <w:rPr>
          <w:spacing w:val="-2"/>
          <w:sz w:val="20"/>
        </w:rPr>
        <w:t>June</w:t>
      </w:r>
      <w:r>
        <w:rPr>
          <w:spacing w:val="-6"/>
          <w:sz w:val="20"/>
        </w:rPr>
        <w:t> </w:t>
      </w:r>
      <w:r>
        <w:rPr>
          <w:spacing w:val="-2"/>
          <w:sz w:val="20"/>
        </w:rPr>
        <w:t>2016.</w:t>
      </w:r>
      <w:r>
        <w:rPr>
          <w:spacing w:val="-6"/>
          <w:sz w:val="20"/>
        </w:rPr>
        <w:t> </w:t>
      </w:r>
      <w:r>
        <w:rPr>
          <w:spacing w:val="-2"/>
          <w:sz w:val="20"/>
        </w:rPr>
        <w:t>Association</w:t>
      </w:r>
      <w:r>
        <w:rPr>
          <w:spacing w:val="-6"/>
          <w:sz w:val="20"/>
        </w:rPr>
        <w:t> </w:t>
      </w:r>
      <w:r>
        <w:rPr>
          <w:spacing w:val="-2"/>
          <w:sz w:val="20"/>
        </w:rPr>
        <w:t>for</w:t>
      </w:r>
      <w:r>
        <w:rPr>
          <w:spacing w:val="-6"/>
          <w:sz w:val="20"/>
        </w:rPr>
        <w:t> </w:t>
      </w:r>
      <w:r>
        <w:rPr>
          <w:spacing w:val="-2"/>
          <w:sz w:val="20"/>
        </w:rPr>
        <w:t>Computational </w:t>
      </w:r>
      <w:r>
        <w:rPr>
          <w:sz w:val="20"/>
        </w:rPr>
        <w:t>Linguistics.</w:t>
      </w:r>
      <w:r>
        <w:rPr>
          <w:spacing w:val="80"/>
          <w:w w:val="150"/>
          <w:sz w:val="20"/>
        </w:rPr>
        <w:t> </w:t>
      </w:r>
      <w:r>
        <w:rPr>
          <w:sz w:val="20"/>
        </w:rPr>
        <w:t>doi:</w:t>
      </w:r>
      <w:r>
        <w:rPr>
          <w:spacing w:val="80"/>
          <w:sz w:val="20"/>
        </w:rPr>
        <w:t> </w:t>
      </w:r>
      <w:r>
        <w:rPr>
          <w:sz w:val="20"/>
        </w:rPr>
        <w:t>10.18653/v1/N16-1014.</w:t>
      </w:r>
      <w:r>
        <w:rPr>
          <w:spacing w:val="80"/>
          <w:w w:val="150"/>
          <w:sz w:val="20"/>
        </w:rPr>
        <w:t> </w:t>
      </w:r>
      <w:r>
        <w:rPr>
          <w:sz w:val="20"/>
        </w:rPr>
        <w:t>URL</w:t>
      </w:r>
      <w:r>
        <w:rPr>
          <w:spacing w:val="40"/>
          <w:sz w:val="20"/>
        </w:rPr>
        <w:t> </w:t>
      </w:r>
      <w:hyperlink r:id="rId44">
        <w:r>
          <w:rPr>
            <w:rFonts w:ascii="Calibri" w:hAnsi="Calibri"/>
            <w:sz w:val="20"/>
          </w:rPr>
          <w:t>https://www.aclweb.org/anthology/</w:t>
        </w:r>
      </w:hyperlink>
      <w:r>
        <w:rPr>
          <w:rFonts w:ascii="Calibri" w:hAnsi="Calibri"/>
          <w:spacing w:val="80"/>
          <w:sz w:val="20"/>
        </w:rPr>
        <w:t> </w:t>
      </w:r>
      <w:hyperlink r:id="rId44">
        <w:r>
          <w:rPr>
            <w:rFonts w:ascii="Calibri" w:hAnsi="Calibri"/>
            <w:spacing w:val="-2"/>
            <w:sz w:val="20"/>
          </w:rPr>
          <w:t>N16-1014</w:t>
        </w:r>
      </w:hyperlink>
      <w:r>
        <w:rPr>
          <w:spacing w:val="-2"/>
          <w:sz w:val="20"/>
        </w:rPr>
        <w:t>.</w:t>
      </w:r>
    </w:p>
    <w:p>
      <w:pPr>
        <w:pStyle w:val="ListParagraph"/>
        <w:numPr>
          <w:ilvl w:val="0"/>
          <w:numId w:val="2"/>
        </w:numPr>
        <w:tabs>
          <w:tab w:pos="784" w:val="left" w:leader="none"/>
          <w:tab w:pos="789" w:val="left" w:leader="none"/>
        </w:tabs>
        <w:spacing w:line="225" w:lineRule="auto" w:before="151" w:after="0"/>
        <w:ind w:left="784" w:right="348" w:hanging="425"/>
        <w:jc w:val="both"/>
        <w:rPr>
          <w:sz w:val="20"/>
        </w:rPr>
      </w:pPr>
      <w:bookmarkStart w:name="_bookmark43" w:id="65"/>
      <w:bookmarkEnd w:id="65"/>
      <w:r>
        <w:rPr/>
      </w:r>
      <w:r>
        <w:rPr>
          <w:sz w:val="20"/>
        </w:rPr>
        <w:tab/>
      </w:r>
      <w:r>
        <w:rPr>
          <w:spacing w:val="-2"/>
          <w:w w:val="105"/>
          <w:sz w:val="20"/>
        </w:rPr>
        <w:t>Margaret</w:t>
      </w:r>
      <w:r>
        <w:rPr>
          <w:spacing w:val="-8"/>
          <w:w w:val="105"/>
          <w:sz w:val="20"/>
        </w:rPr>
        <w:t> </w:t>
      </w:r>
      <w:r>
        <w:rPr>
          <w:spacing w:val="-2"/>
          <w:w w:val="105"/>
          <w:sz w:val="20"/>
        </w:rPr>
        <w:t>Li,</w:t>
      </w:r>
      <w:r>
        <w:rPr>
          <w:spacing w:val="-7"/>
          <w:w w:val="105"/>
          <w:sz w:val="20"/>
        </w:rPr>
        <w:t> </w:t>
      </w:r>
      <w:r>
        <w:rPr>
          <w:spacing w:val="-2"/>
          <w:w w:val="105"/>
          <w:sz w:val="20"/>
        </w:rPr>
        <w:t>Jason</w:t>
      </w:r>
      <w:r>
        <w:rPr>
          <w:spacing w:val="-8"/>
          <w:w w:val="105"/>
          <w:sz w:val="20"/>
        </w:rPr>
        <w:t> </w:t>
      </w:r>
      <w:r>
        <w:rPr>
          <w:spacing w:val="-2"/>
          <w:w w:val="105"/>
          <w:sz w:val="20"/>
        </w:rPr>
        <w:t>Weston,</w:t>
      </w:r>
      <w:r>
        <w:rPr>
          <w:spacing w:val="-7"/>
          <w:w w:val="105"/>
          <w:sz w:val="20"/>
        </w:rPr>
        <w:t> </w:t>
      </w:r>
      <w:r>
        <w:rPr>
          <w:spacing w:val="-2"/>
          <w:w w:val="105"/>
          <w:sz w:val="20"/>
        </w:rPr>
        <w:t>and</w:t>
      </w:r>
      <w:r>
        <w:rPr>
          <w:spacing w:val="-8"/>
          <w:w w:val="105"/>
          <w:sz w:val="20"/>
        </w:rPr>
        <w:t> </w:t>
      </w:r>
      <w:r>
        <w:rPr>
          <w:spacing w:val="-2"/>
          <w:w w:val="105"/>
          <w:sz w:val="20"/>
        </w:rPr>
        <w:t>Stephen</w:t>
      </w:r>
      <w:r>
        <w:rPr>
          <w:spacing w:val="-8"/>
          <w:w w:val="105"/>
          <w:sz w:val="20"/>
        </w:rPr>
        <w:t> </w:t>
      </w:r>
      <w:r>
        <w:rPr>
          <w:spacing w:val="-2"/>
          <w:w w:val="105"/>
          <w:sz w:val="20"/>
        </w:rPr>
        <w:t>Roller.</w:t>
      </w:r>
      <w:r>
        <w:rPr>
          <w:spacing w:val="24"/>
          <w:w w:val="105"/>
          <w:sz w:val="20"/>
        </w:rPr>
        <w:t> </w:t>
      </w:r>
      <w:r>
        <w:rPr>
          <w:spacing w:val="-2"/>
          <w:w w:val="105"/>
          <w:sz w:val="20"/>
        </w:rPr>
        <w:t>Acute-eval:</w:t>
      </w:r>
      <w:r>
        <w:rPr>
          <w:spacing w:val="8"/>
          <w:w w:val="105"/>
          <w:sz w:val="20"/>
        </w:rPr>
        <w:t> </w:t>
      </w:r>
      <w:r>
        <w:rPr>
          <w:spacing w:val="-2"/>
          <w:w w:val="105"/>
          <w:sz w:val="20"/>
        </w:rPr>
        <w:t>Improved</w:t>
      </w:r>
      <w:r>
        <w:rPr>
          <w:spacing w:val="-8"/>
          <w:w w:val="105"/>
          <w:sz w:val="20"/>
        </w:rPr>
        <w:t> </w:t>
      </w:r>
      <w:r>
        <w:rPr>
          <w:spacing w:val="-2"/>
          <w:w w:val="105"/>
          <w:sz w:val="20"/>
        </w:rPr>
        <w:t>dialogue</w:t>
      </w:r>
      <w:r>
        <w:rPr>
          <w:spacing w:val="-8"/>
          <w:w w:val="105"/>
          <w:sz w:val="20"/>
        </w:rPr>
        <w:t> </w:t>
      </w:r>
      <w:r>
        <w:rPr>
          <w:spacing w:val="-2"/>
          <w:w w:val="105"/>
          <w:sz w:val="20"/>
        </w:rPr>
        <w:t>evaluation </w:t>
      </w:r>
      <w:r>
        <w:rPr>
          <w:w w:val="105"/>
          <w:sz w:val="20"/>
        </w:rPr>
        <w:t>with</w:t>
      </w:r>
      <w:r>
        <w:rPr>
          <w:spacing w:val="-14"/>
          <w:w w:val="105"/>
          <w:sz w:val="20"/>
        </w:rPr>
        <w:t> </w:t>
      </w:r>
      <w:r>
        <w:rPr>
          <w:w w:val="105"/>
          <w:sz w:val="20"/>
        </w:rPr>
        <w:t>optimized</w:t>
      </w:r>
      <w:r>
        <w:rPr>
          <w:spacing w:val="-13"/>
          <w:w w:val="105"/>
          <w:sz w:val="20"/>
        </w:rPr>
        <w:t> </w:t>
      </w:r>
      <w:r>
        <w:rPr>
          <w:w w:val="105"/>
          <w:sz w:val="20"/>
        </w:rPr>
        <w:t>questions</w:t>
      </w:r>
      <w:r>
        <w:rPr>
          <w:spacing w:val="-13"/>
          <w:w w:val="105"/>
          <w:sz w:val="20"/>
        </w:rPr>
        <w:t> </w:t>
      </w:r>
      <w:r>
        <w:rPr>
          <w:w w:val="105"/>
          <w:sz w:val="20"/>
        </w:rPr>
        <w:t>and</w:t>
      </w:r>
      <w:r>
        <w:rPr>
          <w:spacing w:val="-13"/>
          <w:w w:val="105"/>
          <w:sz w:val="20"/>
        </w:rPr>
        <w:t> </w:t>
      </w:r>
      <w:r>
        <w:rPr>
          <w:w w:val="105"/>
          <w:sz w:val="20"/>
        </w:rPr>
        <w:t>multi-turn</w:t>
      </w:r>
      <w:r>
        <w:rPr>
          <w:spacing w:val="-13"/>
          <w:w w:val="105"/>
          <w:sz w:val="20"/>
        </w:rPr>
        <w:t> </w:t>
      </w:r>
      <w:r>
        <w:rPr>
          <w:w w:val="105"/>
          <w:sz w:val="20"/>
        </w:rPr>
        <w:t>comparisons.</w:t>
      </w:r>
      <w:r>
        <w:rPr>
          <w:spacing w:val="-13"/>
          <w:w w:val="105"/>
          <w:sz w:val="20"/>
        </w:rPr>
        <w:t> </w:t>
      </w:r>
      <w:r>
        <w:rPr>
          <w:i/>
          <w:w w:val="105"/>
          <w:sz w:val="20"/>
        </w:rPr>
        <w:t>ArXiv</w:t>
      </w:r>
      <w:r>
        <w:rPr>
          <w:w w:val="105"/>
          <w:sz w:val="20"/>
        </w:rPr>
        <w:t>,</w:t>
      </w:r>
      <w:r>
        <w:rPr>
          <w:spacing w:val="-13"/>
          <w:w w:val="105"/>
          <w:sz w:val="20"/>
        </w:rPr>
        <w:t> </w:t>
      </w:r>
      <w:r>
        <w:rPr>
          <w:w w:val="105"/>
          <w:sz w:val="20"/>
        </w:rPr>
        <w:t>abs/1909.03087,</w:t>
      </w:r>
      <w:r>
        <w:rPr>
          <w:spacing w:val="-13"/>
          <w:w w:val="105"/>
          <w:sz w:val="20"/>
        </w:rPr>
        <w:t> </w:t>
      </w:r>
      <w:r>
        <w:rPr>
          <w:w w:val="105"/>
          <w:sz w:val="20"/>
        </w:rPr>
        <w:t>2019.</w:t>
      </w:r>
      <w:r>
        <w:rPr>
          <w:spacing w:val="1"/>
          <w:w w:val="105"/>
          <w:sz w:val="20"/>
        </w:rPr>
        <w:t> </w:t>
      </w:r>
      <w:r>
        <w:rPr>
          <w:w w:val="105"/>
          <w:sz w:val="20"/>
        </w:rPr>
        <w:t>URL </w:t>
      </w:r>
      <w:hyperlink r:id="rId45">
        <w:r>
          <w:rPr>
            <w:rFonts w:ascii="Calibri"/>
            <w:spacing w:val="-2"/>
            <w:w w:val="105"/>
            <w:sz w:val="20"/>
          </w:rPr>
          <w:t>https://arxiv.org/abs/1909.03087</w:t>
        </w:r>
      </w:hyperlink>
      <w:r>
        <w:rPr>
          <w:spacing w:val="-2"/>
          <w:w w:val="105"/>
          <w:sz w:val="20"/>
        </w:rPr>
        <w:t>.</w:t>
      </w:r>
    </w:p>
    <w:p>
      <w:pPr>
        <w:pStyle w:val="ListParagraph"/>
        <w:numPr>
          <w:ilvl w:val="0"/>
          <w:numId w:val="2"/>
        </w:numPr>
        <w:tabs>
          <w:tab w:pos="783" w:val="left" w:leader="none"/>
          <w:tab w:pos="789" w:val="left" w:leader="none"/>
        </w:tabs>
        <w:spacing w:line="225" w:lineRule="auto" w:before="147" w:after="0"/>
        <w:ind w:left="783" w:right="333" w:hanging="424"/>
        <w:jc w:val="both"/>
        <w:rPr>
          <w:sz w:val="20"/>
        </w:rPr>
      </w:pPr>
      <w:bookmarkStart w:name="_bookmark44" w:id="66"/>
      <w:bookmarkEnd w:id="66"/>
      <w:r>
        <w:rPr/>
      </w:r>
      <w:r>
        <w:rPr>
          <w:sz w:val="20"/>
        </w:rPr>
        <w:tab/>
        <w:t>Hairong</w:t>
      </w:r>
      <w:r>
        <w:rPr>
          <w:spacing w:val="-12"/>
          <w:sz w:val="20"/>
        </w:rPr>
        <w:t> </w:t>
      </w:r>
      <w:r>
        <w:rPr>
          <w:sz w:val="20"/>
        </w:rPr>
        <w:t>Liu,</w:t>
      </w:r>
      <w:r>
        <w:rPr>
          <w:spacing w:val="-12"/>
          <w:sz w:val="20"/>
        </w:rPr>
        <w:t> </w:t>
      </w:r>
      <w:r>
        <w:rPr>
          <w:sz w:val="20"/>
        </w:rPr>
        <w:t>Mingbo</w:t>
      </w:r>
      <w:r>
        <w:rPr>
          <w:spacing w:val="-12"/>
          <w:sz w:val="20"/>
        </w:rPr>
        <w:t> </w:t>
      </w:r>
      <w:r>
        <w:rPr>
          <w:sz w:val="20"/>
        </w:rPr>
        <w:t>Ma,</w:t>
      </w:r>
      <w:r>
        <w:rPr>
          <w:spacing w:val="-12"/>
          <w:sz w:val="20"/>
        </w:rPr>
        <w:t> </w:t>
      </w:r>
      <w:r>
        <w:rPr>
          <w:sz w:val="20"/>
        </w:rPr>
        <w:t>Liang</w:t>
      </w:r>
      <w:r>
        <w:rPr>
          <w:spacing w:val="-12"/>
          <w:sz w:val="20"/>
        </w:rPr>
        <w:t> </w:t>
      </w:r>
      <w:r>
        <w:rPr>
          <w:sz w:val="20"/>
        </w:rPr>
        <w:t>Huang,</w:t>
      </w:r>
      <w:r>
        <w:rPr>
          <w:spacing w:val="-12"/>
          <w:sz w:val="20"/>
        </w:rPr>
        <w:t> </w:t>
      </w:r>
      <w:r>
        <w:rPr>
          <w:sz w:val="20"/>
        </w:rPr>
        <w:t>Hao</w:t>
      </w:r>
      <w:r>
        <w:rPr>
          <w:spacing w:val="-12"/>
          <w:sz w:val="20"/>
        </w:rPr>
        <w:t> </w:t>
      </w:r>
      <w:r>
        <w:rPr>
          <w:sz w:val="20"/>
        </w:rPr>
        <w:t>Xiong,</w:t>
      </w:r>
      <w:r>
        <w:rPr>
          <w:spacing w:val="-12"/>
          <w:sz w:val="20"/>
        </w:rPr>
        <w:t> </w:t>
      </w:r>
      <w:r>
        <w:rPr>
          <w:sz w:val="20"/>
        </w:rPr>
        <w:t>and</w:t>
      </w:r>
      <w:r>
        <w:rPr>
          <w:spacing w:val="-12"/>
          <w:sz w:val="20"/>
        </w:rPr>
        <w:t> </w:t>
      </w:r>
      <w:r>
        <w:rPr>
          <w:sz w:val="20"/>
        </w:rPr>
        <w:t>Zhongjun</w:t>
      </w:r>
      <w:r>
        <w:rPr>
          <w:spacing w:val="-12"/>
          <w:sz w:val="20"/>
        </w:rPr>
        <w:t> </w:t>
      </w:r>
      <w:r>
        <w:rPr>
          <w:sz w:val="20"/>
        </w:rPr>
        <w:t>He.</w:t>
      </w:r>
      <w:r>
        <w:rPr>
          <w:spacing w:val="5"/>
          <w:sz w:val="20"/>
        </w:rPr>
        <w:t> </w:t>
      </w:r>
      <w:r>
        <w:rPr>
          <w:sz w:val="20"/>
        </w:rPr>
        <w:t>Robust</w:t>
      </w:r>
      <w:r>
        <w:rPr>
          <w:spacing w:val="-12"/>
          <w:sz w:val="20"/>
        </w:rPr>
        <w:t> </w:t>
      </w:r>
      <w:r>
        <w:rPr>
          <w:sz w:val="20"/>
        </w:rPr>
        <w:t>neural</w:t>
      </w:r>
      <w:r>
        <w:rPr>
          <w:spacing w:val="-12"/>
          <w:sz w:val="20"/>
        </w:rPr>
        <w:t> </w:t>
      </w:r>
      <w:r>
        <w:rPr>
          <w:sz w:val="20"/>
        </w:rPr>
        <w:t>machine translation with joint textual and phonetic embedding.</w:t>
      </w:r>
      <w:r>
        <w:rPr>
          <w:spacing w:val="40"/>
          <w:sz w:val="20"/>
        </w:rPr>
        <w:t> </w:t>
      </w:r>
      <w:r>
        <w:rPr>
          <w:sz w:val="20"/>
        </w:rPr>
        <w:t>In </w:t>
      </w:r>
      <w:r>
        <w:rPr>
          <w:i/>
          <w:sz w:val="20"/>
        </w:rPr>
        <w:t>Proceedings of the 57th Annual Meeting of the Association for Computational Linguistics</w:t>
      </w:r>
      <w:r>
        <w:rPr>
          <w:sz w:val="20"/>
        </w:rPr>
        <w:t>, pages 3044–3049, Florence, </w:t>
      </w:r>
      <w:r>
        <w:rPr>
          <w:sz w:val="20"/>
        </w:rPr>
        <w:t>Italy, July 2019. Association for Computational Linguistics.</w:t>
      </w:r>
      <w:r>
        <w:rPr>
          <w:spacing w:val="40"/>
          <w:sz w:val="20"/>
        </w:rPr>
        <w:t> </w:t>
      </w:r>
      <w:r>
        <w:rPr>
          <w:sz w:val="20"/>
        </w:rPr>
        <w:t>doi: 10.18653/v1/P19-1291.</w:t>
      </w:r>
      <w:r>
        <w:rPr>
          <w:spacing w:val="40"/>
          <w:sz w:val="20"/>
        </w:rPr>
        <w:t> </w:t>
      </w:r>
      <w:r>
        <w:rPr>
          <w:sz w:val="20"/>
        </w:rPr>
        <w:t>URL </w:t>
      </w:r>
      <w:hyperlink r:id="rId46">
        <w:r>
          <w:rPr>
            <w:rFonts w:ascii="Calibri" w:hAnsi="Calibri"/>
            <w:spacing w:val="-2"/>
            <w:sz w:val="20"/>
          </w:rPr>
          <w:t>https://www.aclweb.org/anthology/P19-1291</w:t>
        </w:r>
      </w:hyperlink>
      <w:r>
        <w:rPr>
          <w:spacing w:val="-2"/>
          <w:sz w:val="20"/>
        </w:rPr>
        <w:t>.</w:t>
      </w:r>
    </w:p>
    <w:p>
      <w:pPr>
        <w:pStyle w:val="ListParagraph"/>
        <w:numPr>
          <w:ilvl w:val="0"/>
          <w:numId w:val="2"/>
        </w:numPr>
        <w:tabs>
          <w:tab w:pos="785" w:val="left" w:leader="none"/>
          <w:tab w:pos="790" w:val="left" w:leader="none"/>
        </w:tabs>
        <w:spacing w:line="220" w:lineRule="auto" w:before="155" w:after="0"/>
        <w:ind w:left="785" w:right="333" w:hanging="425"/>
        <w:jc w:val="both"/>
        <w:rPr>
          <w:sz w:val="20"/>
        </w:rPr>
      </w:pPr>
      <w:bookmarkStart w:name="_bookmark45" w:id="67"/>
      <w:bookmarkEnd w:id="67"/>
      <w:r>
        <w:rPr/>
      </w:r>
      <w:r>
        <w:rPr>
          <w:sz w:val="20"/>
        </w:rPr>
        <w:tab/>
        <w:t>Peter J. Liu*, Mohammad Saleh*, Etienne Pot, Ben Goodrich, Ryan Sepassi, Lukasz </w:t>
      </w:r>
      <w:r>
        <w:rPr>
          <w:sz w:val="20"/>
        </w:rPr>
        <w:t>Kaiser, and Noam Shazeer.</w:t>
      </w:r>
      <w:r>
        <w:rPr>
          <w:spacing w:val="40"/>
          <w:sz w:val="20"/>
        </w:rPr>
        <w:t> </w:t>
      </w:r>
      <w:r>
        <w:rPr>
          <w:sz w:val="20"/>
        </w:rPr>
        <w:t>Generating wikipedia by summarizing long sequences.</w:t>
      </w:r>
      <w:r>
        <w:rPr>
          <w:spacing w:val="40"/>
          <w:sz w:val="20"/>
        </w:rPr>
        <w:t> </w:t>
      </w:r>
      <w:r>
        <w:rPr>
          <w:sz w:val="20"/>
        </w:rPr>
        <w:t>In </w:t>
      </w:r>
      <w:r>
        <w:rPr>
          <w:i/>
          <w:sz w:val="20"/>
        </w:rPr>
        <w:t>International Conference on Learning Representations</w:t>
      </w:r>
      <w:r>
        <w:rPr>
          <w:sz w:val="20"/>
        </w:rPr>
        <w:t>, 2018.</w:t>
      </w:r>
      <w:r>
        <w:rPr>
          <w:spacing w:val="40"/>
          <w:sz w:val="20"/>
        </w:rPr>
        <w:t> </w:t>
      </w:r>
      <w:r>
        <w:rPr>
          <w:sz w:val="20"/>
        </w:rPr>
        <w:t>URL </w:t>
      </w:r>
      <w:hyperlink r:id="rId47">
        <w:r>
          <w:rPr>
            <w:rFonts w:ascii="Calibri"/>
            <w:sz w:val="20"/>
          </w:rPr>
          <w:t>https://openreview.net/forum?</w:t>
        </w:r>
      </w:hyperlink>
      <w:r>
        <w:rPr>
          <w:rFonts w:ascii="Calibri"/>
          <w:sz w:val="20"/>
        </w:rPr>
        <w:t> </w:t>
      </w:r>
      <w:hyperlink r:id="rId47">
        <w:r>
          <w:rPr>
            <w:rFonts w:ascii="Calibri"/>
            <w:spacing w:val="-2"/>
            <w:sz w:val="20"/>
          </w:rPr>
          <w:t>id=Hyg0vbWC-</w:t>
        </w:r>
      </w:hyperlink>
      <w:r>
        <w:rPr>
          <w:spacing w:val="-2"/>
          <w:sz w:val="20"/>
        </w:rPr>
        <w:t>.</w:t>
      </w:r>
    </w:p>
    <w:p>
      <w:pPr>
        <w:pStyle w:val="ListParagraph"/>
        <w:numPr>
          <w:ilvl w:val="0"/>
          <w:numId w:val="2"/>
        </w:numPr>
        <w:tabs>
          <w:tab w:pos="783" w:val="left" w:leader="none"/>
          <w:tab w:pos="789" w:val="left" w:leader="none"/>
        </w:tabs>
        <w:spacing w:line="225" w:lineRule="auto" w:before="151" w:after="0"/>
        <w:ind w:left="783" w:right="357" w:hanging="424"/>
        <w:jc w:val="both"/>
        <w:rPr>
          <w:sz w:val="20"/>
        </w:rPr>
      </w:pPr>
      <w:bookmarkStart w:name="_bookmark46" w:id="68"/>
      <w:bookmarkEnd w:id="68"/>
      <w:r>
        <w:rPr/>
      </w:r>
      <w:r>
        <w:rPr>
          <w:sz w:val="20"/>
        </w:rPr>
        <w:tab/>
      </w:r>
      <w:r>
        <w:rPr>
          <w:spacing w:val="-2"/>
          <w:sz w:val="20"/>
        </w:rPr>
        <w:t>Yury</w:t>
      </w:r>
      <w:r>
        <w:rPr>
          <w:spacing w:val="-6"/>
          <w:sz w:val="20"/>
        </w:rPr>
        <w:t> </w:t>
      </w:r>
      <w:r>
        <w:rPr>
          <w:spacing w:val="-2"/>
          <w:sz w:val="20"/>
        </w:rPr>
        <w:t>A.</w:t>
      </w:r>
      <w:r>
        <w:rPr>
          <w:spacing w:val="-5"/>
          <w:sz w:val="20"/>
        </w:rPr>
        <w:t> </w:t>
      </w:r>
      <w:r>
        <w:rPr>
          <w:spacing w:val="-2"/>
          <w:sz w:val="20"/>
        </w:rPr>
        <w:t>Malkov</w:t>
      </w:r>
      <w:r>
        <w:rPr>
          <w:spacing w:val="-6"/>
          <w:sz w:val="20"/>
        </w:rPr>
        <w:t> </w:t>
      </w:r>
      <w:r>
        <w:rPr>
          <w:spacing w:val="-2"/>
          <w:sz w:val="20"/>
        </w:rPr>
        <w:t>and</w:t>
      </w:r>
      <w:r>
        <w:rPr>
          <w:spacing w:val="-5"/>
          <w:sz w:val="20"/>
        </w:rPr>
        <w:t> </w:t>
      </w:r>
      <w:r>
        <w:rPr>
          <w:spacing w:val="-2"/>
          <w:sz w:val="20"/>
        </w:rPr>
        <w:t>D.</w:t>
      </w:r>
      <w:r>
        <w:rPr>
          <w:spacing w:val="-5"/>
          <w:sz w:val="20"/>
        </w:rPr>
        <w:t> </w:t>
      </w:r>
      <w:r>
        <w:rPr>
          <w:spacing w:val="-2"/>
          <w:sz w:val="20"/>
        </w:rPr>
        <w:t>A.</w:t>
      </w:r>
      <w:r>
        <w:rPr>
          <w:spacing w:val="-6"/>
          <w:sz w:val="20"/>
        </w:rPr>
        <w:t> </w:t>
      </w:r>
      <w:r>
        <w:rPr>
          <w:spacing w:val="-2"/>
          <w:sz w:val="20"/>
        </w:rPr>
        <w:t>Yashunin.</w:t>
      </w:r>
      <w:r>
        <w:rPr>
          <w:spacing w:val="16"/>
          <w:sz w:val="20"/>
        </w:rPr>
        <w:t> </w:t>
      </w:r>
      <w:r>
        <w:rPr>
          <w:spacing w:val="-2"/>
          <w:sz w:val="20"/>
        </w:rPr>
        <w:t>Efficient</w:t>
      </w:r>
      <w:r>
        <w:rPr>
          <w:spacing w:val="-5"/>
          <w:sz w:val="20"/>
        </w:rPr>
        <w:t> </w:t>
      </w:r>
      <w:r>
        <w:rPr>
          <w:spacing w:val="-2"/>
          <w:sz w:val="20"/>
        </w:rPr>
        <w:t>and</w:t>
      </w:r>
      <w:r>
        <w:rPr>
          <w:spacing w:val="-6"/>
          <w:sz w:val="20"/>
        </w:rPr>
        <w:t> </w:t>
      </w:r>
      <w:r>
        <w:rPr>
          <w:spacing w:val="-2"/>
          <w:sz w:val="20"/>
        </w:rPr>
        <w:t>robust</w:t>
      </w:r>
      <w:r>
        <w:rPr>
          <w:spacing w:val="-5"/>
          <w:sz w:val="20"/>
        </w:rPr>
        <w:t> </w:t>
      </w:r>
      <w:r>
        <w:rPr>
          <w:spacing w:val="-2"/>
          <w:sz w:val="20"/>
        </w:rPr>
        <w:t>approximate</w:t>
      </w:r>
      <w:r>
        <w:rPr>
          <w:spacing w:val="-6"/>
          <w:sz w:val="20"/>
        </w:rPr>
        <w:t> </w:t>
      </w:r>
      <w:r>
        <w:rPr>
          <w:spacing w:val="-2"/>
          <w:sz w:val="20"/>
        </w:rPr>
        <w:t>nearest</w:t>
      </w:r>
      <w:r>
        <w:rPr>
          <w:spacing w:val="-5"/>
          <w:sz w:val="20"/>
        </w:rPr>
        <w:t> </w:t>
      </w:r>
      <w:r>
        <w:rPr>
          <w:spacing w:val="-2"/>
          <w:sz w:val="20"/>
        </w:rPr>
        <w:t>neighbor</w:t>
      </w:r>
      <w:r>
        <w:rPr>
          <w:spacing w:val="-5"/>
          <w:sz w:val="20"/>
        </w:rPr>
        <w:t> </w:t>
      </w:r>
      <w:r>
        <w:rPr>
          <w:spacing w:val="-2"/>
          <w:sz w:val="20"/>
        </w:rPr>
        <w:t>search </w:t>
      </w:r>
      <w:r>
        <w:rPr>
          <w:sz w:val="20"/>
        </w:rPr>
        <w:t>using</w:t>
      </w:r>
      <w:r>
        <w:rPr>
          <w:spacing w:val="-1"/>
          <w:sz w:val="20"/>
        </w:rPr>
        <w:t> </w:t>
      </w:r>
      <w:r>
        <w:rPr>
          <w:sz w:val="20"/>
        </w:rPr>
        <w:t>hierarchical</w:t>
      </w:r>
      <w:r>
        <w:rPr>
          <w:spacing w:val="-1"/>
          <w:sz w:val="20"/>
        </w:rPr>
        <w:t> </w:t>
      </w:r>
      <w:r>
        <w:rPr>
          <w:sz w:val="20"/>
        </w:rPr>
        <w:t>navigable</w:t>
      </w:r>
      <w:r>
        <w:rPr>
          <w:spacing w:val="-1"/>
          <w:sz w:val="20"/>
        </w:rPr>
        <w:t> </w:t>
      </w:r>
      <w:r>
        <w:rPr>
          <w:sz w:val="20"/>
        </w:rPr>
        <w:t>small</w:t>
      </w:r>
      <w:r>
        <w:rPr>
          <w:spacing w:val="-1"/>
          <w:sz w:val="20"/>
        </w:rPr>
        <w:t> </w:t>
      </w:r>
      <w:r>
        <w:rPr>
          <w:sz w:val="20"/>
        </w:rPr>
        <w:t>world</w:t>
      </w:r>
      <w:r>
        <w:rPr>
          <w:spacing w:val="-1"/>
          <w:sz w:val="20"/>
        </w:rPr>
        <w:t> </w:t>
      </w:r>
      <w:r>
        <w:rPr>
          <w:sz w:val="20"/>
        </w:rPr>
        <w:t>graphs.</w:t>
      </w:r>
      <w:r>
        <w:rPr>
          <w:spacing w:val="21"/>
          <w:sz w:val="20"/>
        </w:rPr>
        <w:t> </w:t>
      </w:r>
      <w:r>
        <w:rPr>
          <w:i/>
          <w:sz w:val="20"/>
        </w:rPr>
        <w:t>IEEE</w:t>
      </w:r>
      <w:r>
        <w:rPr>
          <w:i/>
          <w:spacing w:val="-1"/>
          <w:sz w:val="20"/>
        </w:rPr>
        <w:t> </w:t>
      </w:r>
      <w:r>
        <w:rPr>
          <w:i/>
          <w:sz w:val="20"/>
        </w:rPr>
        <w:t>Transactions</w:t>
      </w:r>
      <w:r>
        <w:rPr>
          <w:i/>
          <w:spacing w:val="-1"/>
          <w:sz w:val="20"/>
        </w:rPr>
        <w:t> </w:t>
      </w:r>
      <w:r>
        <w:rPr>
          <w:i/>
          <w:sz w:val="20"/>
        </w:rPr>
        <w:t>on</w:t>
      </w:r>
      <w:r>
        <w:rPr>
          <w:i/>
          <w:spacing w:val="-1"/>
          <w:sz w:val="20"/>
        </w:rPr>
        <w:t> </w:t>
      </w:r>
      <w:r>
        <w:rPr>
          <w:i/>
          <w:sz w:val="20"/>
        </w:rPr>
        <w:t>Pattern</w:t>
      </w:r>
      <w:r>
        <w:rPr>
          <w:i/>
          <w:spacing w:val="-1"/>
          <w:sz w:val="20"/>
        </w:rPr>
        <w:t> </w:t>
      </w:r>
      <w:r>
        <w:rPr>
          <w:i/>
          <w:sz w:val="20"/>
        </w:rPr>
        <w:t>Analysis</w:t>
      </w:r>
      <w:r>
        <w:rPr>
          <w:i/>
          <w:spacing w:val="-1"/>
          <w:sz w:val="20"/>
        </w:rPr>
        <w:t> </w:t>
      </w:r>
      <w:r>
        <w:rPr>
          <w:i/>
          <w:sz w:val="20"/>
        </w:rPr>
        <w:t>and </w:t>
      </w:r>
      <w:r>
        <w:rPr>
          <w:i/>
          <w:w w:val="105"/>
          <w:sz w:val="20"/>
        </w:rPr>
        <w:t>Machine</w:t>
      </w:r>
      <w:r>
        <w:rPr>
          <w:i/>
          <w:spacing w:val="38"/>
          <w:w w:val="105"/>
          <w:sz w:val="20"/>
        </w:rPr>
        <w:t> </w:t>
      </w:r>
      <w:r>
        <w:rPr>
          <w:i/>
          <w:w w:val="105"/>
          <w:sz w:val="20"/>
        </w:rPr>
        <w:t>Intelligence</w:t>
      </w:r>
      <w:r>
        <w:rPr>
          <w:w w:val="105"/>
          <w:sz w:val="20"/>
        </w:rPr>
        <w:t>,</w:t>
      </w:r>
      <w:r>
        <w:rPr>
          <w:spacing w:val="38"/>
          <w:w w:val="105"/>
          <w:sz w:val="20"/>
        </w:rPr>
        <w:t> </w:t>
      </w:r>
      <w:r>
        <w:rPr>
          <w:w w:val="105"/>
          <w:sz w:val="20"/>
        </w:rPr>
        <w:t>42:824–836,</w:t>
      </w:r>
      <w:r>
        <w:rPr>
          <w:spacing w:val="38"/>
          <w:w w:val="105"/>
          <w:sz w:val="20"/>
        </w:rPr>
        <w:t> </w:t>
      </w:r>
      <w:r>
        <w:rPr>
          <w:w w:val="105"/>
          <w:sz w:val="20"/>
        </w:rPr>
        <w:t>2016.</w:t>
      </w:r>
      <w:r>
        <w:rPr>
          <w:spacing w:val="40"/>
          <w:w w:val="105"/>
          <w:sz w:val="20"/>
        </w:rPr>
        <w:t> </w:t>
      </w:r>
      <w:r>
        <w:rPr>
          <w:w w:val="105"/>
          <w:sz w:val="20"/>
        </w:rPr>
        <w:t>URL</w:t>
      </w:r>
      <w:r>
        <w:rPr>
          <w:spacing w:val="38"/>
          <w:w w:val="105"/>
          <w:sz w:val="20"/>
        </w:rPr>
        <w:t> </w:t>
      </w:r>
      <w:hyperlink r:id="rId48">
        <w:r>
          <w:rPr>
            <w:rFonts w:ascii="Calibri" w:hAnsi="Calibri"/>
            <w:w w:val="105"/>
            <w:sz w:val="20"/>
          </w:rPr>
          <w:t>https://arxiv.org/abs/1603.09320</w:t>
        </w:r>
      </w:hyperlink>
      <w:r>
        <w:rPr>
          <w:w w:val="105"/>
          <w:sz w:val="20"/>
        </w:rPr>
        <w:t>.</w:t>
      </w:r>
    </w:p>
    <w:p>
      <w:pPr>
        <w:pStyle w:val="ListParagraph"/>
        <w:numPr>
          <w:ilvl w:val="0"/>
          <w:numId w:val="2"/>
        </w:numPr>
        <w:tabs>
          <w:tab w:pos="789" w:val="left" w:leader="none"/>
          <w:tab w:pos="791" w:val="left" w:leader="none"/>
        </w:tabs>
        <w:spacing w:line="223" w:lineRule="auto" w:before="149" w:after="0"/>
        <w:ind w:left="791" w:right="357" w:hanging="432"/>
        <w:jc w:val="both"/>
        <w:rPr>
          <w:sz w:val="20"/>
        </w:rPr>
      </w:pPr>
      <w:bookmarkStart w:name="_bookmark47" w:id="69"/>
      <w:bookmarkEnd w:id="69"/>
      <w:r>
        <w:rPr/>
      </w:r>
      <w:r>
        <w:rPr>
          <w:w w:val="105"/>
          <w:sz w:val="20"/>
        </w:rPr>
        <w:t>Gary</w:t>
      </w:r>
      <w:r>
        <w:rPr>
          <w:spacing w:val="-14"/>
          <w:w w:val="105"/>
          <w:sz w:val="20"/>
        </w:rPr>
        <w:t> </w:t>
      </w:r>
      <w:r>
        <w:rPr>
          <w:w w:val="105"/>
          <w:sz w:val="20"/>
        </w:rPr>
        <w:t>Marcus.</w:t>
      </w:r>
      <w:r>
        <w:rPr>
          <w:spacing w:val="-13"/>
          <w:w w:val="105"/>
          <w:sz w:val="20"/>
        </w:rPr>
        <w:t> </w:t>
      </w:r>
      <w:r>
        <w:rPr>
          <w:w w:val="105"/>
          <w:sz w:val="20"/>
        </w:rPr>
        <w:t>The</w:t>
      </w:r>
      <w:r>
        <w:rPr>
          <w:spacing w:val="-13"/>
          <w:w w:val="105"/>
          <w:sz w:val="20"/>
        </w:rPr>
        <w:t> </w:t>
      </w:r>
      <w:r>
        <w:rPr>
          <w:w w:val="105"/>
          <w:sz w:val="20"/>
        </w:rPr>
        <w:t>next</w:t>
      </w:r>
      <w:r>
        <w:rPr>
          <w:spacing w:val="-13"/>
          <w:w w:val="105"/>
          <w:sz w:val="20"/>
        </w:rPr>
        <w:t> </w:t>
      </w:r>
      <w:r>
        <w:rPr>
          <w:w w:val="105"/>
          <w:sz w:val="20"/>
        </w:rPr>
        <w:t>decade</w:t>
      </w:r>
      <w:r>
        <w:rPr>
          <w:spacing w:val="-13"/>
          <w:w w:val="105"/>
          <w:sz w:val="20"/>
        </w:rPr>
        <w:t> </w:t>
      </w:r>
      <w:r>
        <w:rPr>
          <w:w w:val="105"/>
          <w:sz w:val="20"/>
        </w:rPr>
        <w:t>in</w:t>
      </w:r>
      <w:r>
        <w:rPr>
          <w:spacing w:val="-13"/>
          <w:w w:val="105"/>
          <w:sz w:val="20"/>
        </w:rPr>
        <w:t> </w:t>
      </w:r>
      <w:r>
        <w:rPr>
          <w:w w:val="105"/>
          <w:sz w:val="20"/>
        </w:rPr>
        <w:t>ai:</w:t>
      </w:r>
      <w:r>
        <w:rPr>
          <w:spacing w:val="-8"/>
          <w:w w:val="105"/>
          <w:sz w:val="20"/>
        </w:rPr>
        <w:t> </w:t>
      </w:r>
      <w:r>
        <w:rPr>
          <w:w w:val="105"/>
          <w:sz w:val="20"/>
        </w:rPr>
        <w:t>four</w:t>
      </w:r>
      <w:r>
        <w:rPr>
          <w:spacing w:val="-13"/>
          <w:w w:val="105"/>
          <w:sz w:val="20"/>
        </w:rPr>
        <w:t> </w:t>
      </w:r>
      <w:r>
        <w:rPr>
          <w:w w:val="105"/>
          <w:sz w:val="20"/>
        </w:rPr>
        <w:t>steps</w:t>
      </w:r>
      <w:r>
        <w:rPr>
          <w:spacing w:val="-14"/>
          <w:w w:val="105"/>
          <w:sz w:val="20"/>
        </w:rPr>
        <w:t> </w:t>
      </w:r>
      <w:r>
        <w:rPr>
          <w:w w:val="105"/>
          <w:sz w:val="20"/>
        </w:rPr>
        <w:t>towards</w:t>
      </w:r>
      <w:r>
        <w:rPr>
          <w:spacing w:val="-13"/>
          <w:w w:val="105"/>
          <w:sz w:val="20"/>
        </w:rPr>
        <w:t> </w:t>
      </w:r>
      <w:r>
        <w:rPr>
          <w:w w:val="105"/>
          <w:sz w:val="20"/>
        </w:rPr>
        <w:t>robust</w:t>
      </w:r>
      <w:r>
        <w:rPr>
          <w:spacing w:val="-13"/>
          <w:w w:val="105"/>
          <w:sz w:val="20"/>
        </w:rPr>
        <w:t> </w:t>
      </w:r>
      <w:r>
        <w:rPr>
          <w:w w:val="105"/>
          <w:sz w:val="20"/>
        </w:rPr>
        <w:t>artificial</w:t>
      </w:r>
      <w:r>
        <w:rPr>
          <w:spacing w:val="-13"/>
          <w:w w:val="105"/>
          <w:sz w:val="20"/>
        </w:rPr>
        <w:t> </w:t>
      </w:r>
      <w:r>
        <w:rPr>
          <w:w w:val="105"/>
          <w:sz w:val="20"/>
        </w:rPr>
        <w:t>intelligence.</w:t>
      </w:r>
      <w:r>
        <w:rPr>
          <w:spacing w:val="8"/>
          <w:w w:val="105"/>
          <w:sz w:val="20"/>
        </w:rPr>
        <w:t> </w:t>
      </w:r>
      <w:r>
        <w:rPr>
          <w:i/>
          <w:w w:val="105"/>
          <w:sz w:val="20"/>
        </w:rPr>
        <w:t>arXiv preprint</w:t>
      </w:r>
      <w:r>
        <w:rPr>
          <w:i/>
          <w:spacing w:val="36"/>
          <w:w w:val="105"/>
          <w:sz w:val="20"/>
        </w:rPr>
        <w:t> </w:t>
      </w:r>
      <w:r>
        <w:rPr>
          <w:i/>
          <w:w w:val="105"/>
          <w:sz w:val="20"/>
        </w:rPr>
        <w:t>arXiv:2002.06177</w:t>
      </w:r>
      <w:r>
        <w:rPr>
          <w:w w:val="105"/>
          <w:sz w:val="20"/>
        </w:rPr>
        <w:t>,</w:t>
      </w:r>
      <w:r>
        <w:rPr>
          <w:spacing w:val="36"/>
          <w:w w:val="105"/>
          <w:sz w:val="20"/>
        </w:rPr>
        <w:t> </w:t>
      </w:r>
      <w:r>
        <w:rPr>
          <w:w w:val="105"/>
          <w:sz w:val="20"/>
        </w:rPr>
        <w:t>2020.</w:t>
      </w:r>
      <w:r>
        <w:rPr>
          <w:spacing w:val="76"/>
          <w:w w:val="105"/>
          <w:sz w:val="20"/>
        </w:rPr>
        <w:t> </w:t>
      </w:r>
      <w:r>
        <w:rPr>
          <w:w w:val="105"/>
          <w:sz w:val="20"/>
        </w:rPr>
        <w:t>URL</w:t>
      </w:r>
      <w:r>
        <w:rPr>
          <w:spacing w:val="36"/>
          <w:w w:val="105"/>
          <w:sz w:val="20"/>
        </w:rPr>
        <w:t> </w:t>
      </w:r>
      <w:hyperlink r:id="rId49">
        <w:r>
          <w:rPr>
            <w:rFonts w:ascii="Calibri"/>
            <w:w w:val="105"/>
            <w:sz w:val="20"/>
          </w:rPr>
          <w:t>https://arxiv.org/abs/2002.06177</w:t>
        </w:r>
      </w:hyperlink>
      <w:r>
        <w:rPr>
          <w:w w:val="105"/>
          <w:sz w:val="20"/>
        </w:rPr>
        <w:t>.</w:t>
      </w:r>
    </w:p>
    <w:p>
      <w:pPr>
        <w:pStyle w:val="ListParagraph"/>
        <w:numPr>
          <w:ilvl w:val="0"/>
          <w:numId w:val="2"/>
        </w:numPr>
        <w:tabs>
          <w:tab w:pos="786" w:val="left" w:leader="none"/>
          <w:tab w:pos="789" w:val="left" w:leader="none"/>
        </w:tabs>
        <w:spacing w:line="225" w:lineRule="auto" w:before="148" w:after="0"/>
        <w:ind w:left="786" w:right="305" w:hanging="427"/>
        <w:jc w:val="both"/>
        <w:rPr>
          <w:rFonts w:ascii="Calibri" w:hAnsi="Calibri"/>
          <w:sz w:val="20"/>
        </w:rPr>
      </w:pPr>
      <w:bookmarkStart w:name="_bookmark48" w:id="70"/>
      <w:bookmarkEnd w:id="70"/>
      <w:r>
        <w:rPr/>
      </w:r>
      <w:r>
        <w:rPr>
          <w:sz w:val="20"/>
        </w:rPr>
        <w:tab/>
        <w:t>Luca Massarelli, Fabio Petroni, Aleksandra Piktus, Myle Ott, Tim Rocktäschel, Vassilis Plachouras, Fabrizio Silvestri, and Sebastian Riedel.</w:t>
      </w:r>
      <w:r>
        <w:rPr>
          <w:spacing w:val="40"/>
          <w:sz w:val="20"/>
        </w:rPr>
        <w:t> </w:t>
      </w:r>
      <w:r>
        <w:rPr>
          <w:sz w:val="20"/>
        </w:rPr>
        <w:t>How decoding strategies affect the verifiability</w:t>
      </w:r>
      <w:r>
        <w:rPr>
          <w:spacing w:val="50"/>
          <w:sz w:val="20"/>
        </w:rPr>
        <w:t> </w:t>
      </w:r>
      <w:r>
        <w:rPr>
          <w:sz w:val="20"/>
        </w:rPr>
        <w:t>of</w:t>
      </w:r>
      <w:r>
        <w:rPr>
          <w:spacing w:val="51"/>
          <w:sz w:val="20"/>
        </w:rPr>
        <w:t> </w:t>
      </w:r>
      <w:r>
        <w:rPr>
          <w:sz w:val="20"/>
        </w:rPr>
        <w:t>generated</w:t>
      </w:r>
      <w:r>
        <w:rPr>
          <w:spacing w:val="50"/>
          <w:sz w:val="20"/>
        </w:rPr>
        <w:t> </w:t>
      </w:r>
      <w:r>
        <w:rPr>
          <w:sz w:val="20"/>
        </w:rPr>
        <w:t>text.</w:t>
      </w:r>
      <w:r>
        <w:rPr>
          <w:spacing w:val="66"/>
          <w:sz w:val="20"/>
        </w:rPr>
        <w:t>  </w:t>
      </w:r>
      <w:r>
        <w:rPr>
          <w:i/>
          <w:sz w:val="20"/>
        </w:rPr>
        <w:t>arXiv</w:t>
      </w:r>
      <w:r>
        <w:rPr>
          <w:i/>
          <w:spacing w:val="51"/>
          <w:sz w:val="20"/>
        </w:rPr>
        <w:t> </w:t>
      </w:r>
      <w:r>
        <w:rPr>
          <w:i/>
          <w:sz w:val="20"/>
        </w:rPr>
        <w:t>preprint</w:t>
      </w:r>
      <w:r>
        <w:rPr>
          <w:i/>
          <w:spacing w:val="51"/>
          <w:sz w:val="20"/>
        </w:rPr>
        <w:t> </w:t>
      </w:r>
      <w:r>
        <w:rPr>
          <w:i/>
          <w:sz w:val="20"/>
        </w:rPr>
        <w:t>arXiv:1911.03587</w:t>
      </w:r>
      <w:r>
        <w:rPr>
          <w:sz w:val="20"/>
        </w:rPr>
        <w:t>,</w:t>
      </w:r>
      <w:r>
        <w:rPr>
          <w:spacing w:val="62"/>
          <w:sz w:val="20"/>
        </w:rPr>
        <w:t> </w:t>
      </w:r>
      <w:r>
        <w:rPr>
          <w:sz w:val="20"/>
        </w:rPr>
        <w:t>2019.</w:t>
      </w:r>
      <w:r>
        <w:rPr>
          <w:spacing w:val="66"/>
          <w:sz w:val="20"/>
        </w:rPr>
        <w:t>  </w:t>
      </w:r>
      <w:r>
        <w:rPr>
          <w:sz w:val="20"/>
        </w:rPr>
        <w:t>URL</w:t>
      </w:r>
      <w:r>
        <w:rPr>
          <w:spacing w:val="51"/>
          <w:sz w:val="20"/>
        </w:rPr>
        <w:t> </w:t>
      </w:r>
      <w:hyperlink r:id="rId50">
        <w:r>
          <w:rPr>
            <w:rFonts w:ascii="Calibri" w:hAnsi="Calibri"/>
            <w:spacing w:val="-2"/>
            <w:sz w:val="20"/>
          </w:rPr>
          <w:t>https:</w:t>
        </w:r>
      </w:hyperlink>
    </w:p>
    <w:p>
      <w:pPr>
        <w:pStyle w:val="BodyText"/>
        <w:spacing w:line="222" w:lineRule="exact"/>
        <w:ind w:left="781"/>
      </w:pPr>
      <w:hyperlink r:id="rId50">
        <w:r>
          <w:rPr>
            <w:rFonts w:ascii="Calibri"/>
            <w:spacing w:val="-2"/>
            <w:w w:val="120"/>
          </w:rPr>
          <w:t>//arxiv.org/abs/1911.03587</w:t>
        </w:r>
      </w:hyperlink>
      <w:r>
        <w:rPr>
          <w:spacing w:val="-2"/>
          <w:w w:val="120"/>
        </w:rPr>
        <w:t>.</w:t>
      </w:r>
    </w:p>
    <w:p>
      <w:pPr>
        <w:pStyle w:val="ListParagraph"/>
        <w:numPr>
          <w:ilvl w:val="0"/>
          <w:numId w:val="2"/>
        </w:numPr>
        <w:tabs>
          <w:tab w:pos="789" w:val="left" w:leader="none"/>
          <w:tab w:pos="791" w:val="left" w:leader="none"/>
        </w:tabs>
        <w:spacing w:line="225" w:lineRule="auto" w:before="143" w:after="0"/>
        <w:ind w:left="791" w:right="324" w:hanging="432"/>
        <w:jc w:val="both"/>
        <w:rPr>
          <w:sz w:val="20"/>
        </w:rPr>
      </w:pPr>
      <w:bookmarkStart w:name="_bookmark49" w:id="71"/>
      <w:bookmarkEnd w:id="71"/>
      <w:r>
        <w:rPr/>
      </w:r>
      <w:r>
        <w:rPr>
          <w:spacing w:val="-2"/>
          <w:sz w:val="20"/>
        </w:rPr>
        <w:t>Paulius</w:t>
      </w:r>
      <w:r>
        <w:rPr>
          <w:spacing w:val="-11"/>
          <w:sz w:val="20"/>
        </w:rPr>
        <w:t> </w:t>
      </w:r>
      <w:r>
        <w:rPr>
          <w:spacing w:val="-2"/>
          <w:sz w:val="20"/>
        </w:rPr>
        <w:t>Micikevicius,</w:t>
      </w:r>
      <w:r>
        <w:rPr>
          <w:spacing w:val="-10"/>
          <w:sz w:val="20"/>
        </w:rPr>
        <w:t> </w:t>
      </w:r>
      <w:r>
        <w:rPr>
          <w:spacing w:val="-2"/>
          <w:sz w:val="20"/>
        </w:rPr>
        <w:t>Sharan</w:t>
      </w:r>
      <w:r>
        <w:rPr>
          <w:spacing w:val="-11"/>
          <w:sz w:val="20"/>
        </w:rPr>
        <w:t> </w:t>
      </w:r>
      <w:r>
        <w:rPr>
          <w:spacing w:val="-2"/>
          <w:sz w:val="20"/>
        </w:rPr>
        <w:t>Narang,</w:t>
      </w:r>
      <w:r>
        <w:rPr>
          <w:spacing w:val="-10"/>
          <w:sz w:val="20"/>
        </w:rPr>
        <w:t> </w:t>
      </w:r>
      <w:r>
        <w:rPr>
          <w:spacing w:val="-2"/>
          <w:sz w:val="20"/>
        </w:rPr>
        <w:t>Jonah</w:t>
      </w:r>
      <w:r>
        <w:rPr>
          <w:spacing w:val="-11"/>
          <w:sz w:val="20"/>
        </w:rPr>
        <w:t> </w:t>
      </w:r>
      <w:r>
        <w:rPr>
          <w:spacing w:val="-2"/>
          <w:sz w:val="20"/>
        </w:rPr>
        <w:t>Alben,</w:t>
      </w:r>
      <w:r>
        <w:rPr>
          <w:spacing w:val="-10"/>
          <w:sz w:val="20"/>
        </w:rPr>
        <w:t> </w:t>
      </w:r>
      <w:r>
        <w:rPr>
          <w:spacing w:val="-2"/>
          <w:sz w:val="20"/>
        </w:rPr>
        <w:t>Gregory</w:t>
      </w:r>
      <w:r>
        <w:rPr>
          <w:spacing w:val="-11"/>
          <w:sz w:val="20"/>
        </w:rPr>
        <w:t> </w:t>
      </w:r>
      <w:r>
        <w:rPr>
          <w:spacing w:val="-2"/>
          <w:sz w:val="20"/>
        </w:rPr>
        <w:t>Diamos,</w:t>
      </w:r>
      <w:r>
        <w:rPr>
          <w:spacing w:val="-10"/>
          <w:sz w:val="20"/>
        </w:rPr>
        <w:t> </w:t>
      </w:r>
      <w:r>
        <w:rPr>
          <w:spacing w:val="-2"/>
          <w:sz w:val="20"/>
        </w:rPr>
        <w:t>Erich</w:t>
      </w:r>
      <w:r>
        <w:rPr>
          <w:spacing w:val="-11"/>
          <w:sz w:val="20"/>
        </w:rPr>
        <w:t> </w:t>
      </w:r>
      <w:r>
        <w:rPr>
          <w:spacing w:val="-2"/>
          <w:sz w:val="20"/>
        </w:rPr>
        <w:t>Elsen,</w:t>
      </w:r>
      <w:r>
        <w:rPr>
          <w:spacing w:val="-10"/>
          <w:sz w:val="20"/>
        </w:rPr>
        <w:t> </w:t>
      </w:r>
      <w:r>
        <w:rPr>
          <w:spacing w:val="-2"/>
          <w:sz w:val="20"/>
        </w:rPr>
        <w:t>David</w:t>
      </w:r>
      <w:r>
        <w:rPr>
          <w:spacing w:val="-11"/>
          <w:sz w:val="20"/>
        </w:rPr>
        <w:t> </w:t>
      </w:r>
      <w:r>
        <w:rPr>
          <w:spacing w:val="-2"/>
          <w:sz w:val="20"/>
        </w:rPr>
        <w:t>Garcia, </w:t>
      </w:r>
      <w:r>
        <w:rPr>
          <w:sz w:val="20"/>
        </w:rPr>
        <w:t>Boris</w:t>
      </w:r>
      <w:r>
        <w:rPr>
          <w:spacing w:val="-7"/>
          <w:sz w:val="20"/>
        </w:rPr>
        <w:t> </w:t>
      </w:r>
      <w:r>
        <w:rPr>
          <w:sz w:val="20"/>
        </w:rPr>
        <w:t>Ginsburg,</w:t>
      </w:r>
      <w:r>
        <w:rPr>
          <w:spacing w:val="-7"/>
          <w:sz w:val="20"/>
        </w:rPr>
        <w:t> </w:t>
      </w:r>
      <w:r>
        <w:rPr>
          <w:sz w:val="20"/>
        </w:rPr>
        <w:t>Michael</w:t>
      </w:r>
      <w:r>
        <w:rPr>
          <w:spacing w:val="-7"/>
          <w:sz w:val="20"/>
        </w:rPr>
        <w:t> </w:t>
      </w:r>
      <w:r>
        <w:rPr>
          <w:sz w:val="20"/>
        </w:rPr>
        <w:t>Houston,</w:t>
      </w:r>
      <w:r>
        <w:rPr>
          <w:spacing w:val="-7"/>
          <w:sz w:val="20"/>
        </w:rPr>
        <w:t> </w:t>
      </w:r>
      <w:r>
        <w:rPr>
          <w:sz w:val="20"/>
        </w:rPr>
        <w:t>Oleksii</w:t>
      </w:r>
      <w:r>
        <w:rPr>
          <w:spacing w:val="-7"/>
          <w:sz w:val="20"/>
        </w:rPr>
        <w:t> </w:t>
      </w:r>
      <w:r>
        <w:rPr>
          <w:sz w:val="20"/>
        </w:rPr>
        <w:t>Kuchaiev,</w:t>
      </w:r>
      <w:r>
        <w:rPr>
          <w:spacing w:val="-7"/>
          <w:sz w:val="20"/>
        </w:rPr>
        <w:t> </w:t>
      </w:r>
      <w:r>
        <w:rPr>
          <w:sz w:val="20"/>
        </w:rPr>
        <w:t>Ganesh</w:t>
      </w:r>
      <w:r>
        <w:rPr>
          <w:spacing w:val="-7"/>
          <w:sz w:val="20"/>
        </w:rPr>
        <w:t> </w:t>
      </w:r>
      <w:r>
        <w:rPr>
          <w:sz w:val="20"/>
        </w:rPr>
        <w:t>Venkatesh,</w:t>
      </w:r>
      <w:r>
        <w:rPr>
          <w:spacing w:val="-7"/>
          <w:sz w:val="20"/>
        </w:rPr>
        <w:t> </w:t>
      </w:r>
      <w:r>
        <w:rPr>
          <w:sz w:val="20"/>
        </w:rPr>
        <w:t>and</w:t>
      </w:r>
      <w:r>
        <w:rPr>
          <w:spacing w:val="-7"/>
          <w:sz w:val="20"/>
        </w:rPr>
        <w:t> </w:t>
      </w:r>
      <w:r>
        <w:rPr>
          <w:sz w:val="20"/>
        </w:rPr>
        <w:t>Hao</w:t>
      </w:r>
      <w:r>
        <w:rPr>
          <w:spacing w:val="-7"/>
          <w:sz w:val="20"/>
        </w:rPr>
        <w:t> </w:t>
      </w:r>
      <w:r>
        <w:rPr>
          <w:sz w:val="20"/>
        </w:rPr>
        <w:t>Wu.</w:t>
      </w:r>
      <w:r>
        <w:rPr>
          <w:spacing w:val="13"/>
          <w:sz w:val="20"/>
        </w:rPr>
        <w:t> </w:t>
      </w:r>
      <w:r>
        <w:rPr>
          <w:sz w:val="20"/>
        </w:rPr>
        <w:t>Mixed precision</w:t>
      </w:r>
      <w:r>
        <w:rPr>
          <w:spacing w:val="46"/>
          <w:sz w:val="20"/>
        </w:rPr>
        <w:t> </w:t>
      </w:r>
      <w:r>
        <w:rPr>
          <w:sz w:val="20"/>
        </w:rPr>
        <w:t>training.</w:t>
      </w:r>
      <w:r>
        <w:rPr>
          <w:spacing w:val="68"/>
          <w:w w:val="150"/>
          <w:sz w:val="20"/>
        </w:rPr>
        <w:t> </w:t>
      </w:r>
      <w:r>
        <w:rPr>
          <w:sz w:val="20"/>
        </w:rPr>
        <w:t>In</w:t>
      </w:r>
      <w:r>
        <w:rPr>
          <w:spacing w:val="49"/>
          <w:sz w:val="20"/>
        </w:rPr>
        <w:t> </w:t>
      </w:r>
      <w:r>
        <w:rPr>
          <w:i/>
          <w:sz w:val="20"/>
        </w:rPr>
        <w:t>ICLR</w:t>
      </w:r>
      <w:r>
        <w:rPr>
          <w:sz w:val="20"/>
        </w:rPr>
        <w:t>,</w:t>
      </w:r>
      <w:r>
        <w:rPr>
          <w:spacing w:val="48"/>
          <w:sz w:val="20"/>
        </w:rPr>
        <w:t> </w:t>
      </w:r>
      <w:r>
        <w:rPr>
          <w:sz w:val="20"/>
        </w:rPr>
        <w:t>2018.</w:t>
      </w:r>
      <w:r>
        <w:rPr>
          <w:spacing w:val="68"/>
          <w:w w:val="150"/>
          <w:sz w:val="20"/>
        </w:rPr>
        <w:t> </w:t>
      </w:r>
      <w:r>
        <w:rPr>
          <w:sz w:val="20"/>
        </w:rPr>
        <w:t>URL</w:t>
      </w:r>
      <w:r>
        <w:rPr>
          <w:spacing w:val="49"/>
          <w:sz w:val="20"/>
        </w:rPr>
        <w:t> </w:t>
      </w:r>
      <w:hyperlink r:id="rId51">
        <w:r>
          <w:rPr>
            <w:rFonts w:ascii="Calibri"/>
            <w:sz w:val="20"/>
          </w:rPr>
          <w:t>https://openreview.net/forum?id=r1gs9JgRZ</w:t>
        </w:r>
      </w:hyperlink>
      <w:r>
        <w:rPr>
          <w:sz w:val="20"/>
        </w:rPr>
        <w:t>.</w:t>
      </w:r>
    </w:p>
    <w:p>
      <w:pPr>
        <w:pStyle w:val="ListParagraph"/>
        <w:numPr>
          <w:ilvl w:val="0"/>
          <w:numId w:val="2"/>
        </w:numPr>
        <w:tabs>
          <w:tab w:pos="776" w:val="left" w:leader="none"/>
          <w:tab w:pos="789" w:val="left" w:leader="none"/>
        </w:tabs>
        <w:spacing w:line="225" w:lineRule="auto" w:before="147" w:after="0"/>
        <w:ind w:left="776" w:right="324" w:hanging="417"/>
        <w:jc w:val="both"/>
        <w:rPr>
          <w:sz w:val="20"/>
        </w:rPr>
      </w:pPr>
      <w:bookmarkStart w:name="_bookmark50" w:id="72"/>
      <w:bookmarkEnd w:id="72"/>
      <w:r>
        <w:rPr/>
      </w:r>
      <w:r>
        <w:rPr>
          <w:sz w:val="20"/>
        </w:rPr>
        <w:tab/>
        <w:t>Nikita Moghe, Siddhartha Arora, Suman Banerjee, and Mitesh M. Khapra.</w:t>
      </w:r>
      <w:r>
        <w:rPr>
          <w:spacing w:val="31"/>
          <w:sz w:val="20"/>
        </w:rPr>
        <w:t> </w:t>
      </w:r>
      <w:r>
        <w:rPr>
          <w:sz w:val="20"/>
        </w:rPr>
        <w:t>Towards exploit- ing background knowledge for building conversation systems.</w:t>
      </w:r>
      <w:r>
        <w:rPr>
          <w:spacing w:val="40"/>
          <w:sz w:val="20"/>
        </w:rPr>
        <w:t> </w:t>
      </w:r>
      <w:r>
        <w:rPr>
          <w:sz w:val="20"/>
        </w:rPr>
        <w:t>In </w:t>
      </w:r>
      <w:r>
        <w:rPr>
          <w:i/>
          <w:sz w:val="20"/>
        </w:rPr>
        <w:t>Proceedings of the 2018 Conference on Empirical Methods in Natural Language Processing</w:t>
      </w:r>
      <w:r>
        <w:rPr>
          <w:sz w:val="20"/>
        </w:rPr>
        <w:t>, pages 2322–2332, Brus- sels, Belgium, October-November 2018. Association for Computational Linguistics.</w:t>
      </w:r>
      <w:r>
        <w:rPr>
          <w:spacing w:val="40"/>
          <w:sz w:val="20"/>
        </w:rPr>
        <w:t> </w:t>
      </w:r>
      <w:r>
        <w:rPr>
          <w:sz w:val="20"/>
        </w:rPr>
        <w:t>doi: 10.18653/v1/D18-1255.</w:t>
      </w:r>
      <w:r>
        <w:rPr>
          <w:spacing w:val="72"/>
          <w:sz w:val="20"/>
        </w:rPr>
        <w:t>  </w:t>
      </w:r>
      <w:r>
        <w:rPr>
          <w:sz w:val="20"/>
        </w:rPr>
        <w:t>URL</w:t>
      </w:r>
      <w:r>
        <w:rPr>
          <w:spacing w:val="34"/>
          <w:sz w:val="20"/>
        </w:rPr>
        <w:t>  </w:t>
      </w:r>
      <w:hyperlink r:id="rId52">
        <w:r>
          <w:rPr>
            <w:rFonts w:ascii="Calibri" w:hAnsi="Calibri"/>
            <w:sz w:val="20"/>
          </w:rPr>
          <w:t>https://www.aclweb.org/anthology/D18-1255</w:t>
        </w:r>
      </w:hyperlink>
      <w:r>
        <w:rPr>
          <w:sz w:val="20"/>
        </w:rPr>
        <w:t>.</w:t>
      </w:r>
    </w:p>
    <w:p>
      <w:pPr>
        <w:pStyle w:val="ListParagraph"/>
        <w:numPr>
          <w:ilvl w:val="0"/>
          <w:numId w:val="2"/>
        </w:numPr>
        <w:tabs>
          <w:tab w:pos="785" w:val="left" w:leader="none"/>
          <w:tab w:pos="789" w:val="left" w:leader="none"/>
        </w:tabs>
        <w:spacing w:line="223" w:lineRule="auto" w:before="153" w:after="0"/>
        <w:ind w:left="785" w:right="337" w:hanging="426"/>
        <w:jc w:val="both"/>
        <w:rPr>
          <w:sz w:val="20"/>
        </w:rPr>
      </w:pPr>
      <w:bookmarkStart w:name="_bookmark51" w:id="73"/>
      <w:bookmarkEnd w:id="73"/>
      <w:r>
        <w:rPr/>
      </w:r>
      <w:r>
        <w:rPr>
          <w:sz w:val="20"/>
        </w:rPr>
        <w:tab/>
      </w:r>
      <w:r>
        <w:rPr>
          <w:spacing w:val="-4"/>
          <w:sz w:val="20"/>
        </w:rPr>
        <w:t>Preksha Nema and Mitesh M. Khapra.</w:t>
      </w:r>
      <w:r>
        <w:rPr>
          <w:spacing w:val="9"/>
          <w:sz w:val="20"/>
        </w:rPr>
        <w:t> </w:t>
      </w:r>
      <w:r>
        <w:rPr>
          <w:spacing w:val="-4"/>
          <w:sz w:val="20"/>
        </w:rPr>
        <w:t>Towards a better metric for evaluating question generation </w:t>
      </w:r>
      <w:r>
        <w:rPr>
          <w:sz w:val="20"/>
        </w:rPr>
        <w:t>systems.</w:t>
      </w:r>
      <w:r>
        <w:rPr>
          <w:spacing w:val="24"/>
          <w:sz w:val="20"/>
        </w:rPr>
        <w:t> </w:t>
      </w:r>
      <w:r>
        <w:rPr>
          <w:sz w:val="20"/>
        </w:rPr>
        <w:t>In </w:t>
      </w:r>
      <w:r>
        <w:rPr>
          <w:i/>
          <w:sz w:val="20"/>
        </w:rPr>
        <w:t>Proceedings of the 2018 Conference on Empirical Methods in Natural Language Processing</w:t>
      </w:r>
      <w:r>
        <w:rPr>
          <w:sz w:val="20"/>
        </w:rPr>
        <w:t>, pages 3950–3959, Brussels, Belgium, October-November 2018. Association for Computational Linguistics. doi: 10.18653/v1/D18-1429. URL </w:t>
      </w:r>
      <w:hyperlink r:id="rId53">
        <w:r>
          <w:rPr>
            <w:rFonts w:ascii="Calibri" w:hAnsi="Calibri"/>
            <w:sz w:val="20"/>
          </w:rPr>
          <w:t>https://www.aclweb.org/</w:t>
        </w:r>
      </w:hyperlink>
      <w:r>
        <w:rPr>
          <w:rFonts w:ascii="Calibri" w:hAnsi="Calibri"/>
          <w:sz w:val="20"/>
        </w:rPr>
        <w:t> </w:t>
      </w:r>
      <w:hyperlink r:id="rId53">
        <w:r>
          <w:rPr>
            <w:rFonts w:ascii="Calibri" w:hAnsi="Calibri"/>
            <w:spacing w:val="-2"/>
            <w:sz w:val="20"/>
          </w:rPr>
          <w:t>anthology/D18-1429</w:t>
        </w:r>
      </w:hyperlink>
      <w:r>
        <w:rPr>
          <w:spacing w:val="-2"/>
          <w:sz w:val="20"/>
        </w:rPr>
        <w:t>.</w:t>
      </w:r>
    </w:p>
    <w:p>
      <w:pPr>
        <w:pStyle w:val="ListParagraph"/>
        <w:numPr>
          <w:ilvl w:val="0"/>
          <w:numId w:val="2"/>
        </w:numPr>
        <w:tabs>
          <w:tab w:pos="785" w:val="left" w:leader="none"/>
          <w:tab w:pos="789" w:val="left" w:leader="none"/>
        </w:tabs>
        <w:spacing w:line="228" w:lineRule="auto" w:before="146" w:after="0"/>
        <w:ind w:left="785" w:right="333" w:hanging="426"/>
        <w:jc w:val="both"/>
        <w:rPr>
          <w:i/>
          <w:sz w:val="20"/>
        </w:rPr>
      </w:pPr>
      <w:bookmarkStart w:name="_bookmark52" w:id="74"/>
      <w:bookmarkEnd w:id="74"/>
      <w:r>
        <w:rPr/>
      </w:r>
      <w:r>
        <w:rPr>
          <w:sz w:val="20"/>
        </w:rPr>
        <w:tab/>
        <w:t>Tri Nguyen, Mir Rosenberg, Xia Song, Jianfeng Gao, Saurabh Tiwary, Rangan Majumder, and Li Deng.</w:t>
      </w:r>
      <w:r>
        <w:rPr>
          <w:spacing w:val="30"/>
          <w:sz w:val="20"/>
        </w:rPr>
        <w:t> </w:t>
      </w:r>
      <w:r>
        <w:rPr>
          <w:sz w:val="20"/>
        </w:rPr>
        <w:t>MS MARCO: A human generated machine reading comprehension dataset.</w:t>
      </w:r>
      <w:r>
        <w:rPr>
          <w:spacing w:val="30"/>
          <w:sz w:val="20"/>
        </w:rPr>
        <w:t> </w:t>
      </w:r>
      <w:r>
        <w:rPr>
          <w:sz w:val="20"/>
        </w:rPr>
        <w:t>In Tarek Richard Besold, Antoine Bordes, Artur S. d’Avila Garcez, and Greg Wayne, editors, </w:t>
      </w:r>
      <w:r>
        <w:rPr>
          <w:i/>
          <w:sz w:val="20"/>
        </w:rPr>
        <w:t>Proceedings</w:t>
      </w:r>
      <w:r>
        <w:rPr>
          <w:i/>
          <w:spacing w:val="17"/>
          <w:sz w:val="20"/>
        </w:rPr>
        <w:t> </w:t>
      </w:r>
      <w:r>
        <w:rPr>
          <w:i/>
          <w:sz w:val="20"/>
        </w:rPr>
        <w:t>of</w:t>
      </w:r>
      <w:r>
        <w:rPr>
          <w:i/>
          <w:spacing w:val="17"/>
          <w:sz w:val="20"/>
        </w:rPr>
        <w:t> </w:t>
      </w:r>
      <w:r>
        <w:rPr>
          <w:i/>
          <w:sz w:val="20"/>
        </w:rPr>
        <w:t>the</w:t>
      </w:r>
      <w:r>
        <w:rPr>
          <w:i/>
          <w:spacing w:val="18"/>
          <w:sz w:val="20"/>
        </w:rPr>
        <w:t> </w:t>
      </w:r>
      <w:r>
        <w:rPr>
          <w:i/>
          <w:sz w:val="20"/>
        </w:rPr>
        <w:t>Workshop</w:t>
      </w:r>
      <w:r>
        <w:rPr>
          <w:i/>
          <w:spacing w:val="17"/>
          <w:sz w:val="20"/>
        </w:rPr>
        <w:t> </w:t>
      </w:r>
      <w:r>
        <w:rPr>
          <w:i/>
          <w:sz w:val="20"/>
        </w:rPr>
        <w:t>on</w:t>
      </w:r>
      <w:r>
        <w:rPr>
          <w:i/>
          <w:spacing w:val="17"/>
          <w:sz w:val="20"/>
        </w:rPr>
        <w:t> </w:t>
      </w:r>
      <w:r>
        <w:rPr>
          <w:i/>
          <w:sz w:val="20"/>
        </w:rPr>
        <w:t>Cognitive</w:t>
      </w:r>
      <w:r>
        <w:rPr>
          <w:i/>
          <w:spacing w:val="18"/>
          <w:sz w:val="20"/>
        </w:rPr>
        <w:t> </w:t>
      </w:r>
      <w:r>
        <w:rPr>
          <w:i/>
          <w:sz w:val="20"/>
        </w:rPr>
        <w:t>Computation:</w:t>
      </w:r>
      <w:r>
        <w:rPr>
          <w:i/>
          <w:spacing w:val="47"/>
          <w:sz w:val="20"/>
        </w:rPr>
        <w:t> </w:t>
      </w:r>
      <w:r>
        <w:rPr>
          <w:i/>
          <w:sz w:val="20"/>
        </w:rPr>
        <w:t>Integrating</w:t>
      </w:r>
      <w:r>
        <w:rPr>
          <w:i/>
          <w:spacing w:val="17"/>
          <w:sz w:val="20"/>
        </w:rPr>
        <w:t> </w:t>
      </w:r>
      <w:r>
        <w:rPr>
          <w:i/>
          <w:sz w:val="20"/>
        </w:rPr>
        <w:t>neural</w:t>
      </w:r>
      <w:r>
        <w:rPr>
          <w:i/>
          <w:spacing w:val="17"/>
          <w:sz w:val="20"/>
        </w:rPr>
        <w:t> </w:t>
      </w:r>
      <w:r>
        <w:rPr>
          <w:i/>
          <w:sz w:val="20"/>
        </w:rPr>
        <w:t>and</w:t>
      </w:r>
      <w:r>
        <w:rPr>
          <w:i/>
          <w:spacing w:val="18"/>
          <w:sz w:val="20"/>
        </w:rPr>
        <w:t> </w:t>
      </w:r>
      <w:r>
        <w:rPr>
          <w:i/>
          <w:spacing w:val="-2"/>
          <w:sz w:val="20"/>
        </w:rPr>
        <w:t>symbolic</w:t>
      </w:r>
    </w:p>
    <w:p>
      <w:pPr>
        <w:pStyle w:val="ListParagraph"/>
        <w:spacing w:after="0" w:line="228" w:lineRule="auto"/>
        <w:jc w:val="both"/>
        <w:rPr>
          <w:i/>
          <w:sz w:val="20"/>
        </w:rPr>
        <w:sectPr>
          <w:pgSz w:w="12240" w:h="15840"/>
          <w:pgMar w:header="0" w:footer="826" w:top="1380" w:bottom="1020" w:left="1800" w:right="1800"/>
        </w:sectPr>
      </w:pPr>
    </w:p>
    <w:p>
      <w:pPr>
        <w:spacing w:line="220" w:lineRule="auto" w:before="87"/>
        <w:ind w:left="785" w:right="347" w:firstLine="6"/>
        <w:jc w:val="both"/>
        <w:rPr>
          <w:sz w:val="20"/>
        </w:rPr>
      </w:pPr>
      <w:r>
        <w:rPr>
          <w:i/>
          <w:spacing w:val="-4"/>
          <w:sz w:val="20"/>
        </w:rPr>
        <w:t>approaches 2016 co-located with the 30th Annual Conference on Neural Information Processing </w:t>
      </w:r>
      <w:r>
        <w:rPr>
          <w:i/>
          <w:sz w:val="20"/>
        </w:rPr>
        <w:t>Systems</w:t>
      </w:r>
      <w:r>
        <w:rPr>
          <w:i/>
          <w:spacing w:val="-7"/>
          <w:sz w:val="20"/>
        </w:rPr>
        <w:t> </w:t>
      </w:r>
      <w:r>
        <w:rPr>
          <w:i/>
          <w:sz w:val="20"/>
        </w:rPr>
        <w:t>(NIPS</w:t>
      </w:r>
      <w:r>
        <w:rPr>
          <w:i/>
          <w:spacing w:val="-7"/>
          <w:sz w:val="20"/>
        </w:rPr>
        <w:t> </w:t>
      </w:r>
      <w:r>
        <w:rPr>
          <w:i/>
          <w:sz w:val="20"/>
        </w:rPr>
        <w:t>2016),</w:t>
      </w:r>
      <w:r>
        <w:rPr>
          <w:i/>
          <w:spacing w:val="-7"/>
          <w:sz w:val="20"/>
        </w:rPr>
        <w:t> </w:t>
      </w:r>
      <w:r>
        <w:rPr>
          <w:i/>
          <w:sz w:val="20"/>
        </w:rPr>
        <w:t>Barcelona,</w:t>
      </w:r>
      <w:r>
        <w:rPr>
          <w:i/>
          <w:spacing w:val="-7"/>
          <w:sz w:val="20"/>
        </w:rPr>
        <w:t> </w:t>
      </w:r>
      <w:r>
        <w:rPr>
          <w:i/>
          <w:sz w:val="20"/>
        </w:rPr>
        <w:t>Spain,</w:t>
      </w:r>
      <w:r>
        <w:rPr>
          <w:i/>
          <w:spacing w:val="-7"/>
          <w:sz w:val="20"/>
        </w:rPr>
        <w:t> </w:t>
      </w:r>
      <w:r>
        <w:rPr>
          <w:i/>
          <w:sz w:val="20"/>
        </w:rPr>
        <w:t>December</w:t>
      </w:r>
      <w:r>
        <w:rPr>
          <w:i/>
          <w:spacing w:val="-7"/>
          <w:sz w:val="20"/>
        </w:rPr>
        <w:t> </w:t>
      </w:r>
      <w:r>
        <w:rPr>
          <w:i/>
          <w:sz w:val="20"/>
        </w:rPr>
        <w:t>9,</w:t>
      </w:r>
      <w:r>
        <w:rPr>
          <w:i/>
          <w:spacing w:val="-7"/>
          <w:sz w:val="20"/>
        </w:rPr>
        <w:t> </w:t>
      </w:r>
      <w:r>
        <w:rPr>
          <w:i/>
          <w:sz w:val="20"/>
        </w:rPr>
        <w:t>2016</w:t>
      </w:r>
      <w:r>
        <w:rPr>
          <w:sz w:val="20"/>
        </w:rPr>
        <w:t>,</w:t>
      </w:r>
      <w:r>
        <w:rPr>
          <w:spacing w:val="-7"/>
          <w:sz w:val="20"/>
        </w:rPr>
        <w:t> </w:t>
      </w:r>
      <w:r>
        <w:rPr>
          <w:sz w:val="20"/>
        </w:rPr>
        <w:t>volume</w:t>
      </w:r>
      <w:r>
        <w:rPr>
          <w:spacing w:val="-7"/>
          <w:sz w:val="20"/>
        </w:rPr>
        <w:t> </w:t>
      </w:r>
      <w:r>
        <w:rPr>
          <w:sz w:val="20"/>
        </w:rPr>
        <w:t>1773</w:t>
      </w:r>
      <w:r>
        <w:rPr>
          <w:spacing w:val="-7"/>
          <w:sz w:val="20"/>
        </w:rPr>
        <w:t> </w:t>
      </w:r>
      <w:r>
        <w:rPr>
          <w:sz w:val="20"/>
        </w:rPr>
        <w:t>of</w:t>
      </w:r>
      <w:r>
        <w:rPr>
          <w:spacing w:val="-8"/>
          <w:sz w:val="20"/>
        </w:rPr>
        <w:t> </w:t>
      </w:r>
      <w:r>
        <w:rPr>
          <w:i/>
          <w:sz w:val="20"/>
        </w:rPr>
        <w:t>CEUR</w:t>
      </w:r>
      <w:r>
        <w:rPr>
          <w:i/>
          <w:spacing w:val="-7"/>
          <w:sz w:val="20"/>
        </w:rPr>
        <w:t> </w:t>
      </w:r>
      <w:r>
        <w:rPr>
          <w:i/>
          <w:sz w:val="20"/>
        </w:rPr>
        <w:t>Workshop </w:t>
      </w:r>
      <w:r>
        <w:rPr>
          <w:i/>
          <w:w w:val="110"/>
          <w:sz w:val="20"/>
        </w:rPr>
        <w:t>Proceedings</w:t>
      </w:r>
      <w:r>
        <w:rPr>
          <w:w w:val="110"/>
          <w:sz w:val="20"/>
        </w:rPr>
        <w:t>.</w:t>
      </w:r>
      <w:r>
        <w:rPr>
          <w:w w:val="110"/>
          <w:sz w:val="20"/>
        </w:rPr>
        <w:t> CEUR-WS.org,</w:t>
      </w:r>
      <w:r>
        <w:rPr>
          <w:w w:val="110"/>
          <w:sz w:val="20"/>
        </w:rPr>
        <w:t> 2016.</w:t>
      </w:r>
      <w:r>
        <w:rPr>
          <w:spacing w:val="40"/>
          <w:w w:val="110"/>
          <w:sz w:val="20"/>
        </w:rPr>
        <w:t> </w:t>
      </w:r>
      <w:r>
        <w:rPr>
          <w:w w:val="110"/>
          <w:sz w:val="20"/>
        </w:rPr>
        <w:t>URL</w:t>
      </w:r>
      <w:r>
        <w:rPr>
          <w:w w:val="110"/>
          <w:sz w:val="20"/>
        </w:rPr>
        <w:t> </w:t>
      </w:r>
      <w:hyperlink r:id="rId54">
        <w:r>
          <w:rPr>
            <w:rFonts w:ascii="Calibri"/>
            <w:w w:val="110"/>
            <w:sz w:val="20"/>
          </w:rPr>
          <w:t>http://ceur-ws.org/Vol-1773/CoCoNIPS_</w:t>
        </w:r>
      </w:hyperlink>
      <w:r>
        <w:rPr>
          <w:rFonts w:ascii="Calibri"/>
          <w:w w:val="110"/>
          <w:sz w:val="20"/>
        </w:rPr>
        <w:t> </w:t>
      </w:r>
      <w:hyperlink r:id="rId54">
        <w:r>
          <w:rPr>
            <w:rFonts w:ascii="Calibri"/>
            <w:spacing w:val="-2"/>
            <w:w w:val="110"/>
            <w:sz w:val="20"/>
          </w:rPr>
          <w:t>2016_paper9.pdf</w:t>
        </w:r>
      </w:hyperlink>
      <w:r>
        <w:rPr>
          <w:spacing w:val="-2"/>
          <w:w w:val="110"/>
          <w:sz w:val="20"/>
        </w:rPr>
        <w:t>.</w:t>
      </w:r>
    </w:p>
    <w:p>
      <w:pPr>
        <w:pStyle w:val="ListParagraph"/>
        <w:numPr>
          <w:ilvl w:val="0"/>
          <w:numId w:val="2"/>
        </w:numPr>
        <w:tabs>
          <w:tab w:pos="789" w:val="left" w:leader="none"/>
          <w:tab w:pos="791" w:val="left" w:leader="none"/>
        </w:tabs>
        <w:spacing w:line="223" w:lineRule="auto" w:before="135" w:after="0"/>
        <w:ind w:left="791" w:right="358" w:hanging="432"/>
        <w:jc w:val="both"/>
        <w:rPr>
          <w:sz w:val="20"/>
        </w:rPr>
      </w:pPr>
      <w:bookmarkStart w:name="_bookmark53" w:id="75"/>
      <w:bookmarkEnd w:id="75"/>
      <w:r>
        <w:rPr/>
      </w:r>
      <w:r>
        <w:rPr>
          <w:w w:val="105"/>
          <w:sz w:val="20"/>
        </w:rPr>
        <w:t>Rodrigo</w:t>
      </w:r>
      <w:r>
        <w:rPr>
          <w:spacing w:val="-1"/>
          <w:w w:val="105"/>
          <w:sz w:val="20"/>
        </w:rPr>
        <w:t> </w:t>
      </w:r>
      <w:r>
        <w:rPr>
          <w:w w:val="105"/>
          <w:sz w:val="20"/>
        </w:rPr>
        <w:t>Nogueira</w:t>
      </w:r>
      <w:r>
        <w:rPr>
          <w:spacing w:val="-1"/>
          <w:w w:val="105"/>
          <w:sz w:val="20"/>
        </w:rPr>
        <w:t> </w:t>
      </w:r>
      <w:r>
        <w:rPr>
          <w:w w:val="105"/>
          <w:sz w:val="20"/>
        </w:rPr>
        <w:t>and</w:t>
      </w:r>
      <w:r>
        <w:rPr>
          <w:spacing w:val="-1"/>
          <w:w w:val="105"/>
          <w:sz w:val="20"/>
        </w:rPr>
        <w:t> </w:t>
      </w:r>
      <w:r>
        <w:rPr>
          <w:w w:val="105"/>
          <w:sz w:val="20"/>
        </w:rPr>
        <w:t>Kyunghyun</w:t>
      </w:r>
      <w:r>
        <w:rPr>
          <w:spacing w:val="-1"/>
          <w:w w:val="105"/>
          <w:sz w:val="20"/>
        </w:rPr>
        <w:t> </w:t>
      </w:r>
      <w:r>
        <w:rPr>
          <w:w w:val="105"/>
          <w:sz w:val="20"/>
        </w:rPr>
        <w:t>Cho.</w:t>
      </w:r>
      <w:r>
        <w:rPr>
          <w:spacing w:val="40"/>
          <w:w w:val="105"/>
          <w:sz w:val="20"/>
        </w:rPr>
        <w:t> </w:t>
      </w:r>
      <w:r>
        <w:rPr>
          <w:w w:val="105"/>
          <w:sz w:val="20"/>
        </w:rPr>
        <w:t>Passage</w:t>
      </w:r>
      <w:r>
        <w:rPr>
          <w:spacing w:val="-1"/>
          <w:w w:val="105"/>
          <w:sz w:val="20"/>
        </w:rPr>
        <w:t> </w:t>
      </w:r>
      <w:r>
        <w:rPr>
          <w:w w:val="105"/>
          <w:sz w:val="20"/>
        </w:rPr>
        <w:t>re-ranking</w:t>
      </w:r>
      <w:r>
        <w:rPr>
          <w:spacing w:val="-1"/>
          <w:w w:val="105"/>
          <w:sz w:val="20"/>
        </w:rPr>
        <w:t> </w:t>
      </w:r>
      <w:r>
        <w:rPr>
          <w:w w:val="105"/>
          <w:sz w:val="20"/>
        </w:rPr>
        <w:t>with</w:t>
      </w:r>
      <w:r>
        <w:rPr>
          <w:spacing w:val="-1"/>
          <w:w w:val="105"/>
          <w:sz w:val="20"/>
        </w:rPr>
        <w:t> </w:t>
      </w:r>
      <w:r>
        <w:rPr>
          <w:w w:val="105"/>
          <w:sz w:val="20"/>
        </w:rPr>
        <w:t>BERT.</w:t>
      </w:r>
      <w:r>
        <w:rPr>
          <w:spacing w:val="40"/>
          <w:w w:val="105"/>
          <w:sz w:val="20"/>
        </w:rPr>
        <w:t> </w:t>
      </w:r>
      <w:r>
        <w:rPr>
          <w:i/>
          <w:w w:val="105"/>
          <w:sz w:val="20"/>
        </w:rPr>
        <w:t>arXiv</w:t>
      </w:r>
      <w:r>
        <w:rPr>
          <w:i/>
          <w:spacing w:val="-1"/>
          <w:w w:val="105"/>
          <w:sz w:val="20"/>
        </w:rPr>
        <w:t> </w:t>
      </w:r>
      <w:r>
        <w:rPr>
          <w:i/>
          <w:w w:val="105"/>
          <w:sz w:val="20"/>
        </w:rPr>
        <w:t>preprint arXiv:1901.04085</w:t>
      </w:r>
      <w:r>
        <w:rPr>
          <w:w w:val="105"/>
          <w:sz w:val="20"/>
        </w:rPr>
        <w:t>,</w:t>
      </w:r>
      <w:r>
        <w:rPr>
          <w:spacing w:val="33"/>
          <w:w w:val="105"/>
          <w:sz w:val="20"/>
        </w:rPr>
        <w:t> </w:t>
      </w:r>
      <w:r>
        <w:rPr>
          <w:w w:val="105"/>
          <w:sz w:val="20"/>
        </w:rPr>
        <w:t>2019.</w:t>
      </w:r>
      <w:r>
        <w:rPr>
          <w:spacing w:val="72"/>
          <w:w w:val="105"/>
          <w:sz w:val="20"/>
        </w:rPr>
        <w:t> </w:t>
      </w:r>
      <w:r>
        <w:rPr>
          <w:w w:val="105"/>
          <w:sz w:val="20"/>
        </w:rPr>
        <w:t>URL</w:t>
      </w:r>
      <w:r>
        <w:rPr>
          <w:spacing w:val="33"/>
          <w:w w:val="105"/>
          <w:sz w:val="20"/>
        </w:rPr>
        <w:t> </w:t>
      </w:r>
      <w:hyperlink r:id="rId55">
        <w:r>
          <w:rPr>
            <w:rFonts w:ascii="Calibri"/>
            <w:w w:val="105"/>
            <w:sz w:val="20"/>
          </w:rPr>
          <w:t>https://arxiv.org/abs/1901.04085</w:t>
        </w:r>
      </w:hyperlink>
      <w:r>
        <w:rPr>
          <w:w w:val="105"/>
          <w:sz w:val="20"/>
        </w:rPr>
        <w:t>.</w:t>
      </w:r>
    </w:p>
    <w:p>
      <w:pPr>
        <w:pStyle w:val="ListParagraph"/>
        <w:numPr>
          <w:ilvl w:val="0"/>
          <w:numId w:val="2"/>
        </w:numPr>
        <w:tabs>
          <w:tab w:pos="786" w:val="left" w:leader="none"/>
          <w:tab w:pos="790" w:val="left" w:leader="none"/>
        </w:tabs>
        <w:spacing w:line="223" w:lineRule="auto" w:before="131" w:after="0"/>
        <w:ind w:left="786" w:right="284" w:hanging="426"/>
        <w:jc w:val="both"/>
        <w:rPr>
          <w:sz w:val="20"/>
        </w:rPr>
      </w:pPr>
      <w:bookmarkStart w:name="_bookmark54" w:id="76"/>
      <w:bookmarkEnd w:id="76"/>
      <w:r>
        <w:rPr/>
      </w:r>
      <w:r>
        <w:rPr>
          <w:sz w:val="20"/>
        </w:rPr>
        <w:tab/>
      </w:r>
      <w:r>
        <w:rPr>
          <w:spacing w:val="-2"/>
          <w:sz w:val="20"/>
        </w:rPr>
        <w:t>Myle</w:t>
      </w:r>
      <w:r>
        <w:rPr>
          <w:spacing w:val="-6"/>
          <w:sz w:val="20"/>
        </w:rPr>
        <w:t> </w:t>
      </w:r>
      <w:r>
        <w:rPr>
          <w:spacing w:val="-2"/>
          <w:sz w:val="20"/>
        </w:rPr>
        <w:t>Ott,</w:t>
      </w:r>
      <w:r>
        <w:rPr>
          <w:spacing w:val="-6"/>
          <w:sz w:val="20"/>
        </w:rPr>
        <w:t> </w:t>
      </w:r>
      <w:r>
        <w:rPr>
          <w:spacing w:val="-2"/>
          <w:sz w:val="20"/>
        </w:rPr>
        <w:t>Sergey</w:t>
      </w:r>
      <w:r>
        <w:rPr>
          <w:spacing w:val="-6"/>
          <w:sz w:val="20"/>
        </w:rPr>
        <w:t> </w:t>
      </w:r>
      <w:r>
        <w:rPr>
          <w:spacing w:val="-2"/>
          <w:sz w:val="20"/>
        </w:rPr>
        <w:t>Edunov,</w:t>
      </w:r>
      <w:r>
        <w:rPr>
          <w:spacing w:val="-6"/>
          <w:sz w:val="20"/>
        </w:rPr>
        <w:t> </w:t>
      </w:r>
      <w:r>
        <w:rPr>
          <w:spacing w:val="-2"/>
          <w:sz w:val="20"/>
        </w:rPr>
        <w:t>Alexei</w:t>
      </w:r>
      <w:r>
        <w:rPr>
          <w:spacing w:val="-6"/>
          <w:sz w:val="20"/>
        </w:rPr>
        <w:t> </w:t>
      </w:r>
      <w:r>
        <w:rPr>
          <w:spacing w:val="-2"/>
          <w:sz w:val="20"/>
        </w:rPr>
        <w:t>Baevski,</w:t>
      </w:r>
      <w:r>
        <w:rPr>
          <w:spacing w:val="-6"/>
          <w:sz w:val="20"/>
        </w:rPr>
        <w:t> </w:t>
      </w:r>
      <w:r>
        <w:rPr>
          <w:spacing w:val="-2"/>
          <w:sz w:val="20"/>
        </w:rPr>
        <w:t>Angela</w:t>
      </w:r>
      <w:r>
        <w:rPr>
          <w:spacing w:val="-6"/>
          <w:sz w:val="20"/>
        </w:rPr>
        <w:t> </w:t>
      </w:r>
      <w:r>
        <w:rPr>
          <w:spacing w:val="-2"/>
          <w:sz w:val="20"/>
        </w:rPr>
        <w:t>Fan,</w:t>
      </w:r>
      <w:r>
        <w:rPr>
          <w:spacing w:val="-6"/>
          <w:sz w:val="20"/>
        </w:rPr>
        <w:t> </w:t>
      </w:r>
      <w:r>
        <w:rPr>
          <w:spacing w:val="-2"/>
          <w:sz w:val="20"/>
        </w:rPr>
        <w:t>Sam</w:t>
      </w:r>
      <w:r>
        <w:rPr>
          <w:spacing w:val="-6"/>
          <w:sz w:val="20"/>
        </w:rPr>
        <w:t> </w:t>
      </w:r>
      <w:r>
        <w:rPr>
          <w:spacing w:val="-2"/>
          <w:sz w:val="20"/>
        </w:rPr>
        <w:t>Gross,</w:t>
      </w:r>
      <w:r>
        <w:rPr>
          <w:spacing w:val="-6"/>
          <w:sz w:val="20"/>
        </w:rPr>
        <w:t> </w:t>
      </w:r>
      <w:r>
        <w:rPr>
          <w:spacing w:val="-2"/>
          <w:sz w:val="20"/>
        </w:rPr>
        <w:t>Nathan</w:t>
      </w:r>
      <w:r>
        <w:rPr>
          <w:spacing w:val="-7"/>
          <w:sz w:val="20"/>
        </w:rPr>
        <w:t> </w:t>
      </w:r>
      <w:r>
        <w:rPr>
          <w:spacing w:val="-2"/>
          <w:sz w:val="20"/>
        </w:rPr>
        <w:t>Ng,</w:t>
      </w:r>
      <w:r>
        <w:rPr>
          <w:spacing w:val="-6"/>
          <w:sz w:val="20"/>
        </w:rPr>
        <w:t> </w:t>
      </w:r>
      <w:r>
        <w:rPr>
          <w:spacing w:val="-2"/>
          <w:sz w:val="20"/>
        </w:rPr>
        <w:t>David</w:t>
      </w:r>
      <w:r>
        <w:rPr>
          <w:spacing w:val="-6"/>
          <w:sz w:val="20"/>
        </w:rPr>
        <w:t> </w:t>
      </w:r>
      <w:r>
        <w:rPr>
          <w:spacing w:val="-2"/>
          <w:sz w:val="20"/>
        </w:rPr>
        <w:t>Grangier, </w:t>
      </w:r>
      <w:r>
        <w:rPr>
          <w:sz w:val="20"/>
        </w:rPr>
        <w:t>and Michael Auli.</w:t>
      </w:r>
      <w:r>
        <w:rPr>
          <w:spacing w:val="40"/>
          <w:sz w:val="20"/>
        </w:rPr>
        <w:t> </w:t>
      </w:r>
      <w:r>
        <w:rPr>
          <w:sz w:val="20"/>
        </w:rPr>
        <w:t>fairseq:</w:t>
      </w:r>
      <w:r>
        <w:rPr>
          <w:spacing w:val="29"/>
          <w:sz w:val="20"/>
        </w:rPr>
        <w:t> </w:t>
      </w:r>
      <w:r>
        <w:rPr>
          <w:sz w:val="20"/>
        </w:rPr>
        <w:t>A fast, extensible toolkit for sequence modeling.</w:t>
      </w:r>
      <w:r>
        <w:rPr>
          <w:spacing w:val="40"/>
          <w:sz w:val="20"/>
        </w:rPr>
        <w:t> </w:t>
      </w:r>
      <w:r>
        <w:rPr>
          <w:sz w:val="20"/>
        </w:rPr>
        <w:t>In </w:t>
      </w:r>
      <w:r>
        <w:rPr>
          <w:i/>
          <w:sz w:val="20"/>
        </w:rPr>
        <w:t>Proceedings of the 2019 Conference of the North American Chapter of the Association for Computational Linguistics (Demonstrations)</w:t>
      </w:r>
      <w:r>
        <w:rPr>
          <w:sz w:val="20"/>
        </w:rPr>
        <w:t>, pages 48–53, Minneapolis, Minnesota, June 2019. Association for Computational Linguistics.</w:t>
      </w:r>
      <w:r>
        <w:rPr>
          <w:spacing w:val="40"/>
          <w:sz w:val="20"/>
        </w:rPr>
        <w:t> </w:t>
      </w:r>
      <w:r>
        <w:rPr>
          <w:sz w:val="20"/>
        </w:rPr>
        <w:t>doi: 10.18653/v1/N19-4009.</w:t>
      </w:r>
      <w:r>
        <w:rPr>
          <w:spacing w:val="40"/>
          <w:sz w:val="20"/>
        </w:rPr>
        <w:t> </w:t>
      </w:r>
      <w:r>
        <w:rPr>
          <w:sz w:val="20"/>
        </w:rPr>
        <w:t>URL </w:t>
      </w:r>
      <w:hyperlink r:id="rId56">
        <w:r>
          <w:rPr>
            <w:rFonts w:ascii="Calibri" w:hAnsi="Calibri"/>
            <w:sz w:val="20"/>
          </w:rPr>
          <w:t>https://www.aclweb.</w:t>
        </w:r>
      </w:hyperlink>
      <w:r>
        <w:rPr>
          <w:rFonts w:ascii="Calibri" w:hAnsi="Calibri"/>
          <w:sz w:val="20"/>
        </w:rPr>
        <w:t> </w:t>
      </w:r>
      <w:hyperlink r:id="rId56">
        <w:r>
          <w:rPr>
            <w:rFonts w:ascii="Calibri" w:hAnsi="Calibri"/>
            <w:spacing w:val="-2"/>
            <w:sz w:val="20"/>
          </w:rPr>
          <w:t>org/anthology/N19-4009</w:t>
        </w:r>
      </w:hyperlink>
      <w:r>
        <w:rPr>
          <w:spacing w:val="-2"/>
          <w:sz w:val="20"/>
        </w:rPr>
        <w:t>.</w:t>
      </w:r>
    </w:p>
    <w:p>
      <w:pPr>
        <w:pStyle w:val="ListParagraph"/>
        <w:numPr>
          <w:ilvl w:val="0"/>
          <w:numId w:val="2"/>
        </w:numPr>
        <w:tabs>
          <w:tab w:pos="788" w:val="left" w:leader="none"/>
        </w:tabs>
        <w:spacing w:line="228" w:lineRule="auto" w:before="132" w:after="0"/>
        <w:ind w:left="788" w:right="323" w:hanging="429"/>
        <w:jc w:val="both"/>
        <w:rPr>
          <w:sz w:val="20"/>
        </w:rPr>
      </w:pPr>
      <w:bookmarkStart w:name="_bookmark55" w:id="77"/>
      <w:bookmarkEnd w:id="77"/>
      <w:r>
        <w:rPr/>
      </w:r>
      <w:r>
        <w:rPr>
          <w:sz w:val="20"/>
        </w:rPr>
        <w:t>Ethan</w:t>
      </w:r>
      <w:r>
        <w:rPr>
          <w:spacing w:val="-10"/>
          <w:sz w:val="20"/>
        </w:rPr>
        <w:t> </w:t>
      </w:r>
      <w:r>
        <w:rPr>
          <w:sz w:val="20"/>
        </w:rPr>
        <w:t>Perez,</w:t>
      </w:r>
      <w:r>
        <w:rPr>
          <w:spacing w:val="-10"/>
          <w:sz w:val="20"/>
        </w:rPr>
        <w:t> </w:t>
      </w:r>
      <w:r>
        <w:rPr>
          <w:sz w:val="20"/>
        </w:rPr>
        <w:t>Siddharth</w:t>
      </w:r>
      <w:r>
        <w:rPr>
          <w:spacing w:val="-10"/>
          <w:sz w:val="20"/>
        </w:rPr>
        <w:t> </w:t>
      </w:r>
      <w:r>
        <w:rPr>
          <w:sz w:val="20"/>
        </w:rPr>
        <w:t>Karamcheti,</w:t>
      </w:r>
      <w:r>
        <w:rPr>
          <w:spacing w:val="-10"/>
          <w:sz w:val="20"/>
        </w:rPr>
        <w:t> </w:t>
      </w:r>
      <w:r>
        <w:rPr>
          <w:sz w:val="20"/>
        </w:rPr>
        <w:t>Rob</w:t>
      </w:r>
      <w:r>
        <w:rPr>
          <w:spacing w:val="-10"/>
          <w:sz w:val="20"/>
        </w:rPr>
        <w:t> </w:t>
      </w:r>
      <w:r>
        <w:rPr>
          <w:sz w:val="20"/>
        </w:rPr>
        <w:t>Fergus,</w:t>
      </w:r>
      <w:r>
        <w:rPr>
          <w:spacing w:val="-10"/>
          <w:sz w:val="20"/>
        </w:rPr>
        <w:t> </w:t>
      </w:r>
      <w:r>
        <w:rPr>
          <w:sz w:val="20"/>
        </w:rPr>
        <w:t>Jason</w:t>
      </w:r>
      <w:r>
        <w:rPr>
          <w:spacing w:val="-10"/>
          <w:sz w:val="20"/>
        </w:rPr>
        <w:t> </w:t>
      </w:r>
      <w:r>
        <w:rPr>
          <w:sz w:val="20"/>
        </w:rPr>
        <w:t>Weston,</w:t>
      </w:r>
      <w:r>
        <w:rPr>
          <w:spacing w:val="-10"/>
          <w:sz w:val="20"/>
        </w:rPr>
        <w:t> </w:t>
      </w:r>
      <w:r>
        <w:rPr>
          <w:sz w:val="20"/>
        </w:rPr>
        <w:t>Douwe</w:t>
      </w:r>
      <w:r>
        <w:rPr>
          <w:spacing w:val="-10"/>
          <w:sz w:val="20"/>
        </w:rPr>
        <w:t> </w:t>
      </w:r>
      <w:r>
        <w:rPr>
          <w:sz w:val="20"/>
        </w:rPr>
        <w:t>Kiela,</w:t>
      </w:r>
      <w:r>
        <w:rPr>
          <w:spacing w:val="-10"/>
          <w:sz w:val="20"/>
        </w:rPr>
        <w:t> </w:t>
      </w:r>
      <w:r>
        <w:rPr>
          <w:sz w:val="20"/>
        </w:rPr>
        <w:t>and</w:t>
      </w:r>
      <w:r>
        <w:rPr>
          <w:spacing w:val="-10"/>
          <w:sz w:val="20"/>
        </w:rPr>
        <w:t> </w:t>
      </w:r>
      <w:r>
        <w:rPr>
          <w:sz w:val="20"/>
        </w:rPr>
        <w:t>Kyunghyun Cho.</w:t>
      </w:r>
      <w:r>
        <w:rPr>
          <w:spacing w:val="40"/>
          <w:sz w:val="20"/>
        </w:rPr>
        <w:t> </w:t>
      </w:r>
      <w:r>
        <w:rPr>
          <w:sz w:val="20"/>
        </w:rPr>
        <w:t>Finding generalizable evidence by learning to convince q&amp;a models.</w:t>
      </w:r>
      <w:r>
        <w:rPr>
          <w:spacing w:val="40"/>
          <w:sz w:val="20"/>
        </w:rPr>
        <w:t> </w:t>
      </w:r>
      <w:r>
        <w:rPr>
          <w:sz w:val="20"/>
        </w:rPr>
        <w:t>In </w:t>
      </w:r>
      <w:r>
        <w:rPr>
          <w:i/>
          <w:sz w:val="20"/>
        </w:rPr>
        <w:t>Proceedings</w:t>
      </w:r>
      <w:r>
        <w:rPr>
          <w:i/>
          <w:spacing w:val="80"/>
          <w:w w:val="150"/>
          <w:sz w:val="20"/>
        </w:rPr>
        <w:t> </w:t>
      </w:r>
      <w:r>
        <w:rPr>
          <w:i/>
          <w:sz w:val="20"/>
        </w:rPr>
        <w:t>of the 2019 Conference on Empirical Methods in Natural Language Processing and the 9th International Joint Conference on Natural Language Processing (EMNLP-IJCNLP)</w:t>
      </w:r>
      <w:r>
        <w:rPr>
          <w:sz w:val="20"/>
        </w:rPr>
        <w:t>, pages 2402–2411, Hong Kong, China, November 2019. Association for Computational Linguistics. doi:</w:t>
      </w:r>
      <w:r>
        <w:rPr>
          <w:spacing w:val="29"/>
          <w:sz w:val="20"/>
        </w:rPr>
        <w:t>  </w:t>
      </w:r>
      <w:r>
        <w:rPr>
          <w:sz w:val="20"/>
        </w:rPr>
        <w:t>10.18653/v1/D19-1244.</w:t>
      </w:r>
      <w:r>
        <w:rPr>
          <w:spacing w:val="43"/>
          <w:sz w:val="20"/>
        </w:rPr>
        <w:t>  </w:t>
      </w:r>
      <w:r>
        <w:rPr>
          <w:sz w:val="20"/>
        </w:rPr>
        <w:t>URL</w:t>
      </w:r>
      <w:r>
        <w:rPr>
          <w:spacing w:val="79"/>
          <w:sz w:val="20"/>
        </w:rPr>
        <w:t> </w:t>
      </w:r>
      <w:hyperlink r:id="rId57">
        <w:r>
          <w:rPr>
            <w:rFonts w:ascii="Calibri" w:hAnsi="Calibri"/>
            <w:sz w:val="20"/>
          </w:rPr>
          <w:t>https://www.aclweb.org/anthology/D19-1244</w:t>
        </w:r>
      </w:hyperlink>
      <w:r>
        <w:rPr>
          <w:sz w:val="20"/>
        </w:rPr>
        <w:t>.</w:t>
      </w:r>
    </w:p>
    <w:p>
      <w:pPr>
        <w:pStyle w:val="ListParagraph"/>
        <w:numPr>
          <w:ilvl w:val="0"/>
          <w:numId w:val="2"/>
        </w:numPr>
        <w:tabs>
          <w:tab w:pos="782" w:val="left" w:leader="none"/>
          <w:tab w:pos="789" w:val="left" w:leader="none"/>
        </w:tabs>
        <w:spacing w:line="228" w:lineRule="auto" w:before="121" w:after="0"/>
        <w:ind w:left="782" w:right="333" w:hanging="423"/>
        <w:jc w:val="both"/>
        <w:rPr>
          <w:sz w:val="20"/>
        </w:rPr>
      </w:pPr>
      <w:bookmarkStart w:name="_bookmark56" w:id="78"/>
      <w:bookmarkEnd w:id="78"/>
      <w:r>
        <w:rPr/>
      </w:r>
      <w:r>
        <w:rPr>
          <w:sz w:val="20"/>
        </w:rPr>
        <w:tab/>
      </w:r>
      <w:r>
        <w:rPr>
          <w:spacing w:val="-2"/>
          <w:sz w:val="20"/>
        </w:rPr>
        <w:t>Fabio Petroni, Tim Rocktäschel, Sebastian Riedel, Patrick Lewis, Anton Bakhtin, Yuxiang Wu, </w:t>
      </w:r>
      <w:r>
        <w:rPr>
          <w:sz w:val="20"/>
        </w:rPr>
        <w:t>and Alexander Miller.</w:t>
      </w:r>
      <w:r>
        <w:rPr>
          <w:spacing w:val="40"/>
          <w:sz w:val="20"/>
        </w:rPr>
        <w:t> </w:t>
      </w:r>
      <w:r>
        <w:rPr>
          <w:sz w:val="20"/>
        </w:rPr>
        <w:t>Language models as knowledge bases?</w:t>
      </w:r>
      <w:r>
        <w:rPr>
          <w:spacing w:val="40"/>
          <w:sz w:val="20"/>
        </w:rPr>
        <w:t> </w:t>
      </w:r>
      <w:r>
        <w:rPr>
          <w:sz w:val="20"/>
        </w:rPr>
        <w:t>In </w:t>
      </w:r>
      <w:r>
        <w:rPr>
          <w:i/>
          <w:sz w:val="20"/>
        </w:rPr>
        <w:t>Proceedings of the 2019 Conference on</w:t>
      </w:r>
      <w:r>
        <w:rPr>
          <w:i/>
          <w:spacing w:val="-1"/>
          <w:sz w:val="20"/>
        </w:rPr>
        <w:t> </w:t>
      </w:r>
      <w:r>
        <w:rPr>
          <w:i/>
          <w:sz w:val="20"/>
        </w:rPr>
        <w:t>Empirical</w:t>
      </w:r>
      <w:r>
        <w:rPr>
          <w:i/>
          <w:spacing w:val="-1"/>
          <w:sz w:val="20"/>
        </w:rPr>
        <w:t> </w:t>
      </w:r>
      <w:r>
        <w:rPr>
          <w:i/>
          <w:sz w:val="20"/>
        </w:rPr>
        <w:t>Methods</w:t>
      </w:r>
      <w:r>
        <w:rPr>
          <w:i/>
          <w:spacing w:val="-1"/>
          <w:sz w:val="20"/>
        </w:rPr>
        <w:t> </w:t>
      </w:r>
      <w:r>
        <w:rPr>
          <w:i/>
          <w:sz w:val="20"/>
        </w:rPr>
        <w:t>in</w:t>
      </w:r>
      <w:r>
        <w:rPr>
          <w:i/>
          <w:spacing w:val="-1"/>
          <w:sz w:val="20"/>
        </w:rPr>
        <w:t> </w:t>
      </w:r>
      <w:r>
        <w:rPr>
          <w:i/>
          <w:sz w:val="20"/>
        </w:rPr>
        <w:t>Natural Language</w:t>
      </w:r>
      <w:r>
        <w:rPr>
          <w:i/>
          <w:spacing w:val="-1"/>
          <w:sz w:val="20"/>
        </w:rPr>
        <w:t> </w:t>
      </w:r>
      <w:r>
        <w:rPr>
          <w:i/>
          <w:sz w:val="20"/>
        </w:rPr>
        <w:t>Processing and</w:t>
      </w:r>
      <w:r>
        <w:rPr>
          <w:i/>
          <w:spacing w:val="-1"/>
          <w:sz w:val="20"/>
        </w:rPr>
        <w:t> </w:t>
      </w:r>
      <w:r>
        <w:rPr>
          <w:i/>
          <w:sz w:val="20"/>
        </w:rPr>
        <w:t>the</w:t>
      </w:r>
      <w:r>
        <w:rPr>
          <w:i/>
          <w:spacing w:val="-1"/>
          <w:sz w:val="20"/>
        </w:rPr>
        <w:t> </w:t>
      </w:r>
      <w:r>
        <w:rPr>
          <w:i/>
          <w:sz w:val="20"/>
        </w:rPr>
        <w:t>9th</w:t>
      </w:r>
      <w:r>
        <w:rPr>
          <w:i/>
          <w:spacing w:val="-1"/>
          <w:sz w:val="20"/>
        </w:rPr>
        <w:t> </w:t>
      </w:r>
      <w:r>
        <w:rPr>
          <w:i/>
          <w:sz w:val="20"/>
        </w:rPr>
        <w:t>International </w:t>
      </w:r>
      <w:r>
        <w:rPr>
          <w:i/>
          <w:spacing w:val="-2"/>
          <w:sz w:val="20"/>
        </w:rPr>
        <w:t>Joint</w:t>
      </w:r>
      <w:r>
        <w:rPr>
          <w:i/>
          <w:spacing w:val="-7"/>
          <w:sz w:val="20"/>
        </w:rPr>
        <w:t> </w:t>
      </w:r>
      <w:r>
        <w:rPr>
          <w:i/>
          <w:spacing w:val="-2"/>
          <w:sz w:val="20"/>
        </w:rPr>
        <w:t>Conference</w:t>
      </w:r>
      <w:r>
        <w:rPr>
          <w:i/>
          <w:spacing w:val="-7"/>
          <w:sz w:val="20"/>
        </w:rPr>
        <w:t> </w:t>
      </w:r>
      <w:r>
        <w:rPr>
          <w:i/>
          <w:spacing w:val="-2"/>
          <w:sz w:val="20"/>
        </w:rPr>
        <w:t>on</w:t>
      </w:r>
      <w:r>
        <w:rPr>
          <w:i/>
          <w:spacing w:val="-7"/>
          <w:sz w:val="20"/>
        </w:rPr>
        <w:t> </w:t>
      </w:r>
      <w:r>
        <w:rPr>
          <w:i/>
          <w:spacing w:val="-2"/>
          <w:sz w:val="20"/>
        </w:rPr>
        <w:t>Natural</w:t>
      </w:r>
      <w:r>
        <w:rPr>
          <w:i/>
          <w:spacing w:val="-7"/>
          <w:sz w:val="20"/>
        </w:rPr>
        <w:t> </w:t>
      </w:r>
      <w:r>
        <w:rPr>
          <w:i/>
          <w:spacing w:val="-2"/>
          <w:sz w:val="20"/>
        </w:rPr>
        <w:t>Language</w:t>
      </w:r>
      <w:r>
        <w:rPr>
          <w:i/>
          <w:spacing w:val="-7"/>
          <w:sz w:val="20"/>
        </w:rPr>
        <w:t> </w:t>
      </w:r>
      <w:r>
        <w:rPr>
          <w:i/>
          <w:spacing w:val="-2"/>
          <w:sz w:val="20"/>
        </w:rPr>
        <w:t>Processing</w:t>
      </w:r>
      <w:r>
        <w:rPr>
          <w:i/>
          <w:spacing w:val="-7"/>
          <w:sz w:val="20"/>
        </w:rPr>
        <w:t> </w:t>
      </w:r>
      <w:r>
        <w:rPr>
          <w:i/>
          <w:spacing w:val="-2"/>
          <w:sz w:val="20"/>
        </w:rPr>
        <w:t>(EMNLP-IJCNLP)</w:t>
      </w:r>
      <w:r>
        <w:rPr>
          <w:spacing w:val="-2"/>
          <w:sz w:val="20"/>
        </w:rPr>
        <w:t>,</w:t>
      </w:r>
      <w:r>
        <w:rPr>
          <w:spacing w:val="-7"/>
          <w:sz w:val="20"/>
        </w:rPr>
        <w:t> </w:t>
      </w:r>
      <w:r>
        <w:rPr>
          <w:spacing w:val="-2"/>
          <w:sz w:val="20"/>
        </w:rPr>
        <w:t>pages</w:t>
      </w:r>
      <w:r>
        <w:rPr>
          <w:spacing w:val="-7"/>
          <w:sz w:val="20"/>
        </w:rPr>
        <w:t> </w:t>
      </w:r>
      <w:r>
        <w:rPr>
          <w:spacing w:val="-2"/>
          <w:sz w:val="20"/>
        </w:rPr>
        <w:t>2463–2473,</w:t>
      </w:r>
      <w:r>
        <w:rPr>
          <w:spacing w:val="-7"/>
          <w:sz w:val="20"/>
        </w:rPr>
        <w:t> </w:t>
      </w:r>
      <w:r>
        <w:rPr>
          <w:spacing w:val="-2"/>
          <w:sz w:val="20"/>
        </w:rPr>
        <w:t>Hong </w:t>
      </w:r>
      <w:r>
        <w:rPr>
          <w:sz w:val="20"/>
        </w:rPr>
        <w:t>Kong, China, November 2019. Association for Computational Linguistics.</w:t>
      </w:r>
      <w:r>
        <w:rPr>
          <w:spacing w:val="23"/>
          <w:sz w:val="20"/>
        </w:rPr>
        <w:t> </w:t>
      </w:r>
      <w:r>
        <w:rPr>
          <w:sz w:val="20"/>
        </w:rPr>
        <w:t>doi: 10.18653/v1/ D19-1250.</w:t>
      </w:r>
      <w:r>
        <w:rPr>
          <w:spacing w:val="73"/>
          <w:sz w:val="20"/>
        </w:rPr>
        <w:t>  </w:t>
      </w:r>
      <w:r>
        <w:rPr>
          <w:sz w:val="20"/>
        </w:rPr>
        <w:t>URL</w:t>
      </w:r>
      <w:r>
        <w:rPr>
          <w:spacing w:val="35"/>
          <w:sz w:val="20"/>
        </w:rPr>
        <w:t>  </w:t>
      </w:r>
      <w:hyperlink r:id="rId58">
        <w:r>
          <w:rPr>
            <w:rFonts w:ascii="Calibri" w:hAnsi="Calibri"/>
            <w:sz w:val="20"/>
          </w:rPr>
          <w:t>https://www.aclweb.org/anthology/D19-1250</w:t>
        </w:r>
      </w:hyperlink>
      <w:r>
        <w:rPr>
          <w:sz w:val="20"/>
        </w:rPr>
        <w:t>.</w:t>
      </w:r>
    </w:p>
    <w:p>
      <w:pPr>
        <w:pStyle w:val="ListParagraph"/>
        <w:numPr>
          <w:ilvl w:val="0"/>
          <w:numId w:val="2"/>
        </w:numPr>
        <w:tabs>
          <w:tab w:pos="779" w:val="left" w:leader="none"/>
          <w:tab w:pos="789" w:val="left" w:leader="none"/>
        </w:tabs>
        <w:spacing w:line="220" w:lineRule="auto" w:before="127" w:after="0"/>
        <w:ind w:left="779" w:right="323" w:hanging="420"/>
        <w:jc w:val="both"/>
        <w:rPr>
          <w:sz w:val="20"/>
        </w:rPr>
      </w:pPr>
      <w:bookmarkStart w:name="_bookmark57" w:id="79"/>
      <w:bookmarkEnd w:id="79"/>
      <w:r>
        <w:rPr/>
      </w:r>
      <w:r>
        <w:rPr>
          <w:sz w:val="20"/>
        </w:rPr>
        <w:tab/>
        <w:t>Fabio</w:t>
      </w:r>
      <w:r>
        <w:rPr>
          <w:spacing w:val="-12"/>
          <w:sz w:val="20"/>
        </w:rPr>
        <w:t> </w:t>
      </w:r>
      <w:r>
        <w:rPr>
          <w:sz w:val="20"/>
        </w:rPr>
        <w:t>Petroni,</w:t>
      </w:r>
      <w:r>
        <w:rPr>
          <w:spacing w:val="-12"/>
          <w:sz w:val="20"/>
        </w:rPr>
        <w:t> </w:t>
      </w:r>
      <w:r>
        <w:rPr>
          <w:sz w:val="20"/>
        </w:rPr>
        <w:t>Patrick</w:t>
      </w:r>
      <w:r>
        <w:rPr>
          <w:spacing w:val="-13"/>
          <w:sz w:val="20"/>
        </w:rPr>
        <w:t> </w:t>
      </w:r>
      <w:r>
        <w:rPr>
          <w:sz w:val="20"/>
        </w:rPr>
        <w:t>Lewis,</w:t>
      </w:r>
      <w:r>
        <w:rPr>
          <w:spacing w:val="-11"/>
          <w:sz w:val="20"/>
        </w:rPr>
        <w:t> </w:t>
      </w:r>
      <w:r>
        <w:rPr>
          <w:sz w:val="20"/>
        </w:rPr>
        <w:t>Aleksandra</w:t>
      </w:r>
      <w:r>
        <w:rPr>
          <w:spacing w:val="-12"/>
          <w:sz w:val="20"/>
        </w:rPr>
        <w:t> </w:t>
      </w:r>
      <w:r>
        <w:rPr>
          <w:sz w:val="20"/>
        </w:rPr>
        <w:t>Piktus,</w:t>
      </w:r>
      <w:r>
        <w:rPr>
          <w:spacing w:val="-12"/>
          <w:sz w:val="20"/>
        </w:rPr>
        <w:t> </w:t>
      </w:r>
      <w:r>
        <w:rPr>
          <w:sz w:val="20"/>
        </w:rPr>
        <w:t>Tim</w:t>
      </w:r>
      <w:r>
        <w:rPr>
          <w:spacing w:val="-12"/>
          <w:sz w:val="20"/>
        </w:rPr>
        <w:t> </w:t>
      </w:r>
      <w:r>
        <w:rPr>
          <w:sz w:val="20"/>
        </w:rPr>
        <w:t>Rocktäschel,</w:t>
      </w:r>
      <w:r>
        <w:rPr>
          <w:spacing w:val="-12"/>
          <w:sz w:val="20"/>
        </w:rPr>
        <w:t> </w:t>
      </w:r>
      <w:r>
        <w:rPr>
          <w:sz w:val="20"/>
        </w:rPr>
        <w:t>Yuxiang</w:t>
      </w:r>
      <w:r>
        <w:rPr>
          <w:spacing w:val="-12"/>
          <w:sz w:val="20"/>
        </w:rPr>
        <w:t> </w:t>
      </w:r>
      <w:r>
        <w:rPr>
          <w:sz w:val="20"/>
        </w:rPr>
        <w:t>Wu,</w:t>
      </w:r>
      <w:r>
        <w:rPr>
          <w:spacing w:val="-12"/>
          <w:sz w:val="20"/>
        </w:rPr>
        <w:t> </w:t>
      </w:r>
      <w:r>
        <w:rPr>
          <w:sz w:val="20"/>
        </w:rPr>
        <w:t>Alexander</w:t>
      </w:r>
      <w:r>
        <w:rPr>
          <w:spacing w:val="-12"/>
          <w:sz w:val="20"/>
        </w:rPr>
        <w:t> </w:t>
      </w:r>
      <w:r>
        <w:rPr>
          <w:sz w:val="20"/>
        </w:rPr>
        <w:t>H. Miller, and Sebastian Riedel.</w:t>
      </w:r>
      <w:r>
        <w:rPr>
          <w:spacing w:val="40"/>
          <w:sz w:val="20"/>
        </w:rPr>
        <w:t> </w:t>
      </w:r>
      <w:r>
        <w:rPr>
          <w:sz w:val="20"/>
        </w:rPr>
        <w:t>How context affects language models’ factual predictions.</w:t>
      </w:r>
      <w:r>
        <w:rPr>
          <w:spacing w:val="40"/>
          <w:sz w:val="20"/>
        </w:rPr>
        <w:t> </w:t>
      </w:r>
      <w:r>
        <w:rPr>
          <w:sz w:val="20"/>
        </w:rPr>
        <w:t>In </w:t>
      </w:r>
      <w:r>
        <w:rPr>
          <w:i/>
          <w:sz w:val="20"/>
        </w:rPr>
        <w:t>Automated Knowledge Base Construction</w:t>
      </w:r>
      <w:r>
        <w:rPr>
          <w:sz w:val="20"/>
        </w:rPr>
        <w:t>, 2020.</w:t>
      </w:r>
      <w:r>
        <w:rPr>
          <w:spacing w:val="40"/>
          <w:sz w:val="20"/>
        </w:rPr>
        <w:t> </w:t>
      </w:r>
      <w:r>
        <w:rPr>
          <w:sz w:val="20"/>
        </w:rPr>
        <w:t>URL </w:t>
      </w:r>
      <w:hyperlink r:id="rId59">
        <w:r>
          <w:rPr>
            <w:rFonts w:ascii="Calibri" w:hAnsi="Calibri"/>
            <w:sz w:val="20"/>
          </w:rPr>
          <w:t>https://openreview.net/forum?</w:t>
        </w:r>
      </w:hyperlink>
      <w:r>
        <w:rPr>
          <w:rFonts w:ascii="Calibri" w:hAnsi="Calibri"/>
          <w:sz w:val="20"/>
        </w:rPr>
        <w:t> </w:t>
      </w:r>
      <w:hyperlink r:id="rId59">
        <w:r>
          <w:rPr>
            <w:rFonts w:ascii="Calibri" w:hAnsi="Calibri"/>
            <w:spacing w:val="-2"/>
            <w:sz w:val="20"/>
          </w:rPr>
          <w:t>id=025X0zPfn</w:t>
        </w:r>
      </w:hyperlink>
      <w:r>
        <w:rPr>
          <w:spacing w:val="-2"/>
          <w:sz w:val="20"/>
        </w:rPr>
        <w:t>.</w:t>
      </w:r>
    </w:p>
    <w:p>
      <w:pPr>
        <w:pStyle w:val="ListParagraph"/>
        <w:numPr>
          <w:ilvl w:val="0"/>
          <w:numId w:val="2"/>
        </w:numPr>
        <w:tabs>
          <w:tab w:pos="789" w:val="left" w:leader="none"/>
          <w:tab w:pos="791" w:val="left" w:leader="none"/>
          <w:tab w:pos="1625" w:val="left" w:leader="none"/>
          <w:tab w:pos="2632" w:val="left" w:leader="none"/>
          <w:tab w:pos="4033" w:val="left" w:leader="none"/>
          <w:tab w:pos="4442" w:val="left" w:leader="none"/>
          <w:tab w:pos="5530" w:val="left" w:leader="none"/>
          <w:tab w:pos="6857" w:val="left" w:leader="none"/>
          <w:tab w:pos="7883" w:val="left" w:leader="none"/>
          <w:tab w:pos="8019" w:val="left" w:leader="none"/>
        </w:tabs>
        <w:spacing w:line="220" w:lineRule="auto" w:before="136" w:after="0"/>
        <w:ind w:left="791" w:right="325" w:hanging="432"/>
        <w:jc w:val="left"/>
        <w:rPr>
          <w:sz w:val="20"/>
        </w:rPr>
      </w:pPr>
      <w:bookmarkStart w:name="_bookmark58" w:id="80"/>
      <w:bookmarkEnd w:id="80"/>
      <w:r>
        <w:rPr/>
      </w:r>
      <w:r>
        <w:rPr>
          <w:w w:val="110"/>
          <w:sz w:val="20"/>
        </w:rPr>
        <w:t>Alec</w:t>
      </w:r>
      <w:r>
        <w:rPr>
          <w:spacing w:val="80"/>
          <w:w w:val="110"/>
          <w:sz w:val="20"/>
        </w:rPr>
        <w:t> </w:t>
      </w:r>
      <w:r>
        <w:rPr>
          <w:w w:val="110"/>
          <w:sz w:val="20"/>
        </w:rPr>
        <w:t>Radford,</w:t>
      </w:r>
      <w:r>
        <w:rPr>
          <w:spacing w:val="80"/>
          <w:w w:val="110"/>
          <w:sz w:val="20"/>
        </w:rPr>
        <w:t> </w:t>
      </w:r>
      <w:r>
        <w:rPr>
          <w:w w:val="110"/>
          <w:sz w:val="20"/>
        </w:rPr>
        <w:t>Karthik</w:t>
      </w:r>
      <w:r>
        <w:rPr>
          <w:spacing w:val="80"/>
          <w:w w:val="110"/>
          <w:sz w:val="20"/>
        </w:rPr>
        <w:t> </w:t>
      </w:r>
      <w:r>
        <w:rPr>
          <w:w w:val="110"/>
          <w:sz w:val="20"/>
        </w:rPr>
        <w:t>Narasimhan,</w:t>
      </w:r>
      <w:r>
        <w:rPr>
          <w:spacing w:val="80"/>
          <w:w w:val="110"/>
          <w:sz w:val="20"/>
        </w:rPr>
        <w:t> </w:t>
      </w:r>
      <w:r>
        <w:rPr>
          <w:w w:val="110"/>
          <w:sz w:val="20"/>
        </w:rPr>
        <w:t>Tim</w:t>
      </w:r>
      <w:r>
        <w:rPr>
          <w:spacing w:val="80"/>
          <w:w w:val="110"/>
          <w:sz w:val="20"/>
        </w:rPr>
        <w:t> </w:t>
      </w:r>
      <w:r>
        <w:rPr>
          <w:w w:val="110"/>
          <w:sz w:val="20"/>
        </w:rPr>
        <w:t>Salimans,</w:t>
      </w:r>
      <w:r>
        <w:rPr>
          <w:spacing w:val="80"/>
          <w:w w:val="110"/>
          <w:sz w:val="20"/>
        </w:rPr>
        <w:t> </w:t>
      </w:r>
      <w:r>
        <w:rPr>
          <w:w w:val="110"/>
          <w:sz w:val="20"/>
        </w:rPr>
        <w:t>and</w:t>
      </w:r>
      <w:r>
        <w:rPr>
          <w:spacing w:val="80"/>
          <w:w w:val="110"/>
          <w:sz w:val="20"/>
        </w:rPr>
        <w:t> </w:t>
      </w:r>
      <w:r>
        <w:rPr>
          <w:w w:val="110"/>
          <w:sz w:val="20"/>
        </w:rPr>
        <w:t>Ilya</w:t>
      </w:r>
      <w:r>
        <w:rPr>
          <w:spacing w:val="80"/>
          <w:w w:val="110"/>
          <w:sz w:val="20"/>
        </w:rPr>
        <w:t> </w:t>
      </w:r>
      <w:r>
        <w:rPr>
          <w:w w:val="110"/>
          <w:sz w:val="20"/>
        </w:rPr>
        <w:t>Sutskever.</w:t>
      </w:r>
      <w:r>
        <w:rPr>
          <w:sz w:val="20"/>
        </w:rPr>
        <w:tab/>
        <w:tab/>
      </w:r>
      <w:r>
        <w:rPr>
          <w:spacing w:val="-6"/>
          <w:w w:val="105"/>
          <w:sz w:val="20"/>
        </w:rPr>
        <w:t>Im- </w:t>
      </w:r>
      <w:r>
        <w:rPr>
          <w:spacing w:val="-2"/>
          <w:w w:val="110"/>
          <w:sz w:val="20"/>
        </w:rPr>
        <w:t>proving</w:t>
      </w:r>
      <w:r>
        <w:rPr>
          <w:sz w:val="20"/>
        </w:rPr>
        <w:tab/>
      </w:r>
      <w:r>
        <w:rPr>
          <w:spacing w:val="-2"/>
          <w:w w:val="110"/>
          <w:sz w:val="20"/>
        </w:rPr>
        <w:t>Language</w:t>
      </w:r>
      <w:r>
        <w:rPr>
          <w:sz w:val="20"/>
        </w:rPr>
        <w:tab/>
      </w:r>
      <w:r>
        <w:rPr>
          <w:spacing w:val="-2"/>
          <w:w w:val="110"/>
          <w:sz w:val="20"/>
        </w:rPr>
        <w:t>Understanding</w:t>
      </w:r>
      <w:r>
        <w:rPr>
          <w:sz w:val="20"/>
        </w:rPr>
        <w:tab/>
      </w:r>
      <w:r>
        <w:rPr>
          <w:spacing w:val="-6"/>
          <w:w w:val="110"/>
          <w:sz w:val="20"/>
        </w:rPr>
        <w:t>by</w:t>
      </w:r>
      <w:r>
        <w:rPr>
          <w:sz w:val="20"/>
        </w:rPr>
        <w:tab/>
      </w:r>
      <w:r>
        <w:rPr>
          <w:spacing w:val="-2"/>
          <w:w w:val="110"/>
          <w:sz w:val="20"/>
        </w:rPr>
        <w:t>Generative</w:t>
      </w:r>
      <w:r>
        <w:rPr>
          <w:sz w:val="20"/>
        </w:rPr>
        <w:tab/>
      </w:r>
      <w:r>
        <w:rPr>
          <w:spacing w:val="-2"/>
          <w:w w:val="110"/>
          <w:sz w:val="20"/>
        </w:rPr>
        <w:t>Pre-Training,</w:t>
      </w:r>
      <w:r>
        <w:rPr>
          <w:sz w:val="20"/>
        </w:rPr>
        <w:tab/>
      </w:r>
      <w:r>
        <w:rPr>
          <w:spacing w:val="-2"/>
          <w:w w:val="110"/>
          <w:sz w:val="20"/>
        </w:rPr>
        <w:t>2018.</w:t>
      </w:r>
      <w:r>
        <w:rPr>
          <w:sz w:val="20"/>
        </w:rPr>
        <w:tab/>
      </w:r>
      <w:r>
        <w:rPr>
          <w:spacing w:val="-4"/>
          <w:w w:val="105"/>
          <w:sz w:val="20"/>
        </w:rPr>
        <w:t>URL </w:t>
      </w:r>
      <w:hyperlink r:id="rId60">
        <w:r>
          <w:rPr>
            <w:rFonts w:ascii="Calibri"/>
            <w:spacing w:val="-2"/>
            <w:w w:val="110"/>
            <w:sz w:val="20"/>
          </w:rPr>
          <w:t>https://s3-us-west-2.amazonaws.com/openai-assets/research-covers/</w:t>
        </w:r>
      </w:hyperlink>
      <w:r>
        <w:rPr>
          <w:rFonts w:ascii="Calibri"/>
          <w:spacing w:val="80"/>
          <w:w w:val="150"/>
          <w:sz w:val="20"/>
        </w:rPr>
        <w:t>    </w:t>
      </w:r>
      <w:hyperlink r:id="rId60">
        <w:r>
          <w:rPr>
            <w:rFonts w:ascii="Calibri"/>
            <w:spacing w:val="-2"/>
            <w:w w:val="110"/>
            <w:sz w:val="20"/>
          </w:rPr>
          <w:t>language-unsupervised/language_understanding_paper.pdf</w:t>
        </w:r>
      </w:hyperlink>
      <w:r>
        <w:rPr>
          <w:spacing w:val="-2"/>
          <w:w w:val="110"/>
          <w:sz w:val="20"/>
        </w:rPr>
        <w:t>.</w:t>
      </w:r>
    </w:p>
    <w:p>
      <w:pPr>
        <w:pStyle w:val="ListParagraph"/>
        <w:numPr>
          <w:ilvl w:val="0"/>
          <w:numId w:val="2"/>
        </w:numPr>
        <w:tabs>
          <w:tab w:pos="789" w:val="left" w:leader="none"/>
          <w:tab w:pos="791" w:val="left" w:leader="none"/>
          <w:tab w:pos="1998" w:val="left" w:leader="none"/>
          <w:tab w:pos="7883" w:val="left" w:leader="none"/>
        </w:tabs>
        <w:spacing w:line="220" w:lineRule="auto" w:before="136" w:after="0"/>
        <w:ind w:left="791" w:right="348" w:hanging="432"/>
        <w:jc w:val="left"/>
        <w:rPr>
          <w:sz w:val="20"/>
        </w:rPr>
      </w:pPr>
      <w:bookmarkStart w:name="_bookmark59" w:id="81"/>
      <w:bookmarkEnd w:id="81"/>
      <w:r>
        <w:rPr/>
      </w:r>
      <w:r>
        <w:rPr>
          <w:w w:val="105"/>
          <w:sz w:val="20"/>
        </w:rPr>
        <w:t>Alec</w:t>
      </w:r>
      <w:r>
        <w:rPr>
          <w:spacing w:val="80"/>
          <w:w w:val="105"/>
          <w:sz w:val="20"/>
        </w:rPr>
        <w:t> </w:t>
      </w:r>
      <w:r>
        <w:rPr>
          <w:w w:val="105"/>
          <w:sz w:val="20"/>
        </w:rPr>
        <w:t>Radford,</w:t>
      </w:r>
      <w:r>
        <w:rPr>
          <w:spacing w:val="80"/>
          <w:w w:val="150"/>
          <w:sz w:val="20"/>
        </w:rPr>
        <w:t> </w:t>
      </w:r>
      <w:r>
        <w:rPr>
          <w:w w:val="105"/>
          <w:sz w:val="20"/>
        </w:rPr>
        <w:t>Jeff</w:t>
      </w:r>
      <w:r>
        <w:rPr>
          <w:spacing w:val="80"/>
          <w:w w:val="105"/>
          <w:sz w:val="20"/>
        </w:rPr>
        <w:t> </w:t>
      </w:r>
      <w:r>
        <w:rPr>
          <w:w w:val="105"/>
          <w:sz w:val="20"/>
        </w:rPr>
        <w:t>Wu,</w:t>
      </w:r>
      <w:r>
        <w:rPr>
          <w:spacing w:val="80"/>
          <w:w w:val="150"/>
          <w:sz w:val="20"/>
        </w:rPr>
        <w:t> </w:t>
      </w:r>
      <w:r>
        <w:rPr>
          <w:w w:val="105"/>
          <w:sz w:val="20"/>
        </w:rPr>
        <w:t>Rewon</w:t>
      </w:r>
      <w:r>
        <w:rPr>
          <w:spacing w:val="80"/>
          <w:w w:val="105"/>
          <w:sz w:val="20"/>
        </w:rPr>
        <w:t> </w:t>
      </w:r>
      <w:r>
        <w:rPr>
          <w:w w:val="105"/>
          <w:sz w:val="20"/>
        </w:rPr>
        <w:t>Child,</w:t>
      </w:r>
      <w:r>
        <w:rPr>
          <w:spacing w:val="80"/>
          <w:w w:val="150"/>
          <w:sz w:val="20"/>
        </w:rPr>
        <w:t> </w:t>
      </w:r>
      <w:r>
        <w:rPr>
          <w:w w:val="105"/>
          <w:sz w:val="20"/>
        </w:rPr>
        <w:t>David</w:t>
      </w:r>
      <w:r>
        <w:rPr>
          <w:spacing w:val="80"/>
          <w:w w:val="105"/>
          <w:sz w:val="20"/>
        </w:rPr>
        <w:t> </w:t>
      </w:r>
      <w:r>
        <w:rPr>
          <w:w w:val="105"/>
          <w:sz w:val="20"/>
        </w:rPr>
        <w:t>Luan,</w:t>
      </w:r>
      <w:r>
        <w:rPr>
          <w:spacing w:val="80"/>
          <w:w w:val="150"/>
          <w:sz w:val="20"/>
        </w:rPr>
        <w:t> </w:t>
      </w:r>
      <w:r>
        <w:rPr>
          <w:w w:val="105"/>
          <w:sz w:val="20"/>
        </w:rPr>
        <w:t>Dario</w:t>
      </w:r>
      <w:r>
        <w:rPr>
          <w:spacing w:val="80"/>
          <w:w w:val="105"/>
          <w:sz w:val="20"/>
        </w:rPr>
        <w:t> </w:t>
      </w:r>
      <w:r>
        <w:rPr>
          <w:w w:val="105"/>
          <w:sz w:val="20"/>
        </w:rPr>
        <w:t>Amodei,</w:t>
      </w:r>
      <w:r>
        <w:rPr>
          <w:spacing w:val="80"/>
          <w:w w:val="150"/>
          <w:sz w:val="20"/>
        </w:rPr>
        <w:t> </w:t>
      </w:r>
      <w:r>
        <w:rPr>
          <w:w w:val="105"/>
          <w:sz w:val="20"/>
        </w:rPr>
        <w:t>and</w:t>
      </w:r>
      <w:r>
        <w:rPr>
          <w:spacing w:val="80"/>
          <w:w w:val="105"/>
          <w:sz w:val="20"/>
        </w:rPr>
        <w:t> </w:t>
      </w:r>
      <w:r>
        <w:rPr>
          <w:w w:val="105"/>
          <w:sz w:val="20"/>
        </w:rPr>
        <w:t>Ilya </w:t>
      </w:r>
      <w:r>
        <w:rPr>
          <w:spacing w:val="-2"/>
          <w:w w:val="105"/>
          <w:sz w:val="20"/>
        </w:rPr>
        <w:t>Sutskever.</w:t>
      </w:r>
      <w:r>
        <w:rPr>
          <w:sz w:val="20"/>
        </w:rPr>
        <w:tab/>
      </w:r>
      <w:r>
        <w:rPr>
          <w:w w:val="105"/>
          <w:sz w:val="20"/>
        </w:rPr>
        <w:t>Language</w:t>
      </w:r>
      <w:r>
        <w:rPr>
          <w:spacing w:val="80"/>
          <w:w w:val="105"/>
          <w:sz w:val="20"/>
        </w:rPr>
        <w:t> </w:t>
      </w:r>
      <w:r>
        <w:rPr>
          <w:w w:val="105"/>
          <w:sz w:val="20"/>
        </w:rPr>
        <w:t>models</w:t>
      </w:r>
      <w:r>
        <w:rPr>
          <w:spacing w:val="80"/>
          <w:w w:val="105"/>
          <w:sz w:val="20"/>
        </w:rPr>
        <w:t> </w:t>
      </w:r>
      <w:r>
        <w:rPr>
          <w:w w:val="105"/>
          <w:sz w:val="20"/>
        </w:rPr>
        <w:t>are</w:t>
      </w:r>
      <w:r>
        <w:rPr>
          <w:spacing w:val="80"/>
          <w:w w:val="105"/>
          <w:sz w:val="20"/>
        </w:rPr>
        <w:t> </w:t>
      </w:r>
      <w:r>
        <w:rPr>
          <w:w w:val="105"/>
          <w:sz w:val="20"/>
        </w:rPr>
        <w:t>unsupervised</w:t>
      </w:r>
      <w:r>
        <w:rPr>
          <w:spacing w:val="80"/>
          <w:w w:val="105"/>
          <w:sz w:val="20"/>
        </w:rPr>
        <w:t> </w:t>
      </w:r>
      <w:r>
        <w:rPr>
          <w:w w:val="105"/>
          <w:sz w:val="20"/>
        </w:rPr>
        <w:t>multitask</w:t>
      </w:r>
      <w:r>
        <w:rPr>
          <w:spacing w:val="80"/>
          <w:w w:val="105"/>
          <w:sz w:val="20"/>
        </w:rPr>
        <w:t> </w:t>
      </w:r>
      <w:r>
        <w:rPr>
          <w:w w:val="105"/>
          <w:sz w:val="20"/>
        </w:rPr>
        <w:t>learners,</w:t>
      </w:r>
      <w:r>
        <w:rPr>
          <w:spacing w:val="80"/>
          <w:w w:val="105"/>
          <w:sz w:val="20"/>
        </w:rPr>
        <w:t> </w:t>
      </w:r>
      <w:r>
        <w:rPr>
          <w:w w:val="105"/>
          <w:sz w:val="20"/>
        </w:rPr>
        <w:t>2019.</w:t>
      </w:r>
      <w:r>
        <w:rPr>
          <w:sz w:val="20"/>
        </w:rPr>
        <w:tab/>
      </w:r>
      <w:r>
        <w:rPr>
          <w:spacing w:val="-8"/>
          <w:w w:val="105"/>
          <w:sz w:val="20"/>
        </w:rPr>
        <w:t>URL </w:t>
      </w:r>
      <w:hyperlink r:id="rId61">
        <w:r>
          <w:rPr>
            <w:rFonts w:ascii="Calibri"/>
            <w:spacing w:val="-2"/>
            <w:w w:val="105"/>
            <w:sz w:val="20"/>
          </w:rPr>
          <w:t>https://d4mucfpksywv.cloudfront.net/better-language-models/language_</w:t>
        </w:r>
      </w:hyperlink>
      <w:r>
        <w:rPr>
          <w:rFonts w:ascii="Calibri"/>
          <w:spacing w:val="80"/>
          <w:w w:val="150"/>
          <w:sz w:val="20"/>
        </w:rPr>
        <w:t>     </w:t>
      </w:r>
      <w:hyperlink r:id="rId61">
        <w:r>
          <w:rPr>
            <w:rFonts w:ascii="Calibri"/>
            <w:spacing w:val="-2"/>
            <w:w w:val="105"/>
            <w:sz w:val="20"/>
          </w:rPr>
          <w:t>models_are_unsupervised_multitask_learners.pdf</w:t>
        </w:r>
      </w:hyperlink>
      <w:r>
        <w:rPr>
          <w:spacing w:val="-2"/>
          <w:w w:val="105"/>
          <w:sz w:val="20"/>
        </w:rPr>
        <w:t>.</w:t>
      </w:r>
    </w:p>
    <w:p>
      <w:pPr>
        <w:pStyle w:val="ListParagraph"/>
        <w:numPr>
          <w:ilvl w:val="0"/>
          <w:numId w:val="2"/>
        </w:numPr>
        <w:tabs>
          <w:tab w:pos="780" w:val="left" w:leader="none"/>
          <w:tab w:pos="789" w:val="left" w:leader="none"/>
        </w:tabs>
        <w:spacing w:line="225" w:lineRule="auto" w:before="133" w:after="0"/>
        <w:ind w:left="780" w:right="323" w:hanging="421"/>
        <w:jc w:val="both"/>
        <w:rPr>
          <w:sz w:val="20"/>
        </w:rPr>
      </w:pPr>
      <w:bookmarkStart w:name="_bookmark60" w:id="82"/>
      <w:bookmarkEnd w:id="82"/>
      <w:r>
        <w:rPr/>
      </w:r>
      <w:r>
        <w:rPr>
          <w:sz w:val="20"/>
        </w:rPr>
        <w:tab/>
        <w:t>Colin</w:t>
      </w:r>
      <w:r>
        <w:rPr>
          <w:spacing w:val="-3"/>
          <w:sz w:val="20"/>
        </w:rPr>
        <w:t> </w:t>
      </w:r>
      <w:r>
        <w:rPr>
          <w:sz w:val="20"/>
        </w:rPr>
        <w:t>Raffel,</w:t>
      </w:r>
      <w:r>
        <w:rPr>
          <w:spacing w:val="-3"/>
          <w:sz w:val="20"/>
        </w:rPr>
        <w:t> </w:t>
      </w:r>
      <w:r>
        <w:rPr>
          <w:sz w:val="20"/>
        </w:rPr>
        <w:t>Noam</w:t>
      </w:r>
      <w:r>
        <w:rPr>
          <w:spacing w:val="-3"/>
          <w:sz w:val="20"/>
        </w:rPr>
        <w:t> </w:t>
      </w:r>
      <w:r>
        <w:rPr>
          <w:sz w:val="20"/>
        </w:rPr>
        <w:t>Shazeer,</w:t>
      </w:r>
      <w:r>
        <w:rPr>
          <w:spacing w:val="-3"/>
          <w:sz w:val="20"/>
        </w:rPr>
        <w:t> </w:t>
      </w:r>
      <w:r>
        <w:rPr>
          <w:sz w:val="20"/>
        </w:rPr>
        <w:t>Adam</w:t>
      </w:r>
      <w:r>
        <w:rPr>
          <w:spacing w:val="-3"/>
          <w:sz w:val="20"/>
        </w:rPr>
        <w:t> </w:t>
      </w:r>
      <w:r>
        <w:rPr>
          <w:sz w:val="20"/>
        </w:rPr>
        <w:t>Roberts,</w:t>
      </w:r>
      <w:r>
        <w:rPr>
          <w:spacing w:val="-3"/>
          <w:sz w:val="20"/>
        </w:rPr>
        <w:t> </w:t>
      </w:r>
      <w:r>
        <w:rPr>
          <w:sz w:val="20"/>
        </w:rPr>
        <w:t>Katherine</w:t>
      </w:r>
      <w:r>
        <w:rPr>
          <w:spacing w:val="-3"/>
          <w:sz w:val="20"/>
        </w:rPr>
        <w:t> </w:t>
      </w:r>
      <w:r>
        <w:rPr>
          <w:sz w:val="20"/>
        </w:rPr>
        <w:t>Lee,</w:t>
      </w:r>
      <w:r>
        <w:rPr>
          <w:spacing w:val="-3"/>
          <w:sz w:val="20"/>
        </w:rPr>
        <w:t> </w:t>
      </w:r>
      <w:r>
        <w:rPr>
          <w:sz w:val="20"/>
        </w:rPr>
        <w:t>Sharan</w:t>
      </w:r>
      <w:r>
        <w:rPr>
          <w:spacing w:val="-3"/>
          <w:sz w:val="20"/>
        </w:rPr>
        <w:t> </w:t>
      </w:r>
      <w:r>
        <w:rPr>
          <w:sz w:val="20"/>
        </w:rPr>
        <w:t>Narang,</w:t>
      </w:r>
      <w:r>
        <w:rPr>
          <w:spacing w:val="-3"/>
          <w:sz w:val="20"/>
        </w:rPr>
        <w:t> </w:t>
      </w:r>
      <w:r>
        <w:rPr>
          <w:sz w:val="20"/>
        </w:rPr>
        <w:t>Michael</w:t>
      </w:r>
      <w:r>
        <w:rPr>
          <w:spacing w:val="-3"/>
          <w:sz w:val="20"/>
        </w:rPr>
        <w:t> </w:t>
      </w:r>
      <w:r>
        <w:rPr>
          <w:sz w:val="20"/>
        </w:rPr>
        <w:t>Matena, Yanqi Zhou, Wei Li, and Peter J. Liu.</w:t>
      </w:r>
      <w:r>
        <w:rPr>
          <w:spacing w:val="27"/>
          <w:sz w:val="20"/>
        </w:rPr>
        <w:t> </w:t>
      </w:r>
      <w:r>
        <w:rPr>
          <w:sz w:val="20"/>
        </w:rPr>
        <w:t>Exploring the limits of transfer learning with a unified text-to-text</w:t>
      </w:r>
      <w:r>
        <w:rPr>
          <w:spacing w:val="55"/>
          <w:sz w:val="20"/>
        </w:rPr>
        <w:t> </w:t>
      </w:r>
      <w:r>
        <w:rPr>
          <w:sz w:val="20"/>
        </w:rPr>
        <w:t>transformer.</w:t>
      </w:r>
      <w:r>
        <w:rPr>
          <w:spacing w:val="79"/>
          <w:w w:val="150"/>
          <w:sz w:val="20"/>
        </w:rPr>
        <w:t> </w:t>
      </w:r>
      <w:r>
        <w:rPr>
          <w:i/>
          <w:sz w:val="20"/>
        </w:rPr>
        <w:t>arXiv</w:t>
      </w:r>
      <w:r>
        <w:rPr>
          <w:i/>
          <w:spacing w:val="56"/>
          <w:sz w:val="20"/>
        </w:rPr>
        <w:t> </w:t>
      </w:r>
      <w:r>
        <w:rPr>
          <w:i/>
          <w:sz w:val="20"/>
        </w:rPr>
        <w:t>e-prints</w:t>
      </w:r>
      <w:r>
        <w:rPr>
          <w:sz w:val="20"/>
        </w:rPr>
        <w:t>,</w:t>
      </w:r>
      <w:r>
        <w:rPr>
          <w:spacing w:val="55"/>
          <w:sz w:val="20"/>
        </w:rPr>
        <w:t> </w:t>
      </w:r>
      <w:r>
        <w:rPr>
          <w:sz w:val="20"/>
        </w:rPr>
        <w:t>2019.</w:t>
      </w:r>
      <w:r>
        <w:rPr>
          <w:spacing w:val="79"/>
          <w:w w:val="150"/>
          <w:sz w:val="20"/>
        </w:rPr>
        <w:t> </w:t>
      </w:r>
      <w:r>
        <w:rPr>
          <w:sz w:val="20"/>
        </w:rPr>
        <w:t>URL</w:t>
      </w:r>
      <w:r>
        <w:rPr>
          <w:spacing w:val="56"/>
          <w:sz w:val="20"/>
        </w:rPr>
        <w:t> </w:t>
      </w:r>
      <w:hyperlink r:id="rId62">
        <w:r>
          <w:rPr>
            <w:rFonts w:ascii="Calibri"/>
            <w:spacing w:val="-2"/>
            <w:sz w:val="20"/>
          </w:rPr>
          <w:t>https://arxiv.org/abs/1910.10683</w:t>
        </w:r>
      </w:hyperlink>
      <w:r>
        <w:rPr>
          <w:spacing w:val="-2"/>
          <w:sz w:val="20"/>
        </w:rPr>
        <w:t>.</w:t>
      </w:r>
    </w:p>
    <w:p>
      <w:pPr>
        <w:pStyle w:val="ListParagraph"/>
        <w:numPr>
          <w:ilvl w:val="0"/>
          <w:numId w:val="2"/>
        </w:numPr>
        <w:tabs>
          <w:tab w:pos="789" w:val="left" w:leader="none"/>
          <w:tab w:pos="791" w:val="left" w:leader="none"/>
        </w:tabs>
        <w:spacing w:line="218" w:lineRule="auto" w:before="135" w:after="0"/>
        <w:ind w:left="791" w:right="337" w:hanging="432"/>
        <w:jc w:val="both"/>
        <w:rPr>
          <w:sz w:val="20"/>
        </w:rPr>
      </w:pPr>
      <w:bookmarkStart w:name="_bookmark61" w:id="83"/>
      <w:bookmarkEnd w:id="83"/>
      <w:r>
        <w:rPr/>
      </w:r>
      <w:r>
        <w:rPr>
          <w:sz w:val="20"/>
        </w:rPr>
        <w:t>Adam Roberts, Colin Raffel, and Noam Shazeer.</w:t>
      </w:r>
      <w:r>
        <w:rPr>
          <w:spacing w:val="40"/>
          <w:sz w:val="20"/>
        </w:rPr>
        <w:t> </w:t>
      </w:r>
      <w:r>
        <w:rPr>
          <w:sz w:val="20"/>
        </w:rPr>
        <w:t>How much knowledge can you pack into </w:t>
      </w:r>
      <w:r>
        <w:rPr>
          <w:w w:val="110"/>
          <w:sz w:val="20"/>
        </w:rPr>
        <w:t>the</w:t>
      </w:r>
      <w:r>
        <w:rPr>
          <w:spacing w:val="-14"/>
          <w:w w:val="110"/>
          <w:sz w:val="20"/>
        </w:rPr>
        <w:t> </w:t>
      </w:r>
      <w:r>
        <w:rPr>
          <w:w w:val="110"/>
          <w:sz w:val="20"/>
        </w:rPr>
        <w:t>parameters</w:t>
      </w:r>
      <w:r>
        <w:rPr>
          <w:spacing w:val="-14"/>
          <w:w w:val="110"/>
          <w:sz w:val="20"/>
        </w:rPr>
        <w:t> </w:t>
      </w:r>
      <w:r>
        <w:rPr>
          <w:w w:val="110"/>
          <w:sz w:val="20"/>
        </w:rPr>
        <w:t>of</w:t>
      </w:r>
      <w:r>
        <w:rPr>
          <w:spacing w:val="-14"/>
          <w:w w:val="110"/>
          <w:sz w:val="20"/>
        </w:rPr>
        <w:t> </w:t>
      </w:r>
      <w:r>
        <w:rPr>
          <w:w w:val="110"/>
          <w:sz w:val="20"/>
        </w:rPr>
        <w:t>a</w:t>
      </w:r>
      <w:r>
        <w:rPr>
          <w:spacing w:val="-13"/>
          <w:w w:val="110"/>
          <w:sz w:val="20"/>
        </w:rPr>
        <w:t> </w:t>
      </w:r>
      <w:r>
        <w:rPr>
          <w:w w:val="110"/>
          <w:sz w:val="20"/>
        </w:rPr>
        <w:t>language</w:t>
      </w:r>
      <w:r>
        <w:rPr>
          <w:spacing w:val="-14"/>
          <w:w w:val="110"/>
          <w:sz w:val="20"/>
        </w:rPr>
        <w:t> </w:t>
      </w:r>
      <w:r>
        <w:rPr>
          <w:w w:val="110"/>
          <w:sz w:val="20"/>
        </w:rPr>
        <w:t>model?</w:t>
      </w:r>
      <w:r>
        <w:rPr>
          <w:spacing w:val="-14"/>
          <w:w w:val="110"/>
          <w:sz w:val="20"/>
        </w:rPr>
        <w:t> </w:t>
      </w:r>
      <w:r>
        <w:rPr>
          <w:i/>
          <w:w w:val="110"/>
          <w:sz w:val="20"/>
        </w:rPr>
        <w:t>arXiv</w:t>
      </w:r>
      <w:r>
        <w:rPr>
          <w:i/>
          <w:spacing w:val="-14"/>
          <w:w w:val="110"/>
          <w:sz w:val="20"/>
        </w:rPr>
        <w:t> </w:t>
      </w:r>
      <w:r>
        <w:rPr>
          <w:i/>
          <w:w w:val="110"/>
          <w:sz w:val="20"/>
        </w:rPr>
        <w:t>e-prints</w:t>
      </w:r>
      <w:r>
        <w:rPr>
          <w:w w:val="110"/>
          <w:sz w:val="20"/>
        </w:rPr>
        <w:t>,</w:t>
      </w:r>
      <w:r>
        <w:rPr>
          <w:spacing w:val="-13"/>
          <w:w w:val="110"/>
          <w:sz w:val="20"/>
        </w:rPr>
        <w:t> </w:t>
      </w:r>
      <w:r>
        <w:rPr>
          <w:w w:val="110"/>
          <w:sz w:val="20"/>
        </w:rPr>
        <w:t>2020.</w:t>
      </w:r>
      <w:r>
        <w:rPr>
          <w:spacing w:val="-14"/>
          <w:w w:val="110"/>
          <w:sz w:val="20"/>
        </w:rPr>
        <w:t> </w:t>
      </w:r>
      <w:r>
        <w:rPr>
          <w:w w:val="110"/>
          <w:sz w:val="20"/>
        </w:rPr>
        <w:t>URL</w:t>
      </w:r>
      <w:r>
        <w:rPr>
          <w:spacing w:val="-14"/>
          <w:w w:val="110"/>
          <w:sz w:val="20"/>
        </w:rPr>
        <w:t> </w:t>
      </w:r>
      <w:hyperlink r:id="rId63">
        <w:r>
          <w:rPr>
            <w:rFonts w:ascii="Calibri"/>
            <w:w w:val="110"/>
            <w:sz w:val="20"/>
          </w:rPr>
          <w:t>https://arxiv.org/abs/</w:t>
        </w:r>
      </w:hyperlink>
      <w:r>
        <w:rPr>
          <w:rFonts w:ascii="Calibri"/>
          <w:w w:val="110"/>
          <w:sz w:val="20"/>
        </w:rPr>
        <w:t> </w:t>
      </w:r>
      <w:hyperlink r:id="rId63">
        <w:r>
          <w:rPr>
            <w:rFonts w:ascii="Calibri"/>
            <w:spacing w:val="-2"/>
            <w:w w:val="110"/>
            <w:sz w:val="20"/>
          </w:rPr>
          <w:t>2002.08910</w:t>
        </w:r>
      </w:hyperlink>
      <w:r>
        <w:rPr>
          <w:spacing w:val="-2"/>
          <w:w w:val="110"/>
          <w:sz w:val="20"/>
        </w:rPr>
        <w:t>.</w:t>
      </w:r>
    </w:p>
    <w:p>
      <w:pPr>
        <w:pStyle w:val="ListParagraph"/>
        <w:numPr>
          <w:ilvl w:val="0"/>
          <w:numId w:val="2"/>
        </w:numPr>
        <w:tabs>
          <w:tab w:pos="776" w:val="left" w:leader="none"/>
          <w:tab w:pos="789" w:val="left" w:leader="none"/>
        </w:tabs>
        <w:spacing w:line="225" w:lineRule="auto" w:before="131" w:after="0"/>
        <w:ind w:left="776" w:right="346" w:hanging="417"/>
        <w:jc w:val="both"/>
        <w:rPr>
          <w:sz w:val="20"/>
        </w:rPr>
      </w:pPr>
      <w:bookmarkStart w:name="_bookmark62" w:id="84"/>
      <w:bookmarkEnd w:id="84"/>
      <w:r>
        <w:rPr/>
      </w:r>
      <w:r>
        <w:rPr>
          <w:sz w:val="20"/>
        </w:rPr>
        <w:tab/>
        <w:t>Stephen Robertson and Hugo Zaragoza.</w:t>
      </w:r>
      <w:r>
        <w:rPr>
          <w:spacing w:val="40"/>
          <w:sz w:val="20"/>
        </w:rPr>
        <w:t> </w:t>
      </w:r>
      <w:r>
        <w:rPr>
          <w:sz w:val="20"/>
        </w:rPr>
        <w:t>The probabilistic relevance framework: Bm25 and beyond. </w:t>
      </w:r>
      <w:r>
        <w:rPr>
          <w:i/>
          <w:sz w:val="20"/>
        </w:rPr>
        <w:t>Found.</w:t>
      </w:r>
      <w:r>
        <w:rPr>
          <w:i/>
          <w:spacing w:val="-1"/>
          <w:sz w:val="20"/>
        </w:rPr>
        <w:t> </w:t>
      </w:r>
      <w:r>
        <w:rPr>
          <w:i/>
          <w:sz w:val="20"/>
        </w:rPr>
        <w:t>Trends</w:t>
      </w:r>
      <w:r>
        <w:rPr>
          <w:i/>
          <w:spacing w:val="-1"/>
          <w:sz w:val="20"/>
        </w:rPr>
        <w:t> </w:t>
      </w:r>
      <w:r>
        <w:rPr>
          <w:i/>
          <w:sz w:val="20"/>
        </w:rPr>
        <w:t>Inf.</w:t>
      </w:r>
      <w:r>
        <w:rPr>
          <w:i/>
          <w:spacing w:val="-1"/>
          <w:sz w:val="20"/>
        </w:rPr>
        <w:t> </w:t>
      </w:r>
      <w:r>
        <w:rPr>
          <w:i/>
          <w:sz w:val="20"/>
        </w:rPr>
        <w:t>Retr.</w:t>
      </w:r>
      <w:r>
        <w:rPr>
          <w:sz w:val="20"/>
        </w:rPr>
        <w:t>,</w:t>
      </w:r>
      <w:r>
        <w:rPr>
          <w:spacing w:val="-2"/>
          <w:sz w:val="20"/>
        </w:rPr>
        <w:t> </w:t>
      </w:r>
      <w:r>
        <w:rPr>
          <w:sz w:val="20"/>
        </w:rPr>
        <w:t>3(4):333–389,</w:t>
      </w:r>
      <w:r>
        <w:rPr>
          <w:spacing w:val="-1"/>
          <w:sz w:val="20"/>
        </w:rPr>
        <w:t> </w:t>
      </w:r>
      <w:r>
        <w:rPr>
          <w:sz w:val="20"/>
        </w:rPr>
        <w:t>April</w:t>
      </w:r>
      <w:r>
        <w:rPr>
          <w:spacing w:val="-1"/>
          <w:sz w:val="20"/>
        </w:rPr>
        <w:t> </w:t>
      </w:r>
      <w:r>
        <w:rPr>
          <w:sz w:val="20"/>
        </w:rPr>
        <w:t>2009. ISSN</w:t>
      </w:r>
      <w:r>
        <w:rPr>
          <w:spacing w:val="-1"/>
          <w:sz w:val="20"/>
        </w:rPr>
        <w:t> </w:t>
      </w:r>
      <w:r>
        <w:rPr>
          <w:sz w:val="20"/>
        </w:rPr>
        <w:t>1554-0669. doi: 10.1561/ 1500000019.</w:t>
      </w:r>
      <w:r>
        <w:rPr>
          <w:spacing w:val="69"/>
          <w:sz w:val="20"/>
        </w:rPr>
        <w:t>  </w:t>
      </w:r>
      <w:r>
        <w:rPr>
          <w:sz w:val="20"/>
        </w:rPr>
        <w:t>URL</w:t>
      </w:r>
      <w:r>
        <w:rPr>
          <w:spacing w:val="33"/>
          <w:sz w:val="20"/>
        </w:rPr>
        <w:t>  </w:t>
      </w:r>
      <w:hyperlink r:id="rId64">
        <w:r>
          <w:rPr>
            <w:rFonts w:ascii="Calibri" w:hAnsi="Calibri"/>
            <w:sz w:val="20"/>
          </w:rPr>
          <w:t>https://doi.org/10.1561/1500000019</w:t>
        </w:r>
      </w:hyperlink>
      <w:r>
        <w:rPr>
          <w:sz w:val="20"/>
        </w:rPr>
        <w:t>.</w:t>
      </w:r>
    </w:p>
    <w:p>
      <w:pPr>
        <w:pStyle w:val="ListParagraph"/>
        <w:numPr>
          <w:ilvl w:val="0"/>
          <w:numId w:val="2"/>
        </w:numPr>
        <w:tabs>
          <w:tab w:pos="779" w:val="left" w:leader="none"/>
          <w:tab w:pos="789" w:val="left" w:leader="none"/>
        </w:tabs>
        <w:spacing w:line="228" w:lineRule="auto" w:before="127" w:after="0"/>
        <w:ind w:left="779" w:right="323" w:hanging="420"/>
        <w:jc w:val="both"/>
        <w:rPr>
          <w:sz w:val="20"/>
        </w:rPr>
      </w:pPr>
      <w:bookmarkStart w:name="_bookmark63" w:id="85"/>
      <w:bookmarkEnd w:id="85"/>
      <w:r>
        <w:rPr/>
      </w:r>
      <w:r>
        <w:rPr>
          <w:sz w:val="20"/>
        </w:rPr>
        <w:tab/>
      </w:r>
      <w:r>
        <w:rPr>
          <w:spacing w:val="-2"/>
          <w:sz w:val="20"/>
        </w:rPr>
        <w:t>Irene</w:t>
      </w:r>
      <w:r>
        <w:rPr>
          <w:spacing w:val="-9"/>
          <w:sz w:val="20"/>
        </w:rPr>
        <w:t> </w:t>
      </w:r>
      <w:r>
        <w:rPr>
          <w:spacing w:val="-2"/>
          <w:sz w:val="20"/>
        </w:rPr>
        <w:t>Solaiman,</w:t>
      </w:r>
      <w:r>
        <w:rPr>
          <w:spacing w:val="-9"/>
          <w:sz w:val="20"/>
        </w:rPr>
        <w:t> </w:t>
      </w:r>
      <w:r>
        <w:rPr>
          <w:spacing w:val="-2"/>
          <w:sz w:val="20"/>
        </w:rPr>
        <w:t>Miles</w:t>
      </w:r>
      <w:r>
        <w:rPr>
          <w:spacing w:val="-9"/>
          <w:sz w:val="20"/>
        </w:rPr>
        <w:t> </w:t>
      </w:r>
      <w:r>
        <w:rPr>
          <w:spacing w:val="-2"/>
          <w:sz w:val="20"/>
        </w:rPr>
        <w:t>Brundage,</w:t>
      </w:r>
      <w:r>
        <w:rPr>
          <w:spacing w:val="-9"/>
          <w:sz w:val="20"/>
        </w:rPr>
        <w:t> </w:t>
      </w:r>
      <w:r>
        <w:rPr>
          <w:spacing w:val="-2"/>
          <w:sz w:val="20"/>
        </w:rPr>
        <w:t>Jack</w:t>
      </w:r>
      <w:r>
        <w:rPr>
          <w:spacing w:val="-9"/>
          <w:sz w:val="20"/>
        </w:rPr>
        <w:t> </w:t>
      </w:r>
      <w:r>
        <w:rPr>
          <w:spacing w:val="-2"/>
          <w:sz w:val="20"/>
        </w:rPr>
        <w:t>Clark,</w:t>
      </w:r>
      <w:r>
        <w:rPr>
          <w:spacing w:val="-9"/>
          <w:sz w:val="20"/>
        </w:rPr>
        <w:t> </w:t>
      </w:r>
      <w:r>
        <w:rPr>
          <w:spacing w:val="-2"/>
          <w:sz w:val="20"/>
        </w:rPr>
        <w:t>Amanda</w:t>
      </w:r>
      <w:r>
        <w:rPr>
          <w:spacing w:val="-9"/>
          <w:sz w:val="20"/>
        </w:rPr>
        <w:t> </w:t>
      </w:r>
      <w:r>
        <w:rPr>
          <w:spacing w:val="-2"/>
          <w:sz w:val="20"/>
        </w:rPr>
        <w:t>Askell,</w:t>
      </w:r>
      <w:r>
        <w:rPr>
          <w:spacing w:val="-9"/>
          <w:sz w:val="20"/>
        </w:rPr>
        <w:t> </w:t>
      </w:r>
      <w:r>
        <w:rPr>
          <w:spacing w:val="-2"/>
          <w:sz w:val="20"/>
        </w:rPr>
        <w:t>Ariel</w:t>
      </w:r>
      <w:r>
        <w:rPr>
          <w:spacing w:val="-9"/>
          <w:sz w:val="20"/>
        </w:rPr>
        <w:t> </w:t>
      </w:r>
      <w:r>
        <w:rPr>
          <w:spacing w:val="-2"/>
          <w:sz w:val="20"/>
        </w:rPr>
        <w:t>Herbert-Voss,</w:t>
      </w:r>
      <w:r>
        <w:rPr>
          <w:spacing w:val="-9"/>
          <w:sz w:val="20"/>
        </w:rPr>
        <w:t> </w:t>
      </w:r>
      <w:r>
        <w:rPr>
          <w:spacing w:val="-2"/>
          <w:sz w:val="20"/>
        </w:rPr>
        <w:t>Jeff</w:t>
      </w:r>
      <w:r>
        <w:rPr>
          <w:spacing w:val="-9"/>
          <w:sz w:val="20"/>
        </w:rPr>
        <w:t> </w:t>
      </w:r>
      <w:r>
        <w:rPr>
          <w:spacing w:val="-2"/>
          <w:sz w:val="20"/>
        </w:rPr>
        <w:t>Wu,</w:t>
      </w:r>
      <w:r>
        <w:rPr>
          <w:spacing w:val="-9"/>
          <w:sz w:val="20"/>
        </w:rPr>
        <w:t> </w:t>
      </w:r>
      <w:r>
        <w:rPr>
          <w:spacing w:val="-2"/>
          <w:sz w:val="20"/>
        </w:rPr>
        <w:t>Alec </w:t>
      </w:r>
      <w:r>
        <w:rPr>
          <w:sz w:val="20"/>
        </w:rPr>
        <w:t>Radford, and Jian-Bing Wang.</w:t>
      </w:r>
      <w:r>
        <w:rPr>
          <w:spacing w:val="29"/>
          <w:sz w:val="20"/>
        </w:rPr>
        <w:t> </w:t>
      </w:r>
      <w:r>
        <w:rPr>
          <w:sz w:val="20"/>
        </w:rPr>
        <w:t>Release strategies and the social impacts of language models. </w:t>
      </w:r>
      <w:r>
        <w:rPr>
          <w:i/>
          <w:sz w:val="20"/>
        </w:rPr>
        <w:t>ArXiv</w:t>
      </w:r>
      <w:r>
        <w:rPr>
          <w:sz w:val="20"/>
        </w:rPr>
        <w:t>, abs/1908.09203, 2019.</w:t>
      </w:r>
    </w:p>
    <w:p>
      <w:pPr>
        <w:pStyle w:val="ListParagraph"/>
        <w:numPr>
          <w:ilvl w:val="0"/>
          <w:numId w:val="2"/>
        </w:numPr>
        <w:tabs>
          <w:tab w:pos="784" w:val="left" w:leader="none"/>
          <w:tab w:pos="789" w:val="left" w:leader="none"/>
        </w:tabs>
        <w:spacing w:line="225" w:lineRule="auto" w:before="137" w:after="0"/>
        <w:ind w:left="784" w:right="323" w:hanging="425"/>
        <w:jc w:val="both"/>
        <w:rPr>
          <w:sz w:val="20"/>
        </w:rPr>
      </w:pPr>
      <w:bookmarkStart w:name="_bookmark64" w:id="86"/>
      <w:bookmarkEnd w:id="86"/>
      <w:r>
        <w:rPr/>
      </w:r>
      <w:r>
        <w:rPr>
          <w:sz w:val="20"/>
        </w:rPr>
        <w:tab/>
        <w:t>Sainbayar</w:t>
      </w:r>
      <w:r>
        <w:rPr>
          <w:spacing w:val="-11"/>
          <w:sz w:val="20"/>
        </w:rPr>
        <w:t> </w:t>
      </w:r>
      <w:r>
        <w:rPr>
          <w:sz w:val="20"/>
        </w:rPr>
        <w:t>Sukhbaatar,</w:t>
      </w:r>
      <w:r>
        <w:rPr>
          <w:spacing w:val="-10"/>
          <w:sz w:val="20"/>
        </w:rPr>
        <w:t> </w:t>
      </w:r>
      <w:r>
        <w:rPr>
          <w:sz w:val="20"/>
        </w:rPr>
        <w:t>Arthur</w:t>
      </w:r>
      <w:r>
        <w:rPr>
          <w:spacing w:val="-11"/>
          <w:sz w:val="20"/>
        </w:rPr>
        <w:t> </w:t>
      </w:r>
      <w:r>
        <w:rPr>
          <w:sz w:val="20"/>
        </w:rPr>
        <w:t>Szlam,</w:t>
      </w:r>
      <w:r>
        <w:rPr>
          <w:spacing w:val="-10"/>
          <w:sz w:val="20"/>
        </w:rPr>
        <w:t> </w:t>
      </w:r>
      <w:r>
        <w:rPr>
          <w:sz w:val="20"/>
        </w:rPr>
        <w:t>Jason</w:t>
      </w:r>
      <w:r>
        <w:rPr>
          <w:spacing w:val="-11"/>
          <w:sz w:val="20"/>
        </w:rPr>
        <w:t> </w:t>
      </w:r>
      <w:r>
        <w:rPr>
          <w:sz w:val="20"/>
        </w:rPr>
        <w:t>Weston,</w:t>
      </w:r>
      <w:r>
        <w:rPr>
          <w:spacing w:val="-10"/>
          <w:sz w:val="20"/>
        </w:rPr>
        <w:t> </w:t>
      </w:r>
      <w:r>
        <w:rPr>
          <w:sz w:val="20"/>
        </w:rPr>
        <w:t>and</w:t>
      </w:r>
      <w:r>
        <w:rPr>
          <w:spacing w:val="-11"/>
          <w:sz w:val="20"/>
        </w:rPr>
        <w:t> </w:t>
      </w:r>
      <w:r>
        <w:rPr>
          <w:sz w:val="20"/>
        </w:rPr>
        <w:t>Rob</w:t>
      </w:r>
      <w:r>
        <w:rPr>
          <w:spacing w:val="-11"/>
          <w:sz w:val="20"/>
        </w:rPr>
        <w:t> </w:t>
      </w:r>
      <w:r>
        <w:rPr>
          <w:sz w:val="20"/>
        </w:rPr>
        <w:t>Fergus.</w:t>
      </w:r>
      <w:r>
        <w:rPr>
          <w:spacing w:val="8"/>
          <w:sz w:val="20"/>
        </w:rPr>
        <w:t> </w:t>
      </w:r>
      <w:r>
        <w:rPr>
          <w:sz w:val="20"/>
        </w:rPr>
        <w:t>End-to-end</w:t>
      </w:r>
      <w:r>
        <w:rPr>
          <w:spacing w:val="-10"/>
          <w:sz w:val="20"/>
        </w:rPr>
        <w:t> </w:t>
      </w:r>
      <w:r>
        <w:rPr>
          <w:sz w:val="20"/>
        </w:rPr>
        <w:t>memory</w:t>
      </w:r>
      <w:r>
        <w:rPr>
          <w:spacing w:val="-11"/>
          <w:sz w:val="20"/>
        </w:rPr>
        <w:t> </w:t>
      </w:r>
      <w:r>
        <w:rPr>
          <w:sz w:val="20"/>
        </w:rPr>
        <w:t>net- </w:t>
      </w:r>
      <w:r>
        <w:rPr>
          <w:spacing w:val="-2"/>
          <w:sz w:val="20"/>
        </w:rPr>
        <w:t>works.</w:t>
      </w:r>
      <w:r>
        <w:rPr>
          <w:sz w:val="20"/>
        </w:rPr>
        <w:t> </w:t>
      </w:r>
      <w:r>
        <w:rPr>
          <w:spacing w:val="-2"/>
          <w:sz w:val="20"/>
        </w:rPr>
        <w:t>In</w:t>
      </w:r>
      <w:r>
        <w:rPr>
          <w:spacing w:val="-10"/>
          <w:sz w:val="20"/>
        </w:rPr>
        <w:t> </w:t>
      </w:r>
      <w:r>
        <w:rPr>
          <w:spacing w:val="-2"/>
          <w:sz w:val="20"/>
        </w:rPr>
        <w:t>C.</w:t>
      </w:r>
      <w:r>
        <w:rPr>
          <w:spacing w:val="-10"/>
          <w:sz w:val="20"/>
        </w:rPr>
        <w:t> </w:t>
      </w:r>
      <w:r>
        <w:rPr>
          <w:spacing w:val="-2"/>
          <w:sz w:val="20"/>
        </w:rPr>
        <w:t>Cortes,</w:t>
      </w:r>
      <w:r>
        <w:rPr>
          <w:spacing w:val="-9"/>
          <w:sz w:val="20"/>
        </w:rPr>
        <w:t> </w:t>
      </w:r>
      <w:r>
        <w:rPr>
          <w:spacing w:val="-2"/>
          <w:sz w:val="20"/>
        </w:rPr>
        <w:t>N.</w:t>
      </w:r>
      <w:r>
        <w:rPr>
          <w:spacing w:val="-10"/>
          <w:sz w:val="20"/>
        </w:rPr>
        <w:t> </w:t>
      </w:r>
      <w:r>
        <w:rPr>
          <w:spacing w:val="-2"/>
          <w:sz w:val="20"/>
        </w:rPr>
        <w:t>D.</w:t>
      </w:r>
      <w:r>
        <w:rPr>
          <w:spacing w:val="-10"/>
          <w:sz w:val="20"/>
        </w:rPr>
        <w:t> </w:t>
      </w:r>
      <w:r>
        <w:rPr>
          <w:spacing w:val="-2"/>
          <w:sz w:val="20"/>
        </w:rPr>
        <w:t>Lawrence,</w:t>
      </w:r>
      <w:r>
        <w:rPr>
          <w:spacing w:val="-9"/>
          <w:sz w:val="20"/>
        </w:rPr>
        <w:t> </w:t>
      </w:r>
      <w:r>
        <w:rPr>
          <w:spacing w:val="-2"/>
          <w:sz w:val="20"/>
        </w:rPr>
        <w:t>D.</w:t>
      </w:r>
      <w:r>
        <w:rPr>
          <w:spacing w:val="-10"/>
          <w:sz w:val="20"/>
        </w:rPr>
        <w:t> </w:t>
      </w:r>
      <w:r>
        <w:rPr>
          <w:spacing w:val="-2"/>
          <w:sz w:val="20"/>
        </w:rPr>
        <w:t>D.</w:t>
      </w:r>
      <w:r>
        <w:rPr>
          <w:spacing w:val="-10"/>
          <w:sz w:val="20"/>
        </w:rPr>
        <w:t> </w:t>
      </w:r>
      <w:r>
        <w:rPr>
          <w:spacing w:val="-2"/>
          <w:sz w:val="20"/>
        </w:rPr>
        <w:t>Lee,</w:t>
      </w:r>
      <w:r>
        <w:rPr>
          <w:spacing w:val="-9"/>
          <w:sz w:val="20"/>
        </w:rPr>
        <w:t> </w:t>
      </w:r>
      <w:r>
        <w:rPr>
          <w:spacing w:val="-2"/>
          <w:sz w:val="20"/>
        </w:rPr>
        <w:t>M.</w:t>
      </w:r>
      <w:r>
        <w:rPr>
          <w:spacing w:val="-10"/>
          <w:sz w:val="20"/>
        </w:rPr>
        <w:t> </w:t>
      </w:r>
      <w:r>
        <w:rPr>
          <w:spacing w:val="-2"/>
          <w:sz w:val="20"/>
        </w:rPr>
        <w:t>Sugiyama,</w:t>
      </w:r>
      <w:r>
        <w:rPr>
          <w:spacing w:val="-9"/>
          <w:sz w:val="20"/>
        </w:rPr>
        <w:t> </w:t>
      </w:r>
      <w:r>
        <w:rPr>
          <w:spacing w:val="-2"/>
          <w:sz w:val="20"/>
        </w:rPr>
        <w:t>and</w:t>
      </w:r>
      <w:r>
        <w:rPr>
          <w:spacing w:val="-10"/>
          <w:sz w:val="20"/>
        </w:rPr>
        <w:t> </w:t>
      </w:r>
      <w:r>
        <w:rPr>
          <w:spacing w:val="-2"/>
          <w:sz w:val="20"/>
        </w:rPr>
        <w:t>R.</w:t>
      </w:r>
      <w:r>
        <w:rPr>
          <w:spacing w:val="-10"/>
          <w:sz w:val="20"/>
        </w:rPr>
        <w:t> </w:t>
      </w:r>
      <w:r>
        <w:rPr>
          <w:spacing w:val="-2"/>
          <w:sz w:val="20"/>
        </w:rPr>
        <w:t>Garnett,</w:t>
      </w:r>
      <w:r>
        <w:rPr>
          <w:spacing w:val="-9"/>
          <w:sz w:val="20"/>
        </w:rPr>
        <w:t> </w:t>
      </w:r>
      <w:r>
        <w:rPr>
          <w:spacing w:val="-2"/>
          <w:sz w:val="20"/>
        </w:rPr>
        <w:t>editors,</w:t>
      </w:r>
      <w:r>
        <w:rPr>
          <w:spacing w:val="-9"/>
          <w:sz w:val="20"/>
        </w:rPr>
        <w:t> </w:t>
      </w:r>
      <w:r>
        <w:rPr>
          <w:i/>
          <w:spacing w:val="-2"/>
          <w:sz w:val="20"/>
        </w:rPr>
        <w:t>Advances </w:t>
      </w:r>
      <w:r>
        <w:rPr>
          <w:i/>
          <w:sz w:val="20"/>
        </w:rPr>
        <w:t>in</w:t>
      </w:r>
      <w:r>
        <w:rPr>
          <w:i/>
          <w:spacing w:val="-13"/>
          <w:sz w:val="20"/>
        </w:rPr>
        <w:t> </w:t>
      </w:r>
      <w:r>
        <w:rPr>
          <w:i/>
          <w:sz w:val="20"/>
        </w:rPr>
        <w:t>Neural</w:t>
      </w:r>
      <w:r>
        <w:rPr>
          <w:i/>
          <w:spacing w:val="-12"/>
          <w:sz w:val="20"/>
        </w:rPr>
        <w:t> </w:t>
      </w:r>
      <w:r>
        <w:rPr>
          <w:i/>
          <w:sz w:val="20"/>
        </w:rPr>
        <w:t>Information</w:t>
      </w:r>
      <w:r>
        <w:rPr>
          <w:i/>
          <w:spacing w:val="-13"/>
          <w:sz w:val="20"/>
        </w:rPr>
        <w:t> </w:t>
      </w:r>
      <w:r>
        <w:rPr>
          <w:i/>
          <w:sz w:val="20"/>
        </w:rPr>
        <w:t>Processing</w:t>
      </w:r>
      <w:r>
        <w:rPr>
          <w:i/>
          <w:spacing w:val="-12"/>
          <w:sz w:val="20"/>
        </w:rPr>
        <w:t> </w:t>
      </w:r>
      <w:r>
        <w:rPr>
          <w:i/>
          <w:sz w:val="20"/>
        </w:rPr>
        <w:t>Systems</w:t>
      </w:r>
      <w:r>
        <w:rPr>
          <w:i/>
          <w:spacing w:val="-13"/>
          <w:sz w:val="20"/>
        </w:rPr>
        <w:t> </w:t>
      </w:r>
      <w:r>
        <w:rPr>
          <w:i/>
          <w:sz w:val="20"/>
        </w:rPr>
        <w:t>28</w:t>
      </w:r>
      <w:r>
        <w:rPr>
          <w:sz w:val="20"/>
        </w:rPr>
        <w:t>,</w:t>
      </w:r>
      <w:r>
        <w:rPr>
          <w:spacing w:val="-12"/>
          <w:sz w:val="20"/>
        </w:rPr>
        <w:t> </w:t>
      </w:r>
      <w:r>
        <w:rPr>
          <w:sz w:val="20"/>
        </w:rPr>
        <w:t>pages</w:t>
      </w:r>
      <w:r>
        <w:rPr>
          <w:spacing w:val="-13"/>
          <w:sz w:val="20"/>
        </w:rPr>
        <w:t> </w:t>
      </w:r>
      <w:r>
        <w:rPr>
          <w:sz w:val="20"/>
        </w:rPr>
        <w:t>2440–2448.</w:t>
      </w:r>
      <w:r>
        <w:rPr>
          <w:spacing w:val="-12"/>
          <w:sz w:val="20"/>
        </w:rPr>
        <w:t> </w:t>
      </w:r>
      <w:r>
        <w:rPr>
          <w:sz w:val="20"/>
        </w:rPr>
        <w:t>Curran</w:t>
      </w:r>
      <w:r>
        <w:rPr>
          <w:spacing w:val="-13"/>
          <w:sz w:val="20"/>
        </w:rPr>
        <w:t> </w:t>
      </w:r>
      <w:r>
        <w:rPr>
          <w:sz w:val="20"/>
        </w:rPr>
        <w:t>Associates,</w:t>
      </w:r>
      <w:r>
        <w:rPr>
          <w:spacing w:val="-12"/>
          <w:sz w:val="20"/>
        </w:rPr>
        <w:t> </w:t>
      </w:r>
      <w:r>
        <w:rPr>
          <w:sz w:val="20"/>
        </w:rPr>
        <w:t>Inc.,</w:t>
      </w:r>
      <w:r>
        <w:rPr>
          <w:spacing w:val="-13"/>
          <w:sz w:val="20"/>
        </w:rPr>
        <w:t> </w:t>
      </w:r>
      <w:r>
        <w:rPr>
          <w:sz w:val="20"/>
        </w:rPr>
        <w:t>2015. </w:t>
      </w:r>
      <w:r>
        <w:rPr>
          <w:w w:val="110"/>
          <w:sz w:val="20"/>
        </w:rPr>
        <w:t>URL</w:t>
      </w:r>
      <w:r>
        <w:rPr>
          <w:spacing w:val="50"/>
          <w:w w:val="110"/>
          <w:sz w:val="20"/>
        </w:rPr>
        <w:t>  </w:t>
      </w:r>
      <w:hyperlink r:id="rId65">
        <w:r>
          <w:rPr>
            <w:rFonts w:ascii="Calibri" w:hAnsi="Calibri"/>
            <w:w w:val="110"/>
            <w:sz w:val="20"/>
          </w:rPr>
          <w:t>http://papers.nips.cc/paper/5846-end-to-end-memory-networks.pdf</w:t>
        </w:r>
      </w:hyperlink>
      <w:r>
        <w:rPr>
          <w:w w:val="110"/>
          <w:sz w:val="20"/>
        </w:rPr>
        <w:t>.</w:t>
      </w:r>
    </w:p>
    <w:p>
      <w:pPr>
        <w:pStyle w:val="ListParagraph"/>
        <w:spacing w:after="0" w:line="225" w:lineRule="auto"/>
        <w:jc w:val="both"/>
        <w:rPr>
          <w:sz w:val="20"/>
        </w:rPr>
        <w:sectPr>
          <w:pgSz w:w="12240" w:h="15840"/>
          <w:pgMar w:header="0" w:footer="826" w:top="1380" w:bottom="1020" w:left="1800" w:right="1800"/>
        </w:sectPr>
      </w:pPr>
    </w:p>
    <w:p>
      <w:pPr>
        <w:pStyle w:val="ListParagraph"/>
        <w:numPr>
          <w:ilvl w:val="0"/>
          <w:numId w:val="2"/>
        </w:numPr>
        <w:tabs>
          <w:tab w:pos="786" w:val="left" w:leader="none"/>
          <w:tab w:pos="790" w:val="left" w:leader="none"/>
        </w:tabs>
        <w:spacing w:line="228" w:lineRule="auto" w:before="82" w:after="0"/>
        <w:ind w:left="786" w:right="333" w:hanging="426"/>
        <w:jc w:val="both"/>
        <w:rPr>
          <w:sz w:val="20"/>
        </w:rPr>
      </w:pPr>
      <w:bookmarkStart w:name="_bookmark65" w:id="87"/>
      <w:bookmarkEnd w:id="87"/>
      <w:r>
        <w:rPr/>
      </w:r>
      <w:r>
        <w:rPr>
          <w:sz w:val="20"/>
        </w:rPr>
        <w:tab/>
        <w:t>James Thorne, Andreas Vlachos, Christos Christodoulopoulos, and Arpit Mittal.</w:t>
      </w:r>
      <w:r>
        <w:rPr>
          <w:spacing w:val="40"/>
          <w:sz w:val="20"/>
        </w:rPr>
        <w:t> </w:t>
      </w:r>
      <w:r>
        <w:rPr>
          <w:sz w:val="20"/>
        </w:rPr>
        <w:t>FEVER: a large-scale</w:t>
      </w:r>
      <w:r>
        <w:rPr>
          <w:spacing w:val="-13"/>
          <w:sz w:val="20"/>
        </w:rPr>
        <w:t> </w:t>
      </w:r>
      <w:r>
        <w:rPr>
          <w:sz w:val="20"/>
        </w:rPr>
        <w:t>dataset</w:t>
      </w:r>
      <w:r>
        <w:rPr>
          <w:spacing w:val="-12"/>
          <w:sz w:val="20"/>
        </w:rPr>
        <w:t> </w:t>
      </w:r>
      <w:r>
        <w:rPr>
          <w:sz w:val="20"/>
        </w:rPr>
        <w:t>for</w:t>
      </w:r>
      <w:r>
        <w:rPr>
          <w:spacing w:val="-13"/>
          <w:sz w:val="20"/>
        </w:rPr>
        <w:t> </w:t>
      </w:r>
      <w:r>
        <w:rPr>
          <w:sz w:val="20"/>
        </w:rPr>
        <w:t>fact</w:t>
      </w:r>
      <w:r>
        <w:rPr>
          <w:spacing w:val="-12"/>
          <w:sz w:val="20"/>
        </w:rPr>
        <w:t> </w:t>
      </w:r>
      <w:r>
        <w:rPr>
          <w:sz w:val="20"/>
        </w:rPr>
        <w:t>extraction</w:t>
      </w:r>
      <w:r>
        <w:rPr>
          <w:spacing w:val="-13"/>
          <w:sz w:val="20"/>
        </w:rPr>
        <w:t> </w:t>
      </w:r>
      <w:r>
        <w:rPr>
          <w:sz w:val="20"/>
        </w:rPr>
        <w:t>and</w:t>
      </w:r>
      <w:r>
        <w:rPr>
          <w:spacing w:val="-12"/>
          <w:sz w:val="20"/>
        </w:rPr>
        <w:t> </w:t>
      </w:r>
      <w:r>
        <w:rPr>
          <w:sz w:val="20"/>
        </w:rPr>
        <w:t>VERification.</w:t>
      </w:r>
      <w:r>
        <w:rPr>
          <w:spacing w:val="-13"/>
          <w:sz w:val="20"/>
        </w:rPr>
        <w:t> </w:t>
      </w:r>
      <w:r>
        <w:rPr>
          <w:sz w:val="20"/>
        </w:rPr>
        <w:t>In</w:t>
      </w:r>
      <w:r>
        <w:rPr>
          <w:spacing w:val="-12"/>
          <w:sz w:val="20"/>
        </w:rPr>
        <w:t> </w:t>
      </w:r>
      <w:r>
        <w:rPr>
          <w:i/>
          <w:sz w:val="20"/>
        </w:rPr>
        <w:t>Proceedings</w:t>
      </w:r>
      <w:r>
        <w:rPr>
          <w:i/>
          <w:spacing w:val="-13"/>
          <w:sz w:val="20"/>
        </w:rPr>
        <w:t> </w:t>
      </w:r>
      <w:r>
        <w:rPr>
          <w:i/>
          <w:sz w:val="20"/>
        </w:rPr>
        <w:t>of</w:t>
      </w:r>
      <w:r>
        <w:rPr>
          <w:i/>
          <w:spacing w:val="-12"/>
          <w:sz w:val="20"/>
        </w:rPr>
        <w:t> </w:t>
      </w:r>
      <w:r>
        <w:rPr>
          <w:i/>
          <w:sz w:val="20"/>
        </w:rPr>
        <w:t>the</w:t>
      </w:r>
      <w:r>
        <w:rPr>
          <w:i/>
          <w:spacing w:val="-13"/>
          <w:sz w:val="20"/>
        </w:rPr>
        <w:t> </w:t>
      </w:r>
      <w:r>
        <w:rPr>
          <w:i/>
          <w:sz w:val="20"/>
        </w:rPr>
        <w:t>2018</w:t>
      </w:r>
      <w:r>
        <w:rPr>
          <w:i/>
          <w:spacing w:val="-12"/>
          <w:sz w:val="20"/>
        </w:rPr>
        <w:t> </w:t>
      </w:r>
      <w:r>
        <w:rPr>
          <w:i/>
          <w:sz w:val="20"/>
        </w:rPr>
        <w:t>Conference of the North American Chapter of the Association for Computational Linguistics:</w:t>
      </w:r>
      <w:r>
        <w:rPr>
          <w:i/>
          <w:spacing w:val="40"/>
          <w:sz w:val="20"/>
        </w:rPr>
        <w:t> </w:t>
      </w:r>
      <w:r>
        <w:rPr>
          <w:i/>
          <w:sz w:val="20"/>
        </w:rPr>
        <w:t>Human Language Technologies, Volume 1 (Long Papers)</w:t>
      </w:r>
      <w:r>
        <w:rPr>
          <w:sz w:val="20"/>
        </w:rPr>
        <w:t>, pages 809–819, New Orleans, Louisiana, June 2018. Association for Computational Linguistics.</w:t>
      </w:r>
      <w:r>
        <w:rPr>
          <w:spacing w:val="40"/>
          <w:sz w:val="20"/>
        </w:rPr>
        <w:t> </w:t>
      </w:r>
      <w:r>
        <w:rPr>
          <w:sz w:val="20"/>
        </w:rPr>
        <w:t>doi: 10.18653/v1/N18-1074.</w:t>
      </w:r>
      <w:r>
        <w:rPr>
          <w:spacing w:val="40"/>
          <w:sz w:val="20"/>
        </w:rPr>
        <w:t> </w:t>
      </w:r>
      <w:r>
        <w:rPr>
          <w:sz w:val="20"/>
        </w:rPr>
        <w:t>URL </w:t>
      </w:r>
      <w:hyperlink r:id="rId66">
        <w:r>
          <w:rPr>
            <w:rFonts w:ascii="Calibri" w:hAnsi="Calibri"/>
            <w:spacing w:val="-2"/>
            <w:sz w:val="20"/>
          </w:rPr>
          <w:t>https://www.aclweb.org/anthology/N18-1074</w:t>
        </w:r>
      </w:hyperlink>
      <w:r>
        <w:rPr>
          <w:spacing w:val="-2"/>
          <w:sz w:val="20"/>
        </w:rPr>
        <w:t>.</w:t>
      </w:r>
    </w:p>
    <w:p>
      <w:pPr>
        <w:pStyle w:val="ListParagraph"/>
        <w:numPr>
          <w:ilvl w:val="0"/>
          <w:numId w:val="2"/>
        </w:numPr>
        <w:tabs>
          <w:tab w:pos="789" w:val="left" w:leader="none"/>
          <w:tab w:pos="791" w:val="left" w:leader="none"/>
        </w:tabs>
        <w:spacing w:line="225" w:lineRule="auto" w:before="186" w:after="0"/>
        <w:ind w:left="791" w:right="333" w:hanging="432"/>
        <w:jc w:val="both"/>
        <w:rPr>
          <w:sz w:val="20"/>
        </w:rPr>
      </w:pPr>
      <w:bookmarkStart w:name="_bookmark66" w:id="88"/>
      <w:bookmarkEnd w:id="88"/>
      <w:r>
        <w:rPr/>
      </w:r>
      <w:r>
        <w:rPr>
          <w:sz w:val="20"/>
        </w:rPr>
        <w:t>James</w:t>
      </w:r>
      <w:r>
        <w:rPr>
          <w:spacing w:val="-1"/>
          <w:sz w:val="20"/>
        </w:rPr>
        <w:t> </w:t>
      </w:r>
      <w:r>
        <w:rPr>
          <w:sz w:val="20"/>
        </w:rPr>
        <w:t>H.</w:t>
      </w:r>
      <w:r>
        <w:rPr>
          <w:spacing w:val="-1"/>
          <w:sz w:val="20"/>
        </w:rPr>
        <w:t> </w:t>
      </w:r>
      <w:r>
        <w:rPr>
          <w:sz w:val="20"/>
        </w:rPr>
        <w:t>Thorne</w:t>
      </w:r>
      <w:r>
        <w:rPr>
          <w:spacing w:val="-1"/>
          <w:sz w:val="20"/>
        </w:rPr>
        <w:t> </w:t>
      </w:r>
      <w:r>
        <w:rPr>
          <w:sz w:val="20"/>
        </w:rPr>
        <w:t>and</w:t>
      </w:r>
      <w:r>
        <w:rPr>
          <w:spacing w:val="-1"/>
          <w:sz w:val="20"/>
        </w:rPr>
        <w:t> </w:t>
      </w:r>
      <w:r>
        <w:rPr>
          <w:sz w:val="20"/>
        </w:rPr>
        <w:t>Andreas</w:t>
      </w:r>
      <w:r>
        <w:rPr>
          <w:spacing w:val="-1"/>
          <w:sz w:val="20"/>
        </w:rPr>
        <w:t> </w:t>
      </w:r>
      <w:r>
        <w:rPr>
          <w:sz w:val="20"/>
        </w:rPr>
        <w:t>Vlachos.</w:t>
      </w:r>
      <w:r>
        <w:rPr>
          <w:spacing w:val="21"/>
          <w:sz w:val="20"/>
        </w:rPr>
        <w:t> </w:t>
      </w:r>
      <w:r>
        <w:rPr>
          <w:sz w:val="20"/>
        </w:rPr>
        <w:t>Avoiding</w:t>
      </w:r>
      <w:r>
        <w:rPr>
          <w:spacing w:val="-1"/>
          <w:sz w:val="20"/>
        </w:rPr>
        <w:t> </w:t>
      </w:r>
      <w:r>
        <w:rPr>
          <w:sz w:val="20"/>
        </w:rPr>
        <w:t>catastrophic</w:t>
      </w:r>
      <w:r>
        <w:rPr>
          <w:spacing w:val="-1"/>
          <w:sz w:val="20"/>
        </w:rPr>
        <w:t> </w:t>
      </w:r>
      <w:r>
        <w:rPr>
          <w:sz w:val="20"/>
        </w:rPr>
        <w:t>forgetting</w:t>
      </w:r>
      <w:r>
        <w:rPr>
          <w:spacing w:val="-2"/>
          <w:sz w:val="20"/>
        </w:rPr>
        <w:t> </w:t>
      </w:r>
      <w:r>
        <w:rPr>
          <w:sz w:val="20"/>
        </w:rPr>
        <w:t>in</w:t>
      </w:r>
      <w:r>
        <w:rPr>
          <w:spacing w:val="-1"/>
          <w:sz w:val="20"/>
        </w:rPr>
        <w:t> </w:t>
      </w:r>
      <w:r>
        <w:rPr>
          <w:sz w:val="20"/>
        </w:rPr>
        <w:t>mitigating</w:t>
      </w:r>
      <w:r>
        <w:rPr>
          <w:spacing w:val="-1"/>
          <w:sz w:val="20"/>
        </w:rPr>
        <w:t> </w:t>
      </w:r>
      <w:r>
        <w:rPr>
          <w:sz w:val="20"/>
        </w:rPr>
        <w:t>model biases</w:t>
      </w:r>
      <w:r>
        <w:rPr>
          <w:spacing w:val="-13"/>
          <w:sz w:val="20"/>
        </w:rPr>
        <w:t> </w:t>
      </w:r>
      <w:r>
        <w:rPr>
          <w:sz w:val="20"/>
        </w:rPr>
        <w:t>in</w:t>
      </w:r>
      <w:r>
        <w:rPr>
          <w:spacing w:val="-12"/>
          <w:sz w:val="20"/>
        </w:rPr>
        <w:t> </w:t>
      </w:r>
      <w:r>
        <w:rPr>
          <w:sz w:val="20"/>
        </w:rPr>
        <w:t>sentence-pair</w:t>
      </w:r>
      <w:r>
        <w:rPr>
          <w:spacing w:val="-13"/>
          <w:sz w:val="20"/>
        </w:rPr>
        <w:t> </w:t>
      </w:r>
      <w:r>
        <w:rPr>
          <w:sz w:val="20"/>
        </w:rPr>
        <w:t>classification</w:t>
      </w:r>
      <w:r>
        <w:rPr>
          <w:spacing w:val="-12"/>
          <w:sz w:val="20"/>
        </w:rPr>
        <w:t> </w:t>
      </w:r>
      <w:r>
        <w:rPr>
          <w:sz w:val="20"/>
        </w:rPr>
        <w:t>with</w:t>
      </w:r>
      <w:r>
        <w:rPr>
          <w:spacing w:val="-13"/>
          <w:sz w:val="20"/>
        </w:rPr>
        <w:t> </w:t>
      </w:r>
      <w:r>
        <w:rPr>
          <w:sz w:val="20"/>
        </w:rPr>
        <w:t>elastic</w:t>
      </w:r>
      <w:r>
        <w:rPr>
          <w:spacing w:val="-12"/>
          <w:sz w:val="20"/>
        </w:rPr>
        <w:t> </w:t>
      </w:r>
      <w:r>
        <w:rPr>
          <w:sz w:val="20"/>
        </w:rPr>
        <w:t>weight</w:t>
      </w:r>
      <w:r>
        <w:rPr>
          <w:spacing w:val="-13"/>
          <w:sz w:val="20"/>
        </w:rPr>
        <w:t> </w:t>
      </w:r>
      <w:r>
        <w:rPr>
          <w:sz w:val="20"/>
        </w:rPr>
        <w:t>consolidation.</w:t>
      </w:r>
      <w:r>
        <w:rPr>
          <w:spacing w:val="-12"/>
          <w:sz w:val="20"/>
        </w:rPr>
        <w:t> </w:t>
      </w:r>
      <w:r>
        <w:rPr>
          <w:i/>
          <w:sz w:val="20"/>
        </w:rPr>
        <w:t>ArXiv</w:t>
      </w:r>
      <w:r>
        <w:rPr>
          <w:sz w:val="20"/>
        </w:rPr>
        <w:t>,</w:t>
      </w:r>
      <w:r>
        <w:rPr>
          <w:spacing w:val="-13"/>
          <w:sz w:val="20"/>
        </w:rPr>
        <w:t> </w:t>
      </w:r>
      <w:r>
        <w:rPr>
          <w:sz w:val="20"/>
        </w:rPr>
        <w:t>abs/2004.14366, </w:t>
      </w:r>
      <w:r>
        <w:rPr>
          <w:w w:val="105"/>
          <w:sz w:val="20"/>
        </w:rPr>
        <w:t>2020.</w:t>
      </w:r>
      <w:r>
        <w:rPr>
          <w:spacing w:val="41"/>
          <w:w w:val="105"/>
          <w:sz w:val="20"/>
        </w:rPr>
        <w:t>  </w:t>
      </w:r>
      <w:r>
        <w:rPr>
          <w:w w:val="105"/>
          <w:sz w:val="20"/>
        </w:rPr>
        <w:t>URL</w:t>
      </w:r>
      <w:r>
        <w:rPr>
          <w:spacing w:val="76"/>
          <w:w w:val="105"/>
          <w:sz w:val="20"/>
        </w:rPr>
        <w:t> </w:t>
      </w:r>
      <w:hyperlink r:id="rId67">
        <w:r>
          <w:rPr>
            <w:rFonts w:ascii="Calibri"/>
            <w:w w:val="105"/>
            <w:sz w:val="20"/>
          </w:rPr>
          <w:t>https://arxiv.org/abs/2004.14366</w:t>
        </w:r>
      </w:hyperlink>
      <w:r>
        <w:rPr>
          <w:w w:val="105"/>
          <w:sz w:val="20"/>
        </w:rPr>
        <w:t>.</w:t>
      </w:r>
    </w:p>
    <w:p>
      <w:pPr>
        <w:pStyle w:val="ListParagraph"/>
        <w:numPr>
          <w:ilvl w:val="0"/>
          <w:numId w:val="2"/>
        </w:numPr>
        <w:tabs>
          <w:tab w:pos="789" w:val="left" w:leader="none"/>
          <w:tab w:pos="791" w:val="left" w:leader="none"/>
        </w:tabs>
        <w:spacing w:line="228" w:lineRule="auto" w:before="191" w:after="0"/>
        <w:ind w:left="791" w:right="333" w:hanging="432"/>
        <w:jc w:val="both"/>
        <w:rPr>
          <w:sz w:val="20"/>
        </w:rPr>
      </w:pPr>
      <w:bookmarkStart w:name="_bookmark67" w:id="89"/>
      <w:bookmarkEnd w:id="89"/>
      <w:r>
        <w:rPr/>
      </w:r>
      <w:r>
        <w:rPr>
          <w:sz w:val="20"/>
        </w:rPr>
        <w:t>Ashish</w:t>
      </w:r>
      <w:r>
        <w:rPr>
          <w:spacing w:val="-6"/>
          <w:sz w:val="20"/>
        </w:rPr>
        <w:t> </w:t>
      </w:r>
      <w:r>
        <w:rPr>
          <w:sz w:val="20"/>
        </w:rPr>
        <w:t>Vaswani,</w:t>
      </w:r>
      <w:r>
        <w:rPr>
          <w:spacing w:val="-6"/>
          <w:sz w:val="20"/>
        </w:rPr>
        <w:t> </w:t>
      </w:r>
      <w:r>
        <w:rPr>
          <w:sz w:val="20"/>
        </w:rPr>
        <w:t>Noam</w:t>
      </w:r>
      <w:r>
        <w:rPr>
          <w:spacing w:val="-6"/>
          <w:sz w:val="20"/>
        </w:rPr>
        <w:t> </w:t>
      </w:r>
      <w:r>
        <w:rPr>
          <w:sz w:val="20"/>
        </w:rPr>
        <w:t>Shazeer,</w:t>
      </w:r>
      <w:r>
        <w:rPr>
          <w:spacing w:val="-6"/>
          <w:sz w:val="20"/>
        </w:rPr>
        <w:t> </w:t>
      </w:r>
      <w:r>
        <w:rPr>
          <w:sz w:val="20"/>
        </w:rPr>
        <w:t>Niki</w:t>
      </w:r>
      <w:r>
        <w:rPr>
          <w:spacing w:val="-6"/>
          <w:sz w:val="20"/>
        </w:rPr>
        <w:t> </w:t>
      </w:r>
      <w:r>
        <w:rPr>
          <w:sz w:val="20"/>
        </w:rPr>
        <w:t>Parmar,</w:t>
      </w:r>
      <w:r>
        <w:rPr>
          <w:spacing w:val="-6"/>
          <w:sz w:val="20"/>
        </w:rPr>
        <w:t> </w:t>
      </w:r>
      <w:r>
        <w:rPr>
          <w:sz w:val="20"/>
        </w:rPr>
        <w:t>Jakob</w:t>
      </w:r>
      <w:r>
        <w:rPr>
          <w:spacing w:val="-6"/>
          <w:sz w:val="20"/>
        </w:rPr>
        <w:t> </w:t>
      </w:r>
      <w:r>
        <w:rPr>
          <w:sz w:val="20"/>
        </w:rPr>
        <w:t>Uszkoreit,</w:t>
      </w:r>
      <w:r>
        <w:rPr>
          <w:spacing w:val="-6"/>
          <w:sz w:val="20"/>
        </w:rPr>
        <w:t> </w:t>
      </w:r>
      <w:r>
        <w:rPr>
          <w:sz w:val="20"/>
        </w:rPr>
        <w:t>Llion</w:t>
      </w:r>
      <w:r>
        <w:rPr>
          <w:spacing w:val="-6"/>
          <w:sz w:val="20"/>
        </w:rPr>
        <w:t> </w:t>
      </w:r>
      <w:r>
        <w:rPr>
          <w:sz w:val="20"/>
        </w:rPr>
        <w:t>Jones,</w:t>
      </w:r>
      <w:r>
        <w:rPr>
          <w:spacing w:val="-6"/>
          <w:sz w:val="20"/>
        </w:rPr>
        <w:t> </w:t>
      </w:r>
      <w:r>
        <w:rPr>
          <w:sz w:val="20"/>
        </w:rPr>
        <w:t>Aidan</w:t>
      </w:r>
      <w:r>
        <w:rPr>
          <w:spacing w:val="-6"/>
          <w:sz w:val="20"/>
        </w:rPr>
        <w:t> </w:t>
      </w:r>
      <w:r>
        <w:rPr>
          <w:sz w:val="20"/>
        </w:rPr>
        <w:t>N</w:t>
      </w:r>
      <w:r>
        <w:rPr>
          <w:spacing w:val="-6"/>
          <w:sz w:val="20"/>
        </w:rPr>
        <w:t> </w:t>
      </w:r>
      <w:r>
        <w:rPr>
          <w:sz w:val="20"/>
        </w:rPr>
        <w:t>Gomez, Ł ukasz Kaiser, and Illia Polosukhin.</w:t>
      </w:r>
      <w:r>
        <w:rPr>
          <w:spacing w:val="36"/>
          <w:sz w:val="20"/>
        </w:rPr>
        <w:t> </w:t>
      </w:r>
      <w:r>
        <w:rPr>
          <w:sz w:val="20"/>
        </w:rPr>
        <w:t>Attention is all you need.</w:t>
      </w:r>
      <w:r>
        <w:rPr>
          <w:spacing w:val="36"/>
          <w:sz w:val="20"/>
        </w:rPr>
        <w:t> </w:t>
      </w:r>
      <w:r>
        <w:rPr>
          <w:sz w:val="20"/>
        </w:rPr>
        <w:t>In I. Guyon, U. V. Luxburg,</w:t>
      </w:r>
    </w:p>
    <w:p>
      <w:pPr>
        <w:spacing w:line="225" w:lineRule="auto" w:before="1"/>
        <w:ind w:left="788" w:right="348" w:firstLine="3"/>
        <w:jc w:val="both"/>
        <w:rPr>
          <w:sz w:val="20"/>
        </w:rPr>
      </w:pPr>
      <w:r>
        <w:rPr>
          <w:spacing w:val="-2"/>
          <w:sz w:val="20"/>
        </w:rPr>
        <w:t>S.</w:t>
      </w:r>
      <w:r>
        <w:rPr>
          <w:spacing w:val="-8"/>
          <w:sz w:val="20"/>
        </w:rPr>
        <w:t> </w:t>
      </w:r>
      <w:r>
        <w:rPr>
          <w:spacing w:val="-2"/>
          <w:sz w:val="20"/>
        </w:rPr>
        <w:t>Bengio,</w:t>
      </w:r>
      <w:r>
        <w:rPr>
          <w:spacing w:val="-8"/>
          <w:sz w:val="20"/>
        </w:rPr>
        <w:t> </w:t>
      </w:r>
      <w:r>
        <w:rPr>
          <w:spacing w:val="-2"/>
          <w:sz w:val="20"/>
        </w:rPr>
        <w:t>H.</w:t>
      </w:r>
      <w:r>
        <w:rPr>
          <w:spacing w:val="-8"/>
          <w:sz w:val="20"/>
        </w:rPr>
        <w:t> </w:t>
      </w:r>
      <w:r>
        <w:rPr>
          <w:spacing w:val="-2"/>
          <w:sz w:val="20"/>
        </w:rPr>
        <w:t>Wallach,</w:t>
      </w:r>
      <w:r>
        <w:rPr>
          <w:spacing w:val="-8"/>
          <w:sz w:val="20"/>
        </w:rPr>
        <w:t> </w:t>
      </w:r>
      <w:r>
        <w:rPr>
          <w:spacing w:val="-2"/>
          <w:sz w:val="20"/>
        </w:rPr>
        <w:t>R.</w:t>
      </w:r>
      <w:r>
        <w:rPr>
          <w:spacing w:val="-8"/>
          <w:sz w:val="20"/>
        </w:rPr>
        <w:t> </w:t>
      </w:r>
      <w:r>
        <w:rPr>
          <w:spacing w:val="-2"/>
          <w:sz w:val="20"/>
        </w:rPr>
        <w:t>Fergus,</w:t>
      </w:r>
      <w:r>
        <w:rPr>
          <w:spacing w:val="-8"/>
          <w:sz w:val="20"/>
        </w:rPr>
        <w:t> </w:t>
      </w:r>
      <w:r>
        <w:rPr>
          <w:spacing w:val="-2"/>
          <w:sz w:val="20"/>
        </w:rPr>
        <w:t>S.</w:t>
      </w:r>
      <w:r>
        <w:rPr>
          <w:spacing w:val="-8"/>
          <w:sz w:val="20"/>
        </w:rPr>
        <w:t> </w:t>
      </w:r>
      <w:r>
        <w:rPr>
          <w:spacing w:val="-2"/>
          <w:sz w:val="20"/>
        </w:rPr>
        <w:t>Vishwanathan,</w:t>
      </w:r>
      <w:r>
        <w:rPr>
          <w:spacing w:val="-8"/>
          <w:sz w:val="20"/>
        </w:rPr>
        <w:t> </w:t>
      </w:r>
      <w:r>
        <w:rPr>
          <w:spacing w:val="-2"/>
          <w:sz w:val="20"/>
        </w:rPr>
        <w:t>and</w:t>
      </w:r>
      <w:r>
        <w:rPr>
          <w:spacing w:val="-8"/>
          <w:sz w:val="20"/>
        </w:rPr>
        <w:t> </w:t>
      </w:r>
      <w:r>
        <w:rPr>
          <w:spacing w:val="-2"/>
          <w:sz w:val="20"/>
        </w:rPr>
        <w:t>R.</w:t>
      </w:r>
      <w:r>
        <w:rPr>
          <w:spacing w:val="-8"/>
          <w:sz w:val="20"/>
        </w:rPr>
        <w:t> </w:t>
      </w:r>
      <w:r>
        <w:rPr>
          <w:spacing w:val="-2"/>
          <w:sz w:val="20"/>
        </w:rPr>
        <w:t>Garnett,</w:t>
      </w:r>
      <w:r>
        <w:rPr>
          <w:spacing w:val="-8"/>
          <w:sz w:val="20"/>
        </w:rPr>
        <w:t> </w:t>
      </w:r>
      <w:r>
        <w:rPr>
          <w:spacing w:val="-2"/>
          <w:sz w:val="20"/>
        </w:rPr>
        <w:t>editors,</w:t>
      </w:r>
      <w:r>
        <w:rPr>
          <w:spacing w:val="-8"/>
          <w:sz w:val="20"/>
        </w:rPr>
        <w:t> </w:t>
      </w:r>
      <w:r>
        <w:rPr>
          <w:i/>
          <w:spacing w:val="-2"/>
          <w:sz w:val="20"/>
        </w:rPr>
        <w:t>Advances</w:t>
      </w:r>
      <w:r>
        <w:rPr>
          <w:i/>
          <w:spacing w:val="-8"/>
          <w:sz w:val="20"/>
        </w:rPr>
        <w:t> </w:t>
      </w:r>
      <w:r>
        <w:rPr>
          <w:i/>
          <w:spacing w:val="-2"/>
          <w:sz w:val="20"/>
        </w:rPr>
        <w:t>in</w:t>
      </w:r>
      <w:r>
        <w:rPr>
          <w:i/>
          <w:spacing w:val="-8"/>
          <w:sz w:val="20"/>
        </w:rPr>
        <w:t> </w:t>
      </w:r>
      <w:r>
        <w:rPr>
          <w:i/>
          <w:spacing w:val="-2"/>
          <w:sz w:val="20"/>
        </w:rPr>
        <w:t>Neural </w:t>
      </w:r>
      <w:r>
        <w:rPr>
          <w:i/>
          <w:sz w:val="20"/>
        </w:rPr>
        <w:t>Information Processing Systems 30</w:t>
      </w:r>
      <w:r>
        <w:rPr>
          <w:sz w:val="20"/>
        </w:rPr>
        <w:t>, pages 5998–6008. Curran Associates, Inc., 2017.</w:t>
      </w:r>
      <w:r>
        <w:rPr>
          <w:spacing w:val="41"/>
          <w:sz w:val="20"/>
        </w:rPr>
        <w:t> </w:t>
      </w:r>
      <w:r>
        <w:rPr>
          <w:sz w:val="20"/>
        </w:rPr>
        <w:t>URL</w:t>
      </w:r>
      <w:r>
        <w:rPr>
          <w:sz w:val="20"/>
        </w:rPr>
        <w:t> </w:t>
      </w:r>
      <w:hyperlink r:id="rId68">
        <w:r>
          <w:rPr>
            <w:rFonts w:ascii="Calibri" w:hAnsi="Calibri"/>
            <w:spacing w:val="-2"/>
            <w:w w:val="110"/>
            <w:sz w:val="20"/>
          </w:rPr>
          <w:t>http://papers.nips.cc/paper/7181-attention-</w:t>
        </w:r>
        <w:r>
          <w:rPr>
            <w:rFonts w:ascii="Calibri" w:hAnsi="Calibri"/>
            <w:spacing w:val="-2"/>
            <w:w w:val="140"/>
            <w:sz w:val="20"/>
          </w:rPr>
          <w:t>is-all-</w:t>
        </w:r>
        <w:r>
          <w:rPr>
            <w:rFonts w:ascii="Calibri" w:hAnsi="Calibri"/>
            <w:spacing w:val="-2"/>
            <w:w w:val="110"/>
            <w:sz w:val="20"/>
          </w:rPr>
          <w:t>you-need.pdf</w:t>
        </w:r>
      </w:hyperlink>
      <w:r>
        <w:rPr>
          <w:spacing w:val="-2"/>
          <w:w w:val="110"/>
          <w:sz w:val="20"/>
        </w:rPr>
        <w:t>.</w:t>
      </w:r>
    </w:p>
    <w:p>
      <w:pPr>
        <w:pStyle w:val="ListParagraph"/>
        <w:numPr>
          <w:ilvl w:val="0"/>
          <w:numId w:val="2"/>
        </w:numPr>
        <w:tabs>
          <w:tab w:pos="779" w:val="left" w:leader="none"/>
          <w:tab w:pos="789" w:val="left" w:leader="none"/>
        </w:tabs>
        <w:spacing w:line="220" w:lineRule="auto" w:before="197" w:after="0"/>
        <w:ind w:left="779" w:right="284" w:hanging="420"/>
        <w:jc w:val="both"/>
        <w:rPr>
          <w:sz w:val="20"/>
        </w:rPr>
      </w:pPr>
      <w:bookmarkStart w:name="_bookmark68" w:id="90"/>
      <w:bookmarkEnd w:id="90"/>
      <w:r>
        <w:rPr/>
      </w:r>
      <w:r>
        <w:rPr>
          <w:sz w:val="20"/>
        </w:rPr>
        <w:tab/>
        <w:t>Ashwin</w:t>
      </w:r>
      <w:r>
        <w:rPr>
          <w:spacing w:val="-12"/>
          <w:sz w:val="20"/>
        </w:rPr>
        <w:t> </w:t>
      </w:r>
      <w:r>
        <w:rPr>
          <w:sz w:val="20"/>
        </w:rPr>
        <w:t>Vijayakumar,</w:t>
      </w:r>
      <w:r>
        <w:rPr>
          <w:spacing w:val="-11"/>
          <w:sz w:val="20"/>
        </w:rPr>
        <w:t> </w:t>
      </w:r>
      <w:r>
        <w:rPr>
          <w:sz w:val="20"/>
        </w:rPr>
        <w:t>Michael</w:t>
      </w:r>
      <w:r>
        <w:rPr>
          <w:spacing w:val="-12"/>
          <w:sz w:val="20"/>
        </w:rPr>
        <w:t> </w:t>
      </w:r>
      <w:r>
        <w:rPr>
          <w:sz w:val="20"/>
        </w:rPr>
        <w:t>Cogswell,</w:t>
      </w:r>
      <w:r>
        <w:rPr>
          <w:spacing w:val="-11"/>
          <w:sz w:val="20"/>
        </w:rPr>
        <w:t> </w:t>
      </w:r>
      <w:r>
        <w:rPr>
          <w:sz w:val="20"/>
        </w:rPr>
        <w:t>Ramprasaath</w:t>
      </w:r>
      <w:r>
        <w:rPr>
          <w:spacing w:val="-12"/>
          <w:sz w:val="20"/>
        </w:rPr>
        <w:t> </w:t>
      </w:r>
      <w:r>
        <w:rPr>
          <w:sz w:val="20"/>
        </w:rPr>
        <w:t>Selvaraju,</w:t>
      </w:r>
      <w:r>
        <w:rPr>
          <w:spacing w:val="-11"/>
          <w:sz w:val="20"/>
        </w:rPr>
        <w:t> </w:t>
      </w:r>
      <w:r>
        <w:rPr>
          <w:sz w:val="20"/>
        </w:rPr>
        <w:t>Qing</w:t>
      </w:r>
      <w:r>
        <w:rPr>
          <w:spacing w:val="-12"/>
          <w:sz w:val="20"/>
        </w:rPr>
        <w:t> </w:t>
      </w:r>
      <w:r>
        <w:rPr>
          <w:sz w:val="20"/>
        </w:rPr>
        <w:t>Sun,</w:t>
      </w:r>
      <w:r>
        <w:rPr>
          <w:spacing w:val="-11"/>
          <w:sz w:val="20"/>
        </w:rPr>
        <w:t> </w:t>
      </w:r>
      <w:r>
        <w:rPr>
          <w:sz w:val="20"/>
        </w:rPr>
        <w:t>Stefan</w:t>
      </w:r>
      <w:r>
        <w:rPr>
          <w:spacing w:val="-12"/>
          <w:sz w:val="20"/>
        </w:rPr>
        <w:t> </w:t>
      </w:r>
      <w:r>
        <w:rPr>
          <w:sz w:val="20"/>
        </w:rPr>
        <w:t>Lee,</w:t>
      </w:r>
      <w:r>
        <w:rPr>
          <w:spacing w:val="-11"/>
          <w:sz w:val="20"/>
        </w:rPr>
        <w:t> </w:t>
      </w:r>
      <w:r>
        <w:rPr>
          <w:sz w:val="20"/>
        </w:rPr>
        <w:t>David Crandall, and Dhruv Batra.</w:t>
      </w:r>
      <w:r>
        <w:rPr>
          <w:spacing w:val="23"/>
          <w:sz w:val="20"/>
        </w:rPr>
        <w:t> </w:t>
      </w:r>
      <w:r>
        <w:rPr>
          <w:sz w:val="20"/>
        </w:rPr>
        <w:t>Diverse beam search for improved description of complex scenes. </w:t>
      </w:r>
      <w:r>
        <w:rPr>
          <w:i/>
          <w:sz w:val="20"/>
        </w:rPr>
        <w:t>AAAI Conference on Artificial Intelligence</w:t>
      </w:r>
      <w:r>
        <w:rPr>
          <w:sz w:val="20"/>
        </w:rPr>
        <w:t>, 2018. URL </w:t>
      </w:r>
      <w:hyperlink r:id="rId69">
        <w:r>
          <w:rPr>
            <w:rFonts w:ascii="Calibri"/>
            <w:sz w:val="20"/>
          </w:rPr>
          <w:t>https://www.aaai.org/ocs/index.</w:t>
        </w:r>
      </w:hyperlink>
      <w:r>
        <w:rPr>
          <w:rFonts w:ascii="Calibri"/>
          <w:sz w:val="20"/>
        </w:rPr>
        <w:t> </w:t>
      </w:r>
      <w:hyperlink r:id="rId69">
        <w:r>
          <w:rPr>
            <w:rFonts w:ascii="Calibri"/>
            <w:spacing w:val="-2"/>
            <w:sz w:val="20"/>
          </w:rPr>
          <w:t>php/AAAI/AAAI18/paper/view/17329</w:t>
        </w:r>
      </w:hyperlink>
      <w:r>
        <w:rPr>
          <w:spacing w:val="-2"/>
          <w:sz w:val="20"/>
        </w:rPr>
        <w:t>.</w:t>
      </w:r>
    </w:p>
    <w:p>
      <w:pPr>
        <w:pStyle w:val="ListParagraph"/>
        <w:numPr>
          <w:ilvl w:val="0"/>
          <w:numId w:val="2"/>
        </w:numPr>
        <w:tabs>
          <w:tab w:pos="785" w:val="left" w:leader="none"/>
          <w:tab w:pos="790" w:val="left" w:leader="none"/>
        </w:tabs>
        <w:spacing w:line="223" w:lineRule="auto" w:before="198" w:after="0"/>
        <w:ind w:left="785" w:right="323" w:hanging="425"/>
        <w:jc w:val="both"/>
        <w:rPr>
          <w:sz w:val="20"/>
        </w:rPr>
      </w:pPr>
      <w:bookmarkStart w:name="_bookmark69" w:id="91"/>
      <w:bookmarkEnd w:id="91"/>
      <w:r>
        <w:rPr/>
      </w:r>
      <w:r>
        <w:rPr>
          <w:sz w:val="20"/>
        </w:rPr>
        <w:tab/>
        <w:t>Alex Wang, Amanpreet Singh, Julian Michael, Felix Hill, Omer Levy, and Samuel </w:t>
      </w:r>
      <w:r>
        <w:rPr>
          <w:sz w:val="20"/>
        </w:rPr>
        <w:t>Bowman. GLUE:</w:t>
      </w:r>
      <w:r>
        <w:rPr>
          <w:spacing w:val="24"/>
          <w:sz w:val="20"/>
        </w:rPr>
        <w:t> </w:t>
      </w:r>
      <w:r>
        <w:rPr>
          <w:sz w:val="20"/>
        </w:rPr>
        <w:t>A</w:t>
      </w:r>
      <w:r>
        <w:rPr>
          <w:spacing w:val="24"/>
          <w:sz w:val="20"/>
        </w:rPr>
        <w:t> </w:t>
      </w:r>
      <w:r>
        <w:rPr>
          <w:sz w:val="20"/>
        </w:rPr>
        <w:t>multi-task</w:t>
      </w:r>
      <w:r>
        <w:rPr>
          <w:spacing w:val="24"/>
          <w:sz w:val="20"/>
        </w:rPr>
        <w:t> </w:t>
      </w:r>
      <w:r>
        <w:rPr>
          <w:sz w:val="20"/>
        </w:rPr>
        <w:t>benchmark</w:t>
      </w:r>
      <w:r>
        <w:rPr>
          <w:spacing w:val="24"/>
          <w:sz w:val="20"/>
        </w:rPr>
        <w:t> </w:t>
      </w:r>
      <w:r>
        <w:rPr>
          <w:sz w:val="20"/>
        </w:rPr>
        <w:t>and</w:t>
      </w:r>
      <w:r>
        <w:rPr>
          <w:spacing w:val="24"/>
          <w:sz w:val="20"/>
        </w:rPr>
        <w:t> </w:t>
      </w:r>
      <w:r>
        <w:rPr>
          <w:sz w:val="20"/>
        </w:rPr>
        <w:t>analysis</w:t>
      </w:r>
      <w:r>
        <w:rPr>
          <w:spacing w:val="24"/>
          <w:sz w:val="20"/>
        </w:rPr>
        <w:t> </w:t>
      </w:r>
      <w:r>
        <w:rPr>
          <w:sz w:val="20"/>
        </w:rPr>
        <w:t>platform</w:t>
      </w:r>
      <w:r>
        <w:rPr>
          <w:spacing w:val="24"/>
          <w:sz w:val="20"/>
        </w:rPr>
        <w:t> </w:t>
      </w:r>
      <w:r>
        <w:rPr>
          <w:sz w:val="20"/>
        </w:rPr>
        <w:t>for</w:t>
      </w:r>
      <w:r>
        <w:rPr>
          <w:spacing w:val="24"/>
          <w:sz w:val="20"/>
        </w:rPr>
        <w:t> </w:t>
      </w:r>
      <w:r>
        <w:rPr>
          <w:sz w:val="20"/>
        </w:rPr>
        <w:t>natural</w:t>
      </w:r>
      <w:r>
        <w:rPr>
          <w:spacing w:val="24"/>
          <w:sz w:val="20"/>
        </w:rPr>
        <w:t> </w:t>
      </w:r>
      <w:r>
        <w:rPr>
          <w:sz w:val="20"/>
        </w:rPr>
        <w:t>language</w:t>
      </w:r>
      <w:r>
        <w:rPr>
          <w:spacing w:val="24"/>
          <w:sz w:val="20"/>
        </w:rPr>
        <w:t> </w:t>
      </w:r>
      <w:r>
        <w:rPr>
          <w:sz w:val="20"/>
        </w:rPr>
        <w:t>understanding. In </w:t>
      </w:r>
      <w:r>
        <w:rPr>
          <w:i/>
          <w:sz w:val="20"/>
        </w:rPr>
        <w:t>Proceedings of the 2018 EMNLP Workshop BlackboxNLP: Analyzing and Interpreting Neural</w:t>
      </w:r>
      <w:r>
        <w:rPr>
          <w:i/>
          <w:spacing w:val="-13"/>
          <w:sz w:val="20"/>
        </w:rPr>
        <w:t> </w:t>
      </w:r>
      <w:r>
        <w:rPr>
          <w:i/>
          <w:sz w:val="20"/>
        </w:rPr>
        <w:t>Networks</w:t>
      </w:r>
      <w:r>
        <w:rPr>
          <w:i/>
          <w:spacing w:val="-12"/>
          <w:sz w:val="20"/>
        </w:rPr>
        <w:t> </w:t>
      </w:r>
      <w:r>
        <w:rPr>
          <w:i/>
          <w:sz w:val="20"/>
        </w:rPr>
        <w:t>for</w:t>
      </w:r>
      <w:r>
        <w:rPr>
          <w:i/>
          <w:spacing w:val="-13"/>
          <w:sz w:val="20"/>
        </w:rPr>
        <w:t> </w:t>
      </w:r>
      <w:r>
        <w:rPr>
          <w:i/>
          <w:sz w:val="20"/>
        </w:rPr>
        <w:t>NLP</w:t>
      </w:r>
      <w:r>
        <w:rPr>
          <w:sz w:val="20"/>
        </w:rPr>
        <w:t>,</w:t>
      </w:r>
      <w:r>
        <w:rPr>
          <w:spacing w:val="-12"/>
          <w:sz w:val="20"/>
        </w:rPr>
        <w:t> </w:t>
      </w:r>
      <w:r>
        <w:rPr>
          <w:sz w:val="20"/>
        </w:rPr>
        <w:t>pages</w:t>
      </w:r>
      <w:r>
        <w:rPr>
          <w:spacing w:val="-13"/>
          <w:sz w:val="20"/>
        </w:rPr>
        <w:t> </w:t>
      </w:r>
      <w:r>
        <w:rPr>
          <w:sz w:val="20"/>
        </w:rPr>
        <w:t>353–355,</w:t>
      </w:r>
      <w:r>
        <w:rPr>
          <w:spacing w:val="-12"/>
          <w:sz w:val="20"/>
        </w:rPr>
        <w:t> </w:t>
      </w:r>
      <w:r>
        <w:rPr>
          <w:sz w:val="20"/>
        </w:rPr>
        <w:t>Brussels,</w:t>
      </w:r>
      <w:r>
        <w:rPr>
          <w:spacing w:val="-13"/>
          <w:sz w:val="20"/>
        </w:rPr>
        <w:t> </w:t>
      </w:r>
      <w:r>
        <w:rPr>
          <w:sz w:val="20"/>
        </w:rPr>
        <w:t>Belgium,</w:t>
      </w:r>
      <w:r>
        <w:rPr>
          <w:spacing w:val="-12"/>
          <w:sz w:val="20"/>
        </w:rPr>
        <w:t> </w:t>
      </w:r>
      <w:r>
        <w:rPr>
          <w:sz w:val="20"/>
        </w:rPr>
        <w:t>November</w:t>
      </w:r>
      <w:r>
        <w:rPr>
          <w:spacing w:val="-13"/>
          <w:sz w:val="20"/>
        </w:rPr>
        <w:t> </w:t>
      </w:r>
      <w:r>
        <w:rPr>
          <w:sz w:val="20"/>
        </w:rPr>
        <w:t>2018.</w:t>
      </w:r>
      <w:r>
        <w:rPr>
          <w:spacing w:val="-12"/>
          <w:sz w:val="20"/>
        </w:rPr>
        <w:t> </w:t>
      </w:r>
      <w:r>
        <w:rPr>
          <w:sz w:val="20"/>
        </w:rPr>
        <w:t>Association</w:t>
      </w:r>
      <w:r>
        <w:rPr>
          <w:spacing w:val="-13"/>
          <w:sz w:val="20"/>
        </w:rPr>
        <w:t> </w:t>
      </w:r>
      <w:r>
        <w:rPr>
          <w:sz w:val="20"/>
        </w:rPr>
        <w:t>for Computational Linguistics. doi: 10.18653/v1/W18-5446. URL </w:t>
      </w:r>
      <w:hyperlink r:id="rId70">
        <w:r>
          <w:rPr>
            <w:rFonts w:ascii="Calibri" w:hAnsi="Calibri"/>
            <w:sz w:val="20"/>
          </w:rPr>
          <w:t>https://www.aclweb.org/</w:t>
        </w:r>
      </w:hyperlink>
      <w:r>
        <w:rPr>
          <w:rFonts w:ascii="Calibri" w:hAnsi="Calibri"/>
          <w:sz w:val="20"/>
        </w:rPr>
        <w:t> </w:t>
      </w:r>
      <w:hyperlink r:id="rId70">
        <w:r>
          <w:rPr>
            <w:rFonts w:ascii="Calibri" w:hAnsi="Calibri"/>
            <w:spacing w:val="-2"/>
            <w:sz w:val="20"/>
          </w:rPr>
          <w:t>anthology/W18-5446</w:t>
        </w:r>
      </w:hyperlink>
      <w:r>
        <w:rPr>
          <w:spacing w:val="-2"/>
          <w:sz w:val="20"/>
        </w:rPr>
        <w:t>.</w:t>
      </w:r>
    </w:p>
    <w:p>
      <w:pPr>
        <w:pStyle w:val="ListParagraph"/>
        <w:numPr>
          <w:ilvl w:val="0"/>
          <w:numId w:val="2"/>
        </w:numPr>
        <w:tabs>
          <w:tab w:pos="789" w:val="left" w:leader="none"/>
          <w:tab w:pos="791" w:val="left" w:leader="none"/>
        </w:tabs>
        <w:spacing w:line="228" w:lineRule="auto" w:before="196" w:after="0"/>
        <w:ind w:left="791" w:right="325" w:hanging="432"/>
        <w:jc w:val="both"/>
        <w:rPr>
          <w:sz w:val="20"/>
        </w:rPr>
      </w:pPr>
      <w:bookmarkStart w:name="_bookmark70" w:id="92"/>
      <w:bookmarkEnd w:id="92"/>
      <w:r>
        <w:rPr/>
      </w:r>
      <w:r>
        <w:rPr>
          <w:sz w:val="20"/>
        </w:rPr>
        <w:t>Alex Wang, Yada Pruksachatkun, Nikita Nangia, Amanpreet Singh, Julian Michael, Felix Hill, Omer Levy, and Samuel Bowman.</w:t>
      </w:r>
      <w:r>
        <w:rPr>
          <w:spacing w:val="40"/>
          <w:sz w:val="20"/>
        </w:rPr>
        <w:t> </w:t>
      </w:r>
      <w:r>
        <w:rPr>
          <w:sz w:val="20"/>
        </w:rPr>
        <w:t>SuperGLUE: A Stickier Benchmark for </w:t>
      </w:r>
      <w:r>
        <w:rPr>
          <w:sz w:val="20"/>
        </w:rPr>
        <w:t>General- Purpose Language Understanding Systems.</w:t>
      </w:r>
      <w:r>
        <w:rPr>
          <w:spacing w:val="40"/>
          <w:sz w:val="20"/>
        </w:rPr>
        <w:t> </w:t>
      </w:r>
      <w:r>
        <w:rPr>
          <w:sz w:val="20"/>
        </w:rPr>
        <w:t>In H. Wallach,</w:t>
      </w:r>
      <w:r>
        <w:rPr>
          <w:spacing w:val="18"/>
          <w:sz w:val="20"/>
        </w:rPr>
        <w:t> </w:t>
      </w:r>
      <w:r>
        <w:rPr>
          <w:sz w:val="20"/>
        </w:rPr>
        <w:t>H. Larochelle,</w:t>
      </w:r>
      <w:r>
        <w:rPr>
          <w:spacing w:val="18"/>
          <w:sz w:val="20"/>
        </w:rPr>
        <w:t> </w:t>
      </w:r>
      <w:r>
        <w:rPr>
          <w:sz w:val="20"/>
        </w:rPr>
        <w:t>A. Beygelzimer,</w:t>
      </w:r>
    </w:p>
    <w:p>
      <w:pPr>
        <w:spacing w:line="218" w:lineRule="auto" w:before="6"/>
        <w:ind w:left="785" w:right="337" w:firstLine="6"/>
        <w:jc w:val="both"/>
        <w:rPr>
          <w:sz w:val="20"/>
        </w:rPr>
      </w:pPr>
      <w:r>
        <w:rPr>
          <w:spacing w:val="-2"/>
          <w:sz w:val="20"/>
        </w:rPr>
        <w:t>F.</w:t>
      </w:r>
      <w:r>
        <w:rPr>
          <w:spacing w:val="-9"/>
          <w:sz w:val="20"/>
        </w:rPr>
        <w:t> </w:t>
      </w:r>
      <w:r>
        <w:rPr>
          <w:spacing w:val="-2"/>
          <w:sz w:val="20"/>
        </w:rPr>
        <w:t>d\textquotesingle</w:t>
      </w:r>
      <w:r>
        <w:rPr>
          <w:spacing w:val="-9"/>
          <w:sz w:val="20"/>
        </w:rPr>
        <w:t> </w:t>
      </w:r>
      <w:r>
        <w:rPr>
          <w:spacing w:val="-2"/>
          <w:sz w:val="20"/>
        </w:rPr>
        <w:t>Alché-Buc,</w:t>
      </w:r>
      <w:r>
        <w:rPr>
          <w:spacing w:val="-9"/>
          <w:sz w:val="20"/>
        </w:rPr>
        <w:t> </w:t>
      </w:r>
      <w:r>
        <w:rPr>
          <w:spacing w:val="-2"/>
          <w:sz w:val="20"/>
        </w:rPr>
        <w:t>E.</w:t>
      </w:r>
      <w:r>
        <w:rPr>
          <w:spacing w:val="-9"/>
          <w:sz w:val="20"/>
        </w:rPr>
        <w:t> </w:t>
      </w:r>
      <w:r>
        <w:rPr>
          <w:spacing w:val="-2"/>
          <w:sz w:val="20"/>
        </w:rPr>
        <w:t>Fox,</w:t>
      </w:r>
      <w:r>
        <w:rPr>
          <w:spacing w:val="-9"/>
          <w:sz w:val="20"/>
        </w:rPr>
        <w:t> </w:t>
      </w:r>
      <w:r>
        <w:rPr>
          <w:spacing w:val="-2"/>
          <w:sz w:val="20"/>
        </w:rPr>
        <w:t>and</w:t>
      </w:r>
      <w:r>
        <w:rPr>
          <w:spacing w:val="-10"/>
          <w:sz w:val="20"/>
        </w:rPr>
        <w:t> </w:t>
      </w:r>
      <w:r>
        <w:rPr>
          <w:spacing w:val="-2"/>
          <w:sz w:val="20"/>
        </w:rPr>
        <w:t>R.</w:t>
      </w:r>
      <w:r>
        <w:rPr>
          <w:spacing w:val="-9"/>
          <w:sz w:val="20"/>
        </w:rPr>
        <w:t> </w:t>
      </w:r>
      <w:r>
        <w:rPr>
          <w:spacing w:val="-2"/>
          <w:sz w:val="20"/>
        </w:rPr>
        <w:t>Garnett,</w:t>
      </w:r>
      <w:r>
        <w:rPr>
          <w:spacing w:val="-9"/>
          <w:sz w:val="20"/>
        </w:rPr>
        <w:t> </w:t>
      </w:r>
      <w:r>
        <w:rPr>
          <w:spacing w:val="-2"/>
          <w:sz w:val="20"/>
        </w:rPr>
        <w:t>editors,</w:t>
      </w:r>
      <w:r>
        <w:rPr>
          <w:spacing w:val="-8"/>
          <w:sz w:val="20"/>
        </w:rPr>
        <w:t> </w:t>
      </w:r>
      <w:r>
        <w:rPr>
          <w:i/>
          <w:spacing w:val="-2"/>
          <w:sz w:val="20"/>
        </w:rPr>
        <w:t>Advances</w:t>
      </w:r>
      <w:r>
        <w:rPr>
          <w:i/>
          <w:spacing w:val="-10"/>
          <w:sz w:val="20"/>
        </w:rPr>
        <w:t> </w:t>
      </w:r>
      <w:r>
        <w:rPr>
          <w:i/>
          <w:spacing w:val="-2"/>
          <w:sz w:val="20"/>
        </w:rPr>
        <w:t>in</w:t>
      </w:r>
      <w:r>
        <w:rPr>
          <w:i/>
          <w:spacing w:val="-9"/>
          <w:sz w:val="20"/>
        </w:rPr>
        <w:t> </w:t>
      </w:r>
      <w:r>
        <w:rPr>
          <w:i/>
          <w:spacing w:val="-2"/>
          <w:sz w:val="20"/>
        </w:rPr>
        <w:t>Neural</w:t>
      </w:r>
      <w:r>
        <w:rPr>
          <w:i/>
          <w:spacing w:val="-10"/>
          <w:sz w:val="20"/>
        </w:rPr>
        <w:t> </w:t>
      </w:r>
      <w:r>
        <w:rPr>
          <w:i/>
          <w:spacing w:val="-2"/>
          <w:sz w:val="20"/>
        </w:rPr>
        <w:t>Information </w:t>
      </w:r>
      <w:r>
        <w:rPr>
          <w:i/>
          <w:w w:val="105"/>
          <w:sz w:val="20"/>
        </w:rPr>
        <w:t>Processing Systems 32</w:t>
      </w:r>
      <w:r>
        <w:rPr>
          <w:w w:val="105"/>
          <w:sz w:val="20"/>
        </w:rPr>
        <w:t>, pages 3261–3275. Curran Associates, Inc., 2019.</w:t>
      </w:r>
      <w:r>
        <w:rPr>
          <w:spacing w:val="40"/>
          <w:w w:val="105"/>
          <w:sz w:val="20"/>
        </w:rPr>
        <w:t> </w:t>
      </w:r>
      <w:r>
        <w:rPr>
          <w:w w:val="105"/>
          <w:sz w:val="20"/>
        </w:rPr>
        <w:t>URL </w:t>
      </w:r>
      <w:hyperlink r:id="rId71">
        <w:r>
          <w:rPr>
            <w:rFonts w:ascii="Calibri" w:hAnsi="Calibri"/>
            <w:w w:val="105"/>
            <w:sz w:val="20"/>
          </w:rPr>
          <w:t>https://</w:t>
        </w:r>
      </w:hyperlink>
      <w:r>
        <w:rPr>
          <w:rFonts w:ascii="Calibri" w:hAnsi="Calibri"/>
          <w:w w:val="105"/>
          <w:sz w:val="20"/>
        </w:rPr>
        <w:t> </w:t>
      </w:r>
      <w:hyperlink r:id="rId71">
        <w:r>
          <w:rPr>
            <w:rFonts w:ascii="Calibri" w:hAnsi="Calibri"/>
            <w:spacing w:val="-2"/>
            <w:w w:val="105"/>
            <w:sz w:val="20"/>
          </w:rPr>
          <w:t>arxiv.org/abs/1905.00537</w:t>
        </w:r>
      </w:hyperlink>
      <w:r>
        <w:rPr>
          <w:spacing w:val="-2"/>
          <w:w w:val="105"/>
          <w:sz w:val="20"/>
        </w:rPr>
        <w:t>.</w:t>
      </w:r>
    </w:p>
    <w:p>
      <w:pPr>
        <w:pStyle w:val="ListParagraph"/>
        <w:numPr>
          <w:ilvl w:val="0"/>
          <w:numId w:val="2"/>
        </w:numPr>
        <w:tabs>
          <w:tab w:pos="779" w:val="left" w:leader="none"/>
          <w:tab w:pos="789" w:val="left" w:leader="none"/>
        </w:tabs>
        <w:spacing w:line="223" w:lineRule="auto" w:before="197" w:after="0"/>
        <w:ind w:left="779" w:right="284" w:hanging="420"/>
        <w:jc w:val="both"/>
        <w:rPr>
          <w:sz w:val="20"/>
        </w:rPr>
      </w:pPr>
      <w:bookmarkStart w:name="_bookmark71" w:id="93"/>
      <w:bookmarkEnd w:id="93"/>
      <w:r>
        <w:rPr/>
      </w:r>
      <w:r>
        <w:rPr>
          <w:sz w:val="20"/>
        </w:rPr>
        <w:tab/>
        <w:t>Shuohang</w:t>
      </w:r>
      <w:r>
        <w:rPr>
          <w:spacing w:val="-13"/>
          <w:sz w:val="20"/>
        </w:rPr>
        <w:t> </w:t>
      </w:r>
      <w:r>
        <w:rPr>
          <w:sz w:val="20"/>
        </w:rPr>
        <w:t>Wang,</w:t>
      </w:r>
      <w:r>
        <w:rPr>
          <w:spacing w:val="-12"/>
          <w:sz w:val="20"/>
        </w:rPr>
        <w:t> </w:t>
      </w:r>
      <w:r>
        <w:rPr>
          <w:sz w:val="20"/>
        </w:rPr>
        <w:t>Mo</w:t>
      </w:r>
      <w:r>
        <w:rPr>
          <w:spacing w:val="-13"/>
          <w:sz w:val="20"/>
        </w:rPr>
        <w:t> </w:t>
      </w:r>
      <w:r>
        <w:rPr>
          <w:sz w:val="20"/>
        </w:rPr>
        <w:t>Yu,</w:t>
      </w:r>
      <w:r>
        <w:rPr>
          <w:spacing w:val="-12"/>
          <w:sz w:val="20"/>
        </w:rPr>
        <w:t> </w:t>
      </w:r>
      <w:r>
        <w:rPr>
          <w:sz w:val="20"/>
        </w:rPr>
        <w:t>Xiaoxiao</w:t>
      </w:r>
      <w:r>
        <w:rPr>
          <w:spacing w:val="-13"/>
          <w:sz w:val="20"/>
        </w:rPr>
        <w:t> </w:t>
      </w:r>
      <w:r>
        <w:rPr>
          <w:sz w:val="20"/>
        </w:rPr>
        <w:t>Guo,</w:t>
      </w:r>
      <w:r>
        <w:rPr>
          <w:spacing w:val="-12"/>
          <w:sz w:val="20"/>
        </w:rPr>
        <w:t> </w:t>
      </w:r>
      <w:r>
        <w:rPr>
          <w:sz w:val="20"/>
        </w:rPr>
        <w:t>Zhiguo</w:t>
      </w:r>
      <w:r>
        <w:rPr>
          <w:spacing w:val="-13"/>
          <w:sz w:val="20"/>
        </w:rPr>
        <w:t> </w:t>
      </w:r>
      <w:r>
        <w:rPr>
          <w:sz w:val="20"/>
        </w:rPr>
        <w:t>Wang,</w:t>
      </w:r>
      <w:r>
        <w:rPr>
          <w:spacing w:val="-12"/>
          <w:sz w:val="20"/>
        </w:rPr>
        <w:t> </w:t>
      </w:r>
      <w:r>
        <w:rPr>
          <w:sz w:val="20"/>
        </w:rPr>
        <w:t>Tim</w:t>
      </w:r>
      <w:r>
        <w:rPr>
          <w:spacing w:val="-13"/>
          <w:sz w:val="20"/>
        </w:rPr>
        <w:t> </w:t>
      </w:r>
      <w:r>
        <w:rPr>
          <w:sz w:val="20"/>
        </w:rPr>
        <w:t>Klinger,</w:t>
      </w:r>
      <w:r>
        <w:rPr>
          <w:spacing w:val="-12"/>
          <w:sz w:val="20"/>
        </w:rPr>
        <w:t> </w:t>
      </w:r>
      <w:r>
        <w:rPr>
          <w:sz w:val="20"/>
        </w:rPr>
        <w:t>Wei</w:t>
      </w:r>
      <w:r>
        <w:rPr>
          <w:spacing w:val="-13"/>
          <w:sz w:val="20"/>
        </w:rPr>
        <w:t> </w:t>
      </w:r>
      <w:r>
        <w:rPr>
          <w:sz w:val="20"/>
        </w:rPr>
        <w:t>Zhang,</w:t>
      </w:r>
      <w:r>
        <w:rPr>
          <w:spacing w:val="-12"/>
          <w:sz w:val="20"/>
        </w:rPr>
        <w:t> </w:t>
      </w:r>
      <w:r>
        <w:rPr>
          <w:sz w:val="20"/>
        </w:rPr>
        <w:t>Shiyu</w:t>
      </w:r>
      <w:r>
        <w:rPr>
          <w:spacing w:val="-13"/>
          <w:sz w:val="20"/>
        </w:rPr>
        <w:t> </w:t>
      </w:r>
      <w:r>
        <w:rPr>
          <w:sz w:val="20"/>
        </w:rPr>
        <w:t>Chang, Gerry Tesauro, Bowen Zhou, and Jing Jiang.</w:t>
      </w:r>
      <w:r>
        <w:rPr>
          <w:spacing w:val="36"/>
          <w:sz w:val="20"/>
        </w:rPr>
        <w:t> </w:t>
      </w:r>
      <w:r>
        <w:rPr>
          <w:sz w:val="20"/>
        </w:rPr>
        <w:t>R</w:t>
      </w:r>
      <w:r>
        <w:rPr>
          <w:position w:val="7"/>
          <w:sz w:val="20"/>
        </w:rPr>
        <w:t>3</w:t>
      </w:r>
      <w:r>
        <w:rPr>
          <w:sz w:val="20"/>
        </w:rPr>
        <w:t>: Reinforced ranker-reader for open-domain question answering.</w:t>
      </w:r>
      <w:r>
        <w:rPr>
          <w:spacing w:val="25"/>
          <w:sz w:val="20"/>
        </w:rPr>
        <w:t> </w:t>
      </w:r>
      <w:r>
        <w:rPr>
          <w:sz w:val="20"/>
        </w:rPr>
        <w:t>In Sheila A. McIlraith and Kilian Q. Weinberger, editors, </w:t>
      </w:r>
      <w:r>
        <w:rPr>
          <w:i/>
          <w:sz w:val="20"/>
        </w:rPr>
        <w:t>Proceedings of the Thirty-Second AAAI Conference on Artificial Intelligence, (AAAI-18), the 30th innovative Applications of</w:t>
      </w:r>
      <w:r>
        <w:rPr>
          <w:i/>
          <w:spacing w:val="-1"/>
          <w:sz w:val="20"/>
        </w:rPr>
        <w:t> </w:t>
      </w:r>
      <w:r>
        <w:rPr>
          <w:i/>
          <w:sz w:val="20"/>
        </w:rPr>
        <w:t>Artificial Intelligence (IAAI-18), and</w:t>
      </w:r>
      <w:r>
        <w:rPr>
          <w:i/>
          <w:spacing w:val="-1"/>
          <w:sz w:val="20"/>
        </w:rPr>
        <w:t> </w:t>
      </w:r>
      <w:r>
        <w:rPr>
          <w:i/>
          <w:sz w:val="20"/>
        </w:rPr>
        <w:t>the 8th AAAI Symposium</w:t>
      </w:r>
      <w:r>
        <w:rPr>
          <w:i/>
          <w:spacing w:val="-1"/>
          <w:sz w:val="20"/>
        </w:rPr>
        <w:t> </w:t>
      </w:r>
      <w:r>
        <w:rPr>
          <w:i/>
          <w:sz w:val="20"/>
        </w:rPr>
        <w:t>on Educational Advances in Artificial Intelligence (EAAI-18), New Orleans, Louisiana, USA, February 2-7, 2018</w:t>
      </w:r>
      <w:r>
        <w:rPr>
          <w:sz w:val="20"/>
        </w:rPr>
        <w:t>, pages 5981–5988. AAAI Press, 2018.</w:t>
      </w:r>
      <w:r>
        <w:rPr>
          <w:spacing w:val="40"/>
          <w:sz w:val="20"/>
        </w:rPr>
        <w:t> </w:t>
      </w:r>
      <w:r>
        <w:rPr>
          <w:sz w:val="20"/>
        </w:rPr>
        <w:t>URL </w:t>
      </w:r>
      <w:hyperlink r:id="rId72">
        <w:r>
          <w:rPr>
            <w:rFonts w:ascii="Calibri" w:hAnsi="Calibri"/>
            <w:sz w:val="20"/>
          </w:rPr>
          <w:t>https://www.aaai.org/ocs/index.</w:t>
        </w:r>
      </w:hyperlink>
      <w:r>
        <w:rPr>
          <w:rFonts w:ascii="Calibri" w:hAnsi="Calibri"/>
          <w:sz w:val="20"/>
        </w:rPr>
        <w:t> </w:t>
      </w:r>
      <w:hyperlink r:id="rId72">
        <w:r>
          <w:rPr>
            <w:rFonts w:ascii="Calibri" w:hAnsi="Calibri"/>
            <w:spacing w:val="-2"/>
            <w:sz w:val="20"/>
          </w:rPr>
          <w:t>php/AAAI/AAAI18/paper/view/16712</w:t>
        </w:r>
      </w:hyperlink>
      <w:r>
        <w:rPr>
          <w:spacing w:val="-2"/>
          <w:sz w:val="20"/>
        </w:rPr>
        <w:t>.</w:t>
      </w:r>
    </w:p>
    <w:p>
      <w:pPr>
        <w:pStyle w:val="ListParagraph"/>
        <w:numPr>
          <w:ilvl w:val="0"/>
          <w:numId w:val="2"/>
        </w:numPr>
        <w:tabs>
          <w:tab w:pos="785" w:val="left" w:leader="none"/>
          <w:tab w:pos="789" w:val="left" w:leader="none"/>
        </w:tabs>
        <w:spacing w:line="220" w:lineRule="auto" w:before="192" w:after="0"/>
        <w:ind w:left="785" w:right="284" w:hanging="426"/>
        <w:jc w:val="both"/>
        <w:rPr>
          <w:sz w:val="20"/>
        </w:rPr>
      </w:pPr>
      <w:bookmarkStart w:name="_bookmark72" w:id="94"/>
      <w:bookmarkEnd w:id="94"/>
      <w:r>
        <w:rPr/>
      </w:r>
      <w:r>
        <w:rPr>
          <w:sz w:val="20"/>
        </w:rPr>
        <w:tab/>
        <w:t>Shuohang Wang, Mo Yu, Jing Jiang, Wei Zhang, Xiaoxiao Guo, Shiyu Chang, Zhiguo Wang, Tim Klinger, Gerald Tesauro, and Murray Campbell.</w:t>
      </w:r>
      <w:r>
        <w:rPr>
          <w:spacing w:val="40"/>
          <w:sz w:val="20"/>
        </w:rPr>
        <w:t> </w:t>
      </w:r>
      <w:r>
        <w:rPr>
          <w:sz w:val="20"/>
        </w:rPr>
        <w:t>Evidence aggregation for answer re- ranking in open-domain question answering.</w:t>
      </w:r>
      <w:r>
        <w:rPr>
          <w:spacing w:val="40"/>
          <w:sz w:val="20"/>
        </w:rPr>
        <w:t> </w:t>
      </w:r>
      <w:r>
        <w:rPr>
          <w:sz w:val="20"/>
        </w:rPr>
        <w:t>In </w:t>
      </w:r>
      <w:r>
        <w:rPr>
          <w:i/>
          <w:sz w:val="20"/>
        </w:rPr>
        <w:t>ICLR</w:t>
      </w:r>
      <w:r>
        <w:rPr>
          <w:sz w:val="20"/>
        </w:rPr>
        <w:t>, 2018.</w:t>
      </w:r>
      <w:r>
        <w:rPr>
          <w:spacing w:val="40"/>
          <w:sz w:val="20"/>
        </w:rPr>
        <w:t> </w:t>
      </w:r>
      <w:r>
        <w:rPr>
          <w:sz w:val="20"/>
        </w:rPr>
        <w:t>URL </w:t>
      </w:r>
      <w:hyperlink r:id="rId73">
        <w:r>
          <w:rPr>
            <w:rFonts w:ascii="Calibri"/>
            <w:sz w:val="20"/>
          </w:rPr>
          <w:t>https://openreview.</w:t>
        </w:r>
      </w:hyperlink>
      <w:r>
        <w:rPr>
          <w:rFonts w:ascii="Calibri"/>
          <w:sz w:val="20"/>
        </w:rPr>
        <w:t> </w:t>
      </w:r>
      <w:hyperlink r:id="rId73">
        <w:r>
          <w:rPr>
            <w:rFonts w:ascii="Calibri"/>
            <w:spacing w:val="-2"/>
            <w:sz w:val="20"/>
          </w:rPr>
          <w:t>net/forum?id=rJl3yM-Ab</w:t>
        </w:r>
      </w:hyperlink>
      <w:r>
        <w:rPr>
          <w:spacing w:val="-2"/>
          <w:sz w:val="20"/>
        </w:rPr>
        <w:t>.</w:t>
      </w:r>
    </w:p>
    <w:p>
      <w:pPr>
        <w:pStyle w:val="ListParagraph"/>
        <w:numPr>
          <w:ilvl w:val="0"/>
          <w:numId w:val="2"/>
        </w:numPr>
        <w:tabs>
          <w:tab w:pos="786" w:val="left" w:leader="none"/>
          <w:tab w:pos="789" w:val="left" w:leader="none"/>
        </w:tabs>
        <w:spacing w:line="225" w:lineRule="auto" w:before="197" w:after="0"/>
        <w:ind w:left="786" w:right="348" w:hanging="427"/>
        <w:jc w:val="both"/>
        <w:rPr>
          <w:sz w:val="20"/>
        </w:rPr>
      </w:pPr>
      <w:bookmarkStart w:name="_bookmark73" w:id="95"/>
      <w:bookmarkEnd w:id="95"/>
      <w:r>
        <w:rPr/>
      </w:r>
      <w:r>
        <w:rPr>
          <w:sz w:val="20"/>
        </w:rPr>
        <w:tab/>
      </w:r>
      <w:r>
        <w:rPr>
          <w:w w:val="105"/>
          <w:sz w:val="20"/>
        </w:rPr>
        <w:t>Jason</w:t>
      </w:r>
      <w:r>
        <w:rPr>
          <w:spacing w:val="-11"/>
          <w:w w:val="105"/>
          <w:sz w:val="20"/>
        </w:rPr>
        <w:t> </w:t>
      </w:r>
      <w:r>
        <w:rPr>
          <w:w w:val="105"/>
          <w:sz w:val="20"/>
        </w:rPr>
        <w:t>Weston,</w:t>
      </w:r>
      <w:r>
        <w:rPr>
          <w:spacing w:val="-9"/>
          <w:w w:val="105"/>
          <w:sz w:val="20"/>
        </w:rPr>
        <w:t> </w:t>
      </w:r>
      <w:r>
        <w:rPr>
          <w:w w:val="105"/>
          <w:sz w:val="20"/>
        </w:rPr>
        <w:t>Sumit</w:t>
      </w:r>
      <w:r>
        <w:rPr>
          <w:spacing w:val="-11"/>
          <w:w w:val="105"/>
          <w:sz w:val="20"/>
        </w:rPr>
        <w:t> </w:t>
      </w:r>
      <w:r>
        <w:rPr>
          <w:w w:val="105"/>
          <w:sz w:val="20"/>
        </w:rPr>
        <w:t>Chopra,</w:t>
      </w:r>
      <w:r>
        <w:rPr>
          <w:spacing w:val="-9"/>
          <w:w w:val="105"/>
          <w:sz w:val="20"/>
        </w:rPr>
        <w:t> </w:t>
      </w:r>
      <w:r>
        <w:rPr>
          <w:w w:val="105"/>
          <w:sz w:val="20"/>
        </w:rPr>
        <w:t>and</w:t>
      </w:r>
      <w:r>
        <w:rPr>
          <w:spacing w:val="-11"/>
          <w:w w:val="105"/>
          <w:sz w:val="20"/>
        </w:rPr>
        <w:t> </w:t>
      </w:r>
      <w:r>
        <w:rPr>
          <w:w w:val="105"/>
          <w:sz w:val="20"/>
        </w:rPr>
        <w:t>Antoine</w:t>
      </w:r>
      <w:r>
        <w:rPr>
          <w:spacing w:val="-11"/>
          <w:w w:val="105"/>
          <w:sz w:val="20"/>
        </w:rPr>
        <w:t> </w:t>
      </w:r>
      <w:r>
        <w:rPr>
          <w:w w:val="105"/>
          <w:sz w:val="20"/>
        </w:rPr>
        <w:t>Bordes.</w:t>
      </w:r>
      <w:r>
        <w:rPr>
          <w:spacing w:val="24"/>
          <w:w w:val="105"/>
          <w:sz w:val="20"/>
        </w:rPr>
        <w:t> </w:t>
      </w:r>
      <w:r>
        <w:rPr>
          <w:w w:val="105"/>
          <w:sz w:val="20"/>
        </w:rPr>
        <w:t>Memory</w:t>
      </w:r>
      <w:r>
        <w:rPr>
          <w:spacing w:val="-11"/>
          <w:w w:val="105"/>
          <w:sz w:val="20"/>
        </w:rPr>
        <w:t> </w:t>
      </w:r>
      <w:r>
        <w:rPr>
          <w:w w:val="105"/>
          <w:sz w:val="20"/>
        </w:rPr>
        <w:t>networks.</w:t>
      </w:r>
      <w:r>
        <w:rPr>
          <w:spacing w:val="24"/>
          <w:w w:val="105"/>
          <w:sz w:val="20"/>
        </w:rPr>
        <w:t> </w:t>
      </w:r>
      <w:r>
        <w:rPr>
          <w:w w:val="105"/>
          <w:sz w:val="20"/>
        </w:rPr>
        <w:t>In</w:t>
      </w:r>
      <w:r>
        <w:rPr>
          <w:spacing w:val="-11"/>
          <w:w w:val="105"/>
          <w:sz w:val="20"/>
        </w:rPr>
        <w:t> </w:t>
      </w:r>
      <w:r>
        <w:rPr>
          <w:w w:val="105"/>
          <w:sz w:val="20"/>
        </w:rPr>
        <w:t>Yoshua</w:t>
      </w:r>
      <w:r>
        <w:rPr>
          <w:spacing w:val="-11"/>
          <w:w w:val="105"/>
          <w:sz w:val="20"/>
        </w:rPr>
        <w:t> </w:t>
      </w:r>
      <w:r>
        <w:rPr>
          <w:w w:val="105"/>
          <w:sz w:val="20"/>
        </w:rPr>
        <w:t>Bengio </w:t>
      </w:r>
      <w:r>
        <w:rPr>
          <w:sz w:val="20"/>
        </w:rPr>
        <w:t>and Yann LeCun, editors, </w:t>
      </w:r>
      <w:r>
        <w:rPr>
          <w:i/>
          <w:sz w:val="20"/>
        </w:rPr>
        <w:t>3rd International Conference on Learning Representations, ICLR </w:t>
      </w:r>
      <w:r>
        <w:rPr>
          <w:i/>
          <w:w w:val="105"/>
          <w:sz w:val="20"/>
        </w:rPr>
        <w:t>2015,</w:t>
      </w:r>
      <w:r>
        <w:rPr>
          <w:i/>
          <w:w w:val="105"/>
          <w:sz w:val="20"/>
        </w:rPr>
        <w:t> San</w:t>
      </w:r>
      <w:r>
        <w:rPr>
          <w:i/>
          <w:w w:val="105"/>
          <w:sz w:val="20"/>
        </w:rPr>
        <w:t> Diego,</w:t>
      </w:r>
      <w:r>
        <w:rPr>
          <w:i/>
          <w:w w:val="105"/>
          <w:sz w:val="20"/>
        </w:rPr>
        <w:t> CA,</w:t>
      </w:r>
      <w:r>
        <w:rPr>
          <w:i/>
          <w:w w:val="105"/>
          <w:sz w:val="20"/>
        </w:rPr>
        <w:t> USA,</w:t>
      </w:r>
      <w:r>
        <w:rPr>
          <w:i/>
          <w:w w:val="105"/>
          <w:sz w:val="20"/>
        </w:rPr>
        <w:t> May</w:t>
      </w:r>
      <w:r>
        <w:rPr>
          <w:i/>
          <w:w w:val="105"/>
          <w:sz w:val="20"/>
        </w:rPr>
        <w:t> 7-9,</w:t>
      </w:r>
      <w:r>
        <w:rPr>
          <w:i/>
          <w:w w:val="105"/>
          <w:sz w:val="20"/>
        </w:rPr>
        <w:t> 2015,</w:t>
      </w:r>
      <w:r>
        <w:rPr>
          <w:i/>
          <w:w w:val="105"/>
          <w:sz w:val="20"/>
        </w:rPr>
        <w:t> Conference</w:t>
      </w:r>
      <w:r>
        <w:rPr>
          <w:i/>
          <w:w w:val="105"/>
          <w:sz w:val="20"/>
        </w:rPr>
        <w:t> Track</w:t>
      </w:r>
      <w:r>
        <w:rPr>
          <w:i/>
          <w:w w:val="105"/>
          <w:sz w:val="20"/>
        </w:rPr>
        <w:t> Proceedings</w:t>
      </w:r>
      <w:r>
        <w:rPr>
          <w:w w:val="105"/>
          <w:sz w:val="20"/>
        </w:rPr>
        <w:t>,</w:t>
      </w:r>
      <w:r>
        <w:rPr>
          <w:w w:val="105"/>
          <w:sz w:val="20"/>
        </w:rPr>
        <w:t> 2015.</w:t>
      </w:r>
      <w:r>
        <w:rPr>
          <w:spacing w:val="40"/>
          <w:w w:val="105"/>
          <w:sz w:val="20"/>
        </w:rPr>
        <w:t> </w:t>
      </w:r>
      <w:r>
        <w:rPr>
          <w:w w:val="105"/>
          <w:sz w:val="20"/>
        </w:rPr>
        <w:t>URL </w:t>
      </w:r>
      <w:hyperlink r:id="rId74">
        <w:r>
          <w:rPr>
            <w:rFonts w:ascii="Calibri"/>
            <w:spacing w:val="-2"/>
            <w:w w:val="105"/>
            <w:sz w:val="20"/>
          </w:rPr>
          <w:t>http://arxiv.org/abs/1410.3916</w:t>
        </w:r>
      </w:hyperlink>
      <w:r>
        <w:rPr>
          <w:spacing w:val="-2"/>
          <w:w w:val="105"/>
          <w:sz w:val="20"/>
        </w:rPr>
        <w:t>.</w:t>
      </w:r>
    </w:p>
    <w:p>
      <w:pPr>
        <w:pStyle w:val="ListParagraph"/>
        <w:numPr>
          <w:ilvl w:val="0"/>
          <w:numId w:val="2"/>
        </w:numPr>
        <w:tabs>
          <w:tab w:pos="788" w:val="left" w:leader="none"/>
        </w:tabs>
        <w:spacing w:line="225" w:lineRule="auto" w:before="195" w:after="0"/>
        <w:ind w:left="788" w:right="333" w:hanging="429"/>
        <w:jc w:val="both"/>
        <w:rPr>
          <w:sz w:val="20"/>
        </w:rPr>
      </w:pPr>
      <w:bookmarkStart w:name="_bookmark74" w:id="96"/>
      <w:bookmarkEnd w:id="96"/>
      <w:r>
        <w:rPr/>
      </w:r>
      <w:r>
        <w:rPr>
          <w:sz w:val="20"/>
        </w:rPr>
        <w:t>Jason Weston, Emily Dinan, and Alexander Miller.</w:t>
      </w:r>
      <w:r>
        <w:rPr>
          <w:spacing w:val="38"/>
          <w:sz w:val="20"/>
        </w:rPr>
        <w:t> </w:t>
      </w:r>
      <w:r>
        <w:rPr>
          <w:sz w:val="20"/>
        </w:rPr>
        <w:t>Retrieve and refine: Improved sequence generation</w:t>
      </w:r>
      <w:r>
        <w:rPr>
          <w:spacing w:val="-9"/>
          <w:sz w:val="20"/>
        </w:rPr>
        <w:t> </w:t>
      </w:r>
      <w:r>
        <w:rPr>
          <w:sz w:val="20"/>
        </w:rPr>
        <w:t>models</w:t>
      </w:r>
      <w:r>
        <w:rPr>
          <w:spacing w:val="-9"/>
          <w:sz w:val="20"/>
        </w:rPr>
        <w:t> </w:t>
      </w:r>
      <w:r>
        <w:rPr>
          <w:sz w:val="20"/>
        </w:rPr>
        <w:t>for</w:t>
      </w:r>
      <w:r>
        <w:rPr>
          <w:spacing w:val="-9"/>
          <w:sz w:val="20"/>
        </w:rPr>
        <w:t> </w:t>
      </w:r>
      <w:r>
        <w:rPr>
          <w:sz w:val="20"/>
        </w:rPr>
        <w:t>dialogue.</w:t>
      </w:r>
      <w:r>
        <w:rPr>
          <w:spacing w:val="10"/>
          <w:sz w:val="20"/>
        </w:rPr>
        <w:t> </w:t>
      </w:r>
      <w:r>
        <w:rPr>
          <w:sz w:val="20"/>
        </w:rPr>
        <w:t>In</w:t>
      </w:r>
      <w:r>
        <w:rPr>
          <w:spacing w:val="-9"/>
          <w:sz w:val="20"/>
        </w:rPr>
        <w:t> </w:t>
      </w:r>
      <w:r>
        <w:rPr>
          <w:i/>
          <w:sz w:val="20"/>
        </w:rPr>
        <w:t>Proceedings</w:t>
      </w:r>
      <w:r>
        <w:rPr>
          <w:i/>
          <w:spacing w:val="-9"/>
          <w:sz w:val="20"/>
        </w:rPr>
        <w:t> </w:t>
      </w:r>
      <w:r>
        <w:rPr>
          <w:i/>
          <w:sz w:val="20"/>
        </w:rPr>
        <w:t>of</w:t>
      </w:r>
      <w:r>
        <w:rPr>
          <w:i/>
          <w:spacing w:val="-9"/>
          <w:sz w:val="20"/>
        </w:rPr>
        <w:t> </w:t>
      </w:r>
      <w:r>
        <w:rPr>
          <w:i/>
          <w:sz w:val="20"/>
        </w:rPr>
        <w:t>the</w:t>
      </w:r>
      <w:r>
        <w:rPr>
          <w:i/>
          <w:spacing w:val="-9"/>
          <w:sz w:val="20"/>
        </w:rPr>
        <w:t> </w:t>
      </w:r>
      <w:r>
        <w:rPr>
          <w:i/>
          <w:sz w:val="20"/>
        </w:rPr>
        <w:t>2018</w:t>
      </w:r>
      <w:r>
        <w:rPr>
          <w:i/>
          <w:spacing w:val="-9"/>
          <w:sz w:val="20"/>
        </w:rPr>
        <w:t> </w:t>
      </w:r>
      <w:r>
        <w:rPr>
          <w:i/>
          <w:sz w:val="20"/>
        </w:rPr>
        <w:t>EMNLP</w:t>
      </w:r>
      <w:r>
        <w:rPr>
          <w:i/>
          <w:spacing w:val="-9"/>
          <w:sz w:val="20"/>
        </w:rPr>
        <w:t> </w:t>
      </w:r>
      <w:r>
        <w:rPr>
          <w:i/>
          <w:sz w:val="20"/>
        </w:rPr>
        <w:t>Workshop</w:t>
      </w:r>
      <w:r>
        <w:rPr>
          <w:i/>
          <w:spacing w:val="-9"/>
          <w:sz w:val="20"/>
        </w:rPr>
        <w:t> </w:t>
      </w:r>
      <w:r>
        <w:rPr>
          <w:i/>
          <w:sz w:val="20"/>
        </w:rPr>
        <w:t>SCAI:</w:t>
      </w:r>
      <w:r>
        <w:rPr>
          <w:i/>
          <w:spacing w:val="-9"/>
          <w:sz w:val="20"/>
        </w:rPr>
        <w:t> </w:t>
      </w:r>
      <w:r>
        <w:rPr>
          <w:i/>
          <w:sz w:val="20"/>
        </w:rPr>
        <w:t>The</w:t>
      </w:r>
      <w:r>
        <w:rPr>
          <w:i/>
          <w:spacing w:val="-9"/>
          <w:sz w:val="20"/>
        </w:rPr>
        <w:t> </w:t>
      </w:r>
      <w:r>
        <w:rPr>
          <w:i/>
          <w:sz w:val="20"/>
        </w:rPr>
        <w:t>2nd </w:t>
      </w:r>
      <w:r>
        <w:rPr>
          <w:i/>
          <w:spacing w:val="-4"/>
          <w:sz w:val="20"/>
        </w:rPr>
        <w:t>International Workshop on Search-Oriented Conversational AI</w:t>
      </w:r>
      <w:r>
        <w:rPr>
          <w:spacing w:val="-4"/>
          <w:sz w:val="20"/>
        </w:rPr>
        <w:t>, pages 87–92, Brussels, Belgium, </w:t>
      </w:r>
      <w:r>
        <w:rPr>
          <w:sz w:val="20"/>
        </w:rPr>
        <w:t>October</w:t>
      </w:r>
      <w:r>
        <w:rPr>
          <w:spacing w:val="-7"/>
          <w:sz w:val="20"/>
        </w:rPr>
        <w:t> </w:t>
      </w:r>
      <w:r>
        <w:rPr>
          <w:sz w:val="20"/>
        </w:rPr>
        <w:t>2018.</w:t>
      </w:r>
      <w:r>
        <w:rPr>
          <w:spacing w:val="-7"/>
          <w:sz w:val="20"/>
        </w:rPr>
        <w:t> </w:t>
      </w:r>
      <w:r>
        <w:rPr>
          <w:sz w:val="20"/>
        </w:rPr>
        <w:t>Association</w:t>
      </w:r>
      <w:r>
        <w:rPr>
          <w:spacing w:val="-7"/>
          <w:sz w:val="20"/>
        </w:rPr>
        <w:t> </w:t>
      </w:r>
      <w:r>
        <w:rPr>
          <w:sz w:val="20"/>
        </w:rPr>
        <w:t>for</w:t>
      </w:r>
      <w:r>
        <w:rPr>
          <w:spacing w:val="-7"/>
          <w:sz w:val="20"/>
        </w:rPr>
        <w:t> </w:t>
      </w:r>
      <w:r>
        <w:rPr>
          <w:sz w:val="20"/>
        </w:rPr>
        <w:t>Computational</w:t>
      </w:r>
      <w:r>
        <w:rPr>
          <w:spacing w:val="-7"/>
          <w:sz w:val="20"/>
        </w:rPr>
        <w:t> </w:t>
      </w:r>
      <w:r>
        <w:rPr>
          <w:sz w:val="20"/>
        </w:rPr>
        <w:t>Linguistics. doi: 10.18653/v1/W18-5713. URL </w:t>
      </w:r>
      <w:hyperlink r:id="rId75">
        <w:r>
          <w:rPr>
            <w:rFonts w:ascii="Calibri" w:hAnsi="Calibri"/>
            <w:spacing w:val="-2"/>
            <w:sz w:val="20"/>
          </w:rPr>
          <w:t>https://www.aclweb.org/anthology/W18-5713</w:t>
        </w:r>
      </w:hyperlink>
      <w:r>
        <w:rPr>
          <w:spacing w:val="-2"/>
          <w:sz w:val="20"/>
        </w:rPr>
        <w:t>.</w:t>
      </w:r>
    </w:p>
    <w:p>
      <w:pPr>
        <w:pStyle w:val="ListParagraph"/>
        <w:spacing w:after="0" w:line="225"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8" w:lineRule="auto" w:before="82" w:after="0"/>
        <w:ind w:left="791" w:right="330" w:hanging="432"/>
        <w:jc w:val="both"/>
        <w:rPr>
          <w:sz w:val="20"/>
        </w:rPr>
      </w:pPr>
      <w:bookmarkStart w:name="_bookmark75" w:id="97"/>
      <w:bookmarkEnd w:id="97"/>
      <w:r>
        <w:rPr/>
      </w:r>
      <w:r>
        <w:rPr>
          <w:sz w:val="20"/>
        </w:rPr>
        <w:t>Thomas Wolf, Lysandre Debut, Victor Sanh, Julien Chaumond, Clement Delangue, Anthony Moi, Pierric Cistac, Tim Rault, Rémi Louf, Morgan Funtowicz, Joe Davison, Sam Shleifer, Patrick</w:t>
      </w:r>
      <w:r>
        <w:rPr>
          <w:spacing w:val="-3"/>
          <w:sz w:val="20"/>
        </w:rPr>
        <w:t> </w:t>
      </w:r>
      <w:r>
        <w:rPr>
          <w:sz w:val="20"/>
        </w:rPr>
        <w:t>von</w:t>
      </w:r>
      <w:r>
        <w:rPr>
          <w:spacing w:val="-3"/>
          <w:sz w:val="20"/>
        </w:rPr>
        <w:t> </w:t>
      </w:r>
      <w:r>
        <w:rPr>
          <w:sz w:val="20"/>
        </w:rPr>
        <w:t>Platen,</w:t>
      </w:r>
      <w:r>
        <w:rPr>
          <w:spacing w:val="-3"/>
          <w:sz w:val="20"/>
        </w:rPr>
        <w:t> </w:t>
      </w:r>
      <w:r>
        <w:rPr>
          <w:sz w:val="20"/>
        </w:rPr>
        <w:t>Clara</w:t>
      </w:r>
      <w:r>
        <w:rPr>
          <w:spacing w:val="-3"/>
          <w:sz w:val="20"/>
        </w:rPr>
        <w:t> </w:t>
      </w:r>
      <w:r>
        <w:rPr>
          <w:sz w:val="20"/>
        </w:rPr>
        <w:t>Ma,</w:t>
      </w:r>
      <w:r>
        <w:rPr>
          <w:spacing w:val="-3"/>
          <w:sz w:val="20"/>
        </w:rPr>
        <w:t> </w:t>
      </w:r>
      <w:r>
        <w:rPr>
          <w:sz w:val="20"/>
        </w:rPr>
        <w:t>Yacine</w:t>
      </w:r>
      <w:r>
        <w:rPr>
          <w:spacing w:val="-3"/>
          <w:sz w:val="20"/>
        </w:rPr>
        <w:t> </w:t>
      </w:r>
      <w:r>
        <w:rPr>
          <w:sz w:val="20"/>
        </w:rPr>
        <w:t>Jernite,</w:t>
      </w:r>
      <w:r>
        <w:rPr>
          <w:spacing w:val="-3"/>
          <w:sz w:val="20"/>
        </w:rPr>
        <w:t> </w:t>
      </w:r>
      <w:r>
        <w:rPr>
          <w:sz w:val="20"/>
        </w:rPr>
        <w:t>Julien</w:t>
      </w:r>
      <w:r>
        <w:rPr>
          <w:spacing w:val="-3"/>
          <w:sz w:val="20"/>
        </w:rPr>
        <w:t> </w:t>
      </w:r>
      <w:r>
        <w:rPr>
          <w:sz w:val="20"/>
        </w:rPr>
        <w:t>Plu,</w:t>
      </w:r>
      <w:r>
        <w:rPr>
          <w:spacing w:val="-3"/>
          <w:sz w:val="20"/>
        </w:rPr>
        <w:t> </w:t>
      </w:r>
      <w:r>
        <w:rPr>
          <w:sz w:val="20"/>
        </w:rPr>
        <w:t>Canwen</w:t>
      </w:r>
      <w:r>
        <w:rPr>
          <w:spacing w:val="-3"/>
          <w:sz w:val="20"/>
        </w:rPr>
        <w:t> </w:t>
      </w:r>
      <w:r>
        <w:rPr>
          <w:sz w:val="20"/>
        </w:rPr>
        <w:t>Xu,</w:t>
      </w:r>
      <w:r>
        <w:rPr>
          <w:spacing w:val="-3"/>
          <w:sz w:val="20"/>
        </w:rPr>
        <w:t> </w:t>
      </w:r>
      <w:r>
        <w:rPr>
          <w:sz w:val="20"/>
        </w:rPr>
        <w:t>Teven</w:t>
      </w:r>
      <w:r>
        <w:rPr>
          <w:spacing w:val="-3"/>
          <w:sz w:val="20"/>
        </w:rPr>
        <w:t> </w:t>
      </w:r>
      <w:r>
        <w:rPr>
          <w:sz w:val="20"/>
        </w:rPr>
        <w:t>Le</w:t>
      </w:r>
      <w:r>
        <w:rPr>
          <w:spacing w:val="-3"/>
          <w:sz w:val="20"/>
        </w:rPr>
        <w:t> </w:t>
      </w:r>
      <w:r>
        <w:rPr>
          <w:sz w:val="20"/>
        </w:rPr>
        <w:t>Scao,</w:t>
      </w:r>
      <w:r>
        <w:rPr>
          <w:spacing w:val="-3"/>
          <w:sz w:val="20"/>
        </w:rPr>
        <w:t> </w:t>
      </w:r>
      <w:r>
        <w:rPr>
          <w:sz w:val="20"/>
        </w:rPr>
        <w:t>Sylvain </w:t>
      </w:r>
      <w:r>
        <w:rPr>
          <w:spacing w:val="-2"/>
          <w:sz w:val="20"/>
        </w:rPr>
        <w:t>Gugger,</w:t>
      </w:r>
      <w:r>
        <w:rPr>
          <w:spacing w:val="-13"/>
          <w:sz w:val="20"/>
        </w:rPr>
        <w:t> </w:t>
      </w:r>
      <w:r>
        <w:rPr>
          <w:spacing w:val="-2"/>
          <w:sz w:val="20"/>
        </w:rPr>
        <w:t>Mariama</w:t>
      </w:r>
      <w:r>
        <w:rPr>
          <w:spacing w:val="-10"/>
          <w:sz w:val="20"/>
        </w:rPr>
        <w:t> </w:t>
      </w:r>
      <w:r>
        <w:rPr>
          <w:spacing w:val="-2"/>
          <w:sz w:val="20"/>
        </w:rPr>
        <w:t>Drame,</w:t>
      </w:r>
      <w:r>
        <w:rPr>
          <w:spacing w:val="-11"/>
          <w:sz w:val="20"/>
        </w:rPr>
        <w:t> </w:t>
      </w:r>
      <w:r>
        <w:rPr>
          <w:spacing w:val="-2"/>
          <w:sz w:val="20"/>
        </w:rPr>
        <w:t>Quentin</w:t>
      </w:r>
      <w:r>
        <w:rPr>
          <w:spacing w:val="-10"/>
          <w:sz w:val="20"/>
        </w:rPr>
        <w:t> </w:t>
      </w:r>
      <w:r>
        <w:rPr>
          <w:spacing w:val="-2"/>
          <w:sz w:val="20"/>
        </w:rPr>
        <w:t>Lhoest,</w:t>
      </w:r>
      <w:r>
        <w:rPr>
          <w:spacing w:val="-11"/>
          <w:sz w:val="20"/>
        </w:rPr>
        <w:t> </w:t>
      </w:r>
      <w:r>
        <w:rPr>
          <w:spacing w:val="-2"/>
          <w:sz w:val="20"/>
        </w:rPr>
        <w:t>and</w:t>
      </w:r>
      <w:r>
        <w:rPr>
          <w:spacing w:val="-10"/>
          <w:sz w:val="20"/>
        </w:rPr>
        <w:t> </w:t>
      </w:r>
      <w:r>
        <w:rPr>
          <w:spacing w:val="-2"/>
          <w:sz w:val="20"/>
        </w:rPr>
        <w:t>Alexander</w:t>
      </w:r>
      <w:r>
        <w:rPr>
          <w:spacing w:val="-11"/>
          <w:sz w:val="20"/>
        </w:rPr>
        <w:t> </w:t>
      </w:r>
      <w:r>
        <w:rPr>
          <w:spacing w:val="-2"/>
          <w:sz w:val="20"/>
        </w:rPr>
        <w:t>M.</w:t>
      </w:r>
      <w:r>
        <w:rPr>
          <w:spacing w:val="-10"/>
          <w:sz w:val="20"/>
        </w:rPr>
        <w:t> </w:t>
      </w:r>
      <w:r>
        <w:rPr>
          <w:spacing w:val="-2"/>
          <w:sz w:val="20"/>
        </w:rPr>
        <w:t>Rush.</w:t>
      </w:r>
      <w:r>
        <w:rPr>
          <w:spacing w:val="-11"/>
          <w:sz w:val="20"/>
        </w:rPr>
        <w:t> </w:t>
      </w:r>
      <w:r>
        <w:rPr>
          <w:spacing w:val="-2"/>
          <w:sz w:val="20"/>
        </w:rPr>
        <w:t>Huggingface’s</w:t>
      </w:r>
      <w:r>
        <w:rPr>
          <w:spacing w:val="-10"/>
          <w:sz w:val="20"/>
        </w:rPr>
        <w:t> </w:t>
      </w:r>
      <w:r>
        <w:rPr>
          <w:spacing w:val="-2"/>
          <w:sz w:val="20"/>
        </w:rPr>
        <w:t>transformers: </w:t>
      </w:r>
      <w:r>
        <w:rPr>
          <w:sz w:val="20"/>
        </w:rPr>
        <w:t>State-of-the-art natural language processing.</w:t>
      </w:r>
      <w:r>
        <w:rPr>
          <w:spacing w:val="40"/>
          <w:sz w:val="20"/>
        </w:rPr>
        <w:t> </w:t>
      </w:r>
      <w:r>
        <w:rPr>
          <w:i/>
          <w:sz w:val="20"/>
        </w:rPr>
        <w:t>ArXiv</w:t>
      </w:r>
      <w:r>
        <w:rPr>
          <w:sz w:val="20"/>
        </w:rPr>
        <w:t>, abs/1910.03771, 2019.</w:t>
      </w:r>
    </w:p>
    <w:p>
      <w:pPr>
        <w:pStyle w:val="ListParagraph"/>
        <w:numPr>
          <w:ilvl w:val="0"/>
          <w:numId w:val="2"/>
        </w:numPr>
        <w:tabs>
          <w:tab w:pos="786" w:val="left" w:leader="none"/>
          <w:tab w:pos="790" w:val="left" w:leader="none"/>
        </w:tabs>
        <w:spacing w:line="228" w:lineRule="auto" w:before="157" w:after="0"/>
        <w:ind w:left="786" w:right="324" w:hanging="426"/>
        <w:jc w:val="both"/>
        <w:rPr>
          <w:sz w:val="20"/>
        </w:rPr>
      </w:pPr>
      <w:bookmarkStart w:name="_bookmark76" w:id="98"/>
      <w:bookmarkEnd w:id="98"/>
      <w:r>
        <w:rPr/>
      </w:r>
      <w:r>
        <w:rPr>
          <w:sz w:val="20"/>
        </w:rPr>
        <w:tab/>
        <w:t>Shiyue Zhang and Mohit Bansal.</w:t>
      </w:r>
      <w:r>
        <w:rPr>
          <w:spacing w:val="37"/>
          <w:sz w:val="20"/>
        </w:rPr>
        <w:t> </w:t>
      </w:r>
      <w:r>
        <w:rPr>
          <w:sz w:val="20"/>
        </w:rPr>
        <w:t>Addressing semantic drift in question generation for </w:t>
      </w:r>
      <w:r>
        <w:rPr>
          <w:sz w:val="20"/>
        </w:rPr>
        <w:t>semi- supervised question answering.</w:t>
      </w:r>
      <w:r>
        <w:rPr>
          <w:spacing w:val="40"/>
          <w:sz w:val="20"/>
        </w:rPr>
        <w:t> </w:t>
      </w:r>
      <w:r>
        <w:rPr>
          <w:sz w:val="20"/>
        </w:rPr>
        <w:t>In </w:t>
      </w:r>
      <w:r>
        <w:rPr>
          <w:i/>
          <w:sz w:val="20"/>
        </w:rPr>
        <w:t>Proceedings of the 2019 Conference on Empirical Meth- ods in Natural Language Processing and the 9th International Joint Conference on Natural Language Processing (EMNLP-IJCNLP)</w:t>
      </w:r>
      <w:r>
        <w:rPr>
          <w:sz w:val="20"/>
        </w:rPr>
        <w:t>, pages 2495–2509,</w:t>
      </w:r>
      <w:r>
        <w:rPr>
          <w:spacing w:val="40"/>
          <w:sz w:val="20"/>
        </w:rPr>
        <w:t> </w:t>
      </w:r>
      <w:r>
        <w:rPr>
          <w:sz w:val="20"/>
        </w:rPr>
        <w:t>Hong Kong,</w:t>
      </w:r>
      <w:r>
        <w:rPr>
          <w:spacing w:val="40"/>
          <w:sz w:val="20"/>
        </w:rPr>
        <w:t> </w:t>
      </w:r>
      <w:r>
        <w:rPr>
          <w:sz w:val="20"/>
        </w:rPr>
        <w:t>China,</w:t>
      </w:r>
      <w:r>
        <w:rPr>
          <w:spacing w:val="40"/>
          <w:sz w:val="20"/>
        </w:rPr>
        <w:t> </w:t>
      </w:r>
      <w:r>
        <w:rPr>
          <w:sz w:val="20"/>
        </w:rPr>
        <w:t>Novem- ber 2019. Association for Computational Linguistics.</w:t>
      </w:r>
      <w:r>
        <w:rPr>
          <w:spacing w:val="40"/>
          <w:sz w:val="20"/>
        </w:rPr>
        <w:t> </w:t>
      </w:r>
      <w:r>
        <w:rPr>
          <w:sz w:val="20"/>
        </w:rPr>
        <w:t>doi: 10.18653/v1/D19-1253.</w:t>
      </w:r>
      <w:r>
        <w:rPr>
          <w:spacing w:val="40"/>
          <w:sz w:val="20"/>
        </w:rPr>
        <w:t> </w:t>
      </w:r>
      <w:r>
        <w:rPr>
          <w:sz w:val="20"/>
        </w:rPr>
        <w:t>URL </w:t>
      </w:r>
      <w:hyperlink r:id="rId76">
        <w:r>
          <w:rPr>
            <w:rFonts w:ascii="Calibri" w:hAnsi="Calibri"/>
            <w:spacing w:val="-2"/>
            <w:sz w:val="20"/>
          </w:rPr>
          <w:t>https://www.aclweb.org/anthology/D19-1253</w:t>
        </w:r>
      </w:hyperlink>
      <w:r>
        <w:rPr>
          <w:spacing w:val="-2"/>
          <w:sz w:val="20"/>
        </w:rPr>
        <w:t>.</w:t>
      </w:r>
    </w:p>
    <w:p>
      <w:pPr>
        <w:pStyle w:val="ListParagraph"/>
        <w:numPr>
          <w:ilvl w:val="0"/>
          <w:numId w:val="2"/>
        </w:numPr>
        <w:tabs>
          <w:tab w:pos="787" w:val="left" w:leader="none"/>
          <w:tab w:pos="789" w:val="left" w:leader="none"/>
        </w:tabs>
        <w:spacing w:line="225" w:lineRule="auto" w:before="146" w:after="0"/>
        <w:ind w:left="787" w:right="323" w:hanging="428"/>
        <w:jc w:val="both"/>
        <w:rPr>
          <w:sz w:val="20"/>
        </w:rPr>
      </w:pPr>
      <w:bookmarkStart w:name="_bookmark77" w:id="99"/>
      <w:bookmarkEnd w:id="99"/>
      <w:r>
        <w:rPr/>
      </w:r>
      <w:r>
        <w:rPr>
          <w:sz w:val="20"/>
        </w:rPr>
        <w:tab/>
        <w:t>Wanjun</w:t>
      </w:r>
      <w:r>
        <w:rPr>
          <w:spacing w:val="-5"/>
          <w:sz w:val="20"/>
        </w:rPr>
        <w:t> </w:t>
      </w:r>
      <w:r>
        <w:rPr>
          <w:sz w:val="20"/>
        </w:rPr>
        <w:t>Zhong,</w:t>
      </w:r>
      <w:r>
        <w:rPr>
          <w:spacing w:val="-5"/>
          <w:sz w:val="20"/>
        </w:rPr>
        <w:t> </w:t>
      </w:r>
      <w:r>
        <w:rPr>
          <w:sz w:val="20"/>
        </w:rPr>
        <w:t>Jingjing</w:t>
      </w:r>
      <w:r>
        <w:rPr>
          <w:spacing w:val="-4"/>
          <w:sz w:val="20"/>
        </w:rPr>
        <w:t> </w:t>
      </w:r>
      <w:r>
        <w:rPr>
          <w:sz w:val="20"/>
        </w:rPr>
        <w:t>Xu,</w:t>
      </w:r>
      <w:r>
        <w:rPr>
          <w:spacing w:val="-5"/>
          <w:sz w:val="20"/>
        </w:rPr>
        <w:t> </w:t>
      </w:r>
      <w:r>
        <w:rPr>
          <w:sz w:val="20"/>
        </w:rPr>
        <w:t>Duyu</w:t>
      </w:r>
      <w:r>
        <w:rPr>
          <w:spacing w:val="-5"/>
          <w:sz w:val="20"/>
        </w:rPr>
        <w:t> </w:t>
      </w:r>
      <w:r>
        <w:rPr>
          <w:sz w:val="20"/>
        </w:rPr>
        <w:t>Tang,</w:t>
      </w:r>
      <w:r>
        <w:rPr>
          <w:spacing w:val="-5"/>
          <w:sz w:val="20"/>
        </w:rPr>
        <w:t> </w:t>
      </w:r>
      <w:r>
        <w:rPr>
          <w:sz w:val="20"/>
        </w:rPr>
        <w:t>Zenan</w:t>
      </w:r>
      <w:r>
        <w:rPr>
          <w:spacing w:val="-5"/>
          <w:sz w:val="20"/>
        </w:rPr>
        <w:t> </w:t>
      </w:r>
      <w:r>
        <w:rPr>
          <w:sz w:val="20"/>
        </w:rPr>
        <w:t>Xu,</w:t>
      </w:r>
      <w:r>
        <w:rPr>
          <w:spacing w:val="-4"/>
          <w:sz w:val="20"/>
        </w:rPr>
        <w:t> </w:t>
      </w:r>
      <w:r>
        <w:rPr>
          <w:sz w:val="20"/>
        </w:rPr>
        <w:t>Nan</w:t>
      </w:r>
      <w:r>
        <w:rPr>
          <w:spacing w:val="-5"/>
          <w:sz w:val="20"/>
        </w:rPr>
        <w:t> </w:t>
      </w:r>
      <w:r>
        <w:rPr>
          <w:sz w:val="20"/>
        </w:rPr>
        <w:t>Duan,</w:t>
      </w:r>
      <w:r>
        <w:rPr>
          <w:spacing w:val="-5"/>
          <w:sz w:val="20"/>
        </w:rPr>
        <w:t> </w:t>
      </w:r>
      <w:r>
        <w:rPr>
          <w:sz w:val="20"/>
        </w:rPr>
        <w:t>Ming</w:t>
      </w:r>
      <w:r>
        <w:rPr>
          <w:spacing w:val="-5"/>
          <w:sz w:val="20"/>
        </w:rPr>
        <w:t> </w:t>
      </w:r>
      <w:r>
        <w:rPr>
          <w:sz w:val="20"/>
        </w:rPr>
        <w:t>Zhou,</w:t>
      </w:r>
      <w:r>
        <w:rPr>
          <w:spacing w:val="-5"/>
          <w:sz w:val="20"/>
        </w:rPr>
        <w:t> </w:t>
      </w:r>
      <w:r>
        <w:rPr>
          <w:sz w:val="20"/>
        </w:rPr>
        <w:t>Jiahai</w:t>
      </w:r>
      <w:r>
        <w:rPr>
          <w:spacing w:val="-5"/>
          <w:sz w:val="20"/>
        </w:rPr>
        <w:t> </w:t>
      </w:r>
      <w:r>
        <w:rPr>
          <w:sz w:val="20"/>
        </w:rPr>
        <w:t>Wang,</w:t>
      </w:r>
      <w:r>
        <w:rPr>
          <w:spacing w:val="-4"/>
          <w:sz w:val="20"/>
        </w:rPr>
        <w:t> </w:t>
      </w:r>
      <w:r>
        <w:rPr>
          <w:sz w:val="20"/>
        </w:rPr>
        <w:t>and Jian</w:t>
      </w:r>
      <w:r>
        <w:rPr>
          <w:spacing w:val="-13"/>
          <w:sz w:val="20"/>
        </w:rPr>
        <w:t> </w:t>
      </w:r>
      <w:r>
        <w:rPr>
          <w:sz w:val="20"/>
        </w:rPr>
        <w:t>Yin.</w:t>
      </w:r>
      <w:r>
        <w:rPr>
          <w:spacing w:val="-12"/>
          <w:sz w:val="20"/>
        </w:rPr>
        <w:t> </w:t>
      </w:r>
      <w:r>
        <w:rPr>
          <w:sz w:val="20"/>
        </w:rPr>
        <w:t>Reasoning</w:t>
      </w:r>
      <w:r>
        <w:rPr>
          <w:spacing w:val="-13"/>
          <w:sz w:val="20"/>
        </w:rPr>
        <w:t> </w:t>
      </w:r>
      <w:r>
        <w:rPr>
          <w:sz w:val="20"/>
        </w:rPr>
        <w:t>over</w:t>
      </w:r>
      <w:r>
        <w:rPr>
          <w:spacing w:val="-12"/>
          <w:sz w:val="20"/>
        </w:rPr>
        <w:t> </w:t>
      </w:r>
      <w:r>
        <w:rPr>
          <w:sz w:val="20"/>
        </w:rPr>
        <w:t>semantic-level</w:t>
      </w:r>
      <w:r>
        <w:rPr>
          <w:spacing w:val="-13"/>
          <w:sz w:val="20"/>
        </w:rPr>
        <w:t> </w:t>
      </w:r>
      <w:r>
        <w:rPr>
          <w:sz w:val="20"/>
        </w:rPr>
        <w:t>graph</w:t>
      </w:r>
      <w:r>
        <w:rPr>
          <w:spacing w:val="-12"/>
          <w:sz w:val="20"/>
        </w:rPr>
        <w:t> </w:t>
      </w:r>
      <w:r>
        <w:rPr>
          <w:sz w:val="20"/>
        </w:rPr>
        <w:t>for</w:t>
      </w:r>
      <w:r>
        <w:rPr>
          <w:spacing w:val="-13"/>
          <w:sz w:val="20"/>
        </w:rPr>
        <w:t> </w:t>
      </w:r>
      <w:r>
        <w:rPr>
          <w:sz w:val="20"/>
        </w:rPr>
        <w:t>fact</w:t>
      </w:r>
      <w:r>
        <w:rPr>
          <w:spacing w:val="-12"/>
          <w:sz w:val="20"/>
        </w:rPr>
        <w:t> </w:t>
      </w:r>
      <w:r>
        <w:rPr>
          <w:sz w:val="20"/>
        </w:rPr>
        <w:t>checking.</w:t>
      </w:r>
      <w:r>
        <w:rPr>
          <w:spacing w:val="-13"/>
          <w:sz w:val="20"/>
        </w:rPr>
        <w:t> </w:t>
      </w:r>
      <w:r>
        <w:rPr>
          <w:i/>
          <w:sz w:val="20"/>
        </w:rPr>
        <w:t>ArXiv</w:t>
      </w:r>
      <w:r>
        <w:rPr>
          <w:sz w:val="20"/>
        </w:rPr>
        <w:t>,</w:t>
      </w:r>
      <w:r>
        <w:rPr>
          <w:spacing w:val="-12"/>
          <w:sz w:val="20"/>
        </w:rPr>
        <w:t> </w:t>
      </w:r>
      <w:r>
        <w:rPr>
          <w:sz w:val="20"/>
        </w:rPr>
        <w:t>abs/1909.03745,</w:t>
      </w:r>
      <w:r>
        <w:rPr>
          <w:spacing w:val="-13"/>
          <w:sz w:val="20"/>
        </w:rPr>
        <w:t> </w:t>
      </w:r>
      <w:r>
        <w:rPr>
          <w:sz w:val="20"/>
        </w:rPr>
        <w:t>2019. </w:t>
      </w:r>
      <w:r>
        <w:rPr>
          <w:w w:val="105"/>
          <w:sz w:val="20"/>
        </w:rPr>
        <w:t>URL</w:t>
      </w:r>
      <w:r>
        <w:rPr>
          <w:spacing w:val="59"/>
          <w:w w:val="150"/>
          <w:sz w:val="20"/>
        </w:rPr>
        <w:t>  </w:t>
      </w:r>
      <w:hyperlink r:id="rId77">
        <w:r>
          <w:rPr>
            <w:rFonts w:ascii="Calibri"/>
            <w:w w:val="105"/>
            <w:sz w:val="20"/>
          </w:rPr>
          <w:t>https://arxiv.org/abs/1909.03745</w:t>
        </w:r>
      </w:hyperlink>
      <w:r>
        <w:rPr>
          <w:w w:val="105"/>
          <w:sz w:val="20"/>
        </w:rPr>
        <w:t>.</w:t>
      </w:r>
    </w:p>
    <w:p>
      <w:pPr>
        <w:pStyle w:val="ListParagraph"/>
        <w:spacing w:after="0" w:line="225" w:lineRule="auto"/>
        <w:jc w:val="both"/>
        <w:rPr>
          <w:sz w:val="20"/>
        </w:rPr>
        <w:sectPr>
          <w:pgSz w:w="12240" w:h="15840"/>
          <w:pgMar w:header="0" w:footer="826" w:top="1380" w:bottom="1020" w:left="1800" w:right="1800"/>
        </w:sectPr>
      </w:pPr>
    </w:p>
    <w:p>
      <w:pPr>
        <w:spacing w:line="237" w:lineRule="auto" w:before="80"/>
        <w:ind w:left="2428" w:right="1299" w:hanging="1122"/>
        <w:jc w:val="left"/>
        <w:rPr>
          <w:sz w:val="28"/>
        </w:rPr>
      </w:pPr>
      <w:r>
        <w:rPr>
          <w:i/>
          <w:sz w:val="28"/>
        </w:rPr>
        <w:t>Appendices for </w:t>
      </w:r>
      <w:r>
        <w:rPr>
          <w:sz w:val="28"/>
        </w:rPr>
        <w:t>Retrieval-Augmented Generation </w:t>
      </w:r>
      <w:r>
        <w:rPr>
          <w:sz w:val="28"/>
        </w:rPr>
        <w:t>for Knowledge-Intensive NLP Tasks</w:t>
      </w:r>
    </w:p>
    <w:p>
      <w:pPr>
        <w:pStyle w:val="BodyText"/>
        <w:spacing w:before="109"/>
        <w:rPr>
          <w:sz w:val="28"/>
        </w:rPr>
      </w:pPr>
    </w:p>
    <w:p>
      <w:pPr>
        <w:pStyle w:val="Heading1"/>
        <w:numPr>
          <w:ilvl w:val="0"/>
          <w:numId w:val="3"/>
        </w:numPr>
        <w:tabs>
          <w:tab w:pos="771" w:val="left" w:leader="none"/>
        </w:tabs>
        <w:spacing w:line="240" w:lineRule="auto" w:before="0" w:after="0"/>
        <w:ind w:left="771" w:right="0" w:hanging="411"/>
        <w:jc w:val="both"/>
      </w:pPr>
      <w:bookmarkStart w:name="A Implementation Details" w:id="100"/>
      <w:bookmarkEnd w:id="100"/>
      <w:r>
        <w:rPr>
          <w:b w:val="0"/>
        </w:rPr>
      </w:r>
      <w:r>
        <w:rPr>
          <w:spacing w:val="-2"/>
        </w:rPr>
        <w:t>Implementation</w:t>
      </w:r>
      <w:r>
        <w:rPr>
          <w:spacing w:val="10"/>
        </w:rPr>
        <w:t> </w:t>
      </w:r>
      <w:r>
        <w:rPr>
          <w:spacing w:val="-2"/>
        </w:rPr>
        <w:t>Details</w:t>
      </w:r>
    </w:p>
    <w:p>
      <w:pPr>
        <w:pStyle w:val="BodyText"/>
        <w:spacing w:line="228" w:lineRule="auto" w:before="237"/>
        <w:ind w:left="352" w:right="323" w:firstLine="7"/>
        <w:jc w:val="both"/>
      </w:pPr>
      <w:r>
        <w:rPr/>
        <w:t>For</w:t>
      </w:r>
      <w:r>
        <w:rPr>
          <w:spacing w:val="-12"/>
        </w:rPr>
        <w:t> </w:t>
      </w:r>
      <w:r>
        <w:rPr/>
        <w:t>Open-domain</w:t>
      </w:r>
      <w:r>
        <w:rPr>
          <w:spacing w:val="-12"/>
        </w:rPr>
        <w:t> </w:t>
      </w:r>
      <w:r>
        <w:rPr/>
        <w:t>QA</w:t>
      </w:r>
      <w:r>
        <w:rPr>
          <w:spacing w:val="-12"/>
        </w:rPr>
        <w:t> </w:t>
      </w:r>
      <w:r>
        <w:rPr/>
        <w:t>we</w:t>
      </w:r>
      <w:r>
        <w:rPr>
          <w:spacing w:val="-12"/>
        </w:rPr>
        <w:t> </w:t>
      </w:r>
      <w:r>
        <w:rPr/>
        <w:t>report</w:t>
      </w:r>
      <w:r>
        <w:rPr>
          <w:spacing w:val="-12"/>
        </w:rPr>
        <w:t> </w:t>
      </w:r>
      <w:r>
        <w:rPr/>
        <w:t>test</w:t>
      </w:r>
      <w:r>
        <w:rPr>
          <w:spacing w:val="-12"/>
        </w:rPr>
        <w:t> </w:t>
      </w:r>
      <w:r>
        <w:rPr/>
        <w:t>numbers</w:t>
      </w:r>
      <w:r>
        <w:rPr>
          <w:spacing w:val="-12"/>
        </w:rPr>
        <w:t> </w:t>
      </w:r>
      <w:r>
        <w:rPr/>
        <w:t>using</w:t>
      </w:r>
      <w:r>
        <w:rPr>
          <w:spacing w:val="-12"/>
        </w:rPr>
        <w:t> </w:t>
      </w:r>
      <w:r>
        <w:rPr/>
        <w:t>15</w:t>
      </w:r>
      <w:r>
        <w:rPr>
          <w:spacing w:val="-12"/>
        </w:rPr>
        <w:t> </w:t>
      </w:r>
      <w:r>
        <w:rPr/>
        <w:t>retrieved</w:t>
      </w:r>
      <w:r>
        <w:rPr>
          <w:spacing w:val="-12"/>
        </w:rPr>
        <w:t> </w:t>
      </w:r>
      <w:r>
        <w:rPr/>
        <w:t>documents</w:t>
      </w:r>
      <w:r>
        <w:rPr>
          <w:spacing w:val="-12"/>
        </w:rPr>
        <w:t> </w:t>
      </w:r>
      <w:r>
        <w:rPr/>
        <w:t>for</w:t>
      </w:r>
      <w:r>
        <w:rPr>
          <w:spacing w:val="-12"/>
        </w:rPr>
        <w:t> </w:t>
      </w:r>
      <w:r>
        <w:rPr/>
        <w:t>RAG-Token</w:t>
      </w:r>
      <w:r>
        <w:rPr>
          <w:spacing w:val="-12"/>
        </w:rPr>
        <w:t> </w:t>
      </w:r>
      <w:r>
        <w:rPr/>
        <w:t>models. For RAG-Sequence models, we report test results using 50 retrieved documents, and we use the Thorough</w:t>
      </w:r>
      <w:r>
        <w:rPr>
          <w:spacing w:val="-7"/>
        </w:rPr>
        <w:t> </w:t>
      </w:r>
      <w:r>
        <w:rPr/>
        <w:t>Decoding</w:t>
      </w:r>
      <w:r>
        <w:rPr>
          <w:spacing w:val="-7"/>
        </w:rPr>
        <w:t> </w:t>
      </w:r>
      <w:r>
        <w:rPr/>
        <w:t>approach</w:t>
      </w:r>
      <w:r>
        <w:rPr>
          <w:spacing w:val="-7"/>
        </w:rPr>
        <w:t> </w:t>
      </w:r>
      <w:r>
        <w:rPr/>
        <w:t>since</w:t>
      </w:r>
      <w:r>
        <w:rPr>
          <w:spacing w:val="-7"/>
        </w:rPr>
        <w:t> </w:t>
      </w:r>
      <w:r>
        <w:rPr/>
        <w:t>answers</w:t>
      </w:r>
      <w:r>
        <w:rPr>
          <w:spacing w:val="-7"/>
        </w:rPr>
        <w:t> </w:t>
      </w:r>
      <w:r>
        <w:rPr/>
        <w:t>are</w:t>
      </w:r>
      <w:r>
        <w:rPr>
          <w:spacing w:val="-7"/>
        </w:rPr>
        <w:t> </w:t>
      </w:r>
      <w:r>
        <w:rPr/>
        <w:t>generally</w:t>
      </w:r>
      <w:r>
        <w:rPr>
          <w:spacing w:val="-7"/>
        </w:rPr>
        <w:t> </w:t>
      </w:r>
      <w:r>
        <w:rPr/>
        <w:t>short. We</w:t>
      </w:r>
      <w:r>
        <w:rPr>
          <w:spacing w:val="-7"/>
        </w:rPr>
        <w:t> </w:t>
      </w:r>
      <w:r>
        <w:rPr/>
        <w:t>use</w:t>
      </w:r>
      <w:r>
        <w:rPr>
          <w:spacing w:val="-7"/>
        </w:rPr>
        <w:t> </w:t>
      </w:r>
      <w:r>
        <w:rPr/>
        <w:t>greedy</w:t>
      </w:r>
      <w:r>
        <w:rPr>
          <w:spacing w:val="-7"/>
        </w:rPr>
        <w:t> </w:t>
      </w:r>
      <w:r>
        <w:rPr/>
        <w:t>decoding</w:t>
      </w:r>
      <w:r>
        <w:rPr>
          <w:spacing w:val="-7"/>
        </w:rPr>
        <w:t> </w:t>
      </w:r>
      <w:r>
        <w:rPr/>
        <w:t>for</w:t>
      </w:r>
      <w:r>
        <w:rPr>
          <w:spacing w:val="-7"/>
        </w:rPr>
        <w:t> </w:t>
      </w:r>
      <w:r>
        <w:rPr/>
        <w:t>QA</w:t>
      </w:r>
      <w:r>
        <w:rPr>
          <w:spacing w:val="-7"/>
        </w:rPr>
        <w:t> </w:t>
      </w:r>
      <w:r>
        <w:rPr/>
        <w:t>as </w:t>
      </w:r>
      <w:r>
        <w:rPr>
          <w:spacing w:val="-2"/>
        </w:rPr>
        <w:t>we</w:t>
      </w:r>
      <w:r>
        <w:rPr>
          <w:spacing w:val="-8"/>
        </w:rPr>
        <w:t> </w:t>
      </w:r>
      <w:r>
        <w:rPr>
          <w:spacing w:val="-2"/>
        </w:rPr>
        <w:t>did</w:t>
      </w:r>
      <w:r>
        <w:rPr>
          <w:spacing w:val="-8"/>
        </w:rPr>
        <w:t> </w:t>
      </w:r>
      <w:r>
        <w:rPr>
          <w:spacing w:val="-2"/>
        </w:rPr>
        <w:t>not</w:t>
      </w:r>
      <w:r>
        <w:rPr>
          <w:spacing w:val="-8"/>
        </w:rPr>
        <w:t> </w:t>
      </w:r>
      <w:r>
        <w:rPr>
          <w:spacing w:val="-2"/>
        </w:rPr>
        <w:t>find</w:t>
      </w:r>
      <w:r>
        <w:rPr>
          <w:spacing w:val="-8"/>
        </w:rPr>
        <w:t> </w:t>
      </w:r>
      <w:r>
        <w:rPr>
          <w:spacing w:val="-2"/>
        </w:rPr>
        <w:t>beam</w:t>
      </w:r>
      <w:r>
        <w:rPr>
          <w:spacing w:val="-8"/>
        </w:rPr>
        <w:t> </w:t>
      </w:r>
      <w:r>
        <w:rPr>
          <w:spacing w:val="-2"/>
        </w:rPr>
        <w:t>search</w:t>
      </w:r>
      <w:r>
        <w:rPr>
          <w:spacing w:val="-8"/>
        </w:rPr>
        <w:t> </w:t>
      </w:r>
      <w:r>
        <w:rPr>
          <w:spacing w:val="-2"/>
        </w:rPr>
        <w:t>improved</w:t>
      </w:r>
      <w:r>
        <w:rPr>
          <w:spacing w:val="-8"/>
        </w:rPr>
        <w:t> </w:t>
      </w:r>
      <w:r>
        <w:rPr>
          <w:spacing w:val="-2"/>
        </w:rPr>
        <w:t>results.</w:t>
      </w:r>
      <w:r>
        <w:rPr/>
        <w:t> </w:t>
      </w:r>
      <w:r>
        <w:rPr>
          <w:spacing w:val="-2"/>
        </w:rPr>
        <w:t>For</w:t>
      </w:r>
      <w:r>
        <w:rPr>
          <w:spacing w:val="-8"/>
        </w:rPr>
        <w:t> </w:t>
      </w:r>
      <w:r>
        <w:rPr>
          <w:spacing w:val="-2"/>
        </w:rPr>
        <w:t>Open-MSMarco</w:t>
      </w:r>
      <w:r>
        <w:rPr>
          <w:spacing w:val="-8"/>
        </w:rPr>
        <w:t> </w:t>
      </w:r>
      <w:r>
        <w:rPr>
          <w:spacing w:val="-2"/>
        </w:rPr>
        <w:t>and</w:t>
      </w:r>
      <w:r>
        <w:rPr>
          <w:spacing w:val="-8"/>
        </w:rPr>
        <w:t> </w:t>
      </w:r>
      <w:r>
        <w:rPr>
          <w:spacing w:val="-2"/>
        </w:rPr>
        <w:t>Jeopardy</w:t>
      </w:r>
      <w:r>
        <w:rPr>
          <w:spacing w:val="-8"/>
        </w:rPr>
        <w:t> </w:t>
      </w:r>
      <w:r>
        <w:rPr>
          <w:spacing w:val="-2"/>
        </w:rPr>
        <w:t>question</w:t>
      </w:r>
      <w:r>
        <w:rPr>
          <w:spacing w:val="-8"/>
        </w:rPr>
        <w:t> </w:t>
      </w:r>
      <w:r>
        <w:rPr>
          <w:spacing w:val="-2"/>
        </w:rPr>
        <w:t>generation, </w:t>
      </w:r>
      <w:r>
        <w:rPr/>
        <w:t>we report test numbers using ten retrieved documents for both RAG-Token and RAG-Sequence, and we also train a BART-large model as a baseline. We use a beam size of four, and use the Fast </w:t>
      </w:r>
      <w:r>
        <w:rPr>
          <w:spacing w:val="-2"/>
        </w:rPr>
        <w:t>Decoding</w:t>
      </w:r>
      <w:r>
        <w:rPr>
          <w:spacing w:val="-8"/>
        </w:rPr>
        <w:t> </w:t>
      </w:r>
      <w:r>
        <w:rPr>
          <w:spacing w:val="-2"/>
        </w:rPr>
        <w:t>approach</w:t>
      </w:r>
      <w:r>
        <w:rPr>
          <w:spacing w:val="-8"/>
        </w:rPr>
        <w:t> </w:t>
      </w:r>
      <w:r>
        <w:rPr>
          <w:spacing w:val="-2"/>
        </w:rPr>
        <w:t>for</w:t>
      </w:r>
      <w:r>
        <w:rPr>
          <w:spacing w:val="-7"/>
        </w:rPr>
        <w:t> </w:t>
      </w:r>
      <w:r>
        <w:rPr>
          <w:spacing w:val="-2"/>
        </w:rPr>
        <w:t>RAG-Sequence</w:t>
      </w:r>
      <w:r>
        <w:rPr>
          <w:spacing w:val="-8"/>
        </w:rPr>
        <w:t> </w:t>
      </w:r>
      <w:r>
        <w:rPr>
          <w:spacing w:val="-2"/>
        </w:rPr>
        <w:t>models,</w:t>
      </w:r>
      <w:r>
        <w:rPr>
          <w:spacing w:val="-8"/>
        </w:rPr>
        <w:t> </w:t>
      </w:r>
      <w:r>
        <w:rPr>
          <w:spacing w:val="-2"/>
        </w:rPr>
        <w:t>as</w:t>
      </w:r>
      <w:r>
        <w:rPr>
          <w:spacing w:val="-7"/>
        </w:rPr>
        <w:t> </w:t>
      </w:r>
      <w:r>
        <w:rPr>
          <w:spacing w:val="-2"/>
        </w:rPr>
        <w:t>Thorough</w:t>
      </w:r>
      <w:r>
        <w:rPr>
          <w:spacing w:val="-8"/>
        </w:rPr>
        <w:t> </w:t>
      </w:r>
      <w:r>
        <w:rPr>
          <w:spacing w:val="-2"/>
        </w:rPr>
        <w:t>Decoding</w:t>
      </w:r>
      <w:r>
        <w:rPr>
          <w:spacing w:val="-8"/>
        </w:rPr>
        <w:t> </w:t>
      </w:r>
      <w:r>
        <w:rPr>
          <w:spacing w:val="-2"/>
        </w:rPr>
        <w:t>did</w:t>
      </w:r>
      <w:r>
        <w:rPr>
          <w:spacing w:val="-7"/>
        </w:rPr>
        <w:t> </w:t>
      </w:r>
      <w:r>
        <w:rPr>
          <w:spacing w:val="-2"/>
        </w:rPr>
        <w:t>not</w:t>
      </w:r>
      <w:r>
        <w:rPr>
          <w:spacing w:val="-8"/>
        </w:rPr>
        <w:t> </w:t>
      </w:r>
      <w:r>
        <w:rPr>
          <w:spacing w:val="-2"/>
        </w:rPr>
        <w:t>improve</w:t>
      </w:r>
      <w:r>
        <w:rPr>
          <w:spacing w:val="-8"/>
        </w:rPr>
        <w:t> </w:t>
      </w:r>
      <w:r>
        <w:rPr>
          <w:spacing w:val="-2"/>
        </w:rPr>
        <w:t>performance.</w:t>
      </w:r>
    </w:p>
    <w:p>
      <w:pPr>
        <w:pStyle w:val="BodyText"/>
        <w:spacing w:before="77"/>
      </w:pPr>
    </w:p>
    <w:p>
      <w:pPr>
        <w:pStyle w:val="Heading1"/>
        <w:numPr>
          <w:ilvl w:val="0"/>
          <w:numId w:val="3"/>
        </w:numPr>
        <w:tabs>
          <w:tab w:pos="758" w:val="left" w:leader="none"/>
        </w:tabs>
        <w:spacing w:line="240" w:lineRule="auto" w:before="0" w:after="0"/>
        <w:ind w:left="758" w:right="0" w:hanging="398"/>
        <w:jc w:val="both"/>
      </w:pPr>
      <w:bookmarkStart w:name="B Human Evaluation" w:id="101"/>
      <w:bookmarkEnd w:id="101"/>
      <w:r>
        <w:rPr>
          <w:b w:val="0"/>
        </w:rPr>
      </w:r>
      <w:r>
        <w:rPr/>
        <w:t>Human</w:t>
      </w:r>
      <w:r>
        <w:rPr>
          <w:spacing w:val="-9"/>
        </w:rPr>
        <w:t> </w:t>
      </w:r>
      <w:r>
        <w:rPr>
          <w:spacing w:val="-2"/>
        </w:rPr>
        <w:t>Evaluation</w:t>
      </w:r>
    </w:p>
    <w:p>
      <w:pPr>
        <w:pStyle w:val="BodyText"/>
        <w:spacing w:before="184"/>
        <w:rPr>
          <w:b/>
        </w:rPr>
      </w:pPr>
      <w:r>
        <w:rPr>
          <w:b/>
        </w:rPr>
        <w:drawing>
          <wp:anchor distT="0" distB="0" distL="0" distR="0" allowOverlap="1" layoutInCell="1" locked="0" behindDoc="1" simplePos="0" relativeHeight="487619584">
            <wp:simplePos x="0" y="0"/>
            <wp:positionH relativeFrom="page">
              <wp:posOffset>1419180</wp:posOffset>
            </wp:positionH>
            <wp:positionV relativeFrom="paragraph">
              <wp:posOffset>278672</wp:posOffset>
            </wp:positionV>
            <wp:extent cx="4929187" cy="1862137"/>
            <wp:effectExtent l="0" t="0" r="0" b="0"/>
            <wp:wrapTopAndBottom/>
            <wp:docPr id="272" name="Image 272"/>
            <wp:cNvGraphicFramePr>
              <a:graphicFrameLocks/>
            </wp:cNvGraphicFramePr>
            <a:graphic>
              <a:graphicData uri="http://schemas.openxmlformats.org/drawingml/2006/picture">
                <pic:pic>
                  <pic:nvPicPr>
                    <pic:cNvPr id="272" name="Image 272"/>
                    <pic:cNvPicPr/>
                  </pic:nvPicPr>
                  <pic:blipFill>
                    <a:blip r:embed="rId78" cstate="print"/>
                    <a:stretch>
                      <a:fillRect/>
                    </a:stretch>
                  </pic:blipFill>
                  <pic:spPr>
                    <a:xfrm>
                      <a:off x="0" y="0"/>
                      <a:ext cx="4929187" cy="1862137"/>
                    </a:xfrm>
                    <a:prstGeom prst="rect">
                      <a:avLst/>
                    </a:prstGeom>
                  </pic:spPr>
                </pic:pic>
              </a:graphicData>
            </a:graphic>
          </wp:anchor>
        </w:drawing>
      </w:r>
    </w:p>
    <w:p>
      <w:pPr>
        <w:pStyle w:val="BodyText"/>
        <w:spacing w:line="228" w:lineRule="auto" w:before="112"/>
        <w:ind w:left="360" w:right="358"/>
        <w:jc w:val="both"/>
      </w:pPr>
      <w:bookmarkStart w:name="_bookmark78" w:id="102"/>
      <w:bookmarkEnd w:id="102"/>
      <w:r>
        <w:rPr/>
      </w:r>
      <w:r>
        <w:rPr>
          <w:spacing w:val="-2"/>
        </w:rPr>
        <w:t>Figure</w:t>
      </w:r>
      <w:r>
        <w:rPr>
          <w:spacing w:val="-4"/>
        </w:rPr>
        <w:t> </w:t>
      </w:r>
      <w:r>
        <w:rPr>
          <w:spacing w:val="-2"/>
        </w:rPr>
        <w:t>4:</w:t>
      </w:r>
      <w:r>
        <w:rPr/>
        <w:t> </w:t>
      </w:r>
      <w:r>
        <w:rPr>
          <w:spacing w:val="-2"/>
        </w:rPr>
        <w:t>Annotation</w:t>
      </w:r>
      <w:r>
        <w:rPr>
          <w:spacing w:val="-4"/>
        </w:rPr>
        <w:t> </w:t>
      </w:r>
      <w:r>
        <w:rPr>
          <w:spacing w:val="-2"/>
        </w:rPr>
        <w:t>interface</w:t>
      </w:r>
      <w:r>
        <w:rPr>
          <w:spacing w:val="-4"/>
        </w:rPr>
        <w:t> </w:t>
      </w:r>
      <w:r>
        <w:rPr>
          <w:spacing w:val="-2"/>
        </w:rPr>
        <w:t>for</w:t>
      </w:r>
      <w:r>
        <w:rPr>
          <w:spacing w:val="-4"/>
        </w:rPr>
        <w:t> </w:t>
      </w:r>
      <w:r>
        <w:rPr>
          <w:spacing w:val="-2"/>
        </w:rPr>
        <w:t>human</w:t>
      </w:r>
      <w:r>
        <w:rPr>
          <w:spacing w:val="-4"/>
        </w:rPr>
        <w:t> </w:t>
      </w:r>
      <w:r>
        <w:rPr>
          <w:spacing w:val="-2"/>
        </w:rPr>
        <w:t>evaluation</w:t>
      </w:r>
      <w:r>
        <w:rPr>
          <w:spacing w:val="-4"/>
        </w:rPr>
        <w:t> </w:t>
      </w:r>
      <w:r>
        <w:rPr>
          <w:spacing w:val="-2"/>
        </w:rPr>
        <w:t>of</w:t>
      </w:r>
      <w:r>
        <w:rPr>
          <w:spacing w:val="-4"/>
        </w:rPr>
        <w:t> </w:t>
      </w:r>
      <w:r>
        <w:rPr>
          <w:spacing w:val="-2"/>
        </w:rPr>
        <w:t>factuality.</w:t>
      </w:r>
      <w:r>
        <w:rPr/>
        <w:t> </w:t>
      </w:r>
      <w:r>
        <w:rPr>
          <w:spacing w:val="-2"/>
        </w:rPr>
        <w:t>A</w:t>
      </w:r>
      <w:r>
        <w:rPr>
          <w:spacing w:val="-4"/>
        </w:rPr>
        <w:t> </w:t>
      </w:r>
      <w:r>
        <w:rPr>
          <w:spacing w:val="-2"/>
        </w:rPr>
        <w:t>pop-out</w:t>
      </w:r>
      <w:r>
        <w:rPr>
          <w:spacing w:val="-4"/>
        </w:rPr>
        <w:t> </w:t>
      </w:r>
      <w:r>
        <w:rPr>
          <w:spacing w:val="-2"/>
        </w:rPr>
        <w:t>for</w:t>
      </w:r>
      <w:r>
        <w:rPr>
          <w:spacing w:val="-4"/>
        </w:rPr>
        <w:t> </w:t>
      </w:r>
      <w:r>
        <w:rPr>
          <w:spacing w:val="-2"/>
        </w:rPr>
        <w:t>detailed</w:t>
      </w:r>
      <w:r>
        <w:rPr>
          <w:spacing w:val="-4"/>
        </w:rPr>
        <w:t> </w:t>
      </w:r>
      <w:r>
        <w:rPr>
          <w:spacing w:val="-2"/>
        </w:rPr>
        <w:t>instructions </w:t>
      </w:r>
      <w:r>
        <w:rPr/>
        <w:t>and a worked example appear when clicking "view tool guide".</w:t>
      </w:r>
    </w:p>
    <w:p>
      <w:pPr>
        <w:pStyle w:val="BodyText"/>
        <w:spacing w:before="76"/>
      </w:pPr>
    </w:p>
    <w:p>
      <w:pPr>
        <w:pStyle w:val="BodyText"/>
        <w:spacing w:line="228" w:lineRule="auto"/>
        <w:ind w:left="352" w:right="323" w:firstLine="7"/>
        <w:jc w:val="both"/>
      </w:pPr>
      <w:r>
        <w:rPr/>
        <w:t>Figure </w:t>
      </w:r>
      <w:hyperlink w:history="true" w:anchor="_bookmark78">
        <w:r>
          <w:rPr/>
          <w:t>4</w:t>
        </w:r>
      </w:hyperlink>
      <w:r>
        <w:rPr/>
        <w:t> shows the user interface for human evaluation.</w:t>
      </w:r>
      <w:r>
        <w:rPr>
          <w:spacing w:val="40"/>
        </w:rPr>
        <w:t> </w:t>
      </w:r>
      <w:r>
        <w:rPr/>
        <w:t>To avoid any biases for screen position, which model corresponded to sentence A and sentence B was randomly selected for each example. Annotators</w:t>
      </w:r>
      <w:r>
        <w:rPr>
          <w:spacing w:val="-11"/>
        </w:rPr>
        <w:t> </w:t>
      </w:r>
      <w:r>
        <w:rPr/>
        <w:t>were</w:t>
      </w:r>
      <w:r>
        <w:rPr>
          <w:spacing w:val="-11"/>
        </w:rPr>
        <w:t> </w:t>
      </w:r>
      <w:r>
        <w:rPr/>
        <w:t>encouraged</w:t>
      </w:r>
      <w:r>
        <w:rPr>
          <w:spacing w:val="-11"/>
        </w:rPr>
        <w:t> </w:t>
      </w:r>
      <w:r>
        <w:rPr/>
        <w:t>to</w:t>
      </w:r>
      <w:r>
        <w:rPr>
          <w:spacing w:val="-11"/>
        </w:rPr>
        <w:t> </w:t>
      </w:r>
      <w:r>
        <w:rPr/>
        <w:t>research</w:t>
      </w:r>
      <w:r>
        <w:rPr>
          <w:spacing w:val="-10"/>
        </w:rPr>
        <w:t> </w:t>
      </w:r>
      <w:r>
        <w:rPr/>
        <w:t>the</w:t>
      </w:r>
      <w:r>
        <w:rPr>
          <w:spacing w:val="-11"/>
        </w:rPr>
        <w:t> </w:t>
      </w:r>
      <w:r>
        <w:rPr/>
        <w:t>topic</w:t>
      </w:r>
      <w:r>
        <w:rPr>
          <w:spacing w:val="-11"/>
        </w:rPr>
        <w:t> </w:t>
      </w:r>
      <w:r>
        <w:rPr/>
        <w:t>using</w:t>
      </w:r>
      <w:r>
        <w:rPr>
          <w:spacing w:val="-11"/>
        </w:rPr>
        <w:t> </w:t>
      </w:r>
      <w:r>
        <w:rPr/>
        <w:t>the</w:t>
      </w:r>
      <w:r>
        <w:rPr>
          <w:spacing w:val="-11"/>
        </w:rPr>
        <w:t> </w:t>
      </w:r>
      <w:r>
        <w:rPr/>
        <w:t>internet,</w:t>
      </w:r>
      <w:r>
        <w:rPr>
          <w:spacing w:val="-11"/>
        </w:rPr>
        <w:t> </w:t>
      </w:r>
      <w:r>
        <w:rPr/>
        <w:t>and</w:t>
      </w:r>
      <w:r>
        <w:rPr>
          <w:spacing w:val="-11"/>
        </w:rPr>
        <w:t> </w:t>
      </w:r>
      <w:r>
        <w:rPr/>
        <w:t>were</w:t>
      </w:r>
      <w:r>
        <w:rPr>
          <w:spacing w:val="-11"/>
        </w:rPr>
        <w:t> </w:t>
      </w:r>
      <w:r>
        <w:rPr/>
        <w:t>given</w:t>
      </w:r>
      <w:r>
        <w:rPr>
          <w:spacing w:val="-11"/>
        </w:rPr>
        <w:t> </w:t>
      </w:r>
      <w:r>
        <w:rPr/>
        <w:t>detailed</w:t>
      </w:r>
      <w:r>
        <w:rPr>
          <w:spacing w:val="-11"/>
        </w:rPr>
        <w:t> </w:t>
      </w:r>
      <w:r>
        <w:rPr/>
        <w:t>instruc- tions and worked examples in a full instructions tab. We included some gold sentences in order to assess the accuracy of the annotators. Two annotators did not perform well on these examples and their annotations were removed from the results.</w:t>
      </w:r>
    </w:p>
    <w:p>
      <w:pPr>
        <w:pStyle w:val="BodyText"/>
        <w:spacing w:before="78"/>
      </w:pPr>
    </w:p>
    <w:p>
      <w:pPr>
        <w:pStyle w:val="Heading1"/>
        <w:numPr>
          <w:ilvl w:val="0"/>
          <w:numId w:val="3"/>
        </w:numPr>
        <w:tabs>
          <w:tab w:pos="771" w:val="left" w:leader="none"/>
        </w:tabs>
        <w:spacing w:line="240" w:lineRule="auto" w:before="0" w:after="0"/>
        <w:ind w:left="771" w:right="0" w:hanging="411"/>
        <w:jc w:val="both"/>
      </w:pPr>
      <w:bookmarkStart w:name="C Training setup Details" w:id="103"/>
      <w:bookmarkEnd w:id="103"/>
      <w:r>
        <w:rPr>
          <w:b w:val="0"/>
        </w:rPr>
      </w:r>
      <w:r>
        <w:rPr>
          <w:spacing w:val="-2"/>
        </w:rPr>
        <w:t>Training</w:t>
      </w:r>
      <w:r>
        <w:rPr>
          <w:spacing w:val="-5"/>
        </w:rPr>
        <w:t> </w:t>
      </w:r>
      <w:r>
        <w:rPr>
          <w:spacing w:val="-2"/>
        </w:rPr>
        <w:t>setup</w:t>
      </w:r>
      <w:r>
        <w:rPr>
          <w:spacing w:val="-4"/>
        </w:rPr>
        <w:t> </w:t>
      </w:r>
      <w:r>
        <w:rPr>
          <w:spacing w:val="-2"/>
        </w:rPr>
        <w:t>Details</w:t>
      </w:r>
    </w:p>
    <w:p>
      <w:pPr>
        <w:pStyle w:val="BodyText"/>
        <w:spacing w:line="211" w:lineRule="auto" w:before="250"/>
        <w:ind w:left="352" w:right="353" w:hanging="3"/>
        <w:jc w:val="both"/>
      </w:pPr>
      <w:r>
        <w:rPr/>
        <w:t>We train all RAG models and BART baselines using Fairseq [</w:t>
      </w:r>
      <w:hyperlink w:history="true" w:anchor="_bookmark54">
        <w:r>
          <w:rPr/>
          <w:t>45</w:t>
        </w:r>
      </w:hyperlink>
      <w:r>
        <w:rPr/>
        <w:t>].</w:t>
      </w:r>
      <w:hyperlink w:history="true" w:anchor="_bookmark79">
        <w:r>
          <w:rPr>
            <w:vertAlign w:val="superscript"/>
          </w:rPr>
          <w:t>2</w:t>
        </w:r>
      </w:hyperlink>
      <w:r>
        <w:rPr>
          <w:spacing w:val="25"/>
          <w:vertAlign w:val="baseline"/>
        </w:rPr>
        <w:t> </w:t>
      </w:r>
      <w:r>
        <w:rPr>
          <w:vertAlign w:val="baseline"/>
        </w:rPr>
        <w:t>We train with mixed precision floating point arithmetic [</w:t>
      </w:r>
      <w:hyperlink w:history="true" w:anchor="_bookmark49">
        <w:r>
          <w:rPr>
            <w:vertAlign w:val="baseline"/>
          </w:rPr>
          <w:t>40</w:t>
        </w:r>
      </w:hyperlink>
      <w:r>
        <w:rPr>
          <w:vertAlign w:val="baseline"/>
        </w:rPr>
        <w:t>], distributing training across 8, 32GB NVIDIA V100 GPUs, though training</w:t>
      </w:r>
      <w:r>
        <w:rPr>
          <w:spacing w:val="-1"/>
          <w:vertAlign w:val="baseline"/>
        </w:rPr>
        <w:t> </w:t>
      </w:r>
      <w:r>
        <w:rPr>
          <w:vertAlign w:val="baseline"/>
        </w:rPr>
        <w:t>and</w:t>
      </w:r>
      <w:r>
        <w:rPr>
          <w:spacing w:val="-1"/>
          <w:vertAlign w:val="baseline"/>
        </w:rPr>
        <w:t> </w:t>
      </w:r>
      <w:r>
        <w:rPr>
          <w:vertAlign w:val="baseline"/>
        </w:rPr>
        <w:t>inference</w:t>
      </w:r>
      <w:r>
        <w:rPr>
          <w:spacing w:val="-1"/>
          <w:vertAlign w:val="baseline"/>
        </w:rPr>
        <w:t> </w:t>
      </w:r>
      <w:r>
        <w:rPr>
          <w:vertAlign w:val="baseline"/>
        </w:rPr>
        <w:t>can</w:t>
      </w:r>
      <w:r>
        <w:rPr>
          <w:spacing w:val="-1"/>
          <w:vertAlign w:val="baseline"/>
        </w:rPr>
        <w:t> </w:t>
      </w:r>
      <w:r>
        <w:rPr>
          <w:vertAlign w:val="baseline"/>
        </w:rPr>
        <w:t>be</w:t>
      </w:r>
      <w:r>
        <w:rPr>
          <w:spacing w:val="-1"/>
          <w:vertAlign w:val="baseline"/>
        </w:rPr>
        <w:t> </w:t>
      </w:r>
      <w:r>
        <w:rPr>
          <w:vertAlign w:val="baseline"/>
        </w:rPr>
        <w:t>run</w:t>
      </w:r>
      <w:r>
        <w:rPr>
          <w:spacing w:val="-1"/>
          <w:vertAlign w:val="baseline"/>
        </w:rPr>
        <w:t> </w:t>
      </w:r>
      <w:r>
        <w:rPr>
          <w:vertAlign w:val="baseline"/>
        </w:rPr>
        <w:t>on one</w:t>
      </w:r>
      <w:r>
        <w:rPr>
          <w:spacing w:val="-1"/>
          <w:vertAlign w:val="baseline"/>
        </w:rPr>
        <w:t> </w:t>
      </w:r>
      <w:r>
        <w:rPr>
          <w:vertAlign w:val="baseline"/>
        </w:rPr>
        <w:t>GPU.</w:t>
      </w:r>
      <w:r>
        <w:rPr>
          <w:spacing w:val="-1"/>
          <w:vertAlign w:val="baseline"/>
        </w:rPr>
        <w:t> </w:t>
      </w:r>
      <w:r>
        <w:rPr>
          <w:vertAlign w:val="baseline"/>
        </w:rPr>
        <w:t>We</w:t>
      </w:r>
      <w:r>
        <w:rPr>
          <w:spacing w:val="-1"/>
          <w:vertAlign w:val="baseline"/>
        </w:rPr>
        <w:t> </w:t>
      </w:r>
      <w:r>
        <w:rPr>
          <w:vertAlign w:val="baseline"/>
        </w:rPr>
        <w:t>find</w:t>
      </w:r>
      <w:r>
        <w:rPr>
          <w:spacing w:val="-1"/>
          <w:vertAlign w:val="baseline"/>
        </w:rPr>
        <w:t> </w:t>
      </w:r>
      <w:r>
        <w:rPr>
          <w:vertAlign w:val="baseline"/>
        </w:rPr>
        <w:t>that</w:t>
      </w:r>
      <w:r>
        <w:rPr>
          <w:spacing w:val="-1"/>
          <w:vertAlign w:val="baseline"/>
        </w:rPr>
        <w:t> </w:t>
      </w:r>
      <w:r>
        <w:rPr>
          <w:vertAlign w:val="baseline"/>
        </w:rPr>
        <w:t>doing</w:t>
      </w:r>
      <w:r>
        <w:rPr>
          <w:spacing w:val="-1"/>
          <w:vertAlign w:val="baseline"/>
        </w:rPr>
        <w:t> </w:t>
      </w:r>
      <w:r>
        <w:rPr>
          <w:vertAlign w:val="baseline"/>
        </w:rPr>
        <w:t>Maximum</w:t>
      </w:r>
      <w:r>
        <w:rPr>
          <w:spacing w:val="-1"/>
          <w:vertAlign w:val="baseline"/>
        </w:rPr>
        <w:t> </w:t>
      </w:r>
      <w:r>
        <w:rPr>
          <w:vertAlign w:val="baseline"/>
        </w:rPr>
        <w:t>Inner</w:t>
      </w:r>
      <w:r>
        <w:rPr>
          <w:spacing w:val="-1"/>
          <w:vertAlign w:val="baseline"/>
        </w:rPr>
        <w:t> </w:t>
      </w:r>
      <w:r>
        <w:rPr>
          <w:vertAlign w:val="baseline"/>
        </w:rPr>
        <w:t>Product</w:t>
      </w:r>
      <w:r>
        <w:rPr>
          <w:spacing w:val="-1"/>
          <w:vertAlign w:val="baseline"/>
        </w:rPr>
        <w:t> </w:t>
      </w:r>
      <w:r>
        <w:rPr>
          <w:vertAlign w:val="baseline"/>
        </w:rPr>
        <w:t>Search </w:t>
      </w:r>
      <w:r>
        <w:rPr>
          <w:spacing w:val="-2"/>
          <w:vertAlign w:val="baseline"/>
        </w:rPr>
        <w:t>with</w:t>
      </w:r>
      <w:r>
        <w:rPr>
          <w:spacing w:val="-7"/>
          <w:vertAlign w:val="baseline"/>
        </w:rPr>
        <w:t> </w:t>
      </w:r>
      <w:r>
        <w:rPr>
          <w:spacing w:val="-2"/>
          <w:vertAlign w:val="baseline"/>
        </w:rPr>
        <w:t>FAISS</w:t>
      </w:r>
      <w:r>
        <w:rPr>
          <w:spacing w:val="-7"/>
          <w:vertAlign w:val="baseline"/>
        </w:rPr>
        <w:t> </w:t>
      </w:r>
      <w:r>
        <w:rPr>
          <w:spacing w:val="-2"/>
          <w:vertAlign w:val="baseline"/>
        </w:rPr>
        <w:t>is</w:t>
      </w:r>
      <w:r>
        <w:rPr>
          <w:spacing w:val="-7"/>
          <w:vertAlign w:val="baseline"/>
        </w:rPr>
        <w:t> </w:t>
      </w:r>
      <w:r>
        <w:rPr>
          <w:spacing w:val="-2"/>
          <w:vertAlign w:val="baseline"/>
        </w:rPr>
        <w:t>sufficiently</w:t>
      </w:r>
      <w:r>
        <w:rPr>
          <w:spacing w:val="-7"/>
          <w:vertAlign w:val="baseline"/>
        </w:rPr>
        <w:t> </w:t>
      </w:r>
      <w:r>
        <w:rPr>
          <w:spacing w:val="-2"/>
          <w:vertAlign w:val="baseline"/>
        </w:rPr>
        <w:t>fast</w:t>
      </w:r>
      <w:r>
        <w:rPr>
          <w:spacing w:val="-7"/>
          <w:vertAlign w:val="baseline"/>
        </w:rPr>
        <w:t> </w:t>
      </w:r>
      <w:r>
        <w:rPr>
          <w:spacing w:val="-2"/>
          <w:vertAlign w:val="baseline"/>
        </w:rPr>
        <w:t>on</w:t>
      </w:r>
      <w:r>
        <w:rPr>
          <w:spacing w:val="-7"/>
          <w:vertAlign w:val="baseline"/>
        </w:rPr>
        <w:t> </w:t>
      </w:r>
      <w:r>
        <w:rPr>
          <w:spacing w:val="-2"/>
          <w:vertAlign w:val="baseline"/>
        </w:rPr>
        <w:t>CPU,</w:t>
      </w:r>
      <w:r>
        <w:rPr>
          <w:spacing w:val="-7"/>
          <w:vertAlign w:val="baseline"/>
        </w:rPr>
        <w:t> </w:t>
      </w:r>
      <w:r>
        <w:rPr>
          <w:spacing w:val="-2"/>
          <w:vertAlign w:val="baseline"/>
        </w:rPr>
        <w:t>so</w:t>
      </w:r>
      <w:r>
        <w:rPr>
          <w:spacing w:val="-7"/>
          <w:vertAlign w:val="baseline"/>
        </w:rPr>
        <w:t> </w:t>
      </w:r>
      <w:r>
        <w:rPr>
          <w:spacing w:val="-2"/>
          <w:vertAlign w:val="baseline"/>
        </w:rPr>
        <w:t>we</w:t>
      </w:r>
      <w:r>
        <w:rPr>
          <w:spacing w:val="-7"/>
          <w:vertAlign w:val="baseline"/>
        </w:rPr>
        <w:t> </w:t>
      </w:r>
      <w:r>
        <w:rPr>
          <w:spacing w:val="-2"/>
          <w:vertAlign w:val="baseline"/>
        </w:rPr>
        <w:t>store</w:t>
      </w:r>
      <w:r>
        <w:rPr>
          <w:spacing w:val="-8"/>
          <w:vertAlign w:val="baseline"/>
        </w:rPr>
        <w:t> </w:t>
      </w:r>
      <w:r>
        <w:rPr>
          <w:spacing w:val="-2"/>
          <w:vertAlign w:val="baseline"/>
        </w:rPr>
        <w:t>document</w:t>
      </w:r>
      <w:r>
        <w:rPr>
          <w:spacing w:val="-7"/>
          <w:vertAlign w:val="baseline"/>
        </w:rPr>
        <w:t> </w:t>
      </w:r>
      <w:r>
        <w:rPr>
          <w:spacing w:val="-2"/>
          <w:vertAlign w:val="baseline"/>
        </w:rPr>
        <w:t>index</w:t>
      </w:r>
      <w:r>
        <w:rPr>
          <w:spacing w:val="-7"/>
          <w:vertAlign w:val="baseline"/>
        </w:rPr>
        <w:t> </w:t>
      </w:r>
      <w:r>
        <w:rPr>
          <w:spacing w:val="-2"/>
          <w:vertAlign w:val="baseline"/>
        </w:rPr>
        <w:t>vectors</w:t>
      </w:r>
      <w:r>
        <w:rPr>
          <w:spacing w:val="-7"/>
          <w:vertAlign w:val="baseline"/>
        </w:rPr>
        <w:t> </w:t>
      </w:r>
      <w:r>
        <w:rPr>
          <w:spacing w:val="-2"/>
          <w:vertAlign w:val="baseline"/>
        </w:rPr>
        <w:t>on</w:t>
      </w:r>
      <w:r>
        <w:rPr>
          <w:spacing w:val="-7"/>
          <w:vertAlign w:val="baseline"/>
        </w:rPr>
        <w:t> </w:t>
      </w:r>
      <w:r>
        <w:rPr>
          <w:spacing w:val="-2"/>
          <w:vertAlign w:val="baseline"/>
        </w:rPr>
        <w:t>CPU,</w:t>
      </w:r>
      <w:r>
        <w:rPr>
          <w:spacing w:val="-8"/>
          <w:vertAlign w:val="baseline"/>
        </w:rPr>
        <w:t> </w:t>
      </w:r>
      <w:r>
        <w:rPr>
          <w:spacing w:val="-2"/>
          <w:vertAlign w:val="baseline"/>
        </w:rPr>
        <w:t>requiring</w:t>
      </w:r>
      <w:r>
        <w:rPr>
          <w:spacing w:val="-7"/>
          <w:vertAlign w:val="baseline"/>
        </w:rPr>
        <w:t> </w:t>
      </w:r>
      <w:r>
        <w:rPr>
          <w:rFonts w:ascii="Lucida Sans Unicode" w:hAnsi="Lucida Sans Unicode"/>
          <w:spacing w:val="-2"/>
          <w:vertAlign w:val="baseline"/>
        </w:rPr>
        <w:t>∼</w:t>
      </w:r>
      <w:r>
        <w:rPr>
          <w:rFonts w:ascii="Lucida Sans Unicode" w:hAnsi="Lucida Sans Unicode"/>
          <w:spacing w:val="-14"/>
          <w:vertAlign w:val="baseline"/>
        </w:rPr>
        <w:t> </w:t>
      </w:r>
      <w:r>
        <w:rPr>
          <w:rFonts w:ascii="Calibri" w:hAnsi="Calibri"/>
          <w:spacing w:val="-2"/>
          <w:vertAlign w:val="baseline"/>
        </w:rPr>
        <w:t>100 </w:t>
      </w:r>
      <w:r>
        <w:rPr>
          <w:spacing w:val="-2"/>
          <w:vertAlign w:val="baseline"/>
        </w:rPr>
        <w:t>GB</w:t>
      </w:r>
      <w:r>
        <w:rPr>
          <w:spacing w:val="-11"/>
          <w:vertAlign w:val="baseline"/>
        </w:rPr>
        <w:t> </w:t>
      </w:r>
      <w:r>
        <w:rPr>
          <w:spacing w:val="-2"/>
          <w:vertAlign w:val="baseline"/>
        </w:rPr>
        <w:t>of</w:t>
      </w:r>
      <w:r>
        <w:rPr>
          <w:spacing w:val="-10"/>
          <w:vertAlign w:val="baseline"/>
        </w:rPr>
        <w:t> </w:t>
      </w:r>
      <w:r>
        <w:rPr>
          <w:spacing w:val="-2"/>
          <w:vertAlign w:val="baseline"/>
        </w:rPr>
        <w:t>CPU</w:t>
      </w:r>
      <w:r>
        <w:rPr>
          <w:spacing w:val="-11"/>
          <w:vertAlign w:val="baseline"/>
        </w:rPr>
        <w:t> </w:t>
      </w:r>
      <w:r>
        <w:rPr>
          <w:spacing w:val="-2"/>
          <w:vertAlign w:val="baseline"/>
        </w:rPr>
        <w:t>memory</w:t>
      </w:r>
      <w:r>
        <w:rPr>
          <w:spacing w:val="-10"/>
          <w:vertAlign w:val="baseline"/>
        </w:rPr>
        <w:t> </w:t>
      </w:r>
      <w:r>
        <w:rPr>
          <w:spacing w:val="-2"/>
          <w:vertAlign w:val="baseline"/>
        </w:rPr>
        <w:t>for</w:t>
      </w:r>
      <w:r>
        <w:rPr>
          <w:spacing w:val="-11"/>
          <w:vertAlign w:val="baseline"/>
        </w:rPr>
        <w:t> </w:t>
      </w:r>
      <w:r>
        <w:rPr>
          <w:spacing w:val="-2"/>
          <w:vertAlign w:val="baseline"/>
        </w:rPr>
        <w:t>all</w:t>
      </w:r>
      <w:r>
        <w:rPr>
          <w:spacing w:val="-10"/>
          <w:vertAlign w:val="baseline"/>
        </w:rPr>
        <w:t> </w:t>
      </w:r>
      <w:r>
        <w:rPr>
          <w:spacing w:val="-2"/>
          <w:vertAlign w:val="baseline"/>
        </w:rPr>
        <w:t>of</w:t>
      </w:r>
      <w:r>
        <w:rPr>
          <w:spacing w:val="-11"/>
          <w:vertAlign w:val="baseline"/>
        </w:rPr>
        <w:t> </w:t>
      </w:r>
      <w:r>
        <w:rPr>
          <w:spacing w:val="-2"/>
          <w:vertAlign w:val="baseline"/>
        </w:rPr>
        <w:t>Wikipedia.</w:t>
      </w:r>
      <w:r>
        <w:rPr>
          <w:spacing w:val="-8"/>
          <w:vertAlign w:val="baseline"/>
        </w:rPr>
        <w:t> </w:t>
      </w:r>
      <w:r>
        <w:rPr>
          <w:spacing w:val="-2"/>
          <w:vertAlign w:val="baseline"/>
        </w:rPr>
        <w:t>After</w:t>
      </w:r>
      <w:r>
        <w:rPr>
          <w:spacing w:val="-11"/>
          <w:vertAlign w:val="baseline"/>
        </w:rPr>
        <w:t> </w:t>
      </w:r>
      <w:r>
        <w:rPr>
          <w:spacing w:val="-2"/>
          <w:vertAlign w:val="baseline"/>
        </w:rPr>
        <w:t>submission,</w:t>
      </w:r>
      <w:r>
        <w:rPr>
          <w:spacing w:val="-10"/>
          <w:vertAlign w:val="baseline"/>
        </w:rPr>
        <w:t> </w:t>
      </w:r>
      <w:r>
        <w:rPr>
          <w:spacing w:val="-2"/>
          <w:vertAlign w:val="baseline"/>
        </w:rPr>
        <w:t>We</w:t>
      </w:r>
      <w:r>
        <w:rPr>
          <w:spacing w:val="-11"/>
          <w:vertAlign w:val="baseline"/>
        </w:rPr>
        <w:t> </w:t>
      </w:r>
      <w:r>
        <w:rPr>
          <w:spacing w:val="-2"/>
          <w:vertAlign w:val="baseline"/>
        </w:rPr>
        <w:t>have</w:t>
      </w:r>
      <w:r>
        <w:rPr>
          <w:spacing w:val="-10"/>
          <w:vertAlign w:val="baseline"/>
        </w:rPr>
        <w:t> </w:t>
      </w:r>
      <w:r>
        <w:rPr>
          <w:spacing w:val="-2"/>
          <w:vertAlign w:val="baseline"/>
        </w:rPr>
        <w:t>ported</w:t>
      </w:r>
      <w:r>
        <w:rPr>
          <w:spacing w:val="-11"/>
          <w:vertAlign w:val="baseline"/>
        </w:rPr>
        <w:t> </w:t>
      </w:r>
      <w:r>
        <w:rPr>
          <w:spacing w:val="-2"/>
          <w:vertAlign w:val="baseline"/>
        </w:rPr>
        <w:t>our</w:t>
      </w:r>
      <w:r>
        <w:rPr>
          <w:spacing w:val="-10"/>
          <w:vertAlign w:val="baseline"/>
        </w:rPr>
        <w:t> </w:t>
      </w:r>
      <w:r>
        <w:rPr>
          <w:spacing w:val="-2"/>
          <w:vertAlign w:val="baseline"/>
        </w:rPr>
        <w:t>code</w:t>
      </w:r>
      <w:r>
        <w:rPr>
          <w:spacing w:val="-11"/>
          <w:vertAlign w:val="baseline"/>
        </w:rPr>
        <w:t> </w:t>
      </w:r>
      <w:r>
        <w:rPr>
          <w:spacing w:val="-2"/>
          <w:vertAlign w:val="baseline"/>
        </w:rPr>
        <w:t>to</w:t>
      </w:r>
      <w:r>
        <w:rPr>
          <w:spacing w:val="-10"/>
          <w:vertAlign w:val="baseline"/>
        </w:rPr>
        <w:t> </w:t>
      </w:r>
      <w:r>
        <w:rPr>
          <w:spacing w:val="-2"/>
          <w:vertAlign w:val="baseline"/>
        </w:rPr>
        <w:t>HuggingFace</w:t>
      </w:r>
    </w:p>
    <w:p>
      <w:pPr>
        <w:pStyle w:val="BodyText"/>
        <w:spacing w:line="220" w:lineRule="auto" w:before="3"/>
        <w:ind w:left="359" w:right="337" w:hanging="7"/>
        <w:jc w:val="both"/>
        <w:rPr>
          <w:rFonts w:ascii="Calibri" w:hAnsi="Calibri"/>
        </w:rPr>
      </w:pPr>
      <w:r>
        <w:rPr/>
        <w:t>Transformers</w:t>
      </w:r>
      <w:r>
        <w:rPr>
          <w:spacing w:val="-2"/>
        </w:rPr>
        <w:t> </w:t>
      </w:r>
      <w:r>
        <w:rPr/>
        <w:t>[</w:t>
      </w:r>
      <w:hyperlink w:history="true" w:anchor="_bookmark75">
        <w:r>
          <w:rPr/>
          <w:t>66</w:t>
        </w:r>
      </w:hyperlink>
      <w:r>
        <w:rPr/>
        <w:t>]</w:t>
      </w:r>
      <w:hyperlink w:history="true" w:anchor="_bookmark80">
        <w:r>
          <w:rPr>
            <w:vertAlign w:val="superscript"/>
          </w:rPr>
          <w:t>3</w:t>
        </w:r>
      </w:hyperlink>
      <w:r>
        <w:rPr>
          <w:vertAlign w:val="baseline"/>
        </w:rPr>
        <w:t>,</w:t>
      </w:r>
      <w:r>
        <w:rPr>
          <w:spacing w:val="-1"/>
          <w:vertAlign w:val="baseline"/>
        </w:rPr>
        <w:t> </w:t>
      </w:r>
      <w:r>
        <w:rPr>
          <w:vertAlign w:val="baseline"/>
        </w:rPr>
        <w:t>which</w:t>
      </w:r>
      <w:r>
        <w:rPr>
          <w:spacing w:val="-2"/>
          <w:vertAlign w:val="baseline"/>
        </w:rPr>
        <w:t> </w:t>
      </w:r>
      <w:r>
        <w:rPr>
          <w:vertAlign w:val="baseline"/>
        </w:rPr>
        <w:t>achieves</w:t>
      </w:r>
      <w:r>
        <w:rPr>
          <w:spacing w:val="-2"/>
          <w:vertAlign w:val="baseline"/>
        </w:rPr>
        <w:t> </w:t>
      </w:r>
      <w:r>
        <w:rPr>
          <w:vertAlign w:val="baseline"/>
        </w:rPr>
        <w:t>equivalent</w:t>
      </w:r>
      <w:r>
        <w:rPr>
          <w:spacing w:val="-2"/>
          <w:vertAlign w:val="baseline"/>
        </w:rPr>
        <w:t> </w:t>
      </w:r>
      <w:r>
        <w:rPr>
          <w:vertAlign w:val="baseline"/>
        </w:rPr>
        <w:t>performance</w:t>
      </w:r>
      <w:r>
        <w:rPr>
          <w:spacing w:val="-2"/>
          <w:vertAlign w:val="baseline"/>
        </w:rPr>
        <w:t> </w:t>
      </w:r>
      <w:r>
        <w:rPr>
          <w:vertAlign w:val="baseline"/>
        </w:rPr>
        <w:t>to</w:t>
      </w:r>
      <w:r>
        <w:rPr>
          <w:spacing w:val="-2"/>
          <w:vertAlign w:val="baseline"/>
        </w:rPr>
        <w:t> </w:t>
      </w:r>
      <w:r>
        <w:rPr>
          <w:vertAlign w:val="baseline"/>
        </w:rPr>
        <w:t>the</w:t>
      </w:r>
      <w:r>
        <w:rPr>
          <w:spacing w:val="-1"/>
          <w:vertAlign w:val="baseline"/>
        </w:rPr>
        <w:t> </w:t>
      </w:r>
      <w:r>
        <w:rPr>
          <w:vertAlign w:val="baseline"/>
        </w:rPr>
        <w:t>previous</w:t>
      </w:r>
      <w:r>
        <w:rPr>
          <w:spacing w:val="-2"/>
          <w:vertAlign w:val="baseline"/>
        </w:rPr>
        <w:t> </w:t>
      </w:r>
      <w:r>
        <w:rPr>
          <w:vertAlign w:val="baseline"/>
        </w:rPr>
        <w:t>version</w:t>
      </w:r>
      <w:r>
        <w:rPr>
          <w:spacing w:val="-2"/>
          <w:vertAlign w:val="baseline"/>
        </w:rPr>
        <w:t> </w:t>
      </w:r>
      <w:r>
        <w:rPr>
          <w:vertAlign w:val="baseline"/>
        </w:rPr>
        <w:t>but</w:t>
      </w:r>
      <w:r>
        <w:rPr>
          <w:spacing w:val="-2"/>
          <w:vertAlign w:val="baseline"/>
        </w:rPr>
        <w:t> </w:t>
      </w:r>
      <w:r>
        <w:rPr>
          <w:vertAlign w:val="baseline"/>
        </w:rPr>
        <w:t>is</w:t>
      </w:r>
      <w:r>
        <w:rPr>
          <w:spacing w:val="-2"/>
          <w:vertAlign w:val="baseline"/>
        </w:rPr>
        <w:t> </w:t>
      </w:r>
      <w:r>
        <w:rPr>
          <w:vertAlign w:val="baseline"/>
        </w:rPr>
        <w:t>a</w:t>
      </w:r>
      <w:r>
        <w:rPr>
          <w:spacing w:val="-2"/>
          <w:vertAlign w:val="baseline"/>
        </w:rPr>
        <w:t> </w:t>
      </w:r>
      <w:r>
        <w:rPr>
          <w:vertAlign w:val="baseline"/>
        </w:rPr>
        <w:t>cleaner and</w:t>
      </w:r>
      <w:r>
        <w:rPr>
          <w:spacing w:val="-13"/>
          <w:vertAlign w:val="baseline"/>
        </w:rPr>
        <w:t> </w:t>
      </w:r>
      <w:r>
        <w:rPr>
          <w:vertAlign w:val="baseline"/>
        </w:rPr>
        <w:t>easier</w:t>
      </w:r>
      <w:r>
        <w:rPr>
          <w:spacing w:val="-12"/>
          <w:vertAlign w:val="baseline"/>
        </w:rPr>
        <w:t> </w:t>
      </w:r>
      <w:r>
        <w:rPr>
          <w:vertAlign w:val="baseline"/>
        </w:rPr>
        <w:t>to</w:t>
      </w:r>
      <w:r>
        <w:rPr>
          <w:spacing w:val="-13"/>
          <w:vertAlign w:val="baseline"/>
        </w:rPr>
        <w:t> </w:t>
      </w:r>
      <w:r>
        <w:rPr>
          <w:vertAlign w:val="baseline"/>
        </w:rPr>
        <w:t>use</w:t>
      </w:r>
      <w:r>
        <w:rPr>
          <w:spacing w:val="-12"/>
          <w:vertAlign w:val="baseline"/>
        </w:rPr>
        <w:t> </w:t>
      </w:r>
      <w:r>
        <w:rPr>
          <w:vertAlign w:val="baseline"/>
        </w:rPr>
        <w:t>implementation.</w:t>
      </w:r>
      <w:r>
        <w:rPr>
          <w:spacing w:val="-13"/>
          <w:vertAlign w:val="baseline"/>
        </w:rPr>
        <w:t> </w:t>
      </w:r>
      <w:r>
        <w:rPr>
          <w:vertAlign w:val="baseline"/>
        </w:rPr>
        <w:t>This</w:t>
      </w:r>
      <w:r>
        <w:rPr>
          <w:spacing w:val="-12"/>
          <w:vertAlign w:val="baseline"/>
        </w:rPr>
        <w:t> </w:t>
      </w:r>
      <w:r>
        <w:rPr>
          <w:vertAlign w:val="baseline"/>
        </w:rPr>
        <w:t>version</w:t>
      </w:r>
      <w:r>
        <w:rPr>
          <w:spacing w:val="-13"/>
          <w:vertAlign w:val="baseline"/>
        </w:rPr>
        <w:t> </w:t>
      </w:r>
      <w:r>
        <w:rPr>
          <w:vertAlign w:val="baseline"/>
        </w:rPr>
        <w:t>is</w:t>
      </w:r>
      <w:r>
        <w:rPr>
          <w:spacing w:val="-12"/>
          <w:vertAlign w:val="baseline"/>
        </w:rPr>
        <w:t> </w:t>
      </w:r>
      <w:r>
        <w:rPr>
          <w:vertAlign w:val="baseline"/>
        </w:rPr>
        <w:t>also</w:t>
      </w:r>
      <w:r>
        <w:rPr>
          <w:spacing w:val="-13"/>
          <w:vertAlign w:val="baseline"/>
        </w:rPr>
        <w:t> </w:t>
      </w:r>
      <w:r>
        <w:rPr>
          <w:vertAlign w:val="baseline"/>
        </w:rPr>
        <w:t>open-sourced.</w:t>
      </w:r>
      <w:r>
        <w:rPr>
          <w:spacing w:val="-12"/>
          <w:vertAlign w:val="baseline"/>
        </w:rPr>
        <w:t> </w:t>
      </w:r>
      <w:r>
        <w:rPr>
          <w:vertAlign w:val="baseline"/>
        </w:rPr>
        <w:t>We</w:t>
      </w:r>
      <w:r>
        <w:rPr>
          <w:spacing w:val="-13"/>
          <w:vertAlign w:val="baseline"/>
        </w:rPr>
        <w:t> </w:t>
      </w:r>
      <w:r>
        <w:rPr>
          <w:vertAlign w:val="baseline"/>
        </w:rPr>
        <w:t>also</w:t>
      </w:r>
      <w:r>
        <w:rPr>
          <w:spacing w:val="-12"/>
          <w:vertAlign w:val="baseline"/>
        </w:rPr>
        <w:t> </w:t>
      </w:r>
      <w:r>
        <w:rPr>
          <w:vertAlign w:val="baseline"/>
        </w:rPr>
        <w:t>compress</w:t>
      </w:r>
      <w:r>
        <w:rPr>
          <w:spacing w:val="-13"/>
          <w:vertAlign w:val="baseline"/>
        </w:rPr>
        <w:t> </w:t>
      </w:r>
      <w:r>
        <w:rPr>
          <w:vertAlign w:val="baseline"/>
        </w:rPr>
        <w:t>the</w:t>
      </w:r>
      <w:r>
        <w:rPr>
          <w:spacing w:val="-12"/>
          <w:vertAlign w:val="baseline"/>
        </w:rPr>
        <w:t> </w:t>
      </w:r>
      <w:r>
        <w:rPr>
          <w:vertAlign w:val="baseline"/>
        </w:rPr>
        <w:t>document index</w:t>
      </w:r>
      <w:r>
        <w:rPr>
          <w:spacing w:val="-10"/>
          <w:vertAlign w:val="baseline"/>
        </w:rPr>
        <w:t> </w:t>
      </w:r>
      <w:r>
        <w:rPr>
          <w:vertAlign w:val="baseline"/>
        </w:rPr>
        <w:t>using</w:t>
      </w:r>
      <w:r>
        <w:rPr>
          <w:spacing w:val="-11"/>
          <w:vertAlign w:val="baseline"/>
        </w:rPr>
        <w:t> </w:t>
      </w:r>
      <w:r>
        <w:rPr>
          <w:vertAlign w:val="baseline"/>
        </w:rPr>
        <w:t>FAISS’s</w:t>
      </w:r>
      <w:r>
        <w:rPr>
          <w:spacing w:val="-10"/>
          <w:vertAlign w:val="baseline"/>
        </w:rPr>
        <w:t> </w:t>
      </w:r>
      <w:r>
        <w:rPr>
          <w:vertAlign w:val="baseline"/>
        </w:rPr>
        <w:t>compression</w:t>
      </w:r>
      <w:r>
        <w:rPr>
          <w:spacing w:val="-10"/>
          <w:vertAlign w:val="baseline"/>
        </w:rPr>
        <w:t> </w:t>
      </w:r>
      <w:r>
        <w:rPr>
          <w:vertAlign w:val="baseline"/>
        </w:rPr>
        <w:t>tools,</w:t>
      </w:r>
      <w:r>
        <w:rPr>
          <w:spacing w:val="-10"/>
          <w:vertAlign w:val="baseline"/>
        </w:rPr>
        <w:t> </w:t>
      </w:r>
      <w:r>
        <w:rPr>
          <w:vertAlign w:val="baseline"/>
        </w:rPr>
        <w:t>reducing</w:t>
      </w:r>
      <w:r>
        <w:rPr>
          <w:spacing w:val="-10"/>
          <w:vertAlign w:val="baseline"/>
        </w:rPr>
        <w:t> </w:t>
      </w:r>
      <w:r>
        <w:rPr>
          <w:vertAlign w:val="baseline"/>
        </w:rPr>
        <w:t>the</w:t>
      </w:r>
      <w:r>
        <w:rPr>
          <w:spacing w:val="-11"/>
          <w:vertAlign w:val="baseline"/>
        </w:rPr>
        <w:t> </w:t>
      </w:r>
      <w:r>
        <w:rPr>
          <w:vertAlign w:val="baseline"/>
        </w:rPr>
        <w:t>CPU</w:t>
      </w:r>
      <w:r>
        <w:rPr>
          <w:spacing w:val="-10"/>
          <w:vertAlign w:val="baseline"/>
        </w:rPr>
        <w:t> </w:t>
      </w:r>
      <w:r>
        <w:rPr>
          <w:vertAlign w:val="baseline"/>
        </w:rPr>
        <w:t>memory</w:t>
      </w:r>
      <w:r>
        <w:rPr>
          <w:spacing w:val="-10"/>
          <w:vertAlign w:val="baseline"/>
        </w:rPr>
        <w:t> </w:t>
      </w:r>
      <w:r>
        <w:rPr>
          <w:vertAlign w:val="baseline"/>
        </w:rPr>
        <w:t>requirement</w:t>
      </w:r>
      <w:r>
        <w:rPr>
          <w:spacing w:val="-10"/>
          <w:vertAlign w:val="baseline"/>
        </w:rPr>
        <w:t> </w:t>
      </w:r>
      <w:r>
        <w:rPr>
          <w:vertAlign w:val="baseline"/>
        </w:rPr>
        <w:t>to</w:t>
      </w:r>
      <w:r>
        <w:rPr>
          <w:spacing w:val="-11"/>
          <w:vertAlign w:val="baseline"/>
        </w:rPr>
        <w:t> </w:t>
      </w:r>
      <w:r>
        <w:rPr>
          <w:vertAlign w:val="baseline"/>
        </w:rPr>
        <w:t>36GB.</w:t>
      </w:r>
      <w:r>
        <w:rPr>
          <w:spacing w:val="-10"/>
          <w:vertAlign w:val="baseline"/>
        </w:rPr>
        <w:t> </w:t>
      </w:r>
      <w:r>
        <w:rPr>
          <w:vertAlign w:val="baseline"/>
        </w:rPr>
        <w:t>Scripts</w:t>
      </w:r>
      <w:r>
        <w:rPr>
          <w:spacing w:val="-10"/>
          <w:vertAlign w:val="baseline"/>
        </w:rPr>
        <w:t> </w:t>
      </w:r>
      <w:r>
        <w:rPr>
          <w:vertAlign w:val="baseline"/>
        </w:rPr>
        <w:t>to </w:t>
      </w:r>
      <w:r>
        <w:rPr>
          <w:w w:val="105"/>
          <w:vertAlign w:val="baseline"/>
        </w:rPr>
        <w:t>run experiments with RAG can be found at </w:t>
      </w:r>
      <w:hyperlink r:id="rId79">
        <w:r>
          <w:rPr>
            <w:rFonts w:ascii="Calibri" w:hAnsi="Calibri"/>
            <w:w w:val="105"/>
            <w:vertAlign w:val="baseline"/>
          </w:rPr>
          <w:t>https://github.com/huggingface/transformers/</w:t>
        </w:r>
      </w:hyperlink>
      <w:r>
        <w:rPr>
          <w:rFonts w:ascii="Calibri" w:hAnsi="Calibri"/>
          <w:w w:val="105"/>
          <w:vertAlign w:val="baseline"/>
        </w:rPr>
        <w:t> </w:t>
      </w:r>
      <w:hyperlink r:id="rId79">
        <w:r>
          <w:rPr>
            <w:rFonts w:ascii="Calibri" w:hAnsi="Calibri"/>
            <w:spacing w:val="-2"/>
            <w:w w:val="105"/>
            <w:vertAlign w:val="baseline"/>
          </w:rPr>
          <w:t>blob/master/examples/rag/README.md</w:t>
        </w:r>
      </w:hyperlink>
      <w:r>
        <w:rPr>
          <w:rFonts w:ascii="Calibri" w:hAnsi="Calibri"/>
          <w:spacing w:val="-2"/>
          <w:w w:val="105"/>
          <w:vertAlign w:val="baseline"/>
        </w:rPr>
        <w:t> </w:t>
      </w:r>
      <w:r>
        <w:rPr>
          <w:spacing w:val="-2"/>
          <w:w w:val="105"/>
          <w:vertAlign w:val="baseline"/>
        </w:rPr>
        <w:t>and</w:t>
      </w:r>
      <w:r>
        <w:rPr>
          <w:spacing w:val="-6"/>
          <w:w w:val="105"/>
          <w:vertAlign w:val="baseline"/>
        </w:rPr>
        <w:t> </w:t>
      </w:r>
      <w:r>
        <w:rPr>
          <w:spacing w:val="-2"/>
          <w:w w:val="105"/>
          <w:vertAlign w:val="baseline"/>
        </w:rPr>
        <w:t>an</w:t>
      </w:r>
      <w:r>
        <w:rPr>
          <w:spacing w:val="-5"/>
          <w:w w:val="105"/>
          <w:vertAlign w:val="baseline"/>
        </w:rPr>
        <w:t> </w:t>
      </w:r>
      <w:r>
        <w:rPr>
          <w:spacing w:val="-2"/>
          <w:w w:val="105"/>
          <w:vertAlign w:val="baseline"/>
        </w:rPr>
        <w:t>interactive</w:t>
      </w:r>
      <w:r>
        <w:rPr>
          <w:spacing w:val="-5"/>
          <w:w w:val="105"/>
          <w:vertAlign w:val="baseline"/>
        </w:rPr>
        <w:t> </w:t>
      </w:r>
      <w:r>
        <w:rPr>
          <w:spacing w:val="-2"/>
          <w:w w:val="105"/>
          <w:vertAlign w:val="baseline"/>
        </w:rPr>
        <w:t>demo</w:t>
      </w:r>
      <w:r>
        <w:rPr>
          <w:spacing w:val="-6"/>
          <w:w w:val="105"/>
          <w:vertAlign w:val="baseline"/>
        </w:rPr>
        <w:t> </w:t>
      </w:r>
      <w:r>
        <w:rPr>
          <w:spacing w:val="-2"/>
          <w:w w:val="105"/>
          <w:vertAlign w:val="baseline"/>
        </w:rPr>
        <w:t>of</w:t>
      </w:r>
      <w:r>
        <w:rPr>
          <w:spacing w:val="-5"/>
          <w:w w:val="105"/>
          <w:vertAlign w:val="baseline"/>
        </w:rPr>
        <w:t> </w:t>
      </w:r>
      <w:r>
        <w:rPr>
          <w:spacing w:val="-2"/>
          <w:w w:val="105"/>
          <w:vertAlign w:val="baseline"/>
        </w:rPr>
        <w:t>a</w:t>
      </w:r>
      <w:r>
        <w:rPr>
          <w:spacing w:val="-6"/>
          <w:w w:val="105"/>
          <w:vertAlign w:val="baseline"/>
        </w:rPr>
        <w:t> </w:t>
      </w:r>
      <w:r>
        <w:rPr>
          <w:spacing w:val="-2"/>
          <w:w w:val="105"/>
          <w:vertAlign w:val="baseline"/>
        </w:rPr>
        <w:t>RAG</w:t>
      </w:r>
      <w:r>
        <w:rPr>
          <w:spacing w:val="-6"/>
          <w:w w:val="105"/>
          <w:vertAlign w:val="baseline"/>
        </w:rPr>
        <w:t> </w:t>
      </w:r>
      <w:r>
        <w:rPr>
          <w:spacing w:val="-2"/>
          <w:w w:val="105"/>
          <w:vertAlign w:val="baseline"/>
        </w:rPr>
        <w:t>model</w:t>
      </w:r>
      <w:r>
        <w:rPr>
          <w:spacing w:val="-6"/>
          <w:w w:val="105"/>
          <w:vertAlign w:val="baseline"/>
        </w:rPr>
        <w:t> </w:t>
      </w:r>
      <w:r>
        <w:rPr>
          <w:spacing w:val="-2"/>
          <w:w w:val="105"/>
          <w:vertAlign w:val="baseline"/>
        </w:rPr>
        <w:t>can</w:t>
      </w:r>
      <w:r>
        <w:rPr>
          <w:spacing w:val="-5"/>
          <w:w w:val="105"/>
          <w:vertAlign w:val="baseline"/>
        </w:rPr>
        <w:t> </w:t>
      </w:r>
      <w:r>
        <w:rPr>
          <w:spacing w:val="-2"/>
          <w:w w:val="105"/>
          <w:vertAlign w:val="baseline"/>
        </w:rPr>
        <w:t>be</w:t>
      </w:r>
      <w:r>
        <w:rPr>
          <w:spacing w:val="-6"/>
          <w:w w:val="105"/>
          <w:vertAlign w:val="baseline"/>
        </w:rPr>
        <w:t> </w:t>
      </w:r>
      <w:r>
        <w:rPr>
          <w:spacing w:val="-2"/>
          <w:w w:val="105"/>
          <w:vertAlign w:val="baseline"/>
        </w:rPr>
        <w:t>found </w:t>
      </w:r>
      <w:r>
        <w:rPr>
          <w:w w:val="105"/>
          <w:vertAlign w:val="baseline"/>
        </w:rPr>
        <w:t>at</w:t>
      </w:r>
      <w:r>
        <w:rPr>
          <w:spacing w:val="75"/>
          <w:w w:val="105"/>
          <w:vertAlign w:val="baseline"/>
        </w:rPr>
        <w:t>  </w:t>
      </w:r>
      <w:hyperlink r:id="rId11">
        <w:r>
          <w:rPr>
            <w:rFonts w:ascii="Calibri" w:hAnsi="Calibri"/>
            <w:w w:val="105"/>
            <w:vertAlign w:val="baseline"/>
          </w:rPr>
          <w:t>https://huggingface.co/rag/</w:t>
        </w:r>
      </w:hyperlink>
    </w:p>
    <w:p>
      <w:pPr>
        <w:pStyle w:val="BodyText"/>
        <w:spacing w:before="11"/>
        <w:rPr>
          <w:rFonts w:ascii="Calibri"/>
          <w:sz w:val="8"/>
        </w:rPr>
      </w:pPr>
      <w:r>
        <w:rPr>
          <w:rFonts w:ascii="Calibri"/>
          <w:sz w:val="8"/>
        </w:rPr>
        <mc:AlternateContent>
          <mc:Choice Requires="wps">
            <w:drawing>
              <wp:anchor distT="0" distB="0" distL="0" distR="0" allowOverlap="1" layoutInCell="1" locked="0" behindDoc="1" simplePos="0" relativeHeight="487620096">
                <wp:simplePos x="0" y="0"/>
                <wp:positionH relativeFrom="page">
                  <wp:posOffset>1371600</wp:posOffset>
                </wp:positionH>
                <wp:positionV relativeFrom="paragraph">
                  <wp:posOffset>84761</wp:posOffset>
                </wp:positionV>
                <wp:extent cx="182245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6.674158pt;width:143.5pt;height:.1pt;mso-position-horizontal-relative:page;mso-position-vertical-relative:paragraph;z-index:-15696384;mso-wrap-distance-left:0;mso-wrap-distance-right:0" id="docshape169" coordorigin="2160,133" coordsize="2870,0" path="m2160,133l5029,133e" filled="false" stroked="true" strokeweight=".398pt" strokecolor="#000000">
                <v:path arrowok="t"/>
                <v:stroke dashstyle="solid"/>
                <w10:wrap type="topAndBottom"/>
              </v:shape>
            </w:pict>
          </mc:Fallback>
        </mc:AlternateContent>
      </w:r>
    </w:p>
    <w:p>
      <w:pPr>
        <w:spacing w:before="41"/>
        <w:ind w:left="613" w:right="0" w:firstLine="0"/>
        <w:jc w:val="left"/>
        <w:rPr>
          <w:rFonts w:ascii="Georgia"/>
          <w:sz w:val="18"/>
        </w:rPr>
      </w:pPr>
      <w:r>
        <w:rPr>
          <w:spacing w:val="-2"/>
          <w:w w:val="110"/>
          <w:sz w:val="18"/>
          <w:vertAlign w:val="superscript"/>
        </w:rPr>
        <w:t>2</w:t>
      </w:r>
      <w:bookmarkStart w:name="_bookmark79" w:id="104"/>
      <w:bookmarkEnd w:id="104"/>
      <w:r>
        <w:rPr>
          <w:spacing w:val="9"/>
          <w:w w:val="110"/>
          <w:sz w:val="18"/>
          <w:vertAlign w:val="baseline"/>
        </w:rPr>
      </w:r>
      <w:bookmarkStart w:name="_bookmark80" w:id="105"/>
      <w:bookmarkEnd w:id="105"/>
      <w:r>
        <w:rPr>
          <w:spacing w:val="9"/>
          <w:w w:val="110"/>
          <w:sz w:val="18"/>
          <w:vertAlign w:val="baseline"/>
        </w:rPr>
      </w:r>
      <w:hyperlink r:id="rId80">
        <w:r>
          <w:rPr>
            <w:rFonts w:ascii="Georgia"/>
            <w:spacing w:val="-2"/>
            <w:w w:val="110"/>
            <w:sz w:val="18"/>
            <w:vertAlign w:val="baseline"/>
          </w:rPr>
          <w:t>https://github.com/pytorch/fairseq</w:t>
        </w:r>
      </w:hyperlink>
    </w:p>
    <w:p>
      <w:pPr>
        <w:spacing w:before="9"/>
        <w:ind w:left="613" w:right="0" w:firstLine="0"/>
        <w:jc w:val="left"/>
        <w:rPr>
          <w:rFonts w:ascii="Georgia"/>
          <w:sz w:val="18"/>
        </w:rPr>
      </w:pPr>
      <w:r>
        <w:rPr>
          <w:spacing w:val="-2"/>
          <w:w w:val="110"/>
          <w:sz w:val="18"/>
          <w:vertAlign w:val="superscript"/>
        </w:rPr>
        <w:t>3</w:t>
      </w:r>
      <w:hyperlink r:id="rId81">
        <w:r>
          <w:rPr>
            <w:rFonts w:ascii="Georgia"/>
            <w:spacing w:val="-2"/>
            <w:w w:val="110"/>
            <w:sz w:val="18"/>
            <w:vertAlign w:val="baseline"/>
          </w:rPr>
          <w:t>https://github.com/huggingface/transformers</w:t>
        </w:r>
      </w:hyperlink>
    </w:p>
    <w:p>
      <w:pPr>
        <w:spacing w:after="0"/>
        <w:jc w:val="left"/>
        <w:rPr>
          <w:rFonts w:ascii="Georgia"/>
          <w:sz w:val="18"/>
        </w:rPr>
        <w:sectPr>
          <w:pgSz w:w="12240" w:h="15840"/>
          <w:pgMar w:header="0" w:footer="826" w:top="1300" w:bottom="1020" w:left="1800" w:right="1800"/>
        </w:sectPr>
      </w:pPr>
    </w:p>
    <w:p>
      <w:pPr>
        <w:pStyle w:val="Heading1"/>
        <w:numPr>
          <w:ilvl w:val="0"/>
          <w:numId w:val="3"/>
        </w:numPr>
        <w:tabs>
          <w:tab w:pos="771" w:val="left" w:leader="none"/>
        </w:tabs>
        <w:spacing w:line="240" w:lineRule="auto" w:before="95" w:after="0"/>
        <w:ind w:left="771" w:right="0" w:hanging="411"/>
        <w:jc w:val="left"/>
      </w:pPr>
      <w:bookmarkStart w:name="D Further Details on Open-Domain QA" w:id="106"/>
      <w:bookmarkEnd w:id="106"/>
      <w:r>
        <w:rPr>
          <w:b w:val="0"/>
        </w:rPr>
      </w:r>
      <w:bookmarkStart w:name="_bookmark81" w:id="107"/>
      <w:bookmarkEnd w:id="107"/>
      <w:r>
        <w:rPr>
          <w:b w:val="0"/>
        </w:rPr>
      </w:r>
      <w:r>
        <w:rPr/>
        <w:t>Further</w:t>
      </w:r>
      <w:r>
        <w:rPr>
          <w:spacing w:val="-10"/>
        </w:rPr>
        <w:t> </w:t>
      </w:r>
      <w:r>
        <w:rPr/>
        <w:t>Details</w:t>
      </w:r>
      <w:r>
        <w:rPr>
          <w:spacing w:val="-9"/>
        </w:rPr>
        <w:t> </w:t>
      </w:r>
      <w:r>
        <w:rPr/>
        <w:t>on</w:t>
      </w:r>
      <w:r>
        <w:rPr>
          <w:spacing w:val="-9"/>
        </w:rPr>
        <w:t> </w:t>
      </w:r>
      <w:r>
        <w:rPr/>
        <w:t>Open-Domain</w:t>
      </w:r>
      <w:r>
        <w:rPr>
          <w:spacing w:val="-9"/>
        </w:rPr>
        <w:t> </w:t>
      </w:r>
      <w:r>
        <w:rPr>
          <w:spacing w:val="-5"/>
        </w:rPr>
        <w:t>QA</w:t>
      </w:r>
    </w:p>
    <w:p>
      <w:pPr>
        <w:pStyle w:val="BodyText"/>
        <w:spacing w:line="225" w:lineRule="auto" w:before="234"/>
        <w:ind w:left="360" w:right="333"/>
        <w:jc w:val="both"/>
      </w:pPr>
      <w:r>
        <w:rPr/>
        <w:t>For open-domain QA, multiple answer annotations are often available for a given question. These answer annotations are exploited by extractive models during training as typically all the answer annotations</w:t>
      </w:r>
      <w:r>
        <w:rPr>
          <w:spacing w:val="-3"/>
        </w:rPr>
        <w:t> </w:t>
      </w:r>
      <w:r>
        <w:rPr/>
        <w:t>are</w:t>
      </w:r>
      <w:r>
        <w:rPr>
          <w:spacing w:val="-3"/>
        </w:rPr>
        <w:t> </w:t>
      </w:r>
      <w:r>
        <w:rPr/>
        <w:t>used</w:t>
      </w:r>
      <w:r>
        <w:rPr>
          <w:spacing w:val="-3"/>
        </w:rPr>
        <w:t> </w:t>
      </w:r>
      <w:r>
        <w:rPr/>
        <w:t>to</w:t>
      </w:r>
      <w:r>
        <w:rPr>
          <w:spacing w:val="-3"/>
        </w:rPr>
        <w:t> </w:t>
      </w:r>
      <w:r>
        <w:rPr/>
        <w:t>find</w:t>
      </w:r>
      <w:r>
        <w:rPr>
          <w:spacing w:val="-3"/>
        </w:rPr>
        <w:t> </w:t>
      </w:r>
      <w:r>
        <w:rPr/>
        <w:t>matches</w:t>
      </w:r>
      <w:r>
        <w:rPr>
          <w:spacing w:val="-3"/>
        </w:rPr>
        <w:t> </w:t>
      </w:r>
      <w:r>
        <w:rPr/>
        <w:t>within</w:t>
      </w:r>
      <w:r>
        <w:rPr>
          <w:spacing w:val="-3"/>
        </w:rPr>
        <w:t> </w:t>
      </w:r>
      <w:r>
        <w:rPr/>
        <w:t>documents</w:t>
      </w:r>
      <w:r>
        <w:rPr>
          <w:spacing w:val="-3"/>
        </w:rPr>
        <w:t> </w:t>
      </w:r>
      <w:r>
        <w:rPr/>
        <w:t>when</w:t>
      </w:r>
      <w:r>
        <w:rPr>
          <w:spacing w:val="-3"/>
        </w:rPr>
        <w:t> </w:t>
      </w:r>
      <w:r>
        <w:rPr/>
        <w:t>preparing</w:t>
      </w:r>
      <w:r>
        <w:rPr>
          <w:spacing w:val="-3"/>
        </w:rPr>
        <w:t> </w:t>
      </w:r>
      <w:r>
        <w:rPr/>
        <w:t>training</w:t>
      </w:r>
      <w:r>
        <w:rPr>
          <w:spacing w:val="-3"/>
        </w:rPr>
        <w:t> </w:t>
      </w:r>
      <w:r>
        <w:rPr/>
        <w:t>data. For</w:t>
      </w:r>
      <w:r>
        <w:rPr>
          <w:spacing w:val="-3"/>
        </w:rPr>
        <w:t> </w:t>
      </w:r>
      <w:r>
        <w:rPr/>
        <w:t>RAG,</w:t>
      </w:r>
      <w:r>
        <w:rPr>
          <w:spacing w:val="-3"/>
        </w:rPr>
        <w:t> </w:t>
      </w:r>
      <w:r>
        <w:rPr/>
        <w:t>we also</w:t>
      </w:r>
      <w:r>
        <w:rPr>
          <w:spacing w:val="-10"/>
        </w:rPr>
        <w:t> </w:t>
      </w:r>
      <w:r>
        <w:rPr/>
        <w:t>make</w:t>
      </w:r>
      <w:r>
        <w:rPr>
          <w:spacing w:val="-10"/>
        </w:rPr>
        <w:t> </w:t>
      </w:r>
      <w:r>
        <w:rPr/>
        <w:t>use</w:t>
      </w:r>
      <w:r>
        <w:rPr>
          <w:spacing w:val="-10"/>
        </w:rPr>
        <w:t> </w:t>
      </w:r>
      <w:r>
        <w:rPr/>
        <w:t>of</w:t>
      </w:r>
      <w:r>
        <w:rPr>
          <w:spacing w:val="-10"/>
        </w:rPr>
        <w:t> </w:t>
      </w:r>
      <w:r>
        <w:rPr/>
        <w:t>multiple</w:t>
      </w:r>
      <w:r>
        <w:rPr>
          <w:spacing w:val="-10"/>
        </w:rPr>
        <w:t> </w:t>
      </w:r>
      <w:r>
        <w:rPr/>
        <w:t>annotation</w:t>
      </w:r>
      <w:r>
        <w:rPr>
          <w:spacing w:val="-10"/>
        </w:rPr>
        <w:t> </w:t>
      </w:r>
      <w:r>
        <w:rPr/>
        <w:t>examples</w:t>
      </w:r>
      <w:r>
        <w:rPr>
          <w:spacing w:val="-10"/>
        </w:rPr>
        <w:t> </w:t>
      </w:r>
      <w:r>
        <w:rPr/>
        <w:t>for</w:t>
      </w:r>
      <w:r>
        <w:rPr>
          <w:spacing w:val="-10"/>
        </w:rPr>
        <w:t> </w:t>
      </w:r>
      <w:r>
        <w:rPr/>
        <w:t>Natural</w:t>
      </w:r>
      <w:r>
        <w:rPr>
          <w:spacing w:val="-10"/>
        </w:rPr>
        <w:t> </w:t>
      </w:r>
      <w:r>
        <w:rPr/>
        <w:t>Questions</w:t>
      </w:r>
      <w:r>
        <w:rPr>
          <w:spacing w:val="-10"/>
        </w:rPr>
        <w:t> </w:t>
      </w:r>
      <w:r>
        <w:rPr/>
        <w:t>and</w:t>
      </w:r>
      <w:r>
        <w:rPr>
          <w:spacing w:val="-10"/>
        </w:rPr>
        <w:t> </w:t>
      </w:r>
      <w:r>
        <w:rPr/>
        <w:t>WebQuestions</w:t>
      </w:r>
      <w:r>
        <w:rPr>
          <w:spacing w:val="-10"/>
        </w:rPr>
        <w:t> </w:t>
      </w:r>
      <w:r>
        <w:rPr/>
        <w:t>by</w:t>
      </w:r>
      <w:r>
        <w:rPr>
          <w:spacing w:val="-10"/>
        </w:rPr>
        <w:t> </w:t>
      </w:r>
      <w:r>
        <w:rPr/>
        <w:t>training the model with each </w:t>
      </w:r>
      <w:r>
        <w:rPr>
          <w:rFonts w:ascii="Calibri"/>
        </w:rPr>
        <w:t>(</w:t>
      </w:r>
      <w:r>
        <w:rPr>
          <w:rFonts w:ascii="Calibri"/>
          <w:i/>
        </w:rPr>
        <w:t>q,</w:t>
      </w:r>
      <w:r>
        <w:rPr>
          <w:rFonts w:ascii="Calibri"/>
          <w:i/>
          <w:spacing w:val="-10"/>
        </w:rPr>
        <w:t> </w:t>
      </w:r>
      <w:r>
        <w:rPr>
          <w:rFonts w:ascii="Calibri"/>
          <w:i/>
        </w:rPr>
        <w:t>a</w:t>
      </w:r>
      <w:r>
        <w:rPr>
          <w:rFonts w:ascii="Calibri"/>
        </w:rPr>
        <w:t>) </w:t>
      </w:r>
      <w:r>
        <w:rPr/>
        <w:t>pair separately, leading to a small increase in accuracy.</w:t>
      </w:r>
      <w:r>
        <w:rPr>
          <w:spacing w:val="33"/>
        </w:rPr>
        <w:t> </w:t>
      </w:r>
      <w:r>
        <w:rPr/>
        <w:t>For TriviaQA, </w:t>
      </w:r>
      <w:r>
        <w:rPr>
          <w:spacing w:val="-2"/>
        </w:rPr>
        <w:t>there</w:t>
      </w:r>
      <w:r>
        <w:rPr>
          <w:spacing w:val="-8"/>
        </w:rPr>
        <w:t> </w:t>
      </w:r>
      <w:r>
        <w:rPr>
          <w:spacing w:val="-2"/>
        </w:rPr>
        <w:t>are</w:t>
      </w:r>
      <w:r>
        <w:rPr>
          <w:spacing w:val="-8"/>
        </w:rPr>
        <w:t> </w:t>
      </w:r>
      <w:r>
        <w:rPr>
          <w:spacing w:val="-2"/>
        </w:rPr>
        <w:t>often</w:t>
      </w:r>
      <w:r>
        <w:rPr>
          <w:spacing w:val="-8"/>
        </w:rPr>
        <w:t> </w:t>
      </w:r>
      <w:r>
        <w:rPr>
          <w:spacing w:val="-2"/>
        </w:rPr>
        <w:t>many</w:t>
      </w:r>
      <w:r>
        <w:rPr>
          <w:spacing w:val="-8"/>
        </w:rPr>
        <w:t> </w:t>
      </w:r>
      <w:r>
        <w:rPr>
          <w:spacing w:val="-2"/>
        </w:rPr>
        <w:t>valid</w:t>
      </w:r>
      <w:r>
        <w:rPr>
          <w:spacing w:val="-8"/>
        </w:rPr>
        <w:t> </w:t>
      </w:r>
      <w:r>
        <w:rPr>
          <w:spacing w:val="-2"/>
        </w:rPr>
        <w:t>answers</w:t>
      </w:r>
      <w:r>
        <w:rPr>
          <w:spacing w:val="-8"/>
        </w:rPr>
        <w:t> </w:t>
      </w:r>
      <w:r>
        <w:rPr>
          <w:spacing w:val="-2"/>
        </w:rPr>
        <w:t>to</w:t>
      </w:r>
      <w:r>
        <w:rPr>
          <w:spacing w:val="-8"/>
        </w:rPr>
        <w:t> </w:t>
      </w:r>
      <w:r>
        <w:rPr>
          <w:spacing w:val="-2"/>
        </w:rPr>
        <w:t>a</w:t>
      </w:r>
      <w:r>
        <w:rPr>
          <w:spacing w:val="-8"/>
        </w:rPr>
        <w:t> </w:t>
      </w:r>
      <w:r>
        <w:rPr>
          <w:spacing w:val="-2"/>
        </w:rPr>
        <w:t>given</w:t>
      </w:r>
      <w:r>
        <w:rPr>
          <w:spacing w:val="-8"/>
        </w:rPr>
        <w:t> </w:t>
      </w:r>
      <w:r>
        <w:rPr>
          <w:spacing w:val="-2"/>
        </w:rPr>
        <w:t>question,</w:t>
      </w:r>
      <w:r>
        <w:rPr>
          <w:spacing w:val="-7"/>
        </w:rPr>
        <w:t> </w:t>
      </w:r>
      <w:r>
        <w:rPr>
          <w:spacing w:val="-2"/>
        </w:rPr>
        <w:t>some</w:t>
      </w:r>
      <w:r>
        <w:rPr>
          <w:spacing w:val="-8"/>
        </w:rPr>
        <w:t> </w:t>
      </w:r>
      <w:r>
        <w:rPr>
          <w:spacing w:val="-2"/>
        </w:rPr>
        <w:t>of</w:t>
      </w:r>
      <w:r>
        <w:rPr>
          <w:spacing w:val="-8"/>
        </w:rPr>
        <w:t> </w:t>
      </w:r>
      <w:r>
        <w:rPr>
          <w:spacing w:val="-2"/>
        </w:rPr>
        <w:t>which</w:t>
      </w:r>
      <w:r>
        <w:rPr>
          <w:spacing w:val="-8"/>
        </w:rPr>
        <w:t> </w:t>
      </w:r>
      <w:r>
        <w:rPr>
          <w:spacing w:val="-2"/>
        </w:rPr>
        <w:t>are</w:t>
      </w:r>
      <w:r>
        <w:rPr>
          <w:spacing w:val="-8"/>
        </w:rPr>
        <w:t> </w:t>
      </w:r>
      <w:r>
        <w:rPr>
          <w:spacing w:val="-2"/>
        </w:rPr>
        <w:t>not</w:t>
      </w:r>
      <w:r>
        <w:rPr>
          <w:spacing w:val="-8"/>
        </w:rPr>
        <w:t> </w:t>
      </w:r>
      <w:r>
        <w:rPr>
          <w:spacing w:val="-2"/>
        </w:rPr>
        <w:t>suitable</w:t>
      </w:r>
      <w:r>
        <w:rPr>
          <w:spacing w:val="-8"/>
        </w:rPr>
        <w:t> </w:t>
      </w:r>
      <w:r>
        <w:rPr>
          <w:spacing w:val="-2"/>
        </w:rPr>
        <w:t>training</w:t>
      </w:r>
      <w:r>
        <w:rPr>
          <w:spacing w:val="-8"/>
        </w:rPr>
        <w:t> </w:t>
      </w:r>
      <w:r>
        <w:rPr>
          <w:spacing w:val="-2"/>
        </w:rPr>
        <w:t>targets, </w:t>
      </w:r>
      <w:r>
        <w:rPr/>
        <w:t>such</w:t>
      </w:r>
      <w:r>
        <w:rPr>
          <w:spacing w:val="-11"/>
        </w:rPr>
        <w:t> </w:t>
      </w:r>
      <w:r>
        <w:rPr/>
        <w:t>as</w:t>
      </w:r>
      <w:r>
        <w:rPr>
          <w:spacing w:val="-11"/>
        </w:rPr>
        <w:t> </w:t>
      </w:r>
      <w:r>
        <w:rPr/>
        <w:t>emoji</w:t>
      </w:r>
      <w:r>
        <w:rPr>
          <w:spacing w:val="-11"/>
        </w:rPr>
        <w:t> </w:t>
      </w:r>
      <w:r>
        <w:rPr/>
        <w:t>or</w:t>
      </w:r>
      <w:r>
        <w:rPr>
          <w:spacing w:val="-11"/>
        </w:rPr>
        <w:t> </w:t>
      </w:r>
      <w:r>
        <w:rPr/>
        <w:t>spelling</w:t>
      </w:r>
      <w:r>
        <w:rPr>
          <w:spacing w:val="-11"/>
        </w:rPr>
        <w:t> </w:t>
      </w:r>
      <w:r>
        <w:rPr/>
        <w:t>variants.</w:t>
      </w:r>
      <w:r>
        <w:rPr>
          <w:spacing w:val="-2"/>
        </w:rPr>
        <w:t> </w:t>
      </w:r>
      <w:r>
        <w:rPr/>
        <w:t>For</w:t>
      </w:r>
      <w:r>
        <w:rPr>
          <w:spacing w:val="-11"/>
        </w:rPr>
        <w:t> </w:t>
      </w:r>
      <w:r>
        <w:rPr/>
        <w:t>TriviaQA,</w:t>
      </w:r>
      <w:r>
        <w:rPr>
          <w:spacing w:val="-11"/>
        </w:rPr>
        <w:t> </w:t>
      </w:r>
      <w:r>
        <w:rPr/>
        <w:t>we</w:t>
      </w:r>
      <w:r>
        <w:rPr>
          <w:spacing w:val="-11"/>
        </w:rPr>
        <w:t> </w:t>
      </w:r>
      <w:r>
        <w:rPr/>
        <w:t>filter</w:t>
      </w:r>
      <w:r>
        <w:rPr>
          <w:spacing w:val="-11"/>
        </w:rPr>
        <w:t> </w:t>
      </w:r>
      <w:r>
        <w:rPr/>
        <w:t>out</w:t>
      </w:r>
      <w:r>
        <w:rPr>
          <w:spacing w:val="-11"/>
        </w:rPr>
        <w:t> </w:t>
      </w:r>
      <w:r>
        <w:rPr/>
        <w:t>answer</w:t>
      </w:r>
      <w:r>
        <w:rPr>
          <w:spacing w:val="-11"/>
        </w:rPr>
        <w:t> </w:t>
      </w:r>
      <w:r>
        <w:rPr/>
        <w:t>candidates</w:t>
      </w:r>
      <w:r>
        <w:rPr>
          <w:spacing w:val="-11"/>
        </w:rPr>
        <w:t> </w:t>
      </w:r>
      <w:r>
        <w:rPr/>
        <w:t>if</w:t>
      </w:r>
      <w:r>
        <w:rPr>
          <w:spacing w:val="-11"/>
        </w:rPr>
        <w:t> </w:t>
      </w:r>
      <w:r>
        <w:rPr/>
        <w:t>they</w:t>
      </w:r>
      <w:r>
        <w:rPr>
          <w:spacing w:val="-11"/>
        </w:rPr>
        <w:t> </w:t>
      </w:r>
      <w:r>
        <w:rPr/>
        <w:t>do</w:t>
      </w:r>
      <w:r>
        <w:rPr>
          <w:spacing w:val="-11"/>
        </w:rPr>
        <w:t> </w:t>
      </w:r>
      <w:r>
        <w:rPr/>
        <w:t>not</w:t>
      </w:r>
      <w:r>
        <w:rPr>
          <w:spacing w:val="-11"/>
        </w:rPr>
        <w:t> </w:t>
      </w:r>
      <w:r>
        <w:rPr/>
        <w:t>occur in top 1000 documents for the query.</w:t>
      </w:r>
    </w:p>
    <w:p>
      <w:pPr>
        <w:pStyle w:val="BodyText"/>
        <w:spacing w:before="14"/>
      </w:pPr>
    </w:p>
    <w:p>
      <w:pPr>
        <w:pStyle w:val="BodyText"/>
        <w:spacing w:line="228" w:lineRule="auto"/>
        <w:ind w:left="353" w:right="323" w:firstLine="6"/>
        <w:jc w:val="both"/>
      </w:pPr>
      <w:r>
        <w:rPr>
          <w:b/>
        </w:rPr>
        <w:t>CuratedTrec</w:t>
      </w:r>
      <w:r>
        <w:rPr>
          <w:b/>
          <w:spacing w:val="-11"/>
        </w:rPr>
        <w:t> </w:t>
      </w:r>
      <w:r>
        <w:rPr>
          <w:b/>
        </w:rPr>
        <w:t>preprocessing</w:t>
      </w:r>
      <w:r>
        <w:rPr>
          <w:b/>
          <w:spacing w:val="80"/>
        </w:rPr>
        <w:t> </w:t>
      </w:r>
      <w:r>
        <w:rPr/>
        <w:t>The</w:t>
      </w:r>
      <w:r>
        <w:rPr>
          <w:spacing w:val="-11"/>
        </w:rPr>
        <w:t> </w:t>
      </w:r>
      <w:r>
        <w:rPr/>
        <w:t>answers</w:t>
      </w:r>
      <w:r>
        <w:rPr>
          <w:spacing w:val="-11"/>
        </w:rPr>
        <w:t> </w:t>
      </w:r>
      <w:r>
        <w:rPr/>
        <w:t>for</w:t>
      </w:r>
      <w:r>
        <w:rPr>
          <w:spacing w:val="-11"/>
        </w:rPr>
        <w:t> </w:t>
      </w:r>
      <w:r>
        <w:rPr/>
        <w:t>CuratedTrec</w:t>
      </w:r>
      <w:r>
        <w:rPr>
          <w:spacing w:val="-11"/>
        </w:rPr>
        <w:t> </w:t>
      </w:r>
      <w:r>
        <w:rPr/>
        <w:t>are</w:t>
      </w:r>
      <w:r>
        <w:rPr>
          <w:spacing w:val="-11"/>
        </w:rPr>
        <w:t> </w:t>
      </w:r>
      <w:r>
        <w:rPr/>
        <w:t>given</w:t>
      </w:r>
      <w:r>
        <w:rPr>
          <w:spacing w:val="-11"/>
        </w:rPr>
        <w:t> </w:t>
      </w:r>
      <w:r>
        <w:rPr/>
        <w:t>in</w:t>
      </w:r>
      <w:r>
        <w:rPr>
          <w:spacing w:val="-11"/>
        </w:rPr>
        <w:t> </w:t>
      </w:r>
      <w:r>
        <w:rPr/>
        <w:t>the</w:t>
      </w:r>
      <w:r>
        <w:rPr>
          <w:spacing w:val="-11"/>
        </w:rPr>
        <w:t> </w:t>
      </w:r>
      <w:r>
        <w:rPr/>
        <w:t>form</w:t>
      </w:r>
      <w:r>
        <w:rPr>
          <w:spacing w:val="-11"/>
        </w:rPr>
        <w:t> </w:t>
      </w:r>
      <w:r>
        <w:rPr/>
        <w:t>of</w:t>
      </w:r>
      <w:r>
        <w:rPr>
          <w:spacing w:val="-11"/>
        </w:rPr>
        <w:t> </w:t>
      </w:r>
      <w:r>
        <w:rPr/>
        <w:t>regular</w:t>
      </w:r>
      <w:r>
        <w:rPr>
          <w:spacing w:val="-11"/>
        </w:rPr>
        <w:t> </w:t>
      </w:r>
      <w:r>
        <w:rPr/>
        <w:t>expres- sions,</w:t>
      </w:r>
      <w:r>
        <w:rPr>
          <w:spacing w:val="-5"/>
        </w:rPr>
        <w:t> </w:t>
      </w:r>
      <w:r>
        <w:rPr/>
        <w:t>which</w:t>
      </w:r>
      <w:r>
        <w:rPr>
          <w:spacing w:val="-5"/>
        </w:rPr>
        <w:t> </w:t>
      </w:r>
      <w:r>
        <w:rPr/>
        <w:t>has</w:t>
      </w:r>
      <w:r>
        <w:rPr>
          <w:spacing w:val="-5"/>
        </w:rPr>
        <w:t> </w:t>
      </w:r>
      <w:r>
        <w:rPr/>
        <w:t>been</w:t>
      </w:r>
      <w:r>
        <w:rPr>
          <w:spacing w:val="-5"/>
        </w:rPr>
        <w:t> </w:t>
      </w:r>
      <w:r>
        <w:rPr/>
        <w:t>suggested</w:t>
      </w:r>
      <w:r>
        <w:rPr>
          <w:spacing w:val="-5"/>
        </w:rPr>
        <w:t> </w:t>
      </w:r>
      <w:r>
        <w:rPr/>
        <w:t>as</w:t>
      </w:r>
      <w:r>
        <w:rPr>
          <w:spacing w:val="-5"/>
        </w:rPr>
        <w:t> </w:t>
      </w:r>
      <w:r>
        <w:rPr/>
        <w:t>a</w:t>
      </w:r>
      <w:r>
        <w:rPr>
          <w:spacing w:val="-5"/>
        </w:rPr>
        <w:t> </w:t>
      </w:r>
      <w:r>
        <w:rPr/>
        <w:t>reason</w:t>
      </w:r>
      <w:r>
        <w:rPr>
          <w:spacing w:val="-5"/>
        </w:rPr>
        <w:t> </w:t>
      </w:r>
      <w:r>
        <w:rPr/>
        <w:t>why</w:t>
      </w:r>
      <w:r>
        <w:rPr>
          <w:spacing w:val="-5"/>
        </w:rPr>
        <w:t> </w:t>
      </w:r>
      <w:r>
        <w:rPr/>
        <w:t>it</w:t>
      </w:r>
      <w:r>
        <w:rPr>
          <w:spacing w:val="-5"/>
        </w:rPr>
        <w:t> </w:t>
      </w:r>
      <w:r>
        <w:rPr/>
        <w:t>is</w:t>
      </w:r>
      <w:r>
        <w:rPr>
          <w:spacing w:val="-5"/>
        </w:rPr>
        <w:t> </w:t>
      </w:r>
      <w:r>
        <w:rPr/>
        <w:t>unsuitable</w:t>
      </w:r>
      <w:r>
        <w:rPr>
          <w:spacing w:val="-5"/>
        </w:rPr>
        <w:t> </w:t>
      </w:r>
      <w:r>
        <w:rPr/>
        <w:t>for</w:t>
      </w:r>
      <w:r>
        <w:rPr>
          <w:spacing w:val="-5"/>
        </w:rPr>
        <w:t> </w:t>
      </w:r>
      <w:r>
        <w:rPr/>
        <w:t>answer-generation</w:t>
      </w:r>
      <w:r>
        <w:rPr>
          <w:spacing w:val="-5"/>
        </w:rPr>
        <w:t> </w:t>
      </w:r>
      <w:r>
        <w:rPr/>
        <w:t>models</w:t>
      </w:r>
      <w:r>
        <w:rPr>
          <w:spacing w:val="-5"/>
        </w:rPr>
        <w:t> </w:t>
      </w:r>
      <w:hyperlink w:history="true" w:anchor="_bookmark29">
        <w:r>
          <w:rPr/>
          <w:t>[20].</w:t>
        </w:r>
      </w:hyperlink>
      <w:r>
        <w:rPr/>
        <w:t> To overcome this, we use a pre-processing step where we first retrieve the top 1000 documents for each query, and use the answer that most frequently matches the regex pattern as the supervision target.</w:t>
      </w:r>
      <w:r>
        <w:rPr>
          <w:spacing w:val="-1"/>
        </w:rPr>
        <w:t> </w:t>
      </w:r>
      <w:r>
        <w:rPr/>
        <w:t>If</w:t>
      </w:r>
      <w:r>
        <w:rPr>
          <w:spacing w:val="-11"/>
        </w:rPr>
        <w:t> </w:t>
      </w:r>
      <w:r>
        <w:rPr/>
        <w:t>no</w:t>
      </w:r>
      <w:r>
        <w:rPr>
          <w:spacing w:val="-11"/>
        </w:rPr>
        <w:t> </w:t>
      </w:r>
      <w:r>
        <w:rPr/>
        <w:t>matches</w:t>
      </w:r>
      <w:r>
        <w:rPr>
          <w:spacing w:val="-11"/>
        </w:rPr>
        <w:t> </w:t>
      </w:r>
      <w:r>
        <w:rPr/>
        <w:t>are</w:t>
      </w:r>
      <w:r>
        <w:rPr>
          <w:spacing w:val="-11"/>
        </w:rPr>
        <w:t> </w:t>
      </w:r>
      <w:r>
        <w:rPr/>
        <w:t>found,</w:t>
      </w:r>
      <w:r>
        <w:rPr>
          <w:spacing w:val="-11"/>
        </w:rPr>
        <w:t> </w:t>
      </w:r>
      <w:r>
        <w:rPr/>
        <w:t>we</w:t>
      </w:r>
      <w:r>
        <w:rPr>
          <w:spacing w:val="-11"/>
        </w:rPr>
        <w:t> </w:t>
      </w:r>
      <w:r>
        <w:rPr/>
        <w:t>resort</w:t>
      </w:r>
      <w:r>
        <w:rPr>
          <w:spacing w:val="-11"/>
        </w:rPr>
        <w:t> </w:t>
      </w:r>
      <w:r>
        <w:rPr/>
        <w:t>to</w:t>
      </w:r>
      <w:r>
        <w:rPr>
          <w:spacing w:val="-11"/>
        </w:rPr>
        <w:t> </w:t>
      </w:r>
      <w:r>
        <w:rPr/>
        <w:t>a</w:t>
      </w:r>
      <w:r>
        <w:rPr>
          <w:spacing w:val="-11"/>
        </w:rPr>
        <w:t> </w:t>
      </w:r>
      <w:r>
        <w:rPr/>
        <w:t>simple</w:t>
      </w:r>
      <w:r>
        <w:rPr>
          <w:spacing w:val="-11"/>
        </w:rPr>
        <w:t> </w:t>
      </w:r>
      <w:r>
        <w:rPr/>
        <w:t>heuristic:</w:t>
      </w:r>
      <w:r>
        <w:rPr>
          <w:spacing w:val="-1"/>
        </w:rPr>
        <w:t> </w:t>
      </w:r>
      <w:r>
        <w:rPr/>
        <w:t>generate</w:t>
      </w:r>
      <w:r>
        <w:rPr>
          <w:spacing w:val="-11"/>
        </w:rPr>
        <w:t> </w:t>
      </w:r>
      <w:r>
        <w:rPr/>
        <w:t>all</w:t>
      </w:r>
      <w:r>
        <w:rPr>
          <w:spacing w:val="-11"/>
        </w:rPr>
        <w:t> </w:t>
      </w:r>
      <w:r>
        <w:rPr/>
        <w:t>possible</w:t>
      </w:r>
      <w:r>
        <w:rPr>
          <w:spacing w:val="-11"/>
        </w:rPr>
        <w:t> </w:t>
      </w:r>
      <w:r>
        <w:rPr/>
        <w:t>permutations</w:t>
      </w:r>
      <w:r>
        <w:rPr>
          <w:spacing w:val="-11"/>
        </w:rPr>
        <w:t> </w:t>
      </w:r>
      <w:r>
        <w:rPr/>
        <w:t>for each</w:t>
      </w:r>
      <w:r>
        <w:rPr>
          <w:spacing w:val="-12"/>
        </w:rPr>
        <w:t> </w:t>
      </w:r>
      <w:r>
        <w:rPr/>
        <w:t>regex,</w:t>
      </w:r>
      <w:r>
        <w:rPr>
          <w:spacing w:val="-12"/>
        </w:rPr>
        <w:t> </w:t>
      </w:r>
      <w:r>
        <w:rPr/>
        <w:t>replacing</w:t>
      </w:r>
      <w:r>
        <w:rPr>
          <w:spacing w:val="-12"/>
        </w:rPr>
        <w:t> </w:t>
      </w:r>
      <w:r>
        <w:rPr/>
        <w:t>non-deterministic</w:t>
      </w:r>
      <w:r>
        <w:rPr>
          <w:spacing w:val="-12"/>
        </w:rPr>
        <w:t> </w:t>
      </w:r>
      <w:r>
        <w:rPr/>
        <w:t>symbols</w:t>
      </w:r>
      <w:r>
        <w:rPr>
          <w:spacing w:val="-12"/>
        </w:rPr>
        <w:t> </w:t>
      </w:r>
      <w:r>
        <w:rPr/>
        <w:t>in</w:t>
      </w:r>
      <w:r>
        <w:rPr>
          <w:spacing w:val="-12"/>
        </w:rPr>
        <w:t> </w:t>
      </w:r>
      <w:r>
        <w:rPr/>
        <w:t>the</w:t>
      </w:r>
      <w:r>
        <w:rPr>
          <w:spacing w:val="-12"/>
        </w:rPr>
        <w:t> </w:t>
      </w:r>
      <w:r>
        <w:rPr/>
        <w:t>regex</w:t>
      </w:r>
      <w:r>
        <w:rPr>
          <w:spacing w:val="-12"/>
        </w:rPr>
        <w:t> </w:t>
      </w:r>
      <w:r>
        <w:rPr/>
        <w:t>nested</w:t>
      </w:r>
      <w:r>
        <w:rPr>
          <w:spacing w:val="-12"/>
        </w:rPr>
        <w:t> </w:t>
      </w:r>
      <w:r>
        <w:rPr/>
        <w:t>tree</w:t>
      </w:r>
      <w:r>
        <w:rPr>
          <w:spacing w:val="-12"/>
        </w:rPr>
        <w:t> </w:t>
      </w:r>
      <w:r>
        <w:rPr/>
        <w:t>structure</w:t>
      </w:r>
      <w:r>
        <w:rPr>
          <w:spacing w:val="-12"/>
        </w:rPr>
        <w:t> </w:t>
      </w:r>
      <w:r>
        <w:rPr/>
        <w:t>with</w:t>
      </w:r>
      <w:r>
        <w:rPr>
          <w:spacing w:val="-12"/>
        </w:rPr>
        <w:t> </w:t>
      </w:r>
      <w:r>
        <w:rPr/>
        <w:t>a</w:t>
      </w:r>
      <w:r>
        <w:rPr>
          <w:spacing w:val="-12"/>
        </w:rPr>
        <w:t> </w:t>
      </w:r>
      <w:r>
        <w:rPr>
          <w:spacing w:val="-2"/>
        </w:rPr>
        <w:t>whitespace.</w:t>
      </w:r>
    </w:p>
    <w:p>
      <w:pPr>
        <w:pStyle w:val="BodyText"/>
        <w:spacing w:before="11"/>
      </w:pPr>
    </w:p>
    <w:p>
      <w:pPr>
        <w:pStyle w:val="BodyText"/>
        <w:spacing w:line="228" w:lineRule="auto" w:before="1"/>
        <w:ind w:left="350" w:right="323" w:firstLine="9"/>
        <w:jc w:val="both"/>
      </w:pPr>
      <w:r>
        <w:rPr>
          <w:b/>
        </w:rPr>
        <w:t>TriviaQA</w:t>
      </w:r>
      <w:r>
        <w:rPr>
          <w:b/>
          <w:spacing w:val="-7"/>
        </w:rPr>
        <w:t> </w:t>
      </w:r>
      <w:r>
        <w:rPr>
          <w:b/>
        </w:rPr>
        <w:t>Evaluation</w:t>
      </w:r>
      <w:r>
        <w:rPr>
          <w:b/>
          <w:spacing w:val="-7"/>
        </w:rPr>
        <w:t> </w:t>
      </w:r>
      <w:r>
        <w:rPr>
          <w:b/>
        </w:rPr>
        <w:t>setups</w:t>
      </w:r>
      <w:r>
        <w:rPr>
          <w:b/>
          <w:spacing w:val="80"/>
        </w:rPr>
        <w:t> </w:t>
      </w:r>
      <w:r>
        <w:rPr/>
        <w:t>The</w:t>
      </w:r>
      <w:r>
        <w:rPr>
          <w:spacing w:val="-7"/>
        </w:rPr>
        <w:t> </w:t>
      </w:r>
      <w:r>
        <w:rPr/>
        <w:t>open-domain</w:t>
      </w:r>
      <w:r>
        <w:rPr>
          <w:spacing w:val="-7"/>
        </w:rPr>
        <w:t> </w:t>
      </w:r>
      <w:r>
        <w:rPr/>
        <w:t>QA</w:t>
      </w:r>
      <w:r>
        <w:rPr>
          <w:spacing w:val="-7"/>
        </w:rPr>
        <w:t> </w:t>
      </w:r>
      <w:r>
        <w:rPr/>
        <w:t>community</w:t>
      </w:r>
      <w:r>
        <w:rPr>
          <w:spacing w:val="-7"/>
        </w:rPr>
        <w:t> </w:t>
      </w:r>
      <w:r>
        <w:rPr/>
        <w:t>customarily</w:t>
      </w:r>
      <w:r>
        <w:rPr>
          <w:spacing w:val="-7"/>
        </w:rPr>
        <w:t> </w:t>
      </w:r>
      <w:r>
        <w:rPr/>
        <w:t>uses</w:t>
      </w:r>
      <w:r>
        <w:rPr>
          <w:spacing w:val="-7"/>
        </w:rPr>
        <w:t> </w:t>
      </w:r>
      <w:r>
        <w:rPr/>
        <w:t>public</w:t>
      </w:r>
      <w:r>
        <w:rPr>
          <w:spacing w:val="-7"/>
        </w:rPr>
        <w:t> </w:t>
      </w:r>
      <w:r>
        <w:rPr/>
        <w:t>develop- ment</w:t>
      </w:r>
      <w:r>
        <w:rPr>
          <w:spacing w:val="-7"/>
        </w:rPr>
        <w:t> </w:t>
      </w:r>
      <w:r>
        <w:rPr/>
        <w:t>datasets</w:t>
      </w:r>
      <w:r>
        <w:rPr>
          <w:spacing w:val="-7"/>
        </w:rPr>
        <w:t> </w:t>
      </w:r>
      <w:r>
        <w:rPr/>
        <w:t>as</w:t>
      </w:r>
      <w:r>
        <w:rPr>
          <w:spacing w:val="-7"/>
        </w:rPr>
        <w:t> </w:t>
      </w:r>
      <w:r>
        <w:rPr/>
        <w:t>test</w:t>
      </w:r>
      <w:r>
        <w:rPr>
          <w:spacing w:val="-7"/>
        </w:rPr>
        <w:t> </w:t>
      </w:r>
      <w:r>
        <w:rPr/>
        <w:t>datasets,</w:t>
      </w:r>
      <w:r>
        <w:rPr>
          <w:spacing w:val="-7"/>
        </w:rPr>
        <w:t> </w:t>
      </w:r>
      <w:r>
        <w:rPr/>
        <w:t>as</w:t>
      </w:r>
      <w:r>
        <w:rPr>
          <w:spacing w:val="-7"/>
        </w:rPr>
        <w:t> </w:t>
      </w:r>
      <w:r>
        <w:rPr/>
        <w:t>test</w:t>
      </w:r>
      <w:r>
        <w:rPr>
          <w:spacing w:val="-7"/>
        </w:rPr>
        <w:t> </w:t>
      </w:r>
      <w:r>
        <w:rPr/>
        <w:t>data</w:t>
      </w:r>
      <w:r>
        <w:rPr>
          <w:spacing w:val="-7"/>
        </w:rPr>
        <w:t> </w:t>
      </w:r>
      <w:r>
        <w:rPr/>
        <w:t>for</w:t>
      </w:r>
      <w:r>
        <w:rPr>
          <w:spacing w:val="-7"/>
        </w:rPr>
        <w:t> </w:t>
      </w:r>
      <w:r>
        <w:rPr/>
        <w:t>QA</w:t>
      </w:r>
      <w:r>
        <w:rPr>
          <w:spacing w:val="-7"/>
        </w:rPr>
        <w:t> </w:t>
      </w:r>
      <w:r>
        <w:rPr/>
        <w:t>datasets</w:t>
      </w:r>
      <w:r>
        <w:rPr>
          <w:spacing w:val="-7"/>
        </w:rPr>
        <w:t> </w:t>
      </w:r>
      <w:r>
        <w:rPr/>
        <w:t>is</w:t>
      </w:r>
      <w:r>
        <w:rPr>
          <w:spacing w:val="-7"/>
        </w:rPr>
        <w:t> </w:t>
      </w:r>
      <w:r>
        <w:rPr/>
        <w:t>often</w:t>
      </w:r>
      <w:r>
        <w:rPr>
          <w:spacing w:val="-7"/>
        </w:rPr>
        <w:t> </w:t>
      </w:r>
      <w:r>
        <w:rPr/>
        <w:t>restricted</w:t>
      </w:r>
      <w:r>
        <w:rPr>
          <w:spacing w:val="-7"/>
        </w:rPr>
        <w:t> </w:t>
      </w:r>
      <w:r>
        <w:rPr/>
        <w:t>and</w:t>
      </w:r>
      <w:r>
        <w:rPr>
          <w:spacing w:val="-7"/>
        </w:rPr>
        <w:t> </w:t>
      </w:r>
      <w:r>
        <w:rPr/>
        <w:t>dedicated</w:t>
      </w:r>
      <w:r>
        <w:rPr>
          <w:spacing w:val="-7"/>
        </w:rPr>
        <w:t> </w:t>
      </w:r>
      <w:r>
        <w:rPr/>
        <w:t>to</w:t>
      </w:r>
      <w:r>
        <w:rPr>
          <w:spacing w:val="-7"/>
        </w:rPr>
        <w:t> </w:t>
      </w:r>
      <w:r>
        <w:rPr/>
        <w:t>reading compehension</w:t>
      </w:r>
      <w:r>
        <w:rPr>
          <w:spacing w:val="-4"/>
        </w:rPr>
        <w:t> </w:t>
      </w:r>
      <w:r>
        <w:rPr/>
        <w:t>purposes. We</w:t>
      </w:r>
      <w:r>
        <w:rPr>
          <w:spacing w:val="-4"/>
        </w:rPr>
        <w:t> </w:t>
      </w:r>
      <w:r>
        <w:rPr/>
        <w:t>report</w:t>
      </w:r>
      <w:r>
        <w:rPr>
          <w:spacing w:val="-4"/>
        </w:rPr>
        <w:t> </w:t>
      </w:r>
      <w:r>
        <w:rPr/>
        <w:t>our</w:t>
      </w:r>
      <w:r>
        <w:rPr>
          <w:spacing w:val="-4"/>
        </w:rPr>
        <w:t> </w:t>
      </w:r>
      <w:r>
        <w:rPr/>
        <w:t>results</w:t>
      </w:r>
      <w:r>
        <w:rPr>
          <w:spacing w:val="-4"/>
        </w:rPr>
        <w:t> </w:t>
      </w:r>
      <w:r>
        <w:rPr/>
        <w:t>using</w:t>
      </w:r>
      <w:r>
        <w:rPr>
          <w:spacing w:val="-4"/>
        </w:rPr>
        <w:t> </w:t>
      </w:r>
      <w:r>
        <w:rPr/>
        <w:t>the</w:t>
      </w:r>
      <w:r>
        <w:rPr>
          <w:spacing w:val="-4"/>
        </w:rPr>
        <w:t> </w:t>
      </w:r>
      <w:r>
        <w:rPr/>
        <w:t>datasets</w:t>
      </w:r>
      <w:r>
        <w:rPr>
          <w:spacing w:val="-4"/>
        </w:rPr>
        <w:t> </w:t>
      </w:r>
      <w:r>
        <w:rPr/>
        <w:t>splits</w:t>
      </w:r>
      <w:r>
        <w:rPr>
          <w:spacing w:val="-4"/>
        </w:rPr>
        <w:t> </w:t>
      </w:r>
      <w:r>
        <w:rPr/>
        <w:t>used</w:t>
      </w:r>
      <w:r>
        <w:rPr>
          <w:spacing w:val="-4"/>
        </w:rPr>
        <w:t> </w:t>
      </w:r>
      <w:r>
        <w:rPr/>
        <w:t>in</w:t>
      </w:r>
      <w:r>
        <w:rPr>
          <w:spacing w:val="-4"/>
        </w:rPr>
        <w:t> </w:t>
      </w:r>
      <w:r>
        <w:rPr/>
        <w:t>DPR</w:t>
      </w:r>
      <w:r>
        <w:rPr>
          <w:spacing w:val="-4"/>
        </w:rPr>
        <w:t> </w:t>
      </w:r>
      <w:r>
        <w:rPr/>
        <w:t>[</w:t>
      </w:r>
      <w:hyperlink w:history="true" w:anchor="_bookmark35">
        <w:r>
          <w:rPr/>
          <w:t>26</w:t>
        </w:r>
      </w:hyperlink>
      <w:r>
        <w:rPr/>
        <w:t>],</w:t>
      </w:r>
      <w:r>
        <w:rPr>
          <w:spacing w:val="-4"/>
        </w:rPr>
        <w:t> </w:t>
      </w:r>
      <w:r>
        <w:rPr/>
        <w:t>which</w:t>
      </w:r>
      <w:r>
        <w:rPr>
          <w:spacing w:val="-4"/>
        </w:rPr>
        <w:t> </w:t>
      </w:r>
      <w:r>
        <w:rPr/>
        <w:t>are consistent with common practice in Open-domain QA. For TriviaQA, this test dataset is the public TriviaQA</w:t>
      </w:r>
      <w:r>
        <w:rPr>
          <w:spacing w:val="-1"/>
        </w:rPr>
        <w:t> </w:t>
      </w:r>
      <w:r>
        <w:rPr/>
        <w:t>Web</w:t>
      </w:r>
      <w:r>
        <w:rPr>
          <w:spacing w:val="-1"/>
        </w:rPr>
        <w:t> </w:t>
      </w:r>
      <w:r>
        <w:rPr/>
        <w:t>Development</w:t>
      </w:r>
      <w:r>
        <w:rPr>
          <w:spacing w:val="-1"/>
        </w:rPr>
        <w:t> </w:t>
      </w:r>
      <w:r>
        <w:rPr/>
        <w:t>split. Roberts</w:t>
      </w:r>
      <w:r>
        <w:rPr>
          <w:spacing w:val="-1"/>
        </w:rPr>
        <w:t> </w:t>
      </w:r>
      <w:r>
        <w:rPr/>
        <w:t>et</w:t>
      </w:r>
      <w:r>
        <w:rPr>
          <w:spacing w:val="-1"/>
        </w:rPr>
        <w:t> </w:t>
      </w:r>
      <w:r>
        <w:rPr/>
        <w:t>al.</w:t>
      </w:r>
      <w:r>
        <w:rPr>
          <w:spacing w:val="-1"/>
        </w:rPr>
        <w:t> </w:t>
      </w:r>
      <w:hyperlink w:history="true" w:anchor="_bookmark61">
        <w:r>
          <w:rPr/>
          <w:t>[52]</w:t>
        </w:r>
      </w:hyperlink>
      <w:r>
        <w:rPr>
          <w:spacing w:val="-1"/>
        </w:rPr>
        <w:t> </w:t>
      </w:r>
      <w:r>
        <w:rPr/>
        <w:t>used</w:t>
      </w:r>
      <w:r>
        <w:rPr>
          <w:spacing w:val="-1"/>
        </w:rPr>
        <w:t> </w:t>
      </w:r>
      <w:r>
        <w:rPr/>
        <w:t>the</w:t>
      </w:r>
      <w:r>
        <w:rPr>
          <w:spacing w:val="-1"/>
        </w:rPr>
        <w:t> </w:t>
      </w:r>
      <w:r>
        <w:rPr/>
        <w:t>TriviaQA</w:t>
      </w:r>
      <w:r>
        <w:rPr>
          <w:spacing w:val="-1"/>
        </w:rPr>
        <w:t> </w:t>
      </w:r>
      <w:r>
        <w:rPr/>
        <w:t>official</w:t>
      </w:r>
      <w:r>
        <w:rPr>
          <w:spacing w:val="-1"/>
        </w:rPr>
        <w:t> </w:t>
      </w:r>
      <w:r>
        <w:rPr/>
        <w:t>Wikipedia</w:t>
      </w:r>
      <w:r>
        <w:rPr>
          <w:spacing w:val="-1"/>
        </w:rPr>
        <w:t> </w:t>
      </w:r>
      <w:r>
        <w:rPr/>
        <w:t>test</w:t>
      </w:r>
      <w:r>
        <w:rPr>
          <w:spacing w:val="-1"/>
        </w:rPr>
        <w:t> </w:t>
      </w:r>
      <w:r>
        <w:rPr/>
        <w:t>set instead.</w:t>
      </w:r>
      <w:r>
        <w:rPr>
          <w:spacing w:val="35"/>
        </w:rPr>
        <w:t> </w:t>
      </w:r>
      <w:r>
        <w:rPr/>
        <w:t>Févry et al. </w:t>
      </w:r>
      <w:hyperlink w:history="true" w:anchor="_bookmark23">
        <w:r>
          <w:rPr/>
          <w:t>[14]</w:t>
        </w:r>
      </w:hyperlink>
      <w:r>
        <w:rPr/>
        <w:t> follow this convention in order to compare with Roberts et al. </w:t>
      </w:r>
      <w:hyperlink w:history="true" w:anchor="_bookmark61">
        <w:r>
          <w:rPr/>
          <w:t>[52]</w:t>
        </w:r>
      </w:hyperlink>
      <w:r>
        <w:rPr/>
        <w:t> (See appendix of [</w:t>
      </w:r>
      <w:hyperlink w:history="true" w:anchor="_bookmark23">
        <w:r>
          <w:rPr/>
          <w:t>14</w:t>
        </w:r>
      </w:hyperlink>
      <w:r>
        <w:rPr/>
        <w:t>]). We report results on both test sets to enable fair comparison to both approaches. We find that our performance is much higher using the official Wiki test set, rather than the more conventional open-domain test set, which we attribute to the official Wiki test set questions being simpler to answer from Wikipedia.</w:t>
      </w:r>
    </w:p>
    <w:p>
      <w:pPr>
        <w:pStyle w:val="BodyText"/>
        <w:spacing w:before="69"/>
      </w:pPr>
    </w:p>
    <w:p>
      <w:pPr>
        <w:pStyle w:val="Heading1"/>
        <w:numPr>
          <w:ilvl w:val="0"/>
          <w:numId w:val="3"/>
        </w:numPr>
        <w:tabs>
          <w:tab w:pos="758" w:val="left" w:leader="none"/>
        </w:tabs>
        <w:spacing w:line="240" w:lineRule="auto" w:before="0" w:after="0"/>
        <w:ind w:left="758" w:right="0" w:hanging="398"/>
        <w:jc w:val="left"/>
      </w:pPr>
      <w:bookmarkStart w:name="E Further Details on FEVER" w:id="108"/>
      <w:bookmarkEnd w:id="108"/>
      <w:r>
        <w:rPr>
          <w:b w:val="0"/>
        </w:rPr>
      </w:r>
      <w:r>
        <w:rPr/>
        <w:t>Further</w:t>
      </w:r>
      <w:r>
        <w:rPr>
          <w:spacing w:val="-7"/>
        </w:rPr>
        <w:t> </w:t>
      </w:r>
      <w:r>
        <w:rPr/>
        <w:t>Details</w:t>
      </w:r>
      <w:r>
        <w:rPr>
          <w:spacing w:val="-7"/>
        </w:rPr>
        <w:t> </w:t>
      </w:r>
      <w:r>
        <w:rPr/>
        <w:t>on</w:t>
      </w:r>
      <w:r>
        <w:rPr>
          <w:spacing w:val="-7"/>
        </w:rPr>
        <w:t> </w:t>
      </w:r>
      <w:r>
        <w:rPr>
          <w:spacing w:val="-2"/>
        </w:rPr>
        <w:t>FEVER</w:t>
      </w:r>
    </w:p>
    <w:p>
      <w:pPr>
        <w:pStyle w:val="BodyText"/>
        <w:spacing w:line="228" w:lineRule="auto" w:before="232"/>
        <w:ind w:left="352" w:right="353" w:firstLine="7"/>
        <w:jc w:val="both"/>
      </w:pPr>
      <w:r>
        <w:rPr/>
        <w:t>For FEVER classification, we follow the practice from [</w:t>
      </w:r>
      <w:hyperlink w:history="true" w:anchor="_bookmark41">
        <w:r>
          <w:rPr/>
          <w:t>32</w:t>
        </w:r>
      </w:hyperlink>
      <w:r>
        <w:rPr/>
        <w:t>], and first re-generate the claim, and then classify using the representation of the final hidden state, before finally marginalizing across documents to obtain the class probabilities. The FEVER task traditionally has two sub-tasks. The first</w:t>
      </w:r>
      <w:r>
        <w:rPr>
          <w:spacing w:val="-9"/>
        </w:rPr>
        <w:t> </w:t>
      </w:r>
      <w:r>
        <w:rPr/>
        <w:t>is</w:t>
      </w:r>
      <w:r>
        <w:rPr>
          <w:spacing w:val="-9"/>
        </w:rPr>
        <w:t> </w:t>
      </w:r>
      <w:r>
        <w:rPr/>
        <w:t>to</w:t>
      </w:r>
      <w:r>
        <w:rPr>
          <w:spacing w:val="-9"/>
        </w:rPr>
        <w:t> </w:t>
      </w:r>
      <w:r>
        <w:rPr/>
        <w:t>classify</w:t>
      </w:r>
      <w:r>
        <w:rPr>
          <w:spacing w:val="-9"/>
        </w:rPr>
        <w:t> </w:t>
      </w:r>
      <w:r>
        <w:rPr/>
        <w:t>the</w:t>
      </w:r>
      <w:r>
        <w:rPr>
          <w:spacing w:val="-9"/>
        </w:rPr>
        <w:t> </w:t>
      </w:r>
      <w:r>
        <w:rPr/>
        <w:t>claim</w:t>
      </w:r>
      <w:r>
        <w:rPr>
          <w:spacing w:val="-9"/>
        </w:rPr>
        <w:t> </w:t>
      </w:r>
      <w:r>
        <w:rPr/>
        <w:t>as</w:t>
      </w:r>
      <w:r>
        <w:rPr>
          <w:spacing w:val="-9"/>
        </w:rPr>
        <w:t> </w:t>
      </w:r>
      <w:r>
        <w:rPr/>
        <w:t>either</w:t>
      </w:r>
      <w:r>
        <w:rPr>
          <w:spacing w:val="-9"/>
        </w:rPr>
        <w:t> </w:t>
      </w:r>
      <w:r>
        <w:rPr/>
        <w:t>"Supported",</w:t>
      </w:r>
      <w:r>
        <w:rPr>
          <w:spacing w:val="-9"/>
        </w:rPr>
        <w:t> </w:t>
      </w:r>
      <w:r>
        <w:rPr/>
        <w:t>"Refuted"</w:t>
      </w:r>
      <w:r>
        <w:rPr>
          <w:spacing w:val="-9"/>
        </w:rPr>
        <w:t> </w:t>
      </w:r>
      <w:r>
        <w:rPr/>
        <w:t>or</w:t>
      </w:r>
      <w:r>
        <w:rPr>
          <w:spacing w:val="-9"/>
        </w:rPr>
        <w:t> </w:t>
      </w:r>
      <w:r>
        <w:rPr/>
        <w:t>"Not</w:t>
      </w:r>
      <w:r>
        <w:rPr>
          <w:spacing w:val="-9"/>
        </w:rPr>
        <w:t> </w:t>
      </w:r>
      <w:r>
        <w:rPr/>
        <w:t>Enough</w:t>
      </w:r>
      <w:r>
        <w:rPr>
          <w:spacing w:val="-9"/>
        </w:rPr>
        <w:t> </w:t>
      </w:r>
      <w:r>
        <w:rPr/>
        <w:t>Info",</w:t>
      </w:r>
      <w:r>
        <w:rPr>
          <w:spacing w:val="-9"/>
        </w:rPr>
        <w:t> </w:t>
      </w:r>
      <w:r>
        <w:rPr/>
        <w:t>which</w:t>
      </w:r>
      <w:r>
        <w:rPr>
          <w:spacing w:val="-9"/>
        </w:rPr>
        <w:t> </w:t>
      </w:r>
      <w:r>
        <w:rPr/>
        <w:t>is</w:t>
      </w:r>
      <w:r>
        <w:rPr>
          <w:spacing w:val="-9"/>
        </w:rPr>
        <w:t> </w:t>
      </w:r>
      <w:r>
        <w:rPr/>
        <w:t>the</w:t>
      </w:r>
      <w:r>
        <w:rPr>
          <w:spacing w:val="-9"/>
        </w:rPr>
        <w:t> </w:t>
      </w:r>
      <w:r>
        <w:rPr/>
        <w:t>task </w:t>
      </w:r>
      <w:r>
        <w:rPr>
          <w:spacing w:val="-2"/>
        </w:rPr>
        <w:t>we</w:t>
      </w:r>
      <w:r>
        <w:rPr>
          <w:spacing w:val="-4"/>
        </w:rPr>
        <w:t> </w:t>
      </w:r>
      <w:r>
        <w:rPr>
          <w:spacing w:val="-2"/>
        </w:rPr>
        <w:t>explore</w:t>
      </w:r>
      <w:r>
        <w:rPr>
          <w:spacing w:val="-4"/>
        </w:rPr>
        <w:t> </w:t>
      </w:r>
      <w:r>
        <w:rPr>
          <w:spacing w:val="-2"/>
        </w:rPr>
        <w:t>in</w:t>
      </w:r>
      <w:r>
        <w:rPr>
          <w:spacing w:val="-4"/>
        </w:rPr>
        <w:t> </w:t>
      </w:r>
      <w:r>
        <w:rPr>
          <w:spacing w:val="-2"/>
        </w:rPr>
        <w:t>the</w:t>
      </w:r>
      <w:r>
        <w:rPr>
          <w:spacing w:val="-4"/>
        </w:rPr>
        <w:t> </w:t>
      </w:r>
      <w:r>
        <w:rPr>
          <w:spacing w:val="-2"/>
        </w:rPr>
        <w:t>main</w:t>
      </w:r>
      <w:r>
        <w:rPr>
          <w:spacing w:val="-4"/>
        </w:rPr>
        <w:t> </w:t>
      </w:r>
      <w:r>
        <w:rPr>
          <w:spacing w:val="-2"/>
        </w:rPr>
        <w:t>paper.</w:t>
      </w:r>
      <w:r>
        <w:rPr/>
        <w:t> </w:t>
      </w:r>
      <w:r>
        <w:rPr>
          <w:spacing w:val="-2"/>
        </w:rPr>
        <w:t>FEVER’s</w:t>
      </w:r>
      <w:r>
        <w:rPr>
          <w:spacing w:val="-4"/>
        </w:rPr>
        <w:t> </w:t>
      </w:r>
      <w:r>
        <w:rPr>
          <w:spacing w:val="-2"/>
        </w:rPr>
        <w:t>other</w:t>
      </w:r>
      <w:r>
        <w:rPr>
          <w:spacing w:val="-4"/>
        </w:rPr>
        <w:t> </w:t>
      </w:r>
      <w:r>
        <w:rPr>
          <w:spacing w:val="-2"/>
        </w:rPr>
        <w:t>sub-task</w:t>
      </w:r>
      <w:r>
        <w:rPr>
          <w:spacing w:val="-4"/>
        </w:rPr>
        <w:t> </w:t>
      </w:r>
      <w:r>
        <w:rPr>
          <w:spacing w:val="-2"/>
        </w:rPr>
        <w:t>involves</w:t>
      </w:r>
      <w:r>
        <w:rPr>
          <w:spacing w:val="-4"/>
        </w:rPr>
        <w:t> </w:t>
      </w:r>
      <w:r>
        <w:rPr>
          <w:spacing w:val="-2"/>
        </w:rPr>
        <w:t>extracting</w:t>
      </w:r>
      <w:r>
        <w:rPr>
          <w:spacing w:val="-4"/>
        </w:rPr>
        <w:t> </w:t>
      </w:r>
      <w:r>
        <w:rPr>
          <w:spacing w:val="-2"/>
        </w:rPr>
        <w:t>sentences</w:t>
      </w:r>
      <w:r>
        <w:rPr>
          <w:spacing w:val="-4"/>
        </w:rPr>
        <w:t> </w:t>
      </w:r>
      <w:r>
        <w:rPr>
          <w:spacing w:val="-2"/>
        </w:rPr>
        <w:t>from</w:t>
      </w:r>
      <w:r>
        <w:rPr>
          <w:spacing w:val="-4"/>
        </w:rPr>
        <w:t> </w:t>
      </w:r>
      <w:r>
        <w:rPr>
          <w:spacing w:val="-2"/>
        </w:rPr>
        <w:t>Wikipedia </w:t>
      </w:r>
      <w:r>
        <w:rPr/>
        <w:t>as</w:t>
      </w:r>
      <w:r>
        <w:rPr>
          <w:spacing w:val="-7"/>
        </w:rPr>
        <w:t> </w:t>
      </w:r>
      <w:r>
        <w:rPr/>
        <w:t>evidence</w:t>
      </w:r>
      <w:r>
        <w:rPr>
          <w:spacing w:val="-6"/>
        </w:rPr>
        <w:t> </w:t>
      </w:r>
      <w:r>
        <w:rPr/>
        <w:t>supporting</w:t>
      </w:r>
      <w:r>
        <w:rPr>
          <w:spacing w:val="-7"/>
        </w:rPr>
        <w:t> </w:t>
      </w:r>
      <w:r>
        <w:rPr/>
        <w:t>the</w:t>
      </w:r>
      <w:r>
        <w:rPr>
          <w:spacing w:val="-6"/>
        </w:rPr>
        <w:t> </w:t>
      </w:r>
      <w:r>
        <w:rPr/>
        <w:t>classification</w:t>
      </w:r>
      <w:r>
        <w:rPr>
          <w:spacing w:val="-6"/>
        </w:rPr>
        <w:t> </w:t>
      </w:r>
      <w:r>
        <w:rPr/>
        <w:t>prediction. As</w:t>
      </w:r>
      <w:r>
        <w:rPr>
          <w:spacing w:val="-7"/>
        </w:rPr>
        <w:t> </w:t>
      </w:r>
      <w:r>
        <w:rPr/>
        <w:t>FEVER</w:t>
      </w:r>
      <w:r>
        <w:rPr>
          <w:spacing w:val="-6"/>
        </w:rPr>
        <w:t> </w:t>
      </w:r>
      <w:r>
        <w:rPr/>
        <w:t>uses</w:t>
      </w:r>
      <w:r>
        <w:rPr>
          <w:spacing w:val="-7"/>
        </w:rPr>
        <w:t> </w:t>
      </w:r>
      <w:r>
        <w:rPr/>
        <w:t>a</w:t>
      </w:r>
      <w:r>
        <w:rPr>
          <w:spacing w:val="-6"/>
        </w:rPr>
        <w:t> </w:t>
      </w:r>
      <w:r>
        <w:rPr/>
        <w:t>different</w:t>
      </w:r>
      <w:r>
        <w:rPr>
          <w:spacing w:val="-7"/>
        </w:rPr>
        <w:t> </w:t>
      </w:r>
      <w:r>
        <w:rPr/>
        <w:t>Wikipedia</w:t>
      </w:r>
      <w:r>
        <w:rPr>
          <w:spacing w:val="-7"/>
        </w:rPr>
        <w:t> </w:t>
      </w:r>
      <w:r>
        <w:rPr/>
        <w:t>dump</w:t>
      </w:r>
      <w:r>
        <w:rPr>
          <w:spacing w:val="-6"/>
        </w:rPr>
        <w:t> </w:t>
      </w:r>
      <w:r>
        <w:rPr/>
        <w:t>to us, directly tackling this task is not straightforward. We hope to address this in future work.</w:t>
      </w:r>
    </w:p>
    <w:p>
      <w:pPr>
        <w:pStyle w:val="BodyText"/>
        <w:spacing w:before="70"/>
      </w:pPr>
    </w:p>
    <w:p>
      <w:pPr>
        <w:pStyle w:val="Heading1"/>
        <w:numPr>
          <w:ilvl w:val="0"/>
          <w:numId w:val="3"/>
        </w:numPr>
        <w:tabs>
          <w:tab w:pos="745" w:val="left" w:leader="none"/>
        </w:tabs>
        <w:spacing w:line="240" w:lineRule="auto" w:before="0" w:after="0"/>
        <w:ind w:left="745" w:right="0" w:hanging="385"/>
        <w:jc w:val="left"/>
      </w:pPr>
      <w:bookmarkStart w:name="F Null Document Probabilities" w:id="109"/>
      <w:bookmarkEnd w:id="109"/>
      <w:r>
        <w:rPr>
          <w:b w:val="0"/>
        </w:rPr>
      </w:r>
      <w:r>
        <w:rPr/>
        <w:t>Null</w:t>
      </w:r>
      <w:r>
        <w:rPr>
          <w:spacing w:val="-9"/>
        </w:rPr>
        <w:t> </w:t>
      </w:r>
      <w:r>
        <w:rPr/>
        <w:t>Document</w:t>
      </w:r>
      <w:r>
        <w:rPr>
          <w:spacing w:val="-8"/>
        </w:rPr>
        <w:t> </w:t>
      </w:r>
      <w:r>
        <w:rPr>
          <w:spacing w:val="-2"/>
        </w:rPr>
        <w:t>Probabilities</w:t>
      </w:r>
    </w:p>
    <w:p>
      <w:pPr>
        <w:pStyle w:val="BodyText"/>
        <w:spacing w:line="220" w:lineRule="auto" w:before="238"/>
        <w:ind w:left="352" w:right="354" w:hanging="3"/>
        <w:jc w:val="both"/>
      </w:pPr>
      <w:r>
        <w:rPr>
          <w:spacing w:val="-2"/>
        </w:rPr>
        <w:t>We</w:t>
      </w:r>
      <w:r>
        <w:rPr>
          <w:spacing w:val="-6"/>
        </w:rPr>
        <w:t> </w:t>
      </w:r>
      <w:r>
        <w:rPr>
          <w:spacing w:val="-2"/>
        </w:rPr>
        <w:t>experimented</w:t>
      </w:r>
      <w:r>
        <w:rPr>
          <w:spacing w:val="-6"/>
        </w:rPr>
        <w:t> </w:t>
      </w:r>
      <w:r>
        <w:rPr>
          <w:spacing w:val="-2"/>
        </w:rPr>
        <w:t>with</w:t>
      </w:r>
      <w:r>
        <w:rPr>
          <w:spacing w:val="-6"/>
        </w:rPr>
        <w:t> </w:t>
      </w:r>
      <w:r>
        <w:rPr>
          <w:spacing w:val="-2"/>
        </w:rPr>
        <w:t>adding</w:t>
      </w:r>
      <w:r>
        <w:rPr>
          <w:spacing w:val="-6"/>
        </w:rPr>
        <w:t> </w:t>
      </w:r>
      <w:r>
        <w:rPr>
          <w:spacing w:val="-2"/>
        </w:rPr>
        <w:t>"Null</w:t>
      </w:r>
      <w:r>
        <w:rPr>
          <w:spacing w:val="-6"/>
        </w:rPr>
        <w:t> </w:t>
      </w:r>
      <w:r>
        <w:rPr>
          <w:spacing w:val="-2"/>
        </w:rPr>
        <w:t>document"</w:t>
      </w:r>
      <w:r>
        <w:rPr>
          <w:spacing w:val="-6"/>
        </w:rPr>
        <w:t> </w:t>
      </w:r>
      <w:r>
        <w:rPr>
          <w:spacing w:val="-2"/>
        </w:rPr>
        <w:t>mechanism</w:t>
      </w:r>
      <w:r>
        <w:rPr>
          <w:spacing w:val="-6"/>
        </w:rPr>
        <w:t> </w:t>
      </w:r>
      <w:r>
        <w:rPr>
          <w:spacing w:val="-2"/>
        </w:rPr>
        <w:t>to</w:t>
      </w:r>
      <w:r>
        <w:rPr>
          <w:spacing w:val="-6"/>
        </w:rPr>
        <w:t> </w:t>
      </w:r>
      <w:r>
        <w:rPr>
          <w:spacing w:val="-2"/>
        </w:rPr>
        <w:t>RAG,</w:t>
      </w:r>
      <w:r>
        <w:rPr>
          <w:spacing w:val="-6"/>
        </w:rPr>
        <w:t> </w:t>
      </w:r>
      <w:r>
        <w:rPr>
          <w:spacing w:val="-2"/>
        </w:rPr>
        <w:t>similar</w:t>
      </w:r>
      <w:r>
        <w:rPr>
          <w:spacing w:val="-6"/>
        </w:rPr>
        <w:t> </w:t>
      </w:r>
      <w:r>
        <w:rPr>
          <w:spacing w:val="-2"/>
        </w:rPr>
        <w:t>to</w:t>
      </w:r>
      <w:r>
        <w:rPr>
          <w:spacing w:val="-6"/>
        </w:rPr>
        <w:t> </w:t>
      </w:r>
      <w:r>
        <w:rPr>
          <w:spacing w:val="-2"/>
        </w:rPr>
        <w:t>REALM</w:t>
      </w:r>
      <w:r>
        <w:rPr>
          <w:spacing w:val="-6"/>
        </w:rPr>
        <w:t> </w:t>
      </w:r>
      <w:r>
        <w:rPr>
          <w:spacing w:val="-2"/>
        </w:rPr>
        <w:t>[</w:t>
      </w:r>
      <w:hyperlink w:history="true" w:anchor="_bookmark29">
        <w:r>
          <w:rPr>
            <w:spacing w:val="-2"/>
          </w:rPr>
          <w:t>20</w:t>
        </w:r>
      </w:hyperlink>
      <w:r>
        <w:rPr>
          <w:spacing w:val="-2"/>
        </w:rPr>
        <w:t>]</w:t>
      </w:r>
      <w:r>
        <w:rPr>
          <w:spacing w:val="-6"/>
        </w:rPr>
        <w:t> </w:t>
      </w:r>
      <w:r>
        <w:rPr>
          <w:spacing w:val="-2"/>
        </w:rPr>
        <w:t>in</w:t>
      </w:r>
      <w:r>
        <w:rPr>
          <w:spacing w:val="-6"/>
        </w:rPr>
        <w:t> </w:t>
      </w:r>
      <w:r>
        <w:rPr>
          <w:spacing w:val="-2"/>
        </w:rPr>
        <w:t>order </w:t>
      </w:r>
      <w:r>
        <w:rPr/>
        <w:t>to</w:t>
      </w:r>
      <w:r>
        <w:rPr>
          <w:spacing w:val="-13"/>
        </w:rPr>
        <w:t> </w:t>
      </w:r>
      <w:r>
        <w:rPr/>
        <w:t>model</w:t>
      </w:r>
      <w:r>
        <w:rPr>
          <w:spacing w:val="-12"/>
        </w:rPr>
        <w:t> </w:t>
      </w:r>
      <w:r>
        <w:rPr/>
        <w:t>cases</w:t>
      </w:r>
      <w:r>
        <w:rPr>
          <w:spacing w:val="-13"/>
        </w:rPr>
        <w:t> </w:t>
      </w:r>
      <w:r>
        <w:rPr/>
        <w:t>where</w:t>
      </w:r>
      <w:r>
        <w:rPr>
          <w:spacing w:val="-12"/>
        </w:rPr>
        <w:t> </w:t>
      </w:r>
      <w:r>
        <w:rPr/>
        <w:t>no</w:t>
      </w:r>
      <w:r>
        <w:rPr>
          <w:spacing w:val="-13"/>
        </w:rPr>
        <w:t> </w:t>
      </w:r>
      <w:r>
        <w:rPr/>
        <w:t>useful</w:t>
      </w:r>
      <w:r>
        <w:rPr>
          <w:spacing w:val="-12"/>
        </w:rPr>
        <w:t> </w:t>
      </w:r>
      <w:r>
        <w:rPr/>
        <w:t>information</w:t>
      </w:r>
      <w:r>
        <w:rPr>
          <w:spacing w:val="-13"/>
        </w:rPr>
        <w:t> </w:t>
      </w:r>
      <w:r>
        <w:rPr/>
        <w:t>could</w:t>
      </w:r>
      <w:r>
        <w:rPr>
          <w:spacing w:val="-12"/>
        </w:rPr>
        <w:t> </w:t>
      </w:r>
      <w:r>
        <w:rPr/>
        <w:t>be</w:t>
      </w:r>
      <w:r>
        <w:rPr>
          <w:spacing w:val="-13"/>
        </w:rPr>
        <w:t> </w:t>
      </w:r>
      <w:r>
        <w:rPr/>
        <w:t>retrieved</w:t>
      </w:r>
      <w:r>
        <w:rPr>
          <w:spacing w:val="-12"/>
        </w:rPr>
        <w:t> </w:t>
      </w:r>
      <w:r>
        <w:rPr/>
        <w:t>for</w:t>
      </w:r>
      <w:r>
        <w:rPr>
          <w:spacing w:val="-13"/>
        </w:rPr>
        <w:t> </w:t>
      </w:r>
      <w:r>
        <w:rPr/>
        <w:t>a</w:t>
      </w:r>
      <w:r>
        <w:rPr>
          <w:spacing w:val="-12"/>
        </w:rPr>
        <w:t> </w:t>
      </w:r>
      <w:r>
        <w:rPr/>
        <w:t>given</w:t>
      </w:r>
      <w:r>
        <w:rPr>
          <w:spacing w:val="-13"/>
        </w:rPr>
        <w:t> </w:t>
      </w:r>
      <w:r>
        <w:rPr/>
        <w:t>input.</w:t>
      </w:r>
      <w:r>
        <w:rPr>
          <w:spacing w:val="-12"/>
        </w:rPr>
        <w:t> </w:t>
      </w:r>
      <w:r>
        <w:rPr/>
        <w:t>Here,</w:t>
      </w:r>
      <w:r>
        <w:rPr>
          <w:spacing w:val="-13"/>
        </w:rPr>
        <w:t> </w:t>
      </w:r>
      <w:r>
        <w:rPr/>
        <w:t>if</w:t>
      </w:r>
      <w:r>
        <w:rPr>
          <w:spacing w:val="-12"/>
        </w:rPr>
        <w:t> </w:t>
      </w:r>
      <w:r>
        <w:rPr>
          <w:rFonts w:ascii="Calibri"/>
          <w:i/>
        </w:rPr>
        <w:t>k</w:t>
      </w:r>
      <w:r>
        <w:rPr>
          <w:rFonts w:ascii="Calibri"/>
          <w:i/>
          <w:spacing w:val="-12"/>
        </w:rPr>
        <w:t> </w:t>
      </w:r>
      <w:r>
        <w:rPr/>
        <w:t>documents were</w:t>
      </w:r>
      <w:r>
        <w:rPr>
          <w:spacing w:val="-3"/>
        </w:rPr>
        <w:t> </w:t>
      </w:r>
      <w:r>
        <w:rPr/>
        <w:t>retrieved,</w:t>
      </w:r>
      <w:r>
        <w:rPr>
          <w:spacing w:val="-3"/>
        </w:rPr>
        <w:t> </w:t>
      </w:r>
      <w:r>
        <w:rPr/>
        <w:t>we</w:t>
      </w:r>
      <w:r>
        <w:rPr>
          <w:spacing w:val="-3"/>
        </w:rPr>
        <w:t> </w:t>
      </w:r>
      <w:r>
        <w:rPr/>
        <w:t>would</w:t>
      </w:r>
      <w:r>
        <w:rPr>
          <w:spacing w:val="-3"/>
        </w:rPr>
        <w:t> </w:t>
      </w:r>
      <w:r>
        <w:rPr/>
        <w:t>additionally</w:t>
      </w:r>
      <w:r>
        <w:rPr>
          <w:spacing w:val="-3"/>
        </w:rPr>
        <w:t> </w:t>
      </w:r>
      <w:r>
        <w:rPr/>
        <w:t>"retrieve"</w:t>
      </w:r>
      <w:r>
        <w:rPr>
          <w:spacing w:val="-3"/>
        </w:rPr>
        <w:t> </w:t>
      </w:r>
      <w:r>
        <w:rPr/>
        <w:t>an</w:t>
      </w:r>
      <w:r>
        <w:rPr>
          <w:spacing w:val="-3"/>
        </w:rPr>
        <w:t> </w:t>
      </w:r>
      <w:r>
        <w:rPr/>
        <w:t>empty</w:t>
      </w:r>
      <w:r>
        <w:rPr>
          <w:spacing w:val="-3"/>
        </w:rPr>
        <w:t> </w:t>
      </w:r>
      <w:r>
        <w:rPr/>
        <w:t>document</w:t>
      </w:r>
      <w:r>
        <w:rPr>
          <w:spacing w:val="-3"/>
        </w:rPr>
        <w:t> </w:t>
      </w:r>
      <w:r>
        <w:rPr/>
        <w:t>and</w:t>
      </w:r>
      <w:r>
        <w:rPr>
          <w:spacing w:val="-3"/>
        </w:rPr>
        <w:t> </w:t>
      </w:r>
      <w:r>
        <w:rPr/>
        <w:t>predict</w:t>
      </w:r>
      <w:r>
        <w:rPr>
          <w:spacing w:val="-3"/>
        </w:rPr>
        <w:t> </w:t>
      </w:r>
      <w:r>
        <w:rPr/>
        <w:t>a</w:t>
      </w:r>
      <w:r>
        <w:rPr>
          <w:spacing w:val="-3"/>
        </w:rPr>
        <w:t> </w:t>
      </w:r>
      <w:r>
        <w:rPr/>
        <w:t>logit</w:t>
      </w:r>
      <w:r>
        <w:rPr>
          <w:spacing w:val="-3"/>
        </w:rPr>
        <w:t> </w:t>
      </w:r>
      <w:r>
        <w:rPr/>
        <w:t>for</w:t>
      </w:r>
      <w:r>
        <w:rPr>
          <w:spacing w:val="-3"/>
        </w:rPr>
        <w:t> </w:t>
      </w:r>
      <w:r>
        <w:rPr/>
        <w:t>the</w:t>
      </w:r>
      <w:r>
        <w:rPr>
          <w:spacing w:val="-3"/>
        </w:rPr>
        <w:t> </w:t>
      </w:r>
      <w:r>
        <w:rPr/>
        <w:t>null document,</w:t>
      </w:r>
      <w:r>
        <w:rPr>
          <w:spacing w:val="-1"/>
        </w:rPr>
        <w:t> </w:t>
      </w:r>
      <w:r>
        <w:rPr/>
        <w:t>before</w:t>
      </w:r>
      <w:r>
        <w:rPr>
          <w:spacing w:val="-2"/>
        </w:rPr>
        <w:t> </w:t>
      </w:r>
      <w:r>
        <w:rPr/>
        <w:t>marginalizing</w:t>
      </w:r>
      <w:r>
        <w:rPr>
          <w:spacing w:val="-1"/>
        </w:rPr>
        <w:t> </w:t>
      </w:r>
      <w:r>
        <w:rPr/>
        <w:t>over</w:t>
      </w:r>
      <w:r>
        <w:rPr>
          <w:spacing w:val="-2"/>
        </w:rPr>
        <w:t> </w:t>
      </w:r>
      <w:r>
        <w:rPr>
          <w:rFonts w:ascii="Calibri"/>
          <w:i/>
        </w:rPr>
        <w:t>k </w:t>
      </w:r>
      <w:r>
        <w:rPr>
          <w:rFonts w:ascii="Calibri"/>
          <w:w w:val="125"/>
        </w:rPr>
        <w:t>+</w:t>
      </w:r>
      <w:r>
        <w:rPr>
          <w:rFonts w:ascii="Calibri"/>
          <w:spacing w:val="-13"/>
          <w:w w:val="125"/>
        </w:rPr>
        <w:t> </w:t>
      </w:r>
      <w:r>
        <w:rPr>
          <w:rFonts w:ascii="Calibri"/>
        </w:rPr>
        <w:t>1 </w:t>
      </w:r>
      <w:r>
        <w:rPr/>
        <w:t>predictions. We</w:t>
      </w:r>
      <w:r>
        <w:rPr>
          <w:spacing w:val="-1"/>
        </w:rPr>
        <w:t> </w:t>
      </w:r>
      <w:r>
        <w:rPr/>
        <w:t>explored</w:t>
      </w:r>
      <w:r>
        <w:rPr>
          <w:spacing w:val="-2"/>
        </w:rPr>
        <w:t> </w:t>
      </w:r>
      <w:r>
        <w:rPr/>
        <w:t>modelling</w:t>
      </w:r>
      <w:r>
        <w:rPr>
          <w:spacing w:val="-1"/>
        </w:rPr>
        <w:t> </w:t>
      </w:r>
      <w:r>
        <w:rPr/>
        <w:t>this</w:t>
      </w:r>
      <w:r>
        <w:rPr>
          <w:spacing w:val="-2"/>
        </w:rPr>
        <w:t> </w:t>
      </w:r>
      <w:r>
        <w:rPr/>
        <w:t>null</w:t>
      </w:r>
      <w:r>
        <w:rPr>
          <w:spacing w:val="-1"/>
        </w:rPr>
        <w:t> </w:t>
      </w:r>
      <w:r>
        <w:rPr/>
        <w:t>document logit</w:t>
      </w:r>
      <w:r>
        <w:rPr>
          <w:spacing w:val="5"/>
        </w:rPr>
        <w:t> </w:t>
      </w:r>
      <w:r>
        <w:rPr/>
        <w:t>by</w:t>
      </w:r>
      <w:r>
        <w:rPr>
          <w:spacing w:val="6"/>
        </w:rPr>
        <w:t> </w:t>
      </w:r>
      <w:r>
        <w:rPr/>
        <w:t>learning</w:t>
      </w:r>
      <w:r>
        <w:rPr>
          <w:spacing w:val="6"/>
        </w:rPr>
        <w:t> </w:t>
      </w:r>
      <w:r>
        <w:rPr/>
        <w:t>(i)</w:t>
      </w:r>
      <w:r>
        <w:rPr>
          <w:spacing w:val="6"/>
        </w:rPr>
        <w:t> </w:t>
      </w:r>
      <w:r>
        <w:rPr/>
        <w:t>a</w:t>
      </w:r>
      <w:r>
        <w:rPr>
          <w:spacing w:val="6"/>
        </w:rPr>
        <w:t> </w:t>
      </w:r>
      <w:r>
        <w:rPr/>
        <w:t>document</w:t>
      </w:r>
      <w:r>
        <w:rPr>
          <w:spacing w:val="6"/>
        </w:rPr>
        <w:t> </w:t>
      </w:r>
      <w:r>
        <w:rPr/>
        <w:t>embedding</w:t>
      </w:r>
      <w:r>
        <w:rPr>
          <w:spacing w:val="6"/>
        </w:rPr>
        <w:t> </w:t>
      </w:r>
      <w:r>
        <w:rPr/>
        <w:t>for</w:t>
      </w:r>
      <w:r>
        <w:rPr>
          <w:spacing w:val="6"/>
        </w:rPr>
        <w:t> </w:t>
      </w:r>
      <w:r>
        <w:rPr/>
        <w:t>the</w:t>
      </w:r>
      <w:r>
        <w:rPr>
          <w:spacing w:val="6"/>
        </w:rPr>
        <w:t> </w:t>
      </w:r>
      <w:r>
        <w:rPr/>
        <w:t>null</w:t>
      </w:r>
      <w:r>
        <w:rPr>
          <w:spacing w:val="6"/>
        </w:rPr>
        <w:t> </w:t>
      </w:r>
      <w:r>
        <w:rPr/>
        <w:t>document,</w:t>
      </w:r>
      <w:r>
        <w:rPr>
          <w:spacing w:val="6"/>
        </w:rPr>
        <w:t> </w:t>
      </w:r>
      <w:r>
        <w:rPr/>
        <w:t>(ii)</w:t>
      </w:r>
      <w:r>
        <w:rPr>
          <w:spacing w:val="5"/>
        </w:rPr>
        <w:t> </w:t>
      </w:r>
      <w:r>
        <w:rPr/>
        <w:t>a</w:t>
      </w:r>
      <w:r>
        <w:rPr>
          <w:spacing w:val="6"/>
        </w:rPr>
        <w:t> </w:t>
      </w:r>
      <w:r>
        <w:rPr/>
        <w:t>static</w:t>
      </w:r>
      <w:r>
        <w:rPr>
          <w:spacing w:val="6"/>
        </w:rPr>
        <w:t> </w:t>
      </w:r>
      <w:r>
        <w:rPr/>
        <w:t>learnt</w:t>
      </w:r>
      <w:r>
        <w:rPr>
          <w:spacing w:val="6"/>
        </w:rPr>
        <w:t> </w:t>
      </w:r>
      <w:r>
        <w:rPr/>
        <w:t>bias</w:t>
      </w:r>
      <w:r>
        <w:rPr>
          <w:spacing w:val="6"/>
        </w:rPr>
        <w:t> </w:t>
      </w:r>
      <w:r>
        <w:rPr/>
        <w:t>term,</w:t>
      </w:r>
      <w:r>
        <w:rPr>
          <w:spacing w:val="7"/>
        </w:rPr>
        <w:t> </w:t>
      </w:r>
      <w:r>
        <w:rPr>
          <w:spacing w:val="-5"/>
        </w:rPr>
        <w:t>or</w:t>
      </w:r>
    </w:p>
    <w:p>
      <w:pPr>
        <w:pStyle w:val="BodyText"/>
        <w:spacing w:line="228" w:lineRule="auto" w:before="1"/>
        <w:ind w:left="360" w:right="357" w:hanging="7"/>
        <w:jc w:val="both"/>
      </w:pPr>
      <w:r>
        <w:rPr/>
        <w:t>(iii) a neural network to predict the logit.</w:t>
      </w:r>
      <w:r>
        <w:rPr>
          <w:spacing w:val="30"/>
        </w:rPr>
        <w:t> </w:t>
      </w:r>
      <w:r>
        <w:rPr/>
        <w:t>We did not find that these improved performance, so in the</w:t>
      </w:r>
      <w:r>
        <w:rPr>
          <w:spacing w:val="-13"/>
        </w:rPr>
        <w:t> </w:t>
      </w:r>
      <w:r>
        <w:rPr/>
        <w:t>interests</w:t>
      </w:r>
      <w:r>
        <w:rPr>
          <w:spacing w:val="-12"/>
        </w:rPr>
        <w:t> </w:t>
      </w:r>
      <w:r>
        <w:rPr/>
        <w:t>of</w:t>
      </w:r>
      <w:r>
        <w:rPr>
          <w:spacing w:val="-13"/>
        </w:rPr>
        <w:t> </w:t>
      </w:r>
      <w:r>
        <w:rPr/>
        <w:t>simplicity,</w:t>
      </w:r>
      <w:r>
        <w:rPr>
          <w:spacing w:val="-12"/>
        </w:rPr>
        <w:t> </w:t>
      </w:r>
      <w:r>
        <w:rPr/>
        <w:t>we</w:t>
      </w:r>
      <w:r>
        <w:rPr>
          <w:spacing w:val="-13"/>
        </w:rPr>
        <w:t> </w:t>
      </w:r>
      <w:r>
        <w:rPr/>
        <w:t>omit</w:t>
      </w:r>
      <w:r>
        <w:rPr>
          <w:spacing w:val="-12"/>
        </w:rPr>
        <w:t> </w:t>
      </w:r>
      <w:r>
        <w:rPr/>
        <w:t>them.</w:t>
      </w:r>
      <w:r>
        <w:rPr>
          <w:spacing w:val="-3"/>
        </w:rPr>
        <w:t> </w:t>
      </w:r>
      <w:r>
        <w:rPr/>
        <w:t>For</w:t>
      </w:r>
      <w:r>
        <w:rPr>
          <w:spacing w:val="-13"/>
        </w:rPr>
        <w:t> </w:t>
      </w:r>
      <w:r>
        <w:rPr/>
        <w:t>Open</w:t>
      </w:r>
      <w:r>
        <w:rPr>
          <w:spacing w:val="-12"/>
        </w:rPr>
        <w:t> </w:t>
      </w:r>
      <w:r>
        <w:rPr/>
        <w:t>MS-MARCO,</w:t>
      </w:r>
      <w:r>
        <w:rPr>
          <w:spacing w:val="-13"/>
        </w:rPr>
        <w:t> </w:t>
      </w:r>
      <w:r>
        <w:rPr/>
        <w:t>where</w:t>
      </w:r>
      <w:r>
        <w:rPr>
          <w:spacing w:val="-12"/>
        </w:rPr>
        <w:t> </w:t>
      </w:r>
      <w:r>
        <w:rPr/>
        <w:t>useful</w:t>
      </w:r>
      <w:r>
        <w:rPr>
          <w:spacing w:val="-13"/>
        </w:rPr>
        <w:t> </w:t>
      </w:r>
      <w:r>
        <w:rPr/>
        <w:t>retrieved</w:t>
      </w:r>
      <w:r>
        <w:rPr>
          <w:spacing w:val="-12"/>
        </w:rPr>
        <w:t> </w:t>
      </w:r>
      <w:r>
        <w:rPr/>
        <w:t>documents cannot always be retrieved, we observe that the model learns to always retrieve a particular set of documents</w:t>
      </w:r>
      <w:r>
        <w:rPr>
          <w:spacing w:val="-4"/>
        </w:rPr>
        <w:t> </w:t>
      </w:r>
      <w:r>
        <w:rPr/>
        <w:t>for</w:t>
      </w:r>
      <w:r>
        <w:rPr>
          <w:spacing w:val="-3"/>
        </w:rPr>
        <w:t> </w:t>
      </w:r>
      <w:r>
        <w:rPr/>
        <w:t>questions</w:t>
      </w:r>
      <w:r>
        <w:rPr>
          <w:spacing w:val="-4"/>
        </w:rPr>
        <w:t> </w:t>
      </w:r>
      <w:r>
        <w:rPr/>
        <w:t>that</w:t>
      </w:r>
      <w:r>
        <w:rPr>
          <w:spacing w:val="-4"/>
        </w:rPr>
        <w:t> </w:t>
      </w:r>
      <w:r>
        <w:rPr/>
        <w:t>are</w:t>
      </w:r>
      <w:r>
        <w:rPr>
          <w:spacing w:val="-3"/>
        </w:rPr>
        <w:t> </w:t>
      </w:r>
      <w:r>
        <w:rPr/>
        <w:t>less</w:t>
      </w:r>
      <w:r>
        <w:rPr>
          <w:spacing w:val="-4"/>
        </w:rPr>
        <w:t> </w:t>
      </w:r>
      <w:r>
        <w:rPr/>
        <w:t>likely</w:t>
      </w:r>
      <w:r>
        <w:rPr>
          <w:spacing w:val="-3"/>
        </w:rPr>
        <w:t> </w:t>
      </w:r>
      <w:r>
        <w:rPr/>
        <w:t>to</w:t>
      </w:r>
      <w:r>
        <w:rPr>
          <w:spacing w:val="-4"/>
        </w:rPr>
        <w:t> </w:t>
      </w:r>
      <w:r>
        <w:rPr/>
        <w:t>benefit</w:t>
      </w:r>
      <w:r>
        <w:rPr>
          <w:spacing w:val="-4"/>
        </w:rPr>
        <w:t> </w:t>
      </w:r>
      <w:r>
        <w:rPr/>
        <w:t>from</w:t>
      </w:r>
      <w:r>
        <w:rPr>
          <w:spacing w:val="-3"/>
        </w:rPr>
        <w:t> </w:t>
      </w:r>
      <w:r>
        <w:rPr/>
        <w:t>retrieval,</w:t>
      </w:r>
      <w:r>
        <w:rPr>
          <w:spacing w:val="-4"/>
        </w:rPr>
        <w:t> </w:t>
      </w:r>
      <w:r>
        <w:rPr/>
        <w:t>suggesting</w:t>
      </w:r>
      <w:r>
        <w:rPr>
          <w:spacing w:val="-3"/>
        </w:rPr>
        <w:t> </w:t>
      </w:r>
      <w:r>
        <w:rPr/>
        <w:t>that</w:t>
      </w:r>
      <w:r>
        <w:rPr>
          <w:spacing w:val="-4"/>
        </w:rPr>
        <w:t> </w:t>
      </w:r>
      <w:r>
        <w:rPr/>
        <w:t>null</w:t>
      </w:r>
      <w:r>
        <w:rPr>
          <w:spacing w:val="-3"/>
        </w:rPr>
        <w:t> </w:t>
      </w:r>
      <w:r>
        <w:rPr/>
        <w:t>document mechanisms may not be necessary for RAG.</w:t>
      </w:r>
    </w:p>
    <w:p>
      <w:pPr>
        <w:pStyle w:val="BodyText"/>
        <w:spacing w:before="71"/>
      </w:pPr>
    </w:p>
    <w:p>
      <w:pPr>
        <w:pStyle w:val="Heading1"/>
        <w:numPr>
          <w:ilvl w:val="0"/>
          <w:numId w:val="3"/>
        </w:numPr>
        <w:tabs>
          <w:tab w:pos="785" w:val="left" w:leader="none"/>
        </w:tabs>
        <w:spacing w:line="240" w:lineRule="auto" w:before="0" w:after="0"/>
        <w:ind w:left="785" w:right="0" w:hanging="425"/>
        <w:jc w:val="left"/>
      </w:pPr>
      <w:bookmarkStart w:name="G Parameters" w:id="110"/>
      <w:bookmarkEnd w:id="110"/>
      <w:r>
        <w:rPr>
          <w:b w:val="0"/>
        </w:rPr>
      </w:r>
      <w:r>
        <w:rPr>
          <w:spacing w:val="-2"/>
        </w:rPr>
        <w:t>Parameters</w:t>
      </w:r>
    </w:p>
    <w:p>
      <w:pPr>
        <w:pStyle w:val="BodyText"/>
        <w:spacing w:line="228" w:lineRule="auto" w:before="232"/>
        <w:ind w:left="353" w:right="357" w:firstLine="6"/>
        <w:jc w:val="both"/>
      </w:pPr>
      <w:r>
        <w:rPr>
          <w:spacing w:val="-2"/>
        </w:rPr>
        <w:t>Our</w:t>
      </w:r>
      <w:r>
        <w:rPr>
          <w:spacing w:val="-9"/>
        </w:rPr>
        <w:t> </w:t>
      </w:r>
      <w:r>
        <w:rPr>
          <w:spacing w:val="-2"/>
        </w:rPr>
        <w:t>RAG</w:t>
      </w:r>
      <w:r>
        <w:rPr>
          <w:spacing w:val="-9"/>
        </w:rPr>
        <w:t> </w:t>
      </w:r>
      <w:r>
        <w:rPr>
          <w:spacing w:val="-2"/>
        </w:rPr>
        <w:t>models</w:t>
      </w:r>
      <w:r>
        <w:rPr>
          <w:spacing w:val="-8"/>
        </w:rPr>
        <w:t> </w:t>
      </w:r>
      <w:r>
        <w:rPr>
          <w:spacing w:val="-2"/>
        </w:rPr>
        <w:t>contain</w:t>
      </w:r>
      <w:r>
        <w:rPr>
          <w:spacing w:val="-9"/>
        </w:rPr>
        <w:t> </w:t>
      </w:r>
      <w:r>
        <w:rPr>
          <w:spacing w:val="-2"/>
        </w:rPr>
        <w:t>the</w:t>
      </w:r>
      <w:r>
        <w:rPr>
          <w:spacing w:val="-9"/>
        </w:rPr>
        <w:t> </w:t>
      </w:r>
      <w:r>
        <w:rPr>
          <w:spacing w:val="-2"/>
        </w:rPr>
        <w:t>trainable</w:t>
      </w:r>
      <w:r>
        <w:rPr>
          <w:spacing w:val="-9"/>
        </w:rPr>
        <w:t> </w:t>
      </w:r>
      <w:r>
        <w:rPr>
          <w:spacing w:val="-2"/>
        </w:rPr>
        <w:t>parameters</w:t>
      </w:r>
      <w:r>
        <w:rPr>
          <w:spacing w:val="-9"/>
        </w:rPr>
        <w:t> </w:t>
      </w:r>
      <w:r>
        <w:rPr>
          <w:spacing w:val="-2"/>
        </w:rPr>
        <w:t>for</w:t>
      </w:r>
      <w:r>
        <w:rPr>
          <w:spacing w:val="-9"/>
        </w:rPr>
        <w:t> </w:t>
      </w:r>
      <w:r>
        <w:rPr>
          <w:spacing w:val="-2"/>
        </w:rPr>
        <w:t>the</w:t>
      </w:r>
      <w:r>
        <w:rPr>
          <w:spacing w:val="-9"/>
        </w:rPr>
        <w:t> </w:t>
      </w:r>
      <w:r>
        <w:rPr>
          <w:spacing w:val="-2"/>
        </w:rPr>
        <w:t>BERT-base</w:t>
      </w:r>
      <w:r>
        <w:rPr>
          <w:spacing w:val="-9"/>
        </w:rPr>
        <w:t> </w:t>
      </w:r>
      <w:r>
        <w:rPr>
          <w:spacing w:val="-2"/>
        </w:rPr>
        <w:t>query</w:t>
      </w:r>
      <w:r>
        <w:rPr>
          <w:spacing w:val="-9"/>
        </w:rPr>
        <w:t> </w:t>
      </w:r>
      <w:r>
        <w:rPr>
          <w:spacing w:val="-2"/>
        </w:rPr>
        <w:t>and</w:t>
      </w:r>
      <w:r>
        <w:rPr>
          <w:spacing w:val="-8"/>
        </w:rPr>
        <w:t> </w:t>
      </w:r>
      <w:r>
        <w:rPr>
          <w:spacing w:val="-2"/>
        </w:rPr>
        <w:t>document</w:t>
      </w:r>
      <w:r>
        <w:rPr>
          <w:spacing w:val="-9"/>
        </w:rPr>
        <w:t> </w:t>
      </w:r>
      <w:r>
        <w:rPr>
          <w:spacing w:val="-2"/>
        </w:rPr>
        <w:t>encoder</w:t>
      </w:r>
      <w:r>
        <w:rPr>
          <w:spacing w:val="-9"/>
        </w:rPr>
        <w:t> </w:t>
      </w:r>
      <w:r>
        <w:rPr>
          <w:spacing w:val="-2"/>
        </w:rPr>
        <w:t>of </w:t>
      </w:r>
      <w:r>
        <w:rPr/>
        <w:t>DPR, with 110M parameters each (although we do not train the document encoder ourselves) and 406M trainable</w:t>
      </w:r>
      <w:r>
        <w:rPr>
          <w:spacing w:val="1"/>
        </w:rPr>
        <w:t> </w:t>
      </w:r>
      <w:r>
        <w:rPr/>
        <w:t>parameters</w:t>
      </w:r>
      <w:r>
        <w:rPr>
          <w:spacing w:val="1"/>
        </w:rPr>
        <w:t> </w:t>
      </w:r>
      <w:r>
        <w:rPr/>
        <w:t>from</w:t>
      </w:r>
      <w:r>
        <w:rPr>
          <w:spacing w:val="1"/>
        </w:rPr>
        <w:t> </w:t>
      </w:r>
      <w:r>
        <w:rPr/>
        <w:t>BART-large,</w:t>
      </w:r>
      <w:r>
        <w:rPr>
          <w:spacing w:val="1"/>
        </w:rPr>
        <w:t> </w:t>
      </w:r>
      <w:r>
        <w:rPr/>
        <w:t>406M</w:t>
      </w:r>
      <w:r>
        <w:rPr>
          <w:spacing w:val="1"/>
        </w:rPr>
        <w:t> </w:t>
      </w:r>
      <w:r>
        <w:rPr/>
        <w:t>parameters,</w:t>
      </w:r>
      <w:r>
        <w:rPr>
          <w:spacing w:val="1"/>
        </w:rPr>
        <w:t> </w:t>
      </w:r>
      <w:r>
        <w:rPr/>
        <w:t>making</w:t>
      </w:r>
      <w:r>
        <w:rPr>
          <w:spacing w:val="1"/>
        </w:rPr>
        <w:t> </w:t>
      </w:r>
      <w:r>
        <w:rPr/>
        <w:t>a</w:t>
      </w:r>
      <w:r>
        <w:rPr>
          <w:spacing w:val="1"/>
        </w:rPr>
        <w:t> </w:t>
      </w:r>
      <w:r>
        <w:rPr/>
        <w:t>total</w:t>
      </w:r>
      <w:r>
        <w:rPr>
          <w:spacing w:val="1"/>
        </w:rPr>
        <w:t> </w:t>
      </w:r>
      <w:r>
        <w:rPr/>
        <w:t>of 626M</w:t>
      </w:r>
      <w:r>
        <w:rPr>
          <w:spacing w:val="1"/>
        </w:rPr>
        <w:t> </w:t>
      </w:r>
      <w:r>
        <w:rPr>
          <w:spacing w:val="-2"/>
        </w:rPr>
        <w:t>trainable</w:t>
      </w:r>
    </w:p>
    <w:p>
      <w:pPr>
        <w:pStyle w:val="BodyText"/>
        <w:spacing w:after="0" w:line="228" w:lineRule="auto"/>
        <w:jc w:val="both"/>
        <w:sectPr>
          <w:pgSz w:w="12240" w:h="15840"/>
          <w:pgMar w:header="0" w:footer="826" w:top="1320" w:bottom="1020" w:left="1800" w:right="1800"/>
        </w:sectPr>
      </w:pPr>
    </w:p>
    <w:p>
      <w:pPr>
        <w:pStyle w:val="BodyText"/>
        <w:spacing w:before="85"/>
        <w:ind w:left="353"/>
        <w:jc w:val="both"/>
      </w:pPr>
      <w:bookmarkStart w:name="_bookmark82" w:id="111"/>
      <w:bookmarkEnd w:id="111"/>
      <w:r>
        <w:rPr/>
      </w:r>
      <w:r>
        <w:rPr>
          <w:spacing w:val="-2"/>
        </w:rPr>
        <w:t>Table</w:t>
      </w:r>
      <w:r>
        <w:rPr>
          <w:spacing w:val="-8"/>
        </w:rPr>
        <w:t> </w:t>
      </w:r>
      <w:r>
        <w:rPr>
          <w:spacing w:val="-2"/>
        </w:rPr>
        <w:t>7:</w:t>
      </w:r>
      <w:r>
        <w:rPr>
          <w:spacing w:val="6"/>
        </w:rPr>
        <w:t> </w:t>
      </w:r>
      <w:r>
        <w:rPr>
          <w:spacing w:val="-2"/>
        </w:rPr>
        <w:t>Number</w:t>
      </w:r>
      <w:r>
        <w:rPr>
          <w:spacing w:val="-7"/>
        </w:rPr>
        <w:t> </w:t>
      </w:r>
      <w:r>
        <w:rPr>
          <w:spacing w:val="-2"/>
        </w:rPr>
        <w:t>of</w:t>
      </w:r>
      <w:r>
        <w:rPr>
          <w:spacing w:val="-7"/>
        </w:rPr>
        <w:t> </w:t>
      </w:r>
      <w:r>
        <w:rPr>
          <w:spacing w:val="-2"/>
        </w:rPr>
        <w:t>instances</w:t>
      </w:r>
      <w:r>
        <w:rPr>
          <w:spacing w:val="-8"/>
        </w:rPr>
        <w:t> </w:t>
      </w:r>
      <w:r>
        <w:rPr>
          <w:spacing w:val="-2"/>
        </w:rPr>
        <w:t>in</w:t>
      </w:r>
      <w:r>
        <w:rPr>
          <w:spacing w:val="-7"/>
        </w:rPr>
        <w:t> </w:t>
      </w:r>
      <w:r>
        <w:rPr>
          <w:spacing w:val="-2"/>
        </w:rPr>
        <w:t>the</w:t>
      </w:r>
      <w:r>
        <w:rPr>
          <w:spacing w:val="-7"/>
        </w:rPr>
        <w:t> </w:t>
      </w:r>
      <w:r>
        <w:rPr>
          <w:spacing w:val="-2"/>
        </w:rPr>
        <w:t>datasets</w:t>
      </w:r>
      <w:r>
        <w:rPr>
          <w:spacing w:val="-7"/>
        </w:rPr>
        <w:t> </w:t>
      </w:r>
      <w:r>
        <w:rPr>
          <w:spacing w:val="-2"/>
        </w:rPr>
        <w:t>used.</w:t>
      </w:r>
      <w:r>
        <w:rPr>
          <w:spacing w:val="6"/>
        </w:rPr>
        <w:t> </w:t>
      </w:r>
      <w:r>
        <w:rPr>
          <w:spacing w:val="-2"/>
        </w:rPr>
        <w:t>*A</w:t>
      </w:r>
      <w:r>
        <w:rPr>
          <w:spacing w:val="-8"/>
        </w:rPr>
        <w:t> </w:t>
      </w:r>
      <w:r>
        <w:rPr>
          <w:spacing w:val="-2"/>
        </w:rPr>
        <w:t>hidden</w:t>
      </w:r>
      <w:r>
        <w:rPr>
          <w:spacing w:val="-7"/>
        </w:rPr>
        <w:t> </w:t>
      </w:r>
      <w:r>
        <w:rPr>
          <w:spacing w:val="-2"/>
        </w:rPr>
        <w:t>subset</w:t>
      </w:r>
      <w:r>
        <w:rPr>
          <w:spacing w:val="-7"/>
        </w:rPr>
        <w:t> </w:t>
      </w:r>
      <w:r>
        <w:rPr>
          <w:spacing w:val="-2"/>
        </w:rPr>
        <w:t>of</w:t>
      </w:r>
      <w:r>
        <w:rPr>
          <w:spacing w:val="-7"/>
        </w:rPr>
        <w:t> </w:t>
      </w:r>
      <w:r>
        <w:rPr>
          <w:spacing w:val="-2"/>
        </w:rPr>
        <w:t>this</w:t>
      </w:r>
      <w:r>
        <w:rPr>
          <w:spacing w:val="-7"/>
        </w:rPr>
        <w:t> </w:t>
      </w:r>
      <w:r>
        <w:rPr>
          <w:spacing w:val="-2"/>
        </w:rPr>
        <w:t>data</w:t>
      </w:r>
      <w:r>
        <w:rPr>
          <w:spacing w:val="-8"/>
        </w:rPr>
        <w:t> </w:t>
      </w:r>
      <w:r>
        <w:rPr>
          <w:spacing w:val="-2"/>
        </w:rPr>
        <w:t>is</w:t>
      </w:r>
      <w:r>
        <w:rPr>
          <w:spacing w:val="-7"/>
        </w:rPr>
        <w:t> </w:t>
      </w:r>
      <w:r>
        <w:rPr>
          <w:spacing w:val="-2"/>
        </w:rPr>
        <w:t>used</w:t>
      </w:r>
      <w:r>
        <w:rPr>
          <w:spacing w:val="-7"/>
        </w:rPr>
        <w:t> </w:t>
      </w:r>
      <w:r>
        <w:rPr>
          <w:spacing w:val="-2"/>
        </w:rPr>
        <w:t>for</w:t>
      </w:r>
      <w:r>
        <w:rPr>
          <w:spacing w:val="-7"/>
        </w:rPr>
        <w:t> </w:t>
      </w:r>
      <w:r>
        <w:rPr>
          <w:spacing w:val="-2"/>
        </w:rPr>
        <w:t>evaluation</w:t>
      </w:r>
    </w:p>
    <w:p>
      <w:pPr>
        <w:pStyle w:val="BodyText"/>
        <w:spacing w:before="3"/>
        <w:rPr>
          <w:sz w:val="11"/>
        </w:rPr>
      </w:pPr>
    </w:p>
    <w:tbl>
      <w:tblPr>
        <w:tblW w:w="0" w:type="auto"/>
        <w:jc w:val="left"/>
        <w:tblInd w:w="1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0"/>
        <w:gridCol w:w="777"/>
        <w:gridCol w:w="1198"/>
        <w:gridCol w:w="867"/>
      </w:tblGrid>
      <w:tr>
        <w:trPr>
          <w:trHeight w:val="291" w:hRule="atLeast"/>
        </w:trPr>
        <w:tc>
          <w:tcPr>
            <w:tcW w:w="2420" w:type="dxa"/>
            <w:tcBorders>
              <w:top w:val="single" w:sz="8" w:space="0" w:color="000000"/>
              <w:bottom w:val="single" w:sz="4" w:space="0" w:color="000000"/>
            </w:tcBorders>
          </w:tcPr>
          <w:p>
            <w:pPr>
              <w:pStyle w:val="TableParagraph"/>
              <w:spacing w:line="240" w:lineRule="auto" w:before="27"/>
              <w:ind w:left="119"/>
              <w:jc w:val="left"/>
              <w:rPr>
                <w:sz w:val="18"/>
              </w:rPr>
            </w:pPr>
            <w:r>
              <w:rPr>
                <w:spacing w:val="-4"/>
                <w:sz w:val="18"/>
              </w:rPr>
              <w:t>Task</w:t>
            </w:r>
          </w:p>
        </w:tc>
        <w:tc>
          <w:tcPr>
            <w:tcW w:w="777" w:type="dxa"/>
            <w:tcBorders>
              <w:top w:val="single" w:sz="8" w:space="0" w:color="000000"/>
              <w:bottom w:val="single" w:sz="4" w:space="0" w:color="000000"/>
            </w:tcBorders>
          </w:tcPr>
          <w:p>
            <w:pPr>
              <w:pStyle w:val="TableParagraph"/>
              <w:spacing w:line="240" w:lineRule="auto" w:before="27"/>
              <w:ind w:right="117"/>
              <w:jc w:val="right"/>
              <w:rPr>
                <w:sz w:val="18"/>
              </w:rPr>
            </w:pPr>
            <w:r>
              <w:rPr>
                <w:spacing w:val="-2"/>
                <w:sz w:val="18"/>
              </w:rPr>
              <w:t>Train</w:t>
            </w:r>
          </w:p>
        </w:tc>
        <w:tc>
          <w:tcPr>
            <w:tcW w:w="1198" w:type="dxa"/>
            <w:tcBorders>
              <w:top w:val="single" w:sz="8" w:space="0" w:color="000000"/>
              <w:bottom w:val="single" w:sz="4" w:space="0" w:color="000000"/>
            </w:tcBorders>
          </w:tcPr>
          <w:p>
            <w:pPr>
              <w:pStyle w:val="TableParagraph"/>
              <w:spacing w:line="240" w:lineRule="auto" w:before="27"/>
              <w:ind w:right="116"/>
              <w:jc w:val="right"/>
              <w:rPr>
                <w:sz w:val="18"/>
              </w:rPr>
            </w:pPr>
            <w:r>
              <w:rPr>
                <w:spacing w:val="-2"/>
                <w:sz w:val="18"/>
              </w:rPr>
              <w:t>Development</w:t>
            </w:r>
          </w:p>
        </w:tc>
        <w:tc>
          <w:tcPr>
            <w:tcW w:w="867" w:type="dxa"/>
            <w:tcBorders>
              <w:top w:val="single" w:sz="8" w:space="0" w:color="000000"/>
              <w:bottom w:val="single" w:sz="4" w:space="0" w:color="000000"/>
            </w:tcBorders>
          </w:tcPr>
          <w:p>
            <w:pPr>
              <w:pStyle w:val="TableParagraph"/>
              <w:spacing w:line="240" w:lineRule="auto" w:before="27"/>
              <w:ind w:right="117"/>
              <w:jc w:val="right"/>
              <w:rPr>
                <w:sz w:val="18"/>
              </w:rPr>
            </w:pPr>
            <w:r>
              <w:rPr>
                <w:spacing w:val="-4"/>
                <w:sz w:val="18"/>
              </w:rPr>
              <w:t>Test</w:t>
            </w:r>
          </w:p>
        </w:tc>
      </w:tr>
      <w:tr>
        <w:trPr>
          <w:trHeight w:val="239" w:hRule="atLeast"/>
        </w:trPr>
        <w:tc>
          <w:tcPr>
            <w:tcW w:w="2420" w:type="dxa"/>
            <w:tcBorders>
              <w:top w:val="single" w:sz="4" w:space="0" w:color="000000"/>
            </w:tcBorders>
          </w:tcPr>
          <w:p>
            <w:pPr>
              <w:pStyle w:val="TableParagraph"/>
              <w:spacing w:line="190" w:lineRule="exact" w:before="29"/>
              <w:ind w:left="119"/>
              <w:jc w:val="left"/>
              <w:rPr>
                <w:sz w:val="18"/>
              </w:rPr>
            </w:pPr>
            <w:r>
              <w:rPr>
                <w:sz w:val="18"/>
              </w:rPr>
              <w:t>Natural</w:t>
            </w:r>
            <w:r>
              <w:rPr>
                <w:spacing w:val="-7"/>
                <w:sz w:val="18"/>
              </w:rPr>
              <w:t> </w:t>
            </w:r>
            <w:r>
              <w:rPr>
                <w:spacing w:val="-2"/>
                <w:sz w:val="18"/>
              </w:rPr>
              <w:t>Questions</w:t>
            </w:r>
          </w:p>
        </w:tc>
        <w:tc>
          <w:tcPr>
            <w:tcW w:w="777" w:type="dxa"/>
            <w:tcBorders>
              <w:top w:val="single" w:sz="4" w:space="0" w:color="000000"/>
            </w:tcBorders>
          </w:tcPr>
          <w:p>
            <w:pPr>
              <w:pStyle w:val="TableParagraph"/>
              <w:spacing w:line="190" w:lineRule="exact" w:before="29"/>
              <w:ind w:right="117"/>
              <w:jc w:val="right"/>
              <w:rPr>
                <w:sz w:val="18"/>
              </w:rPr>
            </w:pPr>
            <w:r>
              <w:rPr>
                <w:spacing w:val="-2"/>
                <w:sz w:val="18"/>
              </w:rPr>
              <w:t>79169</w:t>
            </w:r>
          </w:p>
        </w:tc>
        <w:tc>
          <w:tcPr>
            <w:tcW w:w="1198" w:type="dxa"/>
            <w:tcBorders>
              <w:top w:val="single" w:sz="4" w:space="0" w:color="000000"/>
            </w:tcBorders>
          </w:tcPr>
          <w:p>
            <w:pPr>
              <w:pStyle w:val="TableParagraph"/>
              <w:spacing w:line="190" w:lineRule="exact" w:before="29"/>
              <w:ind w:right="116"/>
              <w:jc w:val="right"/>
              <w:rPr>
                <w:sz w:val="18"/>
              </w:rPr>
            </w:pPr>
            <w:r>
              <w:rPr>
                <w:spacing w:val="-4"/>
                <w:sz w:val="18"/>
              </w:rPr>
              <w:t>8758</w:t>
            </w:r>
          </w:p>
        </w:tc>
        <w:tc>
          <w:tcPr>
            <w:tcW w:w="867" w:type="dxa"/>
            <w:tcBorders>
              <w:top w:val="single" w:sz="4" w:space="0" w:color="000000"/>
            </w:tcBorders>
          </w:tcPr>
          <w:p>
            <w:pPr>
              <w:pStyle w:val="TableParagraph"/>
              <w:spacing w:line="190" w:lineRule="exact" w:before="29"/>
              <w:ind w:right="117"/>
              <w:jc w:val="right"/>
              <w:rPr>
                <w:sz w:val="18"/>
              </w:rPr>
            </w:pPr>
            <w:r>
              <w:rPr>
                <w:spacing w:val="-4"/>
                <w:sz w:val="18"/>
              </w:rPr>
              <w:t>3611</w:t>
            </w:r>
          </w:p>
        </w:tc>
      </w:tr>
      <w:tr>
        <w:trPr>
          <w:trHeight w:val="199" w:hRule="atLeast"/>
        </w:trPr>
        <w:tc>
          <w:tcPr>
            <w:tcW w:w="2420" w:type="dxa"/>
          </w:tcPr>
          <w:p>
            <w:pPr>
              <w:pStyle w:val="TableParagraph"/>
              <w:ind w:left="119"/>
              <w:jc w:val="left"/>
              <w:rPr>
                <w:sz w:val="18"/>
              </w:rPr>
            </w:pPr>
            <w:r>
              <w:rPr>
                <w:spacing w:val="-2"/>
                <w:sz w:val="18"/>
              </w:rPr>
              <w:t>TriviaQA</w:t>
            </w:r>
          </w:p>
        </w:tc>
        <w:tc>
          <w:tcPr>
            <w:tcW w:w="777" w:type="dxa"/>
          </w:tcPr>
          <w:p>
            <w:pPr>
              <w:pStyle w:val="TableParagraph"/>
              <w:ind w:right="117"/>
              <w:jc w:val="right"/>
              <w:rPr>
                <w:sz w:val="18"/>
              </w:rPr>
            </w:pPr>
            <w:r>
              <w:rPr>
                <w:spacing w:val="-2"/>
                <w:sz w:val="18"/>
              </w:rPr>
              <w:t>78786</w:t>
            </w:r>
          </w:p>
        </w:tc>
        <w:tc>
          <w:tcPr>
            <w:tcW w:w="1198" w:type="dxa"/>
          </w:tcPr>
          <w:p>
            <w:pPr>
              <w:pStyle w:val="TableParagraph"/>
              <w:ind w:right="116"/>
              <w:jc w:val="right"/>
              <w:rPr>
                <w:sz w:val="18"/>
              </w:rPr>
            </w:pPr>
            <w:r>
              <w:rPr>
                <w:spacing w:val="-4"/>
                <w:sz w:val="18"/>
              </w:rPr>
              <w:t>8838</w:t>
            </w:r>
          </w:p>
        </w:tc>
        <w:tc>
          <w:tcPr>
            <w:tcW w:w="867" w:type="dxa"/>
          </w:tcPr>
          <w:p>
            <w:pPr>
              <w:pStyle w:val="TableParagraph"/>
              <w:ind w:right="117"/>
              <w:jc w:val="right"/>
              <w:rPr>
                <w:sz w:val="18"/>
              </w:rPr>
            </w:pPr>
            <w:r>
              <w:rPr>
                <w:spacing w:val="-2"/>
                <w:sz w:val="18"/>
              </w:rPr>
              <w:t>11314</w:t>
            </w:r>
          </w:p>
        </w:tc>
      </w:tr>
      <w:tr>
        <w:trPr>
          <w:trHeight w:val="199" w:hRule="atLeast"/>
        </w:trPr>
        <w:tc>
          <w:tcPr>
            <w:tcW w:w="2420" w:type="dxa"/>
          </w:tcPr>
          <w:p>
            <w:pPr>
              <w:pStyle w:val="TableParagraph"/>
              <w:ind w:left="119"/>
              <w:jc w:val="left"/>
              <w:rPr>
                <w:sz w:val="18"/>
              </w:rPr>
            </w:pPr>
            <w:r>
              <w:rPr>
                <w:spacing w:val="-2"/>
                <w:sz w:val="18"/>
              </w:rPr>
              <w:t>WebQuestions</w:t>
            </w:r>
          </w:p>
        </w:tc>
        <w:tc>
          <w:tcPr>
            <w:tcW w:w="777" w:type="dxa"/>
          </w:tcPr>
          <w:p>
            <w:pPr>
              <w:pStyle w:val="TableParagraph"/>
              <w:ind w:right="117"/>
              <w:jc w:val="right"/>
              <w:rPr>
                <w:sz w:val="18"/>
              </w:rPr>
            </w:pPr>
            <w:r>
              <w:rPr>
                <w:spacing w:val="-4"/>
                <w:sz w:val="18"/>
              </w:rPr>
              <w:t>3418</w:t>
            </w:r>
          </w:p>
        </w:tc>
        <w:tc>
          <w:tcPr>
            <w:tcW w:w="1198" w:type="dxa"/>
          </w:tcPr>
          <w:p>
            <w:pPr>
              <w:pStyle w:val="TableParagraph"/>
              <w:ind w:right="116"/>
              <w:jc w:val="right"/>
              <w:rPr>
                <w:sz w:val="18"/>
              </w:rPr>
            </w:pPr>
            <w:r>
              <w:rPr>
                <w:spacing w:val="-5"/>
                <w:sz w:val="18"/>
              </w:rPr>
              <w:t>362</w:t>
            </w:r>
          </w:p>
        </w:tc>
        <w:tc>
          <w:tcPr>
            <w:tcW w:w="867" w:type="dxa"/>
          </w:tcPr>
          <w:p>
            <w:pPr>
              <w:pStyle w:val="TableParagraph"/>
              <w:ind w:right="117"/>
              <w:jc w:val="right"/>
              <w:rPr>
                <w:sz w:val="18"/>
              </w:rPr>
            </w:pPr>
            <w:r>
              <w:rPr>
                <w:spacing w:val="-4"/>
                <w:sz w:val="18"/>
              </w:rPr>
              <w:t>2033</w:t>
            </w:r>
          </w:p>
        </w:tc>
      </w:tr>
      <w:tr>
        <w:trPr>
          <w:trHeight w:val="199" w:hRule="atLeast"/>
        </w:trPr>
        <w:tc>
          <w:tcPr>
            <w:tcW w:w="2420" w:type="dxa"/>
          </w:tcPr>
          <w:p>
            <w:pPr>
              <w:pStyle w:val="TableParagraph"/>
              <w:ind w:left="119"/>
              <w:jc w:val="left"/>
              <w:rPr>
                <w:sz w:val="18"/>
              </w:rPr>
            </w:pPr>
            <w:r>
              <w:rPr>
                <w:spacing w:val="-2"/>
                <w:sz w:val="18"/>
              </w:rPr>
              <w:t>CuratedTrec</w:t>
            </w:r>
          </w:p>
        </w:tc>
        <w:tc>
          <w:tcPr>
            <w:tcW w:w="777" w:type="dxa"/>
          </w:tcPr>
          <w:p>
            <w:pPr>
              <w:pStyle w:val="TableParagraph"/>
              <w:ind w:right="117"/>
              <w:jc w:val="right"/>
              <w:rPr>
                <w:sz w:val="18"/>
              </w:rPr>
            </w:pPr>
            <w:r>
              <w:rPr>
                <w:spacing w:val="-5"/>
                <w:sz w:val="18"/>
              </w:rPr>
              <w:t>635</w:t>
            </w:r>
          </w:p>
        </w:tc>
        <w:tc>
          <w:tcPr>
            <w:tcW w:w="1198" w:type="dxa"/>
          </w:tcPr>
          <w:p>
            <w:pPr>
              <w:pStyle w:val="TableParagraph"/>
              <w:ind w:right="116"/>
              <w:jc w:val="right"/>
              <w:rPr>
                <w:sz w:val="18"/>
              </w:rPr>
            </w:pPr>
            <w:r>
              <w:rPr>
                <w:spacing w:val="-5"/>
                <w:sz w:val="18"/>
              </w:rPr>
              <w:t>134</w:t>
            </w:r>
          </w:p>
        </w:tc>
        <w:tc>
          <w:tcPr>
            <w:tcW w:w="867" w:type="dxa"/>
          </w:tcPr>
          <w:p>
            <w:pPr>
              <w:pStyle w:val="TableParagraph"/>
              <w:ind w:right="117"/>
              <w:jc w:val="right"/>
              <w:rPr>
                <w:sz w:val="18"/>
              </w:rPr>
            </w:pPr>
            <w:r>
              <w:rPr>
                <w:spacing w:val="-5"/>
                <w:sz w:val="18"/>
              </w:rPr>
              <w:t>635</w:t>
            </w:r>
          </w:p>
        </w:tc>
      </w:tr>
      <w:tr>
        <w:trPr>
          <w:trHeight w:val="199" w:hRule="atLeast"/>
        </w:trPr>
        <w:tc>
          <w:tcPr>
            <w:tcW w:w="2420" w:type="dxa"/>
          </w:tcPr>
          <w:p>
            <w:pPr>
              <w:pStyle w:val="TableParagraph"/>
              <w:ind w:left="119"/>
              <w:jc w:val="left"/>
              <w:rPr>
                <w:sz w:val="18"/>
              </w:rPr>
            </w:pPr>
            <w:r>
              <w:rPr>
                <w:sz w:val="18"/>
              </w:rPr>
              <w:t>Jeopardy</w:t>
            </w:r>
            <w:r>
              <w:rPr>
                <w:spacing w:val="-8"/>
                <w:sz w:val="18"/>
              </w:rPr>
              <w:t> </w:t>
            </w:r>
            <w:r>
              <w:rPr>
                <w:sz w:val="18"/>
              </w:rPr>
              <w:t>Question</w:t>
            </w:r>
            <w:r>
              <w:rPr>
                <w:spacing w:val="-7"/>
                <w:sz w:val="18"/>
              </w:rPr>
              <w:t> </w:t>
            </w:r>
            <w:r>
              <w:rPr>
                <w:spacing w:val="-2"/>
                <w:sz w:val="18"/>
              </w:rPr>
              <w:t>Generation</w:t>
            </w:r>
          </w:p>
        </w:tc>
        <w:tc>
          <w:tcPr>
            <w:tcW w:w="777" w:type="dxa"/>
          </w:tcPr>
          <w:p>
            <w:pPr>
              <w:pStyle w:val="TableParagraph"/>
              <w:ind w:right="117"/>
              <w:jc w:val="right"/>
              <w:rPr>
                <w:sz w:val="18"/>
              </w:rPr>
            </w:pPr>
            <w:r>
              <w:rPr>
                <w:spacing w:val="-2"/>
                <w:sz w:val="18"/>
              </w:rPr>
              <w:t>97392</w:t>
            </w:r>
          </w:p>
        </w:tc>
        <w:tc>
          <w:tcPr>
            <w:tcW w:w="1198" w:type="dxa"/>
          </w:tcPr>
          <w:p>
            <w:pPr>
              <w:pStyle w:val="TableParagraph"/>
              <w:ind w:right="116"/>
              <w:jc w:val="right"/>
              <w:rPr>
                <w:sz w:val="18"/>
              </w:rPr>
            </w:pPr>
            <w:r>
              <w:rPr>
                <w:spacing w:val="-2"/>
                <w:sz w:val="18"/>
              </w:rPr>
              <w:t>13714</w:t>
            </w:r>
          </w:p>
        </w:tc>
        <w:tc>
          <w:tcPr>
            <w:tcW w:w="867" w:type="dxa"/>
          </w:tcPr>
          <w:p>
            <w:pPr>
              <w:pStyle w:val="TableParagraph"/>
              <w:ind w:right="117"/>
              <w:jc w:val="right"/>
              <w:rPr>
                <w:sz w:val="18"/>
              </w:rPr>
            </w:pPr>
            <w:r>
              <w:rPr>
                <w:spacing w:val="-2"/>
                <w:sz w:val="18"/>
              </w:rPr>
              <w:t>26849</w:t>
            </w:r>
          </w:p>
        </w:tc>
      </w:tr>
      <w:tr>
        <w:trPr>
          <w:trHeight w:val="199" w:hRule="atLeast"/>
        </w:trPr>
        <w:tc>
          <w:tcPr>
            <w:tcW w:w="2420" w:type="dxa"/>
          </w:tcPr>
          <w:p>
            <w:pPr>
              <w:pStyle w:val="TableParagraph"/>
              <w:ind w:left="119"/>
              <w:jc w:val="left"/>
              <w:rPr>
                <w:sz w:val="18"/>
              </w:rPr>
            </w:pPr>
            <w:r>
              <w:rPr>
                <w:spacing w:val="-2"/>
                <w:sz w:val="18"/>
              </w:rPr>
              <w:t>MS-MARCO</w:t>
            </w:r>
          </w:p>
        </w:tc>
        <w:tc>
          <w:tcPr>
            <w:tcW w:w="777" w:type="dxa"/>
          </w:tcPr>
          <w:p>
            <w:pPr>
              <w:pStyle w:val="TableParagraph"/>
              <w:ind w:right="117"/>
              <w:jc w:val="right"/>
              <w:rPr>
                <w:sz w:val="18"/>
              </w:rPr>
            </w:pPr>
            <w:r>
              <w:rPr>
                <w:spacing w:val="-2"/>
                <w:sz w:val="18"/>
              </w:rPr>
              <w:t>153726</w:t>
            </w:r>
          </w:p>
        </w:tc>
        <w:tc>
          <w:tcPr>
            <w:tcW w:w="1198" w:type="dxa"/>
          </w:tcPr>
          <w:p>
            <w:pPr>
              <w:pStyle w:val="TableParagraph"/>
              <w:ind w:right="116"/>
              <w:jc w:val="right"/>
              <w:rPr>
                <w:sz w:val="18"/>
              </w:rPr>
            </w:pPr>
            <w:r>
              <w:rPr>
                <w:spacing w:val="-2"/>
                <w:sz w:val="18"/>
              </w:rPr>
              <w:t>12468</w:t>
            </w:r>
          </w:p>
        </w:tc>
        <w:tc>
          <w:tcPr>
            <w:tcW w:w="867" w:type="dxa"/>
          </w:tcPr>
          <w:p>
            <w:pPr>
              <w:pStyle w:val="TableParagraph"/>
              <w:ind w:right="117"/>
              <w:jc w:val="right"/>
              <w:rPr>
                <w:sz w:val="18"/>
              </w:rPr>
            </w:pPr>
            <w:r>
              <w:rPr>
                <w:spacing w:val="-2"/>
                <w:sz w:val="18"/>
              </w:rPr>
              <w:t>101093*</w:t>
            </w:r>
          </w:p>
        </w:tc>
      </w:tr>
      <w:tr>
        <w:trPr>
          <w:trHeight w:val="199" w:hRule="atLeast"/>
        </w:trPr>
        <w:tc>
          <w:tcPr>
            <w:tcW w:w="2420" w:type="dxa"/>
          </w:tcPr>
          <w:p>
            <w:pPr>
              <w:pStyle w:val="TableParagraph"/>
              <w:ind w:left="119"/>
              <w:jc w:val="left"/>
              <w:rPr>
                <w:sz w:val="18"/>
              </w:rPr>
            </w:pPr>
            <w:r>
              <w:rPr>
                <w:spacing w:val="-2"/>
                <w:sz w:val="18"/>
              </w:rPr>
              <w:t>FEVER-3-</w:t>
            </w:r>
            <w:r>
              <w:rPr>
                <w:spacing w:val="-5"/>
                <w:sz w:val="18"/>
              </w:rPr>
              <w:t>way</w:t>
            </w:r>
          </w:p>
        </w:tc>
        <w:tc>
          <w:tcPr>
            <w:tcW w:w="777" w:type="dxa"/>
          </w:tcPr>
          <w:p>
            <w:pPr>
              <w:pStyle w:val="TableParagraph"/>
              <w:ind w:right="117"/>
              <w:jc w:val="right"/>
              <w:rPr>
                <w:sz w:val="18"/>
              </w:rPr>
            </w:pPr>
            <w:r>
              <w:rPr>
                <w:spacing w:val="-2"/>
                <w:sz w:val="18"/>
              </w:rPr>
              <w:t>145450</w:t>
            </w:r>
          </w:p>
        </w:tc>
        <w:tc>
          <w:tcPr>
            <w:tcW w:w="1198" w:type="dxa"/>
          </w:tcPr>
          <w:p>
            <w:pPr>
              <w:pStyle w:val="TableParagraph"/>
              <w:ind w:right="116"/>
              <w:jc w:val="right"/>
              <w:rPr>
                <w:sz w:val="18"/>
              </w:rPr>
            </w:pPr>
            <w:r>
              <w:rPr>
                <w:spacing w:val="-2"/>
                <w:sz w:val="18"/>
              </w:rPr>
              <w:t>10000</w:t>
            </w:r>
          </w:p>
        </w:tc>
        <w:tc>
          <w:tcPr>
            <w:tcW w:w="867" w:type="dxa"/>
          </w:tcPr>
          <w:p>
            <w:pPr>
              <w:pStyle w:val="TableParagraph"/>
              <w:ind w:right="117"/>
              <w:jc w:val="right"/>
              <w:rPr>
                <w:sz w:val="18"/>
              </w:rPr>
            </w:pPr>
            <w:r>
              <w:rPr>
                <w:spacing w:val="-2"/>
                <w:sz w:val="18"/>
              </w:rPr>
              <w:t>10000</w:t>
            </w:r>
          </w:p>
        </w:tc>
      </w:tr>
      <w:tr>
        <w:trPr>
          <w:trHeight w:val="250" w:hRule="atLeast"/>
        </w:trPr>
        <w:tc>
          <w:tcPr>
            <w:tcW w:w="2420" w:type="dxa"/>
            <w:tcBorders>
              <w:bottom w:val="single" w:sz="8" w:space="0" w:color="000000"/>
            </w:tcBorders>
          </w:tcPr>
          <w:p>
            <w:pPr>
              <w:pStyle w:val="TableParagraph"/>
              <w:spacing w:line="196" w:lineRule="exact"/>
              <w:ind w:left="119"/>
              <w:jc w:val="left"/>
              <w:rPr>
                <w:sz w:val="18"/>
              </w:rPr>
            </w:pPr>
            <w:r>
              <w:rPr>
                <w:spacing w:val="-2"/>
                <w:sz w:val="18"/>
              </w:rPr>
              <w:t>FEVER-2-</w:t>
            </w:r>
            <w:r>
              <w:rPr>
                <w:spacing w:val="-5"/>
                <w:sz w:val="18"/>
              </w:rPr>
              <w:t>way</w:t>
            </w:r>
          </w:p>
        </w:tc>
        <w:tc>
          <w:tcPr>
            <w:tcW w:w="777" w:type="dxa"/>
            <w:tcBorders>
              <w:bottom w:val="single" w:sz="8" w:space="0" w:color="000000"/>
            </w:tcBorders>
          </w:tcPr>
          <w:p>
            <w:pPr>
              <w:pStyle w:val="TableParagraph"/>
              <w:spacing w:line="196" w:lineRule="exact"/>
              <w:ind w:right="117"/>
              <w:jc w:val="right"/>
              <w:rPr>
                <w:sz w:val="18"/>
              </w:rPr>
            </w:pPr>
            <w:r>
              <w:rPr>
                <w:spacing w:val="-2"/>
                <w:sz w:val="18"/>
              </w:rPr>
              <w:t>96966</w:t>
            </w:r>
          </w:p>
        </w:tc>
        <w:tc>
          <w:tcPr>
            <w:tcW w:w="1198" w:type="dxa"/>
            <w:tcBorders>
              <w:bottom w:val="single" w:sz="8" w:space="0" w:color="000000"/>
            </w:tcBorders>
          </w:tcPr>
          <w:p>
            <w:pPr>
              <w:pStyle w:val="TableParagraph"/>
              <w:spacing w:line="196" w:lineRule="exact"/>
              <w:ind w:right="116"/>
              <w:jc w:val="right"/>
              <w:rPr>
                <w:sz w:val="18"/>
              </w:rPr>
            </w:pPr>
            <w:r>
              <w:rPr>
                <w:spacing w:val="-4"/>
                <w:sz w:val="18"/>
              </w:rPr>
              <w:t>6666</w:t>
            </w:r>
          </w:p>
        </w:tc>
        <w:tc>
          <w:tcPr>
            <w:tcW w:w="867" w:type="dxa"/>
            <w:tcBorders>
              <w:bottom w:val="single" w:sz="8" w:space="0" w:color="000000"/>
            </w:tcBorders>
          </w:tcPr>
          <w:p>
            <w:pPr>
              <w:pStyle w:val="TableParagraph"/>
              <w:spacing w:line="196" w:lineRule="exact"/>
              <w:ind w:right="117"/>
              <w:jc w:val="right"/>
              <w:rPr>
                <w:sz w:val="18"/>
              </w:rPr>
            </w:pPr>
            <w:r>
              <w:rPr>
                <w:spacing w:val="-4"/>
                <w:sz w:val="18"/>
              </w:rPr>
              <w:t>6666</w:t>
            </w:r>
          </w:p>
        </w:tc>
      </w:tr>
    </w:tbl>
    <w:p>
      <w:pPr>
        <w:pStyle w:val="BodyText"/>
        <w:spacing w:before="181"/>
      </w:pPr>
    </w:p>
    <w:p>
      <w:pPr>
        <w:pStyle w:val="BodyText"/>
        <w:spacing w:line="228" w:lineRule="auto" w:before="1"/>
        <w:ind w:left="352" w:right="323" w:firstLine="7"/>
        <w:jc w:val="both"/>
      </w:pPr>
      <w:r>
        <w:rPr>
          <w:spacing w:val="-2"/>
        </w:rPr>
        <w:t>parameters.</w:t>
      </w:r>
      <w:r>
        <w:rPr/>
        <w:t> </w:t>
      </w:r>
      <w:r>
        <w:rPr>
          <w:spacing w:val="-2"/>
        </w:rPr>
        <w:t>The</w:t>
      </w:r>
      <w:r>
        <w:rPr>
          <w:spacing w:val="-3"/>
        </w:rPr>
        <w:t> </w:t>
      </w:r>
      <w:r>
        <w:rPr>
          <w:spacing w:val="-2"/>
        </w:rPr>
        <w:t>best</w:t>
      </w:r>
      <w:r>
        <w:rPr>
          <w:spacing w:val="-3"/>
        </w:rPr>
        <w:t> </w:t>
      </w:r>
      <w:r>
        <w:rPr>
          <w:spacing w:val="-2"/>
        </w:rPr>
        <w:t>performing</w:t>
      </w:r>
      <w:r>
        <w:rPr>
          <w:spacing w:val="-3"/>
        </w:rPr>
        <w:t> </w:t>
      </w:r>
      <w:r>
        <w:rPr>
          <w:spacing w:val="-2"/>
        </w:rPr>
        <w:t>"closed-book"</w:t>
      </w:r>
      <w:r>
        <w:rPr>
          <w:spacing w:val="-3"/>
        </w:rPr>
        <w:t> </w:t>
      </w:r>
      <w:r>
        <w:rPr>
          <w:spacing w:val="-2"/>
        </w:rPr>
        <w:t>(parametric</w:t>
      </w:r>
      <w:r>
        <w:rPr>
          <w:spacing w:val="-3"/>
        </w:rPr>
        <w:t> </w:t>
      </w:r>
      <w:r>
        <w:rPr>
          <w:spacing w:val="-2"/>
        </w:rPr>
        <w:t>only)</w:t>
      </w:r>
      <w:r>
        <w:rPr>
          <w:spacing w:val="-3"/>
        </w:rPr>
        <w:t> </w:t>
      </w:r>
      <w:r>
        <w:rPr>
          <w:spacing w:val="-2"/>
        </w:rPr>
        <w:t>open-domain</w:t>
      </w:r>
      <w:r>
        <w:rPr>
          <w:spacing w:val="-3"/>
        </w:rPr>
        <w:t> </w:t>
      </w:r>
      <w:r>
        <w:rPr>
          <w:spacing w:val="-2"/>
        </w:rPr>
        <w:t>QA</w:t>
      </w:r>
      <w:r>
        <w:rPr>
          <w:spacing w:val="-3"/>
        </w:rPr>
        <w:t> </w:t>
      </w:r>
      <w:r>
        <w:rPr>
          <w:spacing w:val="-2"/>
        </w:rPr>
        <w:t>model</w:t>
      </w:r>
      <w:r>
        <w:rPr>
          <w:spacing w:val="-3"/>
        </w:rPr>
        <w:t> </w:t>
      </w:r>
      <w:r>
        <w:rPr>
          <w:spacing w:val="-2"/>
        </w:rPr>
        <w:t>is</w:t>
      </w:r>
      <w:r>
        <w:rPr>
          <w:spacing w:val="-3"/>
        </w:rPr>
        <w:t> </w:t>
      </w:r>
      <w:r>
        <w:rPr>
          <w:spacing w:val="-2"/>
        </w:rPr>
        <w:t>T5-11B </w:t>
      </w:r>
      <w:r>
        <w:rPr/>
        <w:t>with 11 Billion trainable parameters.</w:t>
      </w:r>
      <w:r>
        <w:rPr>
          <w:spacing w:val="33"/>
        </w:rPr>
        <w:t> </w:t>
      </w:r>
      <w:r>
        <w:rPr/>
        <w:t>The T5 model with the closest number of parameters to our </w:t>
      </w:r>
      <w:r>
        <w:rPr>
          <w:spacing w:val="-2"/>
        </w:rPr>
        <w:t>models</w:t>
      </w:r>
      <w:r>
        <w:rPr>
          <w:spacing w:val="-6"/>
        </w:rPr>
        <w:t> </w:t>
      </w:r>
      <w:r>
        <w:rPr>
          <w:spacing w:val="-2"/>
        </w:rPr>
        <w:t>is</w:t>
      </w:r>
      <w:r>
        <w:rPr>
          <w:spacing w:val="-6"/>
        </w:rPr>
        <w:t> </w:t>
      </w:r>
      <w:r>
        <w:rPr>
          <w:spacing w:val="-2"/>
        </w:rPr>
        <w:t>T5-large</w:t>
      </w:r>
      <w:r>
        <w:rPr>
          <w:spacing w:val="-6"/>
        </w:rPr>
        <w:t> </w:t>
      </w:r>
      <w:r>
        <w:rPr>
          <w:spacing w:val="-2"/>
        </w:rPr>
        <w:t>(770M</w:t>
      </w:r>
      <w:r>
        <w:rPr>
          <w:spacing w:val="-6"/>
        </w:rPr>
        <w:t> </w:t>
      </w:r>
      <w:r>
        <w:rPr>
          <w:spacing w:val="-2"/>
        </w:rPr>
        <w:t>parameters),</w:t>
      </w:r>
      <w:r>
        <w:rPr>
          <w:spacing w:val="-5"/>
        </w:rPr>
        <w:t> </w:t>
      </w:r>
      <w:r>
        <w:rPr>
          <w:spacing w:val="-2"/>
        </w:rPr>
        <w:t>which</w:t>
      </w:r>
      <w:r>
        <w:rPr>
          <w:spacing w:val="-6"/>
        </w:rPr>
        <w:t> </w:t>
      </w:r>
      <w:r>
        <w:rPr>
          <w:spacing w:val="-2"/>
        </w:rPr>
        <w:t>achieves</w:t>
      </w:r>
      <w:r>
        <w:rPr>
          <w:spacing w:val="-6"/>
        </w:rPr>
        <w:t> </w:t>
      </w:r>
      <w:r>
        <w:rPr>
          <w:spacing w:val="-2"/>
        </w:rPr>
        <w:t>a</w:t>
      </w:r>
      <w:r>
        <w:rPr>
          <w:spacing w:val="-6"/>
        </w:rPr>
        <w:t> </w:t>
      </w:r>
      <w:r>
        <w:rPr>
          <w:spacing w:val="-2"/>
        </w:rPr>
        <w:t>score</w:t>
      </w:r>
      <w:r>
        <w:rPr>
          <w:spacing w:val="-6"/>
        </w:rPr>
        <w:t> </w:t>
      </w:r>
      <w:r>
        <w:rPr>
          <w:spacing w:val="-2"/>
        </w:rPr>
        <w:t>of</w:t>
      </w:r>
      <w:r>
        <w:rPr>
          <w:spacing w:val="-6"/>
        </w:rPr>
        <w:t> </w:t>
      </w:r>
      <w:r>
        <w:rPr>
          <w:spacing w:val="-2"/>
        </w:rPr>
        <w:t>28.9</w:t>
      </w:r>
      <w:r>
        <w:rPr>
          <w:spacing w:val="-6"/>
        </w:rPr>
        <w:t> </w:t>
      </w:r>
      <w:r>
        <w:rPr>
          <w:spacing w:val="-2"/>
        </w:rPr>
        <w:t>EM</w:t>
      </w:r>
      <w:r>
        <w:rPr>
          <w:spacing w:val="-6"/>
        </w:rPr>
        <w:t> </w:t>
      </w:r>
      <w:r>
        <w:rPr>
          <w:spacing w:val="-2"/>
        </w:rPr>
        <w:t>on</w:t>
      </w:r>
      <w:r>
        <w:rPr>
          <w:spacing w:val="-6"/>
        </w:rPr>
        <w:t> </w:t>
      </w:r>
      <w:r>
        <w:rPr>
          <w:spacing w:val="-2"/>
        </w:rPr>
        <w:t>Natural</w:t>
      </w:r>
      <w:r>
        <w:rPr>
          <w:spacing w:val="-6"/>
        </w:rPr>
        <w:t> </w:t>
      </w:r>
      <w:r>
        <w:rPr>
          <w:spacing w:val="-2"/>
        </w:rPr>
        <w:t>Questions</w:t>
      </w:r>
      <w:r>
        <w:rPr>
          <w:spacing w:val="-6"/>
        </w:rPr>
        <w:t> </w:t>
      </w:r>
      <w:r>
        <w:rPr>
          <w:spacing w:val="-2"/>
        </w:rPr>
        <w:t>[</w:t>
      </w:r>
      <w:hyperlink w:history="true" w:anchor="_bookmark61">
        <w:r>
          <w:rPr>
            <w:spacing w:val="-2"/>
          </w:rPr>
          <w:t>52</w:t>
        </w:r>
      </w:hyperlink>
      <w:r>
        <w:rPr>
          <w:spacing w:val="-2"/>
        </w:rPr>
        <w:t>], </w:t>
      </w:r>
      <w:r>
        <w:rPr/>
        <w:t>substantially below the 44.5 that RAG-Sequence achieves, indicating that hybrid parametric/non- parametric</w:t>
      </w:r>
      <w:r>
        <w:rPr>
          <w:spacing w:val="-2"/>
        </w:rPr>
        <w:t> </w:t>
      </w:r>
      <w:r>
        <w:rPr/>
        <w:t>models</w:t>
      </w:r>
      <w:r>
        <w:rPr>
          <w:spacing w:val="-2"/>
        </w:rPr>
        <w:t> </w:t>
      </w:r>
      <w:r>
        <w:rPr/>
        <w:t>require</w:t>
      </w:r>
      <w:r>
        <w:rPr>
          <w:spacing w:val="-2"/>
        </w:rPr>
        <w:t> </w:t>
      </w:r>
      <w:r>
        <w:rPr/>
        <w:t>far</w:t>
      </w:r>
      <w:r>
        <w:rPr>
          <w:spacing w:val="-2"/>
        </w:rPr>
        <w:t> </w:t>
      </w:r>
      <w:r>
        <w:rPr/>
        <w:t>fewer</w:t>
      </w:r>
      <w:r>
        <w:rPr>
          <w:spacing w:val="-2"/>
        </w:rPr>
        <w:t> </w:t>
      </w:r>
      <w:r>
        <w:rPr/>
        <w:t>trainable</w:t>
      </w:r>
      <w:r>
        <w:rPr>
          <w:spacing w:val="-2"/>
        </w:rPr>
        <w:t> </w:t>
      </w:r>
      <w:r>
        <w:rPr/>
        <w:t>parameters</w:t>
      </w:r>
      <w:r>
        <w:rPr>
          <w:spacing w:val="-2"/>
        </w:rPr>
        <w:t> </w:t>
      </w:r>
      <w:r>
        <w:rPr/>
        <w:t>for</w:t>
      </w:r>
      <w:r>
        <w:rPr>
          <w:spacing w:val="-2"/>
        </w:rPr>
        <w:t> </w:t>
      </w:r>
      <w:r>
        <w:rPr/>
        <w:t>strong</w:t>
      </w:r>
      <w:r>
        <w:rPr>
          <w:spacing w:val="-2"/>
        </w:rPr>
        <w:t> </w:t>
      </w:r>
      <w:r>
        <w:rPr/>
        <w:t>open-domain</w:t>
      </w:r>
      <w:r>
        <w:rPr>
          <w:spacing w:val="-2"/>
        </w:rPr>
        <w:t> </w:t>
      </w:r>
      <w:r>
        <w:rPr/>
        <w:t>QA</w:t>
      </w:r>
      <w:r>
        <w:rPr>
          <w:spacing w:val="-2"/>
        </w:rPr>
        <w:t> </w:t>
      </w:r>
      <w:r>
        <w:rPr/>
        <w:t>performance. The</w:t>
      </w:r>
      <w:r>
        <w:rPr>
          <w:spacing w:val="-13"/>
        </w:rPr>
        <w:t> </w:t>
      </w:r>
      <w:r>
        <w:rPr/>
        <w:t>non-parametric</w:t>
      </w:r>
      <w:r>
        <w:rPr>
          <w:spacing w:val="-12"/>
        </w:rPr>
        <w:t> </w:t>
      </w:r>
      <w:r>
        <w:rPr/>
        <w:t>memory</w:t>
      </w:r>
      <w:r>
        <w:rPr>
          <w:spacing w:val="-13"/>
        </w:rPr>
        <w:t> </w:t>
      </w:r>
      <w:r>
        <w:rPr/>
        <w:t>index</w:t>
      </w:r>
      <w:r>
        <w:rPr>
          <w:spacing w:val="-12"/>
        </w:rPr>
        <w:t> </w:t>
      </w:r>
      <w:r>
        <w:rPr/>
        <w:t>does</w:t>
      </w:r>
      <w:r>
        <w:rPr>
          <w:spacing w:val="-13"/>
        </w:rPr>
        <w:t> </w:t>
      </w:r>
      <w:r>
        <w:rPr/>
        <w:t>not</w:t>
      </w:r>
      <w:r>
        <w:rPr>
          <w:spacing w:val="-12"/>
        </w:rPr>
        <w:t> </w:t>
      </w:r>
      <w:r>
        <w:rPr/>
        <w:t>consist</w:t>
      </w:r>
      <w:r>
        <w:rPr>
          <w:spacing w:val="-13"/>
        </w:rPr>
        <w:t> </w:t>
      </w:r>
      <w:r>
        <w:rPr/>
        <w:t>of</w:t>
      </w:r>
      <w:r>
        <w:rPr>
          <w:spacing w:val="-12"/>
        </w:rPr>
        <w:t> </w:t>
      </w:r>
      <w:r>
        <w:rPr/>
        <w:t>trainable</w:t>
      </w:r>
      <w:r>
        <w:rPr>
          <w:spacing w:val="-13"/>
        </w:rPr>
        <w:t> </w:t>
      </w:r>
      <w:r>
        <w:rPr/>
        <w:t>parameters,</w:t>
      </w:r>
      <w:r>
        <w:rPr>
          <w:spacing w:val="-12"/>
        </w:rPr>
        <w:t> </w:t>
      </w:r>
      <w:r>
        <w:rPr/>
        <w:t>but</w:t>
      </w:r>
      <w:r>
        <w:rPr>
          <w:spacing w:val="-13"/>
        </w:rPr>
        <w:t> </w:t>
      </w:r>
      <w:r>
        <w:rPr/>
        <w:t>does</w:t>
      </w:r>
      <w:r>
        <w:rPr>
          <w:spacing w:val="-12"/>
        </w:rPr>
        <w:t> </w:t>
      </w:r>
      <w:r>
        <w:rPr/>
        <w:t>consists</w:t>
      </w:r>
      <w:r>
        <w:rPr>
          <w:spacing w:val="-13"/>
        </w:rPr>
        <w:t> </w:t>
      </w:r>
      <w:r>
        <w:rPr/>
        <w:t>of</w:t>
      </w:r>
      <w:r>
        <w:rPr>
          <w:spacing w:val="-12"/>
        </w:rPr>
        <w:t> </w:t>
      </w:r>
      <w:r>
        <w:rPr/>
        <w:t>21M 728 dimensional vectors, consisting of 15.3B values. These can be easily be stored at 8-bit floating point precision to manage memory and disk footprints.</w:t>
      </w:r>
    </w:p>
    <w:p>
      <w:pPr>
        <w:pStyle w:val="BodyText"/>
        <w:spacing w:before="70"/>
      </w:pPr>
    </w:p>
    <w:p>
      <w:pPr>
        <w:pStyle w:val="Heading1"/>
        <w:numPr>
          <w:ilvl w:val="0"/>
          <w:numId w:val="3"/>
        </w:numPr>
        <w:tabs>
          <w:tab w:pos="785" w:val="left" w:leader="none"/>
        </w:tabs>
        <w:spacing w:line="240" w:lineRule="auto" w:before="0" w:after="0"/>
        <w:ind w:left="785" w:right="0" w:hanging="425"/>
        <w:jc w:val="both"/>
      </w:pPr>
      <w:bookmarkStart w:name="H Retrieval Collapse" w:id="112"/>
      <w:bookmarkEnd w:id="112"/>
      <w:r>
        <w:rPr>
          <w:b w:val="0"/>
        </w:rPr>
      </w:r>
      <w:r>
        <w:rPr>
          <w:spacing w:val="-2"/>
        </w:rPr>
        <w:t>Retrieval</w:t>
      </w:r>
      <w:r>
        <w:rPr/>
        <w:t> </w:t>
      </w:r>
      <w:r>
        <w:rPr>
          <w:spacing w:val="-2"/>
        </w:rPr>
        <w:t>Collapse</w:t>
      </w:r>
    </w:p>
    <w:p>
      <w:pPr>
        <w:pStyle w:val="BodyText"/>
        <w:spacing w:line="228" w:lineRule="auto" w:before="233"/>
        <w:ind w:left="352" w:right="333" w:firstLine="7"/>
        <w:jc w:val="both"/>
      </w:pPr>
      <w:r>
        <w:rPr/>
        <w:t>In preliminary experiments, we observed that for some tasks such as story generation [</w:t>
      </w:r>
      <w:hyperlink w:history="true" w:anchor="_bookmark20">
        <w:r>
          <w:rPr/>
          <w:t>11</w:t>
        </w:r>
      </w:hyperlink>
      <w:r>
        <w:rPr/>
        <w:t>], the retrieval component would “collapse” and learn to retrieve the same documents regardless of the input.</w:t>
      </w:r>
      <w:r>
        <w:rPr>
          <w:spacing w:val="-13"/>
        </w:rPr>
        <w:t> </w:t>
      </w:r>
      <w:r>
        <w:rPr/>
        <w:t>In</w:t>
      </w:r>
      <w:r>
        <w:rPr>
          <w:spacing w:val="-12"/>
        </w:rPr>
        <w:t> </w:t>
      </w:r>
      <w:r>
        <w:rPr/>
        <w:t>these</w:t>
      </w:r>
      <w:r>
        <w:rPr>
          <w:spacing w:val="-13"/>
        </w:rPr>
        <w:t> </w:t>
      </w:r>
      <w:r>
        <w:rPr/>
        <w:t>cases,</w:t>
      </w:r>
      <w:r>
        <w:rPr>
          <w:spacing w:val="-12"/>
        </w:rPr>
        <w:t> </w:t>
      </w:r>
      <w:r>
        <w:rPr/>
        <w:t>once</w:t>
      </w:r>
      <w:r>
        <w:rPr>
          <w:spacing w:val="-13"/>
        </w:rPr>
        <w:t> </w:t>
      </w:r>
      <w:r>
        <w:rPr/>
        <w:t>retrieval</w:t>
      </w:r>
      <w:r>
        <w:rPr>
          <w:spacing w:val="-12"/>
        </w:rPr>
        <w:t> </w:t>
      </w:r>
      <w:r>
        <w:rPr/>
        <w:t>had</w:t>
      </w:r>
      <w:r>
        <w:rPr>
          <w:spacing w:val="-13"/>
        </w:rPr>
        <w:t> </w:t>
      </w:r>
      <w:r>
        <w:rPr/>
        <w:t>collapsed,</w:t>
      </w:r>
      <w:r>
        <w:rPr>
          <w:spacing w:val="-12"/>
        </w:rPr>
        <w:t> </w:t>
      </w:r>
      <w:r>
        <w:rPr/>
        <w:t>the</w:t>
      </w:r>
      <w:r>
        <w:rPr>
          <w:spacing w:val="-13"/>
        </w:rPr>
        <w:t> </w:t>
      </w:r>
      <w:r>
        <w:rPr/>
        <w:t>generator</w:t>
      </w:r>
      <w:r>
        <w:rPr>
          <w:spacing w:val="-12"/>
        </w:rPr>
        <w:t> </w:t>
      </w:r>
      <w:r>
        <w:rPr/>
        <w:t>would</w:t>
      </w:r>
      <w:r>
        <w:rPr>
          <w:spacing w:val="-13"/>
        </w:rPr>
        <w:t> </w:t>
      </w:r>
      <w:r>
        <w:rPr/>
        <w:t>learn</w:t>
      </w:r>
      <w:r>
        <w:rPr>
          <w:spacing w:val="-12"/>
        </w:rPr>
        <w:t> </w:t>
      </w:r>
      <w:r>
        <w:rPr/>
        <w:t>to</w:t>
      </w:r>
      <w:r>
        <w:rPr>
          <w:spacing w:val="-13"/>
        </w:rPr>
        <w:t> </w:t>
      </w:r>
      <w:r>
        <w:rPr/>
        <w:t>ignore</w:t>
      </w:r>
      <w:r>
        <w:rPr>
          <w:spacing w:val="-12"/>
        </w:rPr>
        <w:t> </w:t>
      </w:r>
      <w:r>
        <w:rPr/>
        <w:t>the</w:t>
      </w:r>
      <w:r>
        <w:rPr>
          <w:spacing w:val="-13"/>
        </w:rPr>
        <w:t> </w:t>
      </w:r>
      <w:r>
        <w:rPr/>
        <w:t>documents, </w:t>
      </w:r>
      <w:r>
        <w:rPr>
          <w:spacing w:val="-2"/>
        </w:rPr>
        <w:t>and</w:t>
      </w:r>
      <w:r>
        <w:rPr>
          <w:spacing w:val="-10"/>
        </w:rPr>
        <w:t> </w:t>
      </w:r>
      <w:r>
        <w:rPr>
          <w:spacing w:val="-2"/>
        </w:rPr>
        <w:t>the</w:t>
      </w:r>
      <w:r>
        <w:rPr>
          <w:spacing w:val="-10"/>
        </w:rPr>
        <w:t> </w:t>
      </w:r>
      <w:r>
        <w:rPr>
          <w:spacing w:val="-2"/>
        </w:rPr>
        <w:t>RAG</w:t>
      </w:r>
      <w:r>
        <w:rPr>
          <w:spacing w:val="-10"/>
        </w:rPr>
        <w:t> </w:t>
      </w:r>
      <w:r>
        <w:rPr>
          <w:spacing w:val="-2"/>
        </w:rPr>
        <w:t>model</w:t>
      </w:r>
      <w:r>
        <w:rPr>
          <w:spacing w:val="-10"/>
        </w:rPr>
        <w:t> </w:t>
      </w:r>
      <w:r>
        <w:rPr>
          <w:spacing w:val="-2"/>
        </w:rPr>
        <w:t>would</w:t>
      </w:r>
      <w:r>
        <w:rPr>
          <w:spacing w:val="-10"/>
        </w:rPr>
        <w:t> </w:t>
      </w:r>
      <w:r>
        <w:rPr>
          <w:spacing w:val="-2"/>
        </w:rPr>
        <w:t>perform</w:t>
      </w:r>
      <w:r>
        <w:rPr>
          <w:spacing w:val="-10"/>
        </w:rPr>
        <w:t> </w:t>
      </w:r>
      <w:r>
        <w:rPr>
          <w:spacing w:val="-2"/>
        </w:rPr>
        <w:t>equivalently</w:t>
      </w:r>
      <w:r>
        <w:rPr>
          <w:spacing w:val="-10"/>
        </w:rPr>
        <w:t> </w:t>
      </w:r>
      <w:r>
        <w:rPr>
          <w:spacing w:val="-2"/>
        </w:rPr>
        <w:t>to</w:t>
      </w:r>
      <w:r>
        <w:rPr>
          <w:spacing w:val="-10"/>
        </w:rPr>
        <w:t> </w:t>
      </w:r>
      <w:r>
        <w:rPr>
          <w:spacing w:val="-2"/>
        </w:rPr>
        <w:t>BART.</w:t>
      </w:r>
      <w:r>
        <w:rPr>
          <w:spacing w:val="-10"/>
        </w:rPr>
        <w:t> </w:t>
      </w:r>
      <w:r>
        <w:rPr>
          <w:spacing w:val="-2"/>
        </w:rPr>
        <w:t>The</w:t>
      </w:r>
      <w:r>
        <w:rPr>
          <w:spacing w:val="-10"/>
        </w:rPr>
        <w:t> </w:t>
      </w:r>
      <w:r>
        <w:rPr>
          <w:spacing w:val="-2"/>
        </w:rPr>
        <w:t>collapse</w:t>
      </w:r>
      <w:r>
        <w:rPr>
          <w:spacing w:val="-10"/>
        </w:rPr>
        <w:t> </w:t>
      </w:r>
      <w:r>
        <w:rPr>
          <w:spacing w:val="-2"/>
        </w:rPr>
        <w:t>could</w:t>
      </w:r>
      <w:r>
        <w:rPr>
          <w:spacing w:val="-10"/>
        </w:rPr>
        <w:t> </w:t>
      </w:r>
      <w:r>
        <w:rPr>
          <w:spacing w:val="-2"/>
        </w:rPr>
        <w:t>be</w:t>
      </w:r>
      <w:r>
        <w:rPr>
          <w:spacing w:val="-10"/>
        </w:rPr>
        <w:t> </w:t>
      </w:r>
      <w:r>
        <w:rPr>
          <w:spacing w:val="-2"/>
        </w:rPr>
        <w:t>due</w:t>
      </w:r>
      <w:r>
        <w:rPr>
          <w:spacing w:val="-10"/>
        </w:rPr>
        <w:t> </w:t>
      </w:r>
      <w:r>
        <w:rPr>
          <w:spacing w:val="-2"/>
        </w:rPr>
        <w:t>to</w:t>
      </w:r>
      <w:r>
        <w:rPr>
          <w:spacing w:val="-10"/>
        </w:rPr>
        <w:t> </w:t>
      </w:r>
      <w:r>
        <w:rPr>
          <w:spacing w:val="-2"/>
        </w:rPr>
        <w:t>a</w:t>
      </w:r>
      <w:r>
        <w:rPr>
          <w:spacing w:val="-10"/>
        </w:rPr>
        <w:t> </w:t>
      </w:r>
      <w:r>
        <w:rPr>
          <w:spacing w:val="-2"/>
        </w:rPr>
        <w:t>less-explicit </w:t>
      </w:r>
      <w:r>
        <w:rPr/>
        <w:t>requirement</w:t>
      </w:r>
      <w:r>
        <w:rPr>
          <w:spacing w:val="-4"/>
        </w:rPr>
        <w:t> </w:t>
      </w:r>
      <w:r>
        <w:rPr/>
        <w:t>for</w:t>
      </w:r>
      <w:r>
        <w:rPr>
          <w:spacing w:val="-4"/>
        </w:rPr>
        <w:t> </w:t>
      </w:r>
      <w:r>
        <w:rPr/>
        <w:t>factual</w:t>
      </w:r>
      <w:r>
        <w:rPr>
          <w:spacing w:val="-4"/>
        </w:rPr>
        <w:t> </w:t>
      </w:r>
      <w:r>
        <w:rPr/>
        <w:t>knowledge</w:t>
      </w:r>
      <w:r>
        <w:rPr>
          <w:spacing w:val="-3"/>
        </w:rPr>
        <w:t> </w:t>
      </w:r>
      <w:r>
        <w:rPr/>
        <w:t>in</w:t>
      </w:r>
      <w:r>
        <w:rPr>
          <w:spacing w:val="-4"/>
        </w:rPr>
        <w:t> </w:t>
      </w:r>
      <w:r>
        <w:rPr/>
        <w:t>some</w:t>
      </w:r>
      <w:r>
        <w:rPr>
          <w:spacing w:val="-4"/>
        </w:rPr>
        <w:t> </w:t>
      </w:r>
      <w:r>
        <w:rPr/>
        <w:t>tasks,</w:t>
      </w:r>
      <w:r>
        <w:rPr>
          <w:spacing w:val="-4"/>
        </w:rPr>
        <w:t> </w:t>
      </w:r>
      <w:r>
        <w:rPr/>
        <w:t>or</w:t>
      </w:r>
      <w:r>
        <w:rPr>
          <w:spacing w:val="-4"/>
        </w:rPr>
        <w:t> </w:t>
      </w:r>
      <w:r>
        <w:rPr/>
        <w:t>the</w:t>
      </w:r>
      <w:r>
        <w:rPr>
          <w:spacing w:val="-4"/>
        </w:rPr>
        <w:t> </w:t>
      </w:r>
      <w:r>
        <w:rPr/>
        <w:t>longer</w:t>
      </w:r>
      <w:r>
        <w:rPr>
          <w:spacing w:val="-3"/>
        </w:rPr>
        <w:t> </w:t>
      </w:r>
      <w:r>
        <w:rPr/>
        <w:t>target</w:t>
      </w:r>
      <w:r>
        <w:rPr>
          <w:spacing w:val="-4"/>
        </w:rPr>
        <w:t> </w:t>
      </w:r>
      <w:r>
        <w:rPr/>
        <w:t>sequences,</w:t>
      </w:r>
      <w:r>
        <w:rPr>
          <w:spacing w:val="-4"/>
        </w:rPr>
        <w:t> </w:t>
      </w:r>
      <w:r>
        <w:rPr/>
        <w:t>which</w:t>
      </w:r>
      <w:r>
        <w:rPr>
          <w:spacing w:val="-4"/>
        </w:rPr>
        <w:t> </w:t>
      </w:r>
      <w:r>
        <w:rPr/>
        <w:t>could</w:t>
      </w:r>
      <w:r>
        <w:rPr>
          <w:spacing w:val="-4"/>
        </w:rPr>
        <w:t> </w:t>
      </w:r>
      <w:r>
        <w:rPr/>
        <w:t>result in less informative gradients for the retriever. Perez et al. </w:t>
      </w:r>
      <w:hyperlink w:history="true" w:anchor="_bookmark55">
        <w:r>
          <w:rPr/>
          <w:t>[46]</w:t>
        </w:r>
      </w:hyperlink>
      <w:r>
        <w:rPr/>
        <w:t> also found spurious retrieval results when optimizing a retrieval component in order to improve performance on downstream tasks.</w:t>
      </w:r>
    </w:p>
    <w:p>
      <w:pPr>
        <w:pStyle w:val="BodyText"/>
        <w:spacing w:before="71"/>
      </w:pPr>
    </w:p>
    <w:p>
      <w:pPr>
        <w:pStyle w:val="Heading1"/>
        <w:numPr>
          <w:ilvl w:val="0"/>
          <w:numId w:val="3"/>
        </w:numPr>
        <w:tabs>
          <w:tab w:pos="692" w:val="left" w:leader="none"/>
        </w:tabs>
        <w:spacing w:line="240" w:lineRule="auto" w:before="0" w:after="0"/>
        <w:ind w:left="692" w:right="0" w:hanging="332"/>
        <w:jc w:val="both"/>
      </w:pPr>
      <w:bookmarkStart w:name="I Number of instances per dataset" w:id="113"/>
      <w:bookmarkEnd w:id="113"/>
      <w:r>
        <w:rPr>
          <w:b w:val="0"/>
        </w:rPr>
      </w:r>
      <w:r>
        <w:rPr/>
        <w:t>Number</w:t>
      </w:r>
      <w:r>
        <w:rPr>
          <w:spacing w:val="-7"/>
        </w:rPr>
        <w:t> </w:t>
      </w:r>
      <w:r>
        <w:rPr/>
        <w:t>of</w:t>
      </w:r>
      <w:r>
        <w:rPr>
          <w:spacing w:val="-7"/>
        </w:rPr>
        <w:t> </w:t>
      </w:r>
      <w:r>
        <w:rPr/>
        <w:t>instances</w:t>
      </w:r>
      <w:r>
        <w:rPr>
          <w:spacing w:val="-7"/>
        </w:rPr>
        <w:t> </w:t>
      </w:r>
      <w:r>
        <w:rPr/>
        <w:t>per</w:t>
      </w:r>
      <w:r>
        <w:rPr>
          <w:spacing w:val="-7"/>
        </w:rPr>
        <w:t> </w:t>
      </w:r>
      <w:r>
        <w:rPr>
          <w:spacing w:val="-2"/>
        </w:rPr>
        <w:t>dataset</w:t>
      </w:r>
    </w:p>
    <w:p>
      <w:pPr>
        <w:pStyle w:val="BodyText"/>
        <w:spacing w:before="224"/>
        <w:ind w:left="353"/>
        <w:jc w:val="both"/>
      </w:pPr>
      <w:r>
        <w:rPr/>
        <w:t>The</w:t>
      </w:r>
      <w:r>
        <w:rPr>
          <w:spacing w:val="-12"/>
        </w:rPr>
        <w:t> </w:t>
      </w:r>
      <w:r>
        <w:rPr/>
        <w:t>number</w:t>
      </w:r>
      <w:r>
        <w:rPr>
          <w:spacing w:val="-11"/>
        </w:rPr>
        <w:t> </w:t>
      </w:r>
      <w:r>
        <w:rPr/>
        <w:t>of</w:t>
      </w:r>
      <w:r>
        <w:rPr>
          <w:spacing w:val="-11"/>
        </w:rPr>
        <w:t> </w:t>
      </w:r>
      <w:r>
        <w:rPr/>
        <w:t>training,</w:t>
      </w:r>
      <w:r>
        <w:rPr>
          <w:spacing w:val="-11"/>
        </w:rPr>
        <w:t> </w:t>
      </w:r>
      <w:r>
        <w:rPr/>
        <w:t>development</w:t>
      </w:r>
      <w:r>
        <w:rPr>
          <w:spacing w:val="-11"/>
        </w:rPr>
        <w:t> </w:t>
      </w:r>
      <w:r>
        <w:rPr/>
        <w:t>and</w:t>
      </w:r>
      <w:r>
        <w:rPr>
          <w:spacing w:val="-11"/>
        </w:rPr>
        <w:t> </w:t>
      </w:r>
      <w:r>
        <w:rPr/>
        <w:t>test</w:t>
      </w:r>
      <w:r>
        <w:rPr>
          <w:spacing w:val="-11"/>
        </w:rPr>
        <w:t> </w:t>
      </w:r>
      <w:r>
        <w:rPr/>
        <w:t>datapoints</w:t>
      </w:r>
      <w:r>
        <w:rPr>
          <w:spacing w:val="-11"/>
        </w:rPr>
        <w:t> </w:t>
      </w:r>
      <w:r>
        <w:rPr/>
        <w:t>in</w:t>
      </w:r>
      <w:r>
        <w:rPr>
          <w:spacing w:val="-11"/>
        </w:rPr>
        <w:t> </w:t>
      </w:r>
      <w:r>
        <w:rPr/>
        <w:t>each</w:t>
      </w:r>
      <w:r>
        <w:rPr>
          <w:spacing w:val="-11"/>
        </w:rPr>
        <w:t> </w:t>
      </w:r>
      <w:r>
        <w:rPr/>
        <w:t>of</w:t>
      </w:r>
      <w:r>
        <w:rPr>
          <w:spacing w:val="-11"/>
        </w:rPr>
        <w:t> </w:t>
      </w:r>
      <w:r>
        <w:rPr/>
        <w:t>our</w:t>
      </w:r>
      <w:r>
        <w:rPr>
          <w:spacing w:val="-11"/>
        </w:rPr>
        <w:t> </w:t>
      </w:r>
      <w:r>
        <w:rPr/>
        <w:t>datasets</w:t>
      </w:r>
      <w:r>
        <w:rPr>
          <w:spacing w:val="-11"/>
        </w:rPr>
        <w:t> </w:t>
      </w:r>
      <w:r>
        <w:rPr/>
        <w:t>is</w:t>
      </w:r>
      <w:r>
        <w:rPr>
          <w:spacing w:val="-11"/>
        </w:rPr>
        <w:t> </w:t>
      </w:r>
      <w:r>
        <w:rPr/>
        <w:t>shown</w:t>
      </w:r>
      <w:r>
        <w:rPr>
          <w:spacing w:val="-11"/>
        </w:rPr>
        <w:t> </w:t>
      </w:r>
      <w:r>
        <w:rPr/>
        <w:t>in</w:t>
      </w:r>
      <w:r>
        <w:rPr>
          <w:spacing w:val="-11"/>
        </w:rPr>
        <w:t> </w:t>
      </w:r>
      <w:r>
        <w:rPr/>
        <w:t>Table</w:t>
      </w:r>
      <w:r>
        <w:rPr>
          <w:spacing w:val="-11"/>
        </w:rPr>
        <w:t> </w:t>
      </w:r>
      <w:hyperlink w:history="true" w:anchor="_bookmark82">
        <w:r>
          <w:rPr>
            <w:spacing w:val="-5"/>
          </w:rPr>
          <w:t>7.</w:t>
        </w:r>
      </w:hyperlink>
    </w:p>
    <w:sectPr>
      <w:pgSz w:w="12240" w:h="15840"/>
      <w:pgMar w:header="0" w:footer="826" w:top="1460" w:bottom="10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Tahoma">
    <w:altName w:val="Tahoma"/>
    <w:charset w:val="1"/>
    <w:family w:val="swiss"/>
    <w:pitch w:val="variable"/>
  </w:font>
  <w:font w:name="Courier New">
    <w:altName w:val="Courier New"/>
    <w:charset w:val="1"/>
    <w:family w:val="modern"/>
    <w:pitch w:val="default"/>
  </w:font>
  <w:font w:name="Arial MT">
    <w:altName w:val="Arial MT"/>
    <w:charset w:val="1"/>
    <w:family w:val="swiss"/>
    <w:pitch w:val="variable"/>
  </w:font>
  <w:font w:name="Georgia">
    <w:altName w:val="Georgia"/>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80064">
              <wp:simplePos x="0" y="0"/>
              <wp:positionH relativeFrom="page">
                <wp:posOffset>3810241</wp:posOffset>
              </wp:positionH>
              <wp:positionV relativeFrom="page">
                <wp:posOffset>9393968</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636416" type="#_x0000_t202" id="docshape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771" w:hanging="412"/>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566" w:hanging="412"/>
      </w:pPr>
      <w:rPr>
        <w:rFonts w:hint="default"/>
        <w:lang w:val="en-US" w:eastAsia="en-US" w:bidi="ar-SA"/>
      </w:rPr>
    </w:lvl>
    <w:lvl w:ilvl="2">
      <w:start w:val="0"/>
      <w:numFmt w:val="bullet"/>
      <w:lvlText w:val="•"/>
      <w:lvlJc w:val="left"/>
      <w:pPr>
        <w:ind w:left="2352" w:hanging="412"/>
      </w:pPr>
      <w:rPr>
        <w:rFonts w:hint="default"/>
        <w:lang w:val="en-US" w:eastAsia="en-US" w:bidi="ar-SA"/>
      </w:rPr>
    </w:lvl>
    <w:lvl w:ilvl="3">
      <w:start w:val="0"/>
      <w:numFmt w:val="bullet"/>
      <w:lvlText w:val="•"/>
      <w:lvlJc w:val="left"/>
      <w:pPr>
        <w:ind w:left="3138" w:hanging="412"/>
      </w:pPr>
      <w:rPr>
        <w:rFonts w:hint="default"/>
        <w:lang w:val="en-US" w:eastAsia="en-US" w:bidi="ar-SA"/>
      </w:rPr>
    </w:lvl>
    <w:lvl w:ilvl="4">
      <w:start w:val="0"/>
      <w:numFmt w:val="bullet"/>
      <w:lvlText w:val="•"/>
      <w:lvlJc w:val="left"/>
      <w:pPr>
        <w:ind w:left="3924" w:hanging="412"/>
      </w:pPr>
      <w:rPr>
        <w:rFonts w:hint="default"/>
        <w:lang w:val="en-US" w:eastAsia="en-US" w:bidi="ar-SA"/>
      </w:rPr>
    </w:lvl>
    <w:lvl w:ilvl="5">
      <w:start w:val="0"/>
      <w:numFmt w:val="bullet"/>
      <w:lvlText w:val="•"/>
      <w:lvlJc w:val="left"/>
      <w:pPr>
        <w:ind w:left="4710" w:hanging="412"/>
      </w:pPr>
      <w:rPr>
        <w:rFonts w:hint="default"/>
        <w:lang w:val="en-US" w:eastAsia="en-US" w:bidi="ar-SA"/>
      </w:rPr>
    </w:lvl>
    <w:lvl w:ilvl="6">
      <w:start w:val="0"/>
      <w:numFmt w:val="bullet"/>
      <w:lvlText w:val="•"/>
      <w:lvlJc w:val="left"/>
      <w:pPr>
        <w:ind w:left="5496" w:hanging="412"/>
      </w:pPr>
      <w:rPr>
        <w:rFonts w:hint="default"/>
        <w:lang w:val="en-US" w:eastAsia="en-US" w:bidi="ar-SA"/>
      </w:rPr>
    </w:lvl>
    <w:lvl w:ilvl="7">
      <w:start w:val="0"/>
      <w:numFmt w:val="bullet"/>
      <w:lvlText w:val="•"/>
      <w:lvlJc w:val="left"/>
      <w:pPr>
        <w:ind w:left="6282" w:hanging="412"/>
      </w:pPr>
      <w:rPr>
        <w:rFonts w:hint="default"/>
        <w:lang w:val="en-US" w:eastAsia="en-US" w:bidi="ar-SA"/>
      </w:rPr>
    </w:lvl>
    <w:lvl w:ilvl="8">
      <w:start w:val="0"/>
      <w:numFmt w:val="bullet"/>
      <w:lvlText w:val="•"/>
      <w:lvlJc w:val="left"/>
      <w:pPr>
        <w:ind w:left="7068" w:hanging="412"/>
      </w:pPr>
      <w:rPr>
        <w:rFonts w:hint="default"/>
        <w:lang w:val="en-US" w:eastAsia="en-US" w:bidi="ar-SA"/>
      </w:rPr>
    </w:lvl>
  </w:abstractNum>
  <w:abstractNum w:abstractNumId="1">
    <w:multiLevelType w:val="hybridMultilevel"/>
    <w:lvl w:ilvl="0">
      <w:start w:val="1"/>
      <w:numFmt w:val="decimal"/>
      <w:lvlText w:val="[%1]"/>
      <w:lvlJc w:val="left"/>
      <w:pPr>
        <w:ind w:left="791"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84" w:hanging="332"/>
      </w:pPr>
      <w:rPr>
        <w:rFonts w:hint="default"/>
        <w:lang w:val="en-US" w:eastAsia="en-US" w:bidi="ar-SA"/>
      </w:rPr>
    </w:lvl>
    <w:lvl w:ilvl="2">
      <w:start w:val="0"/>
      <w:numFmt w:val="bullet"/>
      <w:lvlText w:val="•"/>
      <w:lvlJc w:val="left"/>
      <w:pPr>
        <w:ind w:left="2368" w:hanging="332"/>
      </w:pPr>
      <w:rPr>
        <w:rFonts w:hint="default"/>
        <w:lang w:val="en-US" w:eastAsia="en-US" w:bidi="ar-SA"/>
      </w:rPr>
    </w:lvl>
    <w:lvl w:ilvl="3">
      <w:start w:val="0"/>
      <w:numFmt w:val="bullet"/>
      <w:lvlText w:val="•"/>
      <w:lvlJc w:val="left"/>
      <w:pPr>
        <w:ind w:left="3152" w:hanging="332"/>
      </w:pPr>
      <w:rPr>
        <w:rFonts w:hint="default"/>
        <w:lang w:val="en-US" w:eastAsia="en-US" w:bidi="ar-SA"/>
      </w:rPr>
    </w:lvl>
    <w:lvl w:ilvl="4">
      <w:start w:val="0"/>
      <w:numFmt w:val="bullet"/>
      <w:lvlText w:val="•"/>
      <w:lvlJc w:val="left"/>
      <w:pPr>
        <w:ind w:left="3936" w:hanging="332"/>
      </w:pPr>
      <w:rPr>
        <w:rFonts w:hint="default"/>
        <w:lang w:val="en-US" w:eastAsia="en-US" w:bidi="ar-SA"/>
      </w:rPr>
    </w:lvl>
    <w:lvl w:ilvl="5">
      <w:start w:val="0"/>
      <w:numFmt w:val="bullet"/>
      <w:lvlText w:val="•"/>
      <w:lvlJc w:val="left"/>
      <w:pPr>
        <w:ind w:left="4720" w:hanging="332"/>
      </w:pPr>
      <w:rPr>
        <w:rFonts w:hint="default"/>
        <w:lang w:val="en-US" w:eastAsia="en-US" w:bidi="ar-SA"/>
      </w:rPr>
    </w:lvl>
    <w:lvl w:ilvl="6">
      <w:start w:val="0"/>
      <w:numFmt w:val="bullet"/>
      <w:lvlText w:val="•"/>
      <w:lvlJc w:val="left"/>
      <w:pPr>
        <w:ind w:left="5504" w:hanging="332"/>
      </w:pPr>
      <w:rPr>
        <w:rFonts w:hint="default"/>
        <w:lang w:val="en-US" w:eastAsia="en-US" w:bidi="ar-SA"/>
      </w:rPr>
    </w:lvl>
    <w:lvl w:ilvl="7">
      <w:start w:val="0"/>
      <w:numFmt w:val="bullet"/>
      <w:lvlText w:val="•"/>
      <w:lvlJc w:val="left"/>
      <w:pPr>
        <w:ind w:left="6288" w:hanging="332"/>
      </w:pPr>
      <w:rPr>
        <w:rFonts w:hint="default"/>
        <w:lang w:val="en-US" w:eastAsia="en-US" w:bidi="ar-SA"/>
      </w:rPr>
    </w:lvl>
    <w:lvl w:ilvl="8">
      <w:start w:val="0"/>
      <w:numFmt w:val="bullet"/>
      <w:lvlText w:val="•"/>
      <w:lvlJc w:val="left"/>
      <w:pPr>
        <w:ind w:left="7072" w:hanging="332"/>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671" w:hanging="449"/>
      </w:pPr>
      <w:rPr>
        <w:rFonts w:hint="default"/>
        <w:lang w:val="en-US" w:eastAsia="en-US" w:bidi="ar-SA"/>
      </w:rPr>
    </w:lvl>
    <w:lvl w:ilvl="3">
      <w:start w:val="0"/>
      <w:numFmt w:val="bullet"/>
      <w:lvlText w:val="•"/>
      <w:lvlJc w:val="left"/>
      <w:pPr>
        <w:ind w:left="2542" w:hanging="449"/>
      </w:pPr>
      <w:rPr>
        <w:rFonts w:hint="default"/>
        <w:lang w:val="en-US" w:eastAsia="en-US" w:bidi="ar-SA"/>
      </w:rPr>
    </w:lvl>
    <w:lvl w:ilvl="4">
      <w:start w:val="0"/>
      <w:numFmt w:val="bullet"/>
      <w:lvlText w:val="•"/>
      <w:lvlJc w:val="left"/>
      <w:pPr>
        <w:ind w:left="3413" w:hanging="449"/>
      </w:pPr>
      <w:rPr>
        <w:rFonts w:hint="default"/>
        <w:lang w:val="en-US" w:eastAsia="en-US" w:bidi="ar-SA"/>
      </w:rPr>
    </w:lvl>
    <w:lvl w:ilvl="5">
      <w:start w:val="0"/>
      <w:numFmt w:val="bullet"/>
      <w:lvlText w:val="•"/>
      <w:lvlJc w:val="left"/>
      <w:pPr>
        <w:ind w:left="4284" w:hanging="449"/>
      </w:pPr>
      <w:rPr>
        <w:rFonts w:hint="default"/>
        <w:lang w:val="en-US" w:eastAsia="en-US" w:bidi="ar-SA"/>
      </w:rPr>
    </w:lvl>
    <w:lvl w:ilvl="6">
      <w:start w:val="0"/>
      <w:numFmt w:val="bullet"/>
      <w:lvlText w:val="•"/>
      <w:lvlJc w:val="left"/>
      <w:pPr>
        <w:ind w:left="5155" w:hanging="449"/>
      </w:pPr>
      <w:rPr>
        <w:rFonts w:hint="default"/>
        <w:lang w:val="en-US" w:eastAsia="en-US" w:bidi="ar-SA"/>
      </w:rPr>
    </w:lvl>
    <w:lvl w:ilvl="7">
      <w:start w:val="0"/>
      <w:numFmt w:val="bullet"/>
      <w:lvlText w:val="•"/>
      <w:lvlJc w:val="left"/>
      <w:pPr>
        <w:ind w:left="6026" w:hanging="449"/>
      </w:pPr>
      <w:rPr>
        <w:rFonts w:hint="default"/>
        <w:lang w:val="en-US" w:eastAsia="en-US" w:bidi="ar-SA"/>
      </w:rPr>
    </w:lvl>
    <w:lvl w:ilvl="8">
      <w:start w:val="0"/>
      <w:numFmt w:val="bullet"/>
      <w:lvlText w:val="•"/>
      <w:lvlJc w:val="left"/>
      <w:pPr>
        <w:ind w:left="6897" w:hanging="44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91"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7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lewis@fb.com" TargetMode="Externa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github.com/huggingface/transformers/blob/master/examples/rag/" TargetMode="External"/><Relationship Id="rId11" Type="http://schemas.openxmlformats.org/officeDocument/2006/relationships/hyperlink" Target="https://huggingface.co/rag/" TargetMode="External"/><Relationship Id="rId12" Type="http://schemas.openxmlformats.org/officeDocument/2006/relationships/image" Target="media/image4.png"/><Relationship Id="rId13" Type="http://schemas.openxmlformats.org/officeDocument/2006/relationships/hyperlink" Target="http://arxiv.org/abs/1611.09268" TargetMode="External"/><Relationship Id="rId14" Type="http://schemas.openxmlformats.org/officeDocument/2006/relationships/hyperlink" Target="https://link.springer.com/chapter/10.1007%2F978-3-319-24027-5_20" TargetMode="External"/><Relationship Id="rId15" Type="http://schemas.openxmlformats.org/officeDocument/2006/relationships/hyperlink" Target="http://www.aclweb.org/anthology/D13-1160" TargetMode="External"/><Relationship Id="rId16" Type="http://schemas.openxmlformats.org/officeDocument/2006/relationships/hyperlink" Target="https://arxiv.org/abs/2004.07159" TargetMode="External"/><Relationship Id="rId17" Type="http://schemas.openxmlformats.org/officeDocument/2006/relationships/hyperlink" Target="https://www.aclweb.org/anthology/P17-1171" TargetMode="External"/><Relationship Id="rId18" Type="http://schemas.openxmlformats.org/officeDocument/2006/relationships/hyperlink" Target="https://www.aclweb.org/anthology/P17-1020" TargetMode="External"/><Relationship Id="rId19" Type="http://schemas.openxmlformats.org/officeDocument/2006/relationships/hyperlink" Target="http://arxiv.org/abs/1710.10723" TargetMode="External"/><Relationship Id="rId20" Type="http://schemas.openxmlformats.org/officeDocument/2006/relationships/hyperlink" Target="https://www.aclweb.org/anthology/N19-1423" TargetMode="External"/><Relationship Id="rId21" Type="http://schemas.openxmlformats.org/officeDocument/2006/relationships/hyperlink" Target="https://openreview.net/forum?id=r1l73iRqKm" TargetMode="External"/><Relationship Id="rId22" Type="http://schemas.openxmlformats.org/officeDocument/2006/relationships/hyperlink" Target="http://arxiv.org/abs/1704.05179" TargetMode="External"/><Relationship Id="rId23" Type="http://schemas.openxmlformats.org/officeDocument/2006/relationships/hyperlink" Target="https://www.aclweb.org/anthology/P18-1082" TargetMode="External"/><Relationship Id="rId24" Type="http://schemas.openxmlformats.org/officeDocument/2006/relationships/hyperlink" Target="https://www.aclweb.org/anthology/P19-1346" TargetMode="External"/><Relationship Id="rId25" Type="http://schemas.openxmlformats.org/officeDocument/2006/relationships/hyperlink" Target="https://openreview.net/forum?id=H1gx1CNKPH" TargetMode="External"/><Relationship Id="rId26" Type="http://schemas.openxmlformats.org/officeDocument/2006/relationships/hyperlink" Target="https://arxiv.org/abs/2004.07202" TargetMode="External"/><Relationship Id="rId27" Type="http://schemas.openxmlformats.org/officeDocument/2006/relationships/hyperlink" Target="https://www.aaai.org/ocs/index.php/AAAI/AAAI18/paper/view/16710" TargetMode="External"/><Relationship Id="rId28" Type="http://schemas.openxmlformats.org/officeDocument/2006/relationships/hyperlink" Target="http://arxiv.org/abs/1705.08807" TargetMode="External"/><Relationship Id="rId29" Type="http://schemas.openxmlformats.org/officeDocument/2006/relationships/hyperlink" Target="https://www.aaai.org/ocs/index.php/AAAI/AAAI18/paper/view/17282" TargetMode="External"/><Relationship Id="rId30" Type="http://schemas.openxmlformats.org/officeDocument/2006/relationships/hyperlink" Target="https://www.aclweb.org/anthology/Q18-1031" TargetMode="External"/><Relationship Id="rId31" Type="http://schemas.openxmlformats.org/officeDocument/2006/relationships/hyperlink" Target="https://arxiv.org/abs/2002.08909" TargetMode="External"/><Relationship Id="rId32" Type="http://schemas.openxmlformats.org/officeDocument/2006/relationships/hyperlink" Target="http://papers.nips.cc/paper/8209-a-retrieve-and-edit-framework-for-predicting-structured-outputs.pdf" TargetMode="External"/><Relationship Id="rId33" Type="http://schemas.openxmlformats.org/officeDocument/2006/relationships/hyperlink" Target="https://www.aclweb.org/anthology/2020.acl-main.228" TargetMode="External"/><Relationship Id="rId34" Type="http://schemas.openxmlformats.org/officeDocument/2006/relationships/hyperlink" Target="https://arxiv.org/abs/1702.08734" TargetMode="External"/><Relationship Id="rId35" Type="http://schemas.openxmlformats.org/officeDocument/2006/relationships/hyperlink" Target="https://www.aclweb.org/anthology/P17-1147" TargetMode="External"/><Relationship Id="rId36" Type="http://schemas.openxmlformats.org/officeDocument/2006/relationships/hyperlink" Target="https://papers.nips.cc/paper/5857-inferring-algorithmic-patterns-with-stack-augmented-recurrent-nets" TargetMode="External"/><Relationship Id="rId37" Type="http://schemas.openxmlformats.org/officeDocument/2006/relationships/hyperlink" Target="https://arxiv.org/abs/2004.04906" TargetMode="External"/><Relationship Id="rId38" Type="http://schemas.openxmlformats.org/officeDocument/2006/relationships/hyperlink" Target="https://openreview.net/forum?id=HklBjCEKvH" TargetMode="External"/><Relationship Id="rId39" Type="http://schemas.openxmlformats.org/officeDocument/2006/relationships/hyperlink" Target="http://arxiv.org/abs/1412.6980" TargetMode="External"/><Relationship Id="rId40" Type="http://schemas.openxmlformats.org/officeDocument/2006/relationships/hyperlink" Target="https://tomkwiat.users.x20web.corp.google.com/papers/natural-questions/main-1455-kwiatkowski.pdf" TargetMode="External"/><Relationship Id="rId41" Type="http://schemas.openxmlformats.org/officeDocument/2006/relationships/hyperlink" Target="http://papers.nips.cc/paper/9061-large-memory-layers-with-product-keys.pdf" TargetMode="External"/><Relationship Id="rId42" Type="http://schemas.openxmlformats.org/officeDocument/2006/relationships/hyperlink" Target="https://www.aclweb.org/anthology/P19-1612" TargetMode="External"/><Relationship Id="rId43" Type="http://schemas.openxmlformats.org/officeDocument/2006/relationships/hyperlink" Target="https://arxiv.org/abs/1910.13461" TargetMode="External"/><Relationship Id="rId44" Type="http://schemas.openxmlformats.org/officeDocument/2006/relationships/hyperlink" Target="https://www.aclweb.org/anthology/N16-1014" TargetMode="External"/><Relationship Id="rId45" Type="http://schemas.openxmlformats.org/officeDocument/2006/relationships/hyperlink" Target="https://arxiv.org/abs/1909.03087" TargetMode="External"/><Relationship Id="rId46" Type="http://schemas.openxmlformats.org/officeDocument/2006/relationships/hyperlink" Target="https://www.aclweb.org/anthology/P19-1291" TargetMode="External"/><Relationship Id="rId47" Type="http://schemas.openxmlformats.org/officeDocument/2006/relationships/hyperlink" Target="https://openreview.net/forum?id=Hyg0vbWC-" TargetMode="External"/><Relationship Id="rId48" Type="http://schemas.openxmlformats.org/officeDocument/2006/relationships/hyperlink" Target="https://arxiv.org/abs/1603.09320" TargetMode="External"/><Relationship Id="rId49" Type="http://schemas.openxmlformats.org/officeDocument/2006/relationships/hyperlink" Target="https://arxiv.org/abs/2002.06177" TargetMode="External"/><Relationship Id="rId50" Type="http://schemas.openxmlformats.org/officeDocument/2006/relationships/hyperlink" Target="https://arxiv.org/abs/1911.03587" TargetMode="External"/><Relationship Id="rId51" Type="http://schemas.openxmlformats.org/officeDocument/2006/relationships/hyperlink" Target="https://openreview.net/forum?id=r1gs9JgRZ" TargetMode="External"/><Relationship Id="rId52" Type="http://schemas.openxmlformats.org/officeDocument/2006/relationships/hyperlink" Target="https://www.aclweb.org/anthology/D18-1255" TargetMode="External"/><Relationship Id="rId53" Type="http://schemas.openxmlformats.org/officeDocument/2006/relationships/hyperlink" Target="https://www.aclweb.org/anthology/D18-1429" TargetMode="External"/><Relationship Id="rId54" Type="http://schemas.openxmlformats.org/officeDocument/2006/relationships/hyperlink" Target="http://ceur-ws.org/Vol-1773/CoCoNIPS_2016_paper9.pdf" TargetMode="External"/><Relationship Id="rId55" Type="http://schemas.openxmlformats.org/officeDocument/2006/relationships/hyperlink" Target="https://arxiv.org/abs/1901.04085" TargetMode="External"/><Relationship Id="rId56" Type="http://schemas.openxmlformats.org/officeDocument/2006/relationships/hyperlink" Target="https://www.aclweb.org/anthology/N19-4009" TargetMode="External"/><Relationship Id="rId57" Type="http://schemas.openxmlformats.org/officeDocument/2006/relationships/hyperlink" Target="https://www.aclweb.org/anthology/D19-1244" TargetMode="External"/><Relationship Id="rId58" Type="http://schemas.openxmlformats.org/officeDocument/2006/relationships/hyperlink" Target="https://www.aclweb.org/anthology/D19-1250" TargetMode="External"/><Relationship Id="rId59" Type="http://schemas.openxmlformats.org/officeDocument/2006/relationships/hyperlink" Target="https://openreview.net/forum?id=025X0zPfn" TargetMode="External"/><Relationship Id="rId60" Type="http://schemas.openxmlformats.org/officeDocument/2006/relationships/hyperlink" Target="https://s3-us-west-2.amazonaws.com/openai-assets/research-covers/language-unsupervised/language_understanding_paper.pdf" TargetMode="External"/><Relationship Id="rId61" Type="http://schemas.openxmlformats.org/officeDocument/2006/relationships/hyperlink" Target="https://d4mucfpksywv.cloudfront.net/better-language-models/language_models_are_unsupervised_multitask_learners.pdf" TargetMode="External"/><Relationship Id="rId62" Type="http://schemas.openxmlformats.org/officeDocument/2006/relationships/hyperlink" Target="https://arxiv.org/abs/1910.10683" TargetMode="External"/><Relationship Id="rId63" Type="http://schemas.openxmlformats.org/officeDocument/2006/relationships/hyperlink" Target="https://arxiv.org/abs/2002.08910" TargetMode="External"/><Relationship Id="rId64" Type="http://schemas.openxmlformats.org/officeDocument/2006/relationships/hyperlink" Target="https://doi.org/10.1561/1500000019" TargetMode="External"/><Relationship Id="rId65" Type="http://schemas.openxmlformats.org/officeDocument/2006/relationships/hyperlink" Target="http://papers.nips.cc/paper/5846-end-to-end-memory-networks.pdf" TargetMode="External"/><Relationship Id="rId66" Type="http://schemas.openxmlformats.org/officeDocument/2006/relationships/hyperlink" Target="https://www.aclweb.org/anthology/N18-1074" TargetMode="External"/><Relationship Id="rId67" Type="http://schemas.openxmlformats.org/officeDocument/2006/relationships/hyperlink" Target="https://arxiv.org/abs/2004.14366" TargetMode="External"/><Relationship Id="rId68" Type="http://schemas.openxmlformats.org/officeDocument/2006/relationships/hyperlink" Target="http://papers.nips.cc/paper/7181-attention-is-all-you-need.pdf" TargetMode="External"/><Relationship Id="rId69" Type="http://schemas.openxmlformats.org/officeDocument/2006/relationships/hyperlink" Target="https://www.aaai.org/ocs/index.php/AAAI/AAAI18/paper/view/17329" TargetMode="External"/><Relationship Id="rId70" Type="http://schemas.openxmlformats.org/officeDocument/2006/relationships/hyperlink" Target="https://www.aclweb.org/anthology/W18-5446" TargetMode="External"/><Relationship Id="rId71" Type="http://schemas.openxmlformats.org/officeDocument/2006/relationships/hyperlink" Target="https://arxiv.org/abs/1905.00537" TargetMode="External"/><Relationship Id="rId72" Type="http://schemas.openxmlformats.org/officeDocument/2006/relationships/hyperlink" Target="https://www.aaai.org/ocs/index.php/AAAI/AAAI18/paper/view/16712" TargetMode="External"/><Relationship Id="rId73" Type="http://schemas.openxmlformats.org/officeDocument/2006/relationships/hyperlink" Target="https://openreview.net/forum?id=rJl3yM-Ab" TargetMode="External"/><Relationship Id="rId74" Type="http://schemas.openxmlformats.org/officeDocument/2006/relationships/hyperlink" Target="http://arxiv.org/abs/1410.3916" TargetMode="External"/><Relationship Id="rId75" Type="http://schemas.openxmlformats.org/officeDocument/2006/relationships/hyperlink" Target="https://www.aclweb.org/anthology/W18-5713" TargetMode="External"/><Relationship Id="rId76" Type="http://schemas.openxmlformats.org/officeDocument/2006/relationships/hyperlink" Target="https://www.aclweb.org/anthology/D19-1253" TargetMode="External"/><Relationship Id="rId77" Type="http://schemas.openxmlformats.org/officeDocument/2006/relationships/hyperlink" Target="https://arxiv.org/abs/1909.03745" TargetMode="External"/><Relationship Id="rId78" Type="http://schemas.openxmlformats.org/officeDocument/2006/relationships/image" Target="media/image5.jpeg"/><Relationship Id="rId79" Type="http://schemas.openxmlformats.org/officeDocument/2006/relationships/hyperlink" Target="https://github.com/huggingface/transformers/blob/master/examples/rag/README.md" TargetMode="External"/><Relationship Id="rId80" Type="http://schemas.openxmlformats.org/officeDocument/2006/relationships/hyperlink" Target="https://github.com/pytorch/fairseq" TargetMode="External"/><Relationship Id="rId81" Type="http://schemas.openxmlformats.org/officeDocument/2006/relationships/hyperlink" Target="https://github.com/huggingface/transformers" TargetMode="External"/><Relationship Id="rId8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2026-04-04T13:29:24Z</dcterms:created>
  <dcterms:modified xsi:type="dcterms:W3CDTF">2026-04-04T13:29:24Z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LaTeX with hyperref</vt:lpwstr>
  </property>
  <property fmtid="{D5CDD505-2E9C-101B-9397-08002B2CF9AE}" pid="4" name="LastSaved">
    <vt:filetime>2026-04-04T00:00:00Z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