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F28" w:rsidRDefault="003A194C">
      <w:r>
        <w:rPr>
          <w:noProof/>
        </w:rPr>
        <w:drawing>
          <wp:inline distT="0" distB="0" distL="0" distR="0" wp14:anchorId="72530C35" wp14:editId="2486F57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94C" w:rsidRDefault="003A194C">
      <w:pPr>
        <w:rPr>
          <w:rFonts w:ascii="Arial" w:hAnsi="Arial" w:cs="Arial"/>
          <w:color w:val="535252"/>
          <w:sz w:val="20"/>
          <w:szCs w:val="20"/>
          <w:shd w:val="clear" w:color="auto" w:fill="F9F9F9"/>
        </w:rPr>
      </w:pPr>
      <w:r>
        <w:rPr>
          <w:rFonts w:ascii="Arial" w:hAnsi="Arial" w:cs="Arial"/>
          <w:color w:val="535252"/>
          <w:sz w:val="20"/>
          <w:szCs w:val="20"/>
          <w:shd w:val="clear" w:color="auto" w:fill="F9F9F9"/>
        </w:rPr>
        <w:t xml:space="preserve">10 </w:t>
      </w:r>
      <w:proofErr w:type="spellStart"/>
      <w:r>
        <w:rPr>
          <w:rFonts w:ascii="Arial" w:hAnsi="Arial" w:cs="Arial"/>
          <w:color w:val="535252"/>
          <w:sz w:val="20"/>
          <w:szCs w:val="20"/>
          <w:shd w:val="clear" w:color="auto" w:fill="F9F9F9"/>
        </w:rPr>
        <w:t>yrs</w:t>
      </w:r>
      <w:proofErr w:type="spellEnd"/>
      <w:r>
        <w:rPr>
          <w:rFonts w:ascii="Arial" w:hAnsi="Arial" w:cs="Arial"/>
          <w:color w:val="535252"/>
          <w:sz w:val="20"/>
          <w:szCs w:val="20"/>
          <w:shd w:val="clear" w:color="auto" w:fill="F9F9F9"/>
        </w:rPr>
        <w:t xml:space="preserve"> of </w:t>
      </w:r>
      <w:proofErr w:type="spellStart"/>
      <w:r>
        <w:rPr>
          <w:rFonts w:ascii="Arial" w:hAnsi="Arial" w:cs="Arial"/>
          <w:color w:val="535252"/>
          <w:sz w:val="20"/>
          <w:szCs w:val="20"/>
          <w:shd w:val="clear" w:color="auto" w:fill="F9F9F9"/>
        </w:rPr>
        <w:t>exp</w:t>
      </w:r>
      <w:proofErr w:type="spellEnd"/>
      <w:r>
        <w:rPr>
          <w:rFonts w:ascii="Arial" w:hAnsi="Arial" w:cs="Arial"/>
          <w:color w:val="535252"/>
          <w:sz w:val="20"/>
          <w:szCs w:val="20"/>
          <w:shd w:val="clear" w:color="auto" w:fill="F9F9F9"/>
        </w:rPr>
        <w:t xml:space="preserve"> in </w:t>
      </w:r>
      <w:r>
        <w:rPr>
          <w:rStyle w:val="Emphasis"/>
          <w:rFonts w:ascii="Arial" w:hAnsi="Arial" w:cs="Arial"/>
          <w:i w:val="0"/>
          <w:iCs w:val="0"/>
          <w:color w:val="535252"/>
          <w:sz w:val="20"/>
          <w:szCs w:val="20"/>
          <w:shd w:val="clear" w:color="auto" w:fill="FAF29A"/>
        </w:rPr>
        <w:t>Automation Testing</w:t>
      </w:r>
      <w:r>
        <w:rPr>
          <w:rFonts w:ascii="Arial" w:hAnsi="Arial" w:cs="Arial"/>
          <w:color w:val="535252"/>
          <w:sz w:val="20"/>
          <w:szCs w:val="20"/>
          <w:shd w:val="clear" w:color="auto" w:fill="F9F9F9"/>
        </w:rPr>
        <w:t> using UFT/</w:t>
      </w:r>
      <w:proofErr w:type="gramStart"/>
      <w:r>
        <w:rPr>
          <w:rStyle w:val="Emphasis"/>
          <w:rFonts w:ascii="Arial" w:hAnsi="Arial" w:cs="Arial"/>
          <w:i w:val="0"/>
          <w:iCs w:val="0"/>
          <w:color w:val="535252"/>
          <w:sz w:val="20"/>
          <w:szCs w:val="20"/>
          <w:shd w:val="clear" w:color="auto" w:fill="FAF29A"/>
        </w:rPr>
        <w:t>QTP</w:t>
      </w:r>
      <w:r>
        <w:rPr>
          <w:rFonts w:ascii="Arial" w:hAnsi="Arial" w:cs="Arial"/>
          <w:color w:val="535252"/>
          <w:sz w:val="20"/>
          <w:szCs w:val="20"/>
          <w:shd w:val="clear" w:color="auto" w:fill="F9F9F9"/>
        </w:rPr>
        <w:t> ,</w:t>
      </w:r>
      <w:r>
        <w:rPr>
          <w:rStyle w:val="Emphasis"/>
          <w:rFonts w:ascii="Arial" w:hAnsi="Arial" w:cs="Arial"/>
          <w:i w:val="0"/>
          <w:iCs w:val="0"/>
          <w:color w:val="535252"/>
          <w:sz w:val="20"/>
          <w:szCs w:val="20"/>
          <w:shd w:val="clear" w:color="auto" w:fill="FAF29A"/>
        </w:rPr>
        <w:t>Selenium</w:t>
      </w:r>
      <w:proofErr w:type="gramEnd"/>
      <w:r>
        <w:rPr>
          <w:rFonts w:ascii="Arial" w:hAnsi="Arial" w:cs="Arial"/>
          <w:color w:val="535252"/>
          <w:sz w:val="20"/>
          <w:szCs w:val="20"/>
          <w:shd w:val="clear" w:color="auto" w:fill="F9F9F9"/>
        </w:rPr>
        <w:t xml:space="preserve"> and Protractor | CICD integration using </w:t>
      </w:r>
      <w:proofErr w:type="spellStart"/>
      <w:r>
        <w:rPr>
          <w:rFonts w:ascii="Arial" w:hAnsi="Arial" w:cs="Arial"/>
          <w:color w:val="535252"/>
          <w:sz w:val="20"/>
          <w:szCs w:val="20"/>
          <w:shd w:val="clear" w:color="auto" w:fill="F9F9F9"/>
        </w:rPr>
        <w:t>jenkins</w:t>
      </w:r>
      <w:proofErr w:type="spellEnd"/>
      <w:r>
        <w:rPr>
          <w:rFonts w:ascii="Arial" w:hAnsi="Arial" w:cs="Arial"/>
          <w:color w:val="535252"/>
          <w:sz w:val="20"/>
          <w:szCs w:val="20"/>
          <w:shd w:val="clear" w:color="auto" w:fill="F9F9F9"/>
        </w:rPr>
        <w:t xml:space="preserve"> | Performance testing using </w:t>
      </w:r>
      <w:proofErr w:type="spellStart"/>
      <w:r>
        <w:rPr>
          <w:rStyle w:val="Emphasis"/>
          <w:rFonts w:ascii="Arial" w:hAnsi="Arial" w:cs="Arial"/>
          <w:i w:val="0"/>
          <w:iCs w:val="0"/>
          <w:color w:val="535252"/>
          <w:sz w:val="20"/>
          <w:szCs w:val="20"/>
          <w:shd w:val="clear" w:color="auto" w:fill="FAF29A"/>
        </w:rPr>
        <w:t>JMeter</w:t>
      </w:r>
      <w:proofErr w:type="spellEnd"/>
      <w:r>
        <w:rPr>
          <w:rFonts w:ascii="Arial" w:hAnsi="Arial" w:cs="Arial"/>
          <w:color w:val="535252"/>
          <w:sz w:val="20"/>
          <w:szCs w:val="20"/>
          <w:shd w:val="clear" w:color="auto" w:fill="F9F9F9"/>
        </w:rPr>
        <w:t> | </w:t>
      </w:r>
      <w:r>
        <w:rPr>
          <w:rStyle w:val="Emphasis"/>
          <w:rFonts w:ascii="Arial" w:hAnsi="Arial" w:cs="Arial"/>
          <w:i w:val="0"/>
          <w:iCs w:val="0"/>
          <w:color w:val="535252"/>
          <w:sz w:val="20"/>
          <w:szCs w:val="20"/>
          <w:shd w:val="clear" w:color="auto" w:fill="FAF29A"/>
        </w:rPr>
        <w:t>Automation</w:t>
      </w:r>
      <w:r>
        <w:rPr>
          <w:rFonts w:ascii="Arial" w:hAnsi="Arial" w:cs="Arial"/>
          <w:color w:val="535252"/>
          <w:sz w:val="20"/>
          <w:szCs w:val="20"/>
          <w:shd w:val="clear" w:color="auto" w:fill="F9F9F9"/>
        </w:rPr>
        <w:t> of app hosted on cloud</w:t>
      </w:r>
    </w:p>
    <w:p w:rsidR="003A194C" w:rsidRDefault="003A194C">
      <w:r>
        <w:rPr>
          <w:noProof/>
        </w:rPr>
        <w:drawing>
          <wp:inline distT="0" distB="0" distL="0" distR="0" wp14:anchorId="0CFFD90F" wp14:editId="777C8A6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94C" w:rsidRPr="003A194C" w:rsidRDefault="003A194C" w:rsidP="003A194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3A194C">
        <w:rPr>
          <w:rFonts w:ascii="Calibri" w:eastAsia="Times New Roman" w:hAnsi="Calibri" w:cs="Calibri"/>
          <w:b/>
          <w:bCs/>
          <w:color w:val="000000"/>
          <w:sz w:val="32"/>
          <w:szCs w:val="32"/>
        </w:rPr>
        <w:t>SDET</w:t>
      </w:r>
    </w:p>
    <w:p w:rsidR="003A194C" w:rsidRPr="003A194C" w:rsidRDefault="003A194C" w:rsidP="003A194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A194C">
        <w:rPr>
          <w:rFonts w:ascii="Calibri" w:eastAsia="Times New Roman" w:hAnsi="Calibri" w:cs="Calibri"/>
          <w:color w:val="000000"/>
          <w:sz w:val="20"/>
          <w:szCs w:val="20"/>
        </w:rPr>
        <w:t>Seeking a challenging and rewarding opportunity in the industry which is more in line with my academic background and which effectively utilizes my analytical and technical skills.</w:t>
      </w:r>
    </w:p>
    <w:p w:rsidR="003A194C" w:rsidRPr="003A194C" w:rsidRDefault="003A194C" w:rsidP="003A194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A194C">
        <w:rPr>
          <w:rFonts w:ascii="Calibri" w:eastAsia="Times New Roman" w:hAnsi="Calibri" w:cs="Calibri"/>
          <w:i/>
          <w:iCs/>
          <w:color w:val="000000"/>
          <w:sz w:val="20"/>
          <w:szCs w:val="20"/>
        </w:rPr>
        <w:t> </w:t>
      </w:r>
    </w:p>
    <w:p w:rsidR="003A194C" w:rsidRPr="003A194C" w:rsidRDefault="003A194C" w:rsidP="003A194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A194C">
        <w:rPr>
          <w:noProof/>
        </w:rPr>
        <w:lastRenderedPageBreak/>
        <w:drawing>
          <wp:inline distT="0" distB="0" distL="0" distR="0">
            <wp:extent cx="7315200" cy="104140"/>
            <wp:effectExtent l="0" t="0" r="0" b="0"/>
            <wp:docPr id="4" name="Picture 4" descr="C:\Users\nbanu\AppData\Local\Microsoft\Windows\INetCache\Content.MSO\3B3F83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banu\AppData\Local\Microsoft\Windows\INetCache\Content.MSO\3B3F83AA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0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94C" w:rsidRPr="003A194C" w:rsidRDefault="003A194C" w:rsidP="003A194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3A194C">
        <w:rPr>
          <w:rFonts w:ascii="Calibri" w:eastAsia="Times New Roman" w:hAnsi="Calibri" w:cs="Calibri"/>
          <w:b/>
          <w:bCs/>
          <w:color w:val="000000"/>
        </w:rPr>
        <w:t>PROFILE</w:t>
      </w:r>
    </w:p>
    <w:p w:rsidR="003A194C" w:rsidRPr="003A194C" w:rsidRDefault="003A194C" w:rsidP="003A194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14"/>
          <w:szCs w:val="14"/>
        </w:rPr>
      </w:pPr>
      <w:r w:rsidRPr="003A194C">
        <w:rPr>
          <w:rFonts w:ascii="Calibri" w:eastAsia="Times New Roman" w:hAnsi="Calibri" w:cs="Calibri"/>
          <w:color w:val="000000"/>
          <w:sz w:val="14"/>
          <w:szCs w:val="14"/>
        </w:rPr>
        <w:t> </w:t>
      </w:r>
    </w:p>
    <w:p w:rsidR="003A194C" w:rsidRPr="003A194C" w:rsidRDefault="003A194C" w:rsidP="003A194C">
      <w:pPr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A194C">
        <w:rPr>
          <w:rFonts w:ascii="Symbol" w:eastAsia="Times New Roman" w:hAnsi="Symbol" w:cs="Times New Roman"/>
          <w:b/>
          <w:bCs/>
          <w:color w:val="000000"/>
          <w:sz w:val="16"/>
          <w:szCs w:val="16"/>
        </w:rPr>
        <w:sym w:font="Symbol" w:char="F0A8"/>
      </w:r>
      <w:r w:rsidRPr="003A194C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3A194C">
        <w:rPr>
          <w:rFonts w:ascii="Calibri" w:eastAsia="Times New Roman" w:hAnsi="Calibri" w:cs="Calibri"/>
          <w:color w:val="000000"/>
          <w:sz w:val="20"/>
          <w:szCs w:val="20"/>
        </w:rPr>
        <w:t>Technically competent and result oriented professional, </w:t>
      </w:r>
      <w:r w:rsidRPr="003A194C">
        <w:rPr>
          <w:rFonts w:ascii="Calibri" w:eastAsia="Times New Roman" w:hAnsi="Calibri" w:cs="Calibri"/>
          <w:b/>
          <w:bCs/>
          <w:color w:val="000000"/>
          <w:sz w:val="20"/>
          <w:szCs w:val="20"/>
        </w:rPr>
        <w:t>offering 9.7 years of experience</w:t>
      </w:r>
      <w:r w:rsidRPr="003A194C">
        <w:rPr>
          <w:rFonts w:ascii="Calibri" w:eastAsia="Times New Roman" w:hAnsi="Calibri" w:cs="Calibri"/>
          <w:color w:val="000000"/>
          <w:sz w:val="20"/>
          <w:szCs w:val="20"/>
        </w:rPr>
        <w:t>, </w:t>
      </w:r>
      <w:r w:rsidRPr="003A194C">
        <w:rPr>
          <w:rFonts w:ascii="Calibri" w:eastAsia="Times New Roman" w:hAnsi="Calibri" w:cs="Calibri"/>
          <w:b/>
          <w:bCs/>
          <w:color w:val="000000"/>
          <w:sz w:val="20"/>
          <w:szCs w:val="20"/>
        </w:rPr>
        <w:t>currently working as SDET with Morgan Stanley.</w:t>
      </w:r>
    </w:p>
    <w:p w:rsidR="003A194C" w:rsidRPr="003A194C" w:rsidRDefault="003A194C" w:rsidP="003A194C">
      <w:pPr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A194C">
        <w:rPr>
          <w:rFonts w:ascii="Symbol" w:eastAsia="Times New Roman" w:hAnsi="Symbol" w:cs="Times New Roman"/>
          <w:b/>
          <w:bCs/>
          <w:color w:val="000000"/>
          <w:sz w:val="16"/>
          <w:szCs w:val="16"/>
        </w:rPr>
        <w:sym w:font="Symbol" w:char="F0A8"/>
      </w:r>
      <w:r w:rsidRPr="003A194C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3A194C">
        <w:rPr>
          <w:rFonts w:ascii="Calibri" w:eastAsia="Times New Roman" w:hAnsi="Calibri" w:cs="Calibri"/>
          <w:color w:val="000000"/>
          <w:sz w:val="20"/>
          <w:szCs w:val="20"/>
        </w:rPr>
        <w:t>Experience in </w:t>
      </w:r>
      <w:r w:rsidRPr="003A194C">
        <w:rPr>
          <w:rFonts w:ascii="Calibri" w:eastAsia="Times New Roman" w:hAnsi="Calibri" w:cs="Calibri"/>
          <w:b/>
          <w:bCs/>
          <w:color w:val="000000"/>
          <w:sz w:val="20"/>
          <w:szCs w:val="20"/>
        </w:rPr>
        <w:t>Automating Mainframe, Web, Window and SAP based applications using UFT/</w:t>
      </w:r>
      <w:r w:rsidRPr="003A194C">
        <w:rPr>
          <w:rFonts w:ascii="Calibri" w:eastAsia="Times New Roman" w:hAnsi="Calibri" w:cs="Calibri"/>
          <w:b/>
          <w:bCs/>
          <w:color w:val="000000"/>
          <w:sz w:val="20"/>
          <w:szCs w:val="20"/>
          <w:shd w:val="clear" w:color="auto" w:fill="FAF29A"/>
        </w:rPr>
        <w:t>Selenium</w:t>
      </w:r>
      <w:r w:rsidRPr="003A194C">
        <w:rPr>
          <w:rFonts w:ascii="Calibri" w:eastAsia="Times New Roman" w:hAnsi="Calibri" w:cs="Calibri"/>
          <w:b/>
          <w:bCs/>
          <w:color w:val="000000"/>
          <w:sz w:val="20"/>
          <w:szCs w:val="20"/>
        </w:rPr>
        <w:t> and Angular JS based application using Protractor-</w:t>
      </w:r>
      <w:proofErr w:type="spellStart"/>
      <w:r w:rsidRPr="003A194C">
        <w:rPr>
          <w:rFonts w:ascii="Calibri" w:eastAsia="Times New Roman" w:hAnsi="Calibri" w:cs="Calibri"/>
          <w:b/>
          <w:bCs/>
          <w:color w:val="000000"/>
          <w:sz w:val="20"/>
          <w:szCs w:val="20"/>
        </w:rPr>
        <w:t>NodeJs</w:t>
      </w:r>
      <w:proofErr w:type="spellEnd"/>
    </w:p>
    <w:p w:rsidR="003A194C" w:rsidRPr="003A194C" w:rsidRDefault="003A194C" w:rsidP="003A194C">
      <w:pPr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A194C">
        <w:rPr>
          <w:rFonts w:ascii="Symbol" w:eastAsia="Times New Roman" w:hAnsi="Symbol" w:cs="Times New Roman"/>
          <w:b/>
          <w:bCs/>
          <w:color w:val="000000"/>
          <w:sz w:val="16"/>
          <w:szCs w:val="16"/>
        </w:rPr>
        <w:sym w:font="Symbol" w:char="F0A8"/>
      </w:r>
      <w:r w:rsidRPr="003A194C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3A194C">
        <w:rPr>
          <w:rFonts w:ascii="Calibri" w:eastAsia="Times New Roman" w:hAnsi="Calibri" w:cs="Calibri"/>
          <w:b/>
          <w:bCs/>
          <w:color w:val="000000"/>
          <w:sz w:val="20"/>
          <w:szCs w:val="20"/>
        </w:rPr>
        <w:t>Experience in automating REST API services.</w:t>
      </w:r>
    </w:p>
    <w:p w:rsidR="003A194C" w:rsidRPr="003A194C" w:rsidRDefault="003A194C" w:rsidP="003A194C">
      <w:pPr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A194C">
        <w:rPr>
          <w:rFonts w:ascii="Symbol" w:eastAsia="Times New Roman" w:hAnsi="Symbol" w:cs="Times New Roman"/>
          <w:b/>
          <w:bCs/>
          <w:color w:val="000000"/>
          <w:sz w:val="16"/>
          <w:szCs w:val="16"/>
        </w:rPr>
        <w:sym w:font="Symbol" w:char="F0A8"/>
      </w:r>
      <w:r w:rsidRPr="003A194C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3A194C">
        <w:rPr>
          <w:rFonts w:ascii="Calibri" w:eastAsia="Times New Roman" w:hAnsi="Calibri" w:cs="Calibri"/>
          <w:b/>
          <w:bCs/>
          <w:color w:val="000000"/>
          <w:sz w:val="20"/>
          <w:szCs w:val="20"/>
        </w:rPr>
        <w:t>Experience in Automating application hosted on cloud</w:t>
      </w:r>
    </w:p>
    <w:p w:rsidR="003A194C" w:rsidRPr="003A194C" w:rsidRDefault="003A194C" w:rsidP="003A194C">
      <w:pPr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A194C">
        <w:rPr>
          <w:rFonts w:ascii="Symbol" w:eastAsia="Times New Roman" w:hAnsi="Symbol" w:cs="Times New Roman"/>
          <w:b/>
          <w:bCs/>
          <w:color w:val="000000"/>
          <w:sz w:val="16"/>
          <w:szCs w:val="16"/>
        </w:rPr>
        <w:sym w:font="Symbol" w:char="F0A8"/>
      </w:r>
      <w:r w:rsidRPr="003A194C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3A194C">
        <w:rPr>
          <w:rFonts w:ascii="Calibri" w:eastAsia="Times New Roman" w:hAnsi="Calibri" w:cs="Calibri"/>
          <w:b/>
          <w:bCs/>
          <w:color w:val="000000"/>
          <w:sz w:val="20"/>
          <w:szCs w:val="20"/>
        </w:rPr>
        <w:t>Good knowledge on Microsoft Azure fundamentals</w:t>
      </w:r>
    </w:p>
    <w:p w:rsidR="003A194C" w:rsidRPr="003A194C" w:rsidRDefault="003A194C" w:rsidP="003A194C">
      <w:pPr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A194C">
        <w:rPr>
          <w:rFonts w:ascii="Symbol" w:eastAsia="Times New Roman" w:hAnsi="Symbol" w:cs="Times New Roman"/>
          <w:b/>
          <w:bCs/>
          <w:color w:val="000000"/>
          <w:sz w:val="16"/>
          <w:szCs w:val="16"/>
        </w:rPr>
        <w:sym w:font="Symbol" w:char="F0A8"/>
      </w:r>
      <w:r w:rsidRPr="003A194C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3A194C">
        <w:rPr>
          <w:rFonts w:ascii="Calibri" w:eastAsia="Times New Roman" w:hAnsi="Calibri" w:cs="Calibri"/>
          <w:b/>
          <w:bCs/>
          <w:color w:val="000000"/>
          <w:sz w:val="20"/>
          <w:szCs w:val="20"/>
        </w:rPr>
        <w:t>Experience in doing performance testing using </w:t>
      </w:r>
      <w:proofErr w:type="spellStart"/>
      <w:r w:rsidRPr="003A194C">
        <w:rPr>
          <w:rFonts w:ascii="Calibri" w:eastAsia="Times New Roman" w:hAnsi="Calibri" w:cs="Calibri"/>
          <w:b/>
          <w:bCs/>
          <w:color w:val="000000"/>
          <w:sz w:val="20"/>
          <w:szCs w:val="20"/>
          <w:shd w:val="clear" w:color="auto" w:fill="FAF29A"/>
        </w:rPr>
        <w:t>JMeter</w:t>
      </w:r>
      <w:proofErr w:type="spellEnd"/>
    </w:p>
    <w:p w:rsidR="003A194C" w:rsidRPr="003A194C" w:rsidRDefault="003A194C" w:rsidP="003A194C">
      <w:pPr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A194C">
        <w:rPr>
          <w:rFonts w:ascii="Symbol" w:eastAsia="Times New Roman" w:hAnsi="Symbol" w:cs="Times New Roman"/>
          <w:b/>
          <w:bCs/>
          <w:color w:val="000000"/>
          <w:sz w:val="16"/>
          <w:szCs w:val="16"/>
        </w:rPr>
        <w:sym w:font="Symbol" w:char="F0A8"/>
      </w:r>
      <w:r w:rsidRPr="003A194C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3A194C">
        <w:rPr>
          <w:rFonts w:ascii="Calibri" w:eastAsia="Times New Roman" w:hAnsi="Calibri" w:cs="Calibri"/>
          <w:color w:val="000000"/>
          <w:sz w:val="20"/>
          <w:szCs w:val="20"/>
        </w:rPr>
        <w:t>Comprehensive domain grasp across all functional areas with expertise in </w:t>
      </w:r>
      <w:r w:rsidRPr="003A194C">
        <w:rPr>
          <w:rFonts w:ascii="Calibri" w:eastAsia="Times New Roman" w:hAnsi="Calibri" w:cs="Calibri"/>
          <w:b/>
          <w:bCs/>
          <w:color w:val="000000"/>
          <w:sz w:val="20"/>
          <w:szCs w:val="20"/>
        </w:rPr>
        <w:t xml:space="preserve">Quality </w:t>
      </w:r>
      <w:proofErr w:type="spellStart"/>
      <w:r w:rsidRPr="003A194C">
        <w:rPr>
          <w:rFonts w:ascii="Calibri" w:eastAsia="Times New Roman" w:hAnsi="Calibri" w:cs="Calibri"/>
          <w:b/>
          <w:bCs/>
          <w:color w:val="000000"/>
          <w:sz w:val="20"/>
          <w:szCs w:val="20"/>
        </w:rPr>
        <w:t>Assuranceand</w:t>
      </w:r>
      <w:proofErr w:type="spellEnd"/>
      <w:r w:rsidRPr="003A194C">
        <w:rPr>
          <w:rFonts w:ascii="Calibri" w:eastAsia="Times New Roman" w:hAnsi="Calibri" w:cs="Calibri"/>
          <w:b/>
          <w:bCs/>
          <w:color w:val="000000"/>
          <w:sz w:val="20"/>
          <w:szCs w:val="20"/>
        </w:rPr>
        <w:t xml:space="preserve"> Software Testing Life </w:t>
      </w:r>
      <w:proofErr w:type="gramStart"/>
      <w:r w:rsidRPr="003A194C">
        <w:rPr>
          <w:rFonts w:ascii="Calibri" w:eastAsia="Times New Roman" w:hAnsi="Calibri" w:cs="Calibri"/>
          <w:b/>
          <w:bCs/>
          <w:color w:val="000000"/>
          <w:sz w:val="20"/>
          <w:szCs w:val="20"/>
        </w:rPr>
        <w:t>cycle(</w:t>
      </w:r>
      <w:proofErr w:type="gramEnd"/>
      <w:r w:rsidRPr="003A194C">
        <w:rPr>
          <w:rFonts w:ascii="Calibri" w:eastAsia="Times New Roman" w:hAnsi="Calibri" w:cs="Calibri"/>
          <w:b/>
          <w:bCs/>
          <w:color w:val="000000"/>
          <w:sz w:val="20"/>
          <w:szCs w:val="20"/>
        </w:rPr>
        <w:t>STLC),</w:t>
      </w:r>
      <w:r w:rsidRPr="003A194C">
        <w:rPr>
          <w:rFonts w:ascii="Calibri" w:eastAsia="Times New Roman" w:hAnsi="Calibri" w:cs="Calibri"/>
          <w:color w:val="000000"/>
          <w:sz w:val="20"/>
          <w:szCs w:val="20"/>
        </w:rPr>
        <w:t> managing requirement gathering process and </w:t>
      </w:r>
      <w:r w:rsidRPr="003A194C">
        <w:rPr>
          <w:rFonts w:ascii="Calibri" w:eastAsia="Times New Roman" w:hAnsi="Calibri" w:cs="Calibri"/>
          <w:b/>
          <w:bCs/>
          <w:color w:val="000000"/>
          <w:sz w:val="20"/>
          <w:szCs w:val="20"/>
        </w:rPr>
        <w:t>User Acceptance Testing</w:t>
      </w:r>
      <w:r w:rsidRPr="003A194C">
        <w:rPr>
          <w:rFonts w:ascii="Calibri" w:eastAsia="Times New Roman" w:hAnsi="Calibri" w:cs="Calibri"/>
          <w:color w:val="000000"/>
          <w:sz w:val="20"/>
          <w:szCs w:val="20"/>
        </w:rPr>
        <w:t>, and conducted other project related activities.</w:t>
      </w:r>
    </w:p>
    <w:p w:rsidR="003A194C" w:rsidRPr="003A194C" w:rsidRDefault="003A194C" w:rsidP="003A194C">
      <w:pPr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A194C">
        <w:rPr>
          <w:rFonts w:ascii="Symbol" w:eastAsia="Times New Roman" w:hAnsi="Symbol" w:cs="Times New Roman"/>
          <w:b/>
          <w:bCs/>
          <w:color w:val="000000"/>
          <w:sz w:val="16"/>
          <w:szCs w:val="16"/>
        </w:rPr>
        <w:sym w:font="Symbol" w:char="F0A8"/>
      </w:r>
      <w:r w:rsidRPr="003A194C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3A194C">
        <w:rPr>
          <w:rFonts w:ascii="Calibri" w:eastAsia="Times New Roman" w:hAnsi="Calibri" w:cs="Calibri"/>
          <w:b/>
          <w:bCs/>
          <w:color w:val="000000"/>
          <w:sz w:val="20"/>
          <w:szCs w:val="20"/>
        </w:rPr>
        <w:t>Good analytical, troubleshooting </w:t>
      </w:r>
      <w:r w:rsidRPr="003A194C">
        <w:rPr>
          <w:rFonts w:ascii="Calibri" w:eastAsia="Times New Roman" w:hAnsi="Calibri" w:cs="Calibri"/>
          <w:color w:val="000000"/>
          <w:sz w:val="20"/>
          <w:szCs w:val="20"/>
        </w:rPr>
        <w:t>and leadership skills with ability to create and sustain high work tempo</w:t>
      </w:r>
    </w:p>
    <w:p w:rsidR="003A194C" w:rsidRDefault="003A194C"/>
    <w:p w:rsidR="003A194C" w:rsidRDefault="003A194C" w:rsidP="003A194C">
      <w:pPr>
        <w:pStyle w:val="NormalWeb"/>
        <w:spacing w:before="0" w:beforeAutospacing="0" w:after="0" w:afterAutospacing="0"/>
        <w:jc w:val="both"/>
        <w:rPr>
          <w:color w:val="000000"/>
        </w:rPr>
      </w:pPr>
      <w:r>
        <w:rPr>
          <w:rFonts w:ascii="Calibri" w:hAnsi="Calibri" w:cs="Calibri"/>
          <w:b/>
          <w:bCs/>
          <w:color w:val="000000"/>
        </w:rPr>
        <w:t> </w:t>
      </w:r>
    </w:p>
    <w:p w:rsidR="003A194C" w:rsidRDefault="003A194C" w:rsidP="003A194C">
      <w:pPr>
        <w:pStyle w:val="NormalWeb"/>
        <w:spacing w:before="0" w:beforeAutospacing="0" w:after="0" w:afterAutospacing="0"/>
        <w:jc w:val="both"/>
        <w:rPr>
          <w:color w:val="000000"/>
        </w:rPr>
      </w:pPr>
      <w:r>
        <w:rPr>
          <w:rFonts w:ascii="Calibri" w:hAnsi="Calibri" w:cs="Calibri"/>
          <w:b/>
          <w:bCs/>
          <w:color w:val="000000"/>
          <w:u w:val="single"/>
        </w:rPr>
        <w:t>Projects Handled</w:t>
      </w:r>
    </w:p>
    <w:p w:rsidR="003A194C" w:rsidRDefault="003A194C" w:rsidP="003A194C">
      <w:pPr>
        <w:pStyle w:val="NormalWeb"/>
        <w:spacing w:before="0" w:beforeAutospacing="0" w:after="0" w:afterAutospacing="0"/>
        <w:jc w:val="both"/>
        <w:rPr>
          <w:color w:val="000000"/>
          <w:sz w:val="20"/>
          <w:szCs w:val="20"/>
        </w:rPr>
      </w:pPr>
      <w:r>
        <w:rPr>
          <w:rFonts w:ascii="Calibri" w:hAnsi="Calibri" w:cs="Calibri"/>
          <w:b/>
          <w:bCs/>
          <w:color w:val="000000"/>
          <w:sz w:val="20"/>
          <w:szCs w:val="20"/>
        </w:rPr>
        <w:t> </w:t>
      </w:r>
    </w:p>
    <w:p w:rsidR="003A194C" w:rsidRDefault="003A194C" w:rsidP="003A194C">
      <w:pPr>
        <w:pStyle w:val="NormalWeb"/>
        <w:spacing w:before="0" w:beforeAutospacing="0" w:after="0" w:afterAutospacing="0"/>
        <w:jc w:val="both"/>
        <w:rPr>
          <w:color w:val="000000"/>
          <w:sz w:val="20"/>
          <w:szCs w:val="20"/>
        </w:rPr>
      </w:pPr>
      <w:r>
        <w:rPr>
          <w:rFonts w:ascii="Calibri" w:hAnsi="Calibri" w:cs="Calibri"/>
          <w:b/>
          <w:bCs/>
          <w:color w:val="000000"/>
          <w:sz w:val="20"/>
          <w:szCs w:val="20"/>
        </w:rPr>
        <w:t>Core Processing |</w:t>
      </w:r>
      <w:proofErr w:type="gramStart"/>
      <w:r>
        <w:rPr>
          <w:rFonts w:ascii="Calibri" w:hAnsi="Calibri" w:cs="Calibri"/>
          <w:b/>
          <w:bCs/>
          <w:color w:val="000000"/>
          <w:sz w:val="20"/>
          <w:szCs w:val="20"/>
        </w:rPr>
        <w:t>  Role</w:t>
      </w:r>
      <w:proofErr w:type="gramEnd"/>
      <w:r>
        <w:rPr>
          <w:rFonts w:ascii="Calibri" w:hAnsi="Calibri" w:cs="Calibri"/>
          <w:b/>
          <w:bCs/>
          <w:color w:val="000000"/>
          <w:sz w:val="20"/>
          <w:szCs w:val="20"/>
        </w:rPr>
        <w:t>-SDET | Duration-4.2 years</w:t>
      </w:r>
    </w:p>
    <w:p w:rsidR="003A194C" w:rsidRDefault="003A194C" w:rsidP="003A194C">
      <w:pPr>
        <w:pStyle w:val="NormalWeb"/>
        <w:spacing w:before="0" w:beforeAutospacing="0" w:after="0" w:afterAutospacing="0"/>
        <w:jc w:val="both"/>
        <w:rPr>
          <w:color w:val="000000"/>
          <w:sz w:val="20"/>
          <w:szCs w:val="20"/>
        </w:rPr>
      </w:pPr>
      <w:r>
        <w:rPr>
          <w:rFonts w:ascii="Calibri" w:hAnsi="Calibri" w:cs="Calibri"/>
          <w:b/>
          <w:bCs/>
          <w:color w:val="000000"/>
          <w:sz w:val="20"/>
          <w:szCs w:val="20"/>
        </w:rPr>
        <w:t> </w:t>
      </w:r>
    </w:p>
    <w:p w:rsidR="003A194C" w:rsidRDefault="003A194C" w:rsidP="003A194C">
      <w:pPr>
        <w:pStyle w:val="NormalWeb"/>
        <w:spacing w:before="0" w:beforeAutospacing="0" w:after="0" w:afterAutospacing="0"/>
        <w:jc w:val="both"/>
        <w:rPr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0"/>
          <w:szCs w:val="20"/>
        </w:rPr>
        <w:t>The project involves Core Services QA </w:t>
      </w:r>
      <w:r>
        <w:rPr>
          <w:rStyle w:val="Emphasis"/>
          <w:rFonts w:ascii="Calibri" w:hAnsi="Calibri" w:cs="Calibri"/>
          <w:i w:val="0"/>
          <w:iCs w:val="0"/>
          <w:color w:val="000000"/>
          <w:sz w:val="20"/>
          <w:szCs w:val="20"/>
          <w:shd w:val="clear" w:color="auto" w:fill="FAF29A"/>
        </w:rPr>
        <w:t>Automation</w:t>
      </w:r>
      <w:r>
        <w:rPr>
          <w:rFonts w:ascii="Calibri" w:hAnsi="Calibri" w:cs="Calibri"/>
          <w:color w:val="000000"/>
          <w:sz w:val="20"/>
          <w:szCs w:val="20"/>
        </w:rPr>
        <w:t> Team for performing </w:t>
      </w:r>
      <w:r>
        <w:rPr>
          <w:rStyle w:val="Emphasis"/>
          <w:rFonts w:ascii="Calibri" w:hAnsi="Calibri" w:cs="Calibri"/>
          <w:i w:val="0"/>
          <w:iCs w:val="0"/>
          <w:color w:val="000000"/>
          <w:sz w:val="20"/>
          <w:szCs w:val="20"/>
          <w:shd w:val="clear" w:color="auto" w:fill="FAF29A"/>
        </w:rPr>
        <w:t>automation testing</w:t>
      </w:r>
      <w:r>
        <w:rPr>
          <w:rFonts w:ascii="Calibri" w:hAnsi="Calibri" w:cs="Calibri"/>
          <w:color w:val="000000"/>
          <w:sz w:val="20"/>
          <w:szCs w:val="20"/>
        </w:rPr>
        <w:t>, enforcing quality for various applications under Wealth Management Domain for Morgan Stanley and writing high quality test suites for automating various test scenarios across multiple touch points</w:t>
      </w:r>
    </w:p>
    <w:p w:rsidR="003A194C" w:rsidRDefault="003A194C" w:rsidP="003A194C">
      <w:pPr>
        <w:pStyle w:val="NormalWeb"/>
        <w:spacing w:before="0" w:beforeAutospacing="0" w:after="0" w:afterAutospacing="0"/>
        <w:jc w:val="both"/>
        <w:rPr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0"/>
          <w:szCs w:val="20"/>
        </w:rPr>
        <w:t> </w:t>
      </w:r>
    </w:p>
    <w:p w:rsidR="003A194C" w:rsidRDefault="003A194C" w:rsidP="003A194C">
      <w:pPr>
        <w:pStyle w:val="NormalWeb"/>
        <w:spacing w:before="0" w:beforeAutospacing="0" w:after="0" w:afterAutospacing="0"/>
        <w:jc w:val="both"/>
        <w:rPr>
          <w:color w:val="000000"/>
          <w:sz w:val="20"/>
          <w:szCs w:val="20"/>
        </w:rPr>
      </w:pPr>
      <w:r>
        <w:rPr>
          <w:rFonts w:ascii="Calibri" w:hAnsi="Calibri" w:cs="Calibri"/>
          <w:b/>
          <w:bCs/>
          <w:color w:val="000000"/>
          <w:sz w:val="20"/>
          <w:szCs w:val="20"/>
        </w:rPr>
        <w:t>Tools Used: ALM, UF/</w:t>
      </w:r>
      <w:r>
        <w:rPr>
          <w:rStyle w:val="Emphasis"/>
          <w:rFonts w:ascii="Calibri" w:hAnsi="Calibri" w:cs="Calibri"/>
          <w:b/>
          <w:bCs/>
          <w:i w:val="0"/>
          <w:iCs w:val="0"/>
          <w:color w:val="000000"/>
          <w:sz w:val="20"/>
          <w:szCs w:val="20"/>
          <w:shd w:val="clear" w:color="auto" w:fill="FAF29A"/>
        </w:rPr>
        <w:t>QTP</w:t>
      </w:r>
      <w:r>
        <w:rPr>
          <w:rFonts w:ascii="Calibri" w:hAnsi="Calibri" w:cs="Calibri"/>
          <w:b/>
          <w:bCs/>
          <w:color w:val="000000"/>
          <w:sz w:val="20"/>
          <w:szCs w:val="20"/>
        </w:rPr>
        <w:t>, </w:t>
      </w:r>
      <w:proofErr w:type="spellStart"/>
      <w:r>
        <w:rPr>
          <w:rStyle w:val="Emphasis"/>
          <w:rFonts w:ascii="Calibri" w:hAnsi="Calibri" w:cs="Calibri"/>
          <w:b/>
          <w:bCs/>
          <w:i w:val="0"/>
          <w:iCs w:val="0"/>
          <w:color w:val="000000"/>
          <w:sz w:val="20"/>
          <w:szCs w:val="20"/>
          <w:shd w:val="clear" w:color="auto" w:fill="FAF29A"/>
        </w:rPr>
        <w:t>JMeter</w:t>
      </w:r>
      <w:proofErr w:type="spellEnd"/>
      <w:r>
        <w:rPr>
          <w:rFonts w:ascii="Calibri" w:hAnsi="Calibri" w:cs="Calibri"/>
          <w:b/>
          <w:bCs/>
          <w:color w:val="000000"/>
          <w:sz w:val="20"/>
          <w:szCs w:val="20"/>
        </w:rPr>
        <w:t>, </w:t>
      </w:r>
      <w:proofErr w:type="spellStart"/>
      <w:r>
        <w:rPr>
          <w:rStyle w:val="Emphasis"/>
          <w:rFonts w:ascii="Calibri" w:hAnsi="Calibri" w:cs="Calibri"/>
          <w:b/>
          <w:bCs/>
          <w:i w:val="0"/>
          <w:iCs w:val="0"/>
          <w:color w:val="000000"/>
          <w:sz w:val="20"/>
          <w:szCs w:val="20"/>
          <w:shd w:val="clear" w:color="auto" w:fill="FAF29A"/>
        </w:rPr>
        <w:t>Selenium</w:t>
      </w:r>
      <w:proofErr w:type="gramStart"/>
      <w:r>
        <w:rPr>
          <w:rFonts w:ascii="Calibri" w:hAnsi="Calibri" w:cs="Calibri"/>
          <w:b/>
          <w:bCs/>
          <w:color w:val="000000"/>
          <w:sz w:val="20"/>
          <w:szCs w:val="20"/>
        </w:rPr>
        <w:t>,Protractor</w:t>
      </w:r>
      <w:proofErr w:type="spellEnd"/>
      <w:proofErr w:type="gramEnd"/>
      <w:r>
        <w:rPr>
          <w:rFonts w:ascii="Calibri" w:hAnsi="Calibri" w:cs="Calibri"/>
          <w:b/>
          <w:bCs/>
          <w:color w:val="000000"/>
          <w:sz w:val="20"/>
          <w:szCs w:val="20"/>
        </w:rPr>
        <w:t>/</w:t>
      </w:r>
      <w:proofErr w:type="spellStart"/>
      <w:r>
        <w:rPr>
          <w:rFonts w:ascii="Calibri" w:hAnsi="Calibri" w:cs="Calibri"/>
          <w:b/>
          <w:bCs/>
          <w:color w:val="000000"/>
          <w:sz w:val="20"/>
          <w:szCs w:val="20"/>
        </w:rPr>
        <w:t>NodeJS</w:t>
      </w:r>
      <w:proofErr w:type="spellEnd"/>
    </w:p>
    <w:p w:rsidR="003A194C" w:rsidRDefault="003A194C" w:rsidP="003A194C">
      <w:pPr>
        <w:pStyle w:val="NormalWeb"/>
        <w:spacing w:before="0" w:beforeAutospacing="0" w:after="0" w:afterAutospacing="0"/>
        <w:jc w:val="both"/>
        <w:rPr>
          <w:color w:val="000000"/>
          <w:sz w:val="20"/>
          <w:szCs w:val="20"/>
        </w:rPr>
      </w:pPr>
      <w:r>
        <w:rPr>
          <w:rFonts w:ascii="Calibri" w:hAnsi="Calibri" w:cs="Calibri"/>
          <w:b/>
          <w:bCs/>
          <w:color w:val="000000"/>
          <w:sz w:val="20"/>
          <w:szCs w:val="20"/>
        </w:rPr>
        <w:t>Main responsibilities:</w:t>
      </w:r>
    </w:p>
    <w:p w:rsidR="003A194C" w:rsidRDefault="003A194C" w:rsidP="003A194C">
      <w:pPr>
        <w:pStyle w:val="NormalWeb"/>
        <w:spacing w:before="0" w:beforeAutospacing="0" w:after="0" w:afterAutospacing="0"/>
        <w:jc w:val="both"/>
        <w:rPr>
          <w:color w:val="000000"/>
          <w:sz w:val="20"/>
          <w:szCs w:val="20"/>
        </w:rPr>
      </w:pPr>
      <w:r>
        <w:rPr>
          <w:rFonts w:ascii="Calibri" w:hAnsi="Calibri" w:cs="Calibri"/>
          <w:b/>
          <w:bCs/>
          <w:color w:val="000000"/>
          <w:sz w:val="20"/>
          <w:szCs w:val="20"/>
        </w:rPr>
        <w:t> </w:t>
      </w:r>
    </w:p>
    <w:p w:rsidR="003A194C" w:rsidRDefault="003A194C" w:rsidP="003A194C">
      <w:pPr>
        <w:pStyle w:val="NormalWeb"/>
        <w:spacing w:before="0" w:beforeAutospacing="0" w:after="0" w:afterAutospacing="0"/>
        <w:jc w:val="both"/>
        <w:rPr>
          <w:color w:val="000000"/>
          <w:sz w:val="20"/>
          <w:szCs w:val="20"/>
        </w:rPr>
      </w:pPr>
      <w:r>
        <w:rPr>
          <w:rFonts w:ascii="Calibri" w:hAnsi="Calibri" w:cs="Calibri"/>
          <w:b/>
          <w:bCs/>
          <w:color w:val="000000"/>
          <w:sz w:val="20"/>
          <w:szCs w:val="20"/>
        </w:rPr>
        <w:t> </w:t>
      </w:r>
    </w:p>
    <w:p w:rsidR="003A194C" w:rsidRDefault="003A194C" w:rsidP="003A194C">
      <w:pPr>
        <w:pStyle w:val="NormalWeb"/>
        <w:spacing w:before="0" w:beforeAutospacing="0" w:after="0" w:afterAutospacing="0"/>
        <w:ind w:left="720" w:hanging="360"/>
        <w:jc w:val="both"/>
        <w:rPr>
          <w:color w:val="000000"/>
          <w:sz w:val="20"/>
          <w:szCs w:val="20"/>
        </w:rPr>
      </w:pPr>
      <w:r>
        <w:rPr>
          <w:rFonts w:ascii="Symbol" w:hAnsi="Symbol"/>
          <w:b/>
          <w:bCs/>
          <w:color w:val="000000"/>
          <w:sz w:val="16"/>
          <w:szCs w:val="16"/>
        </w:rPr>
        <w:sym w:font="Symbol" w:char="F0A8"/>
      </w:r>
      <w:r>
        <w:rPr>
          <w:color w:val="000000"/>
          <w:sz w:val="14"/>
          <w:szCs w:val="14"/>
        </w:rPr>
        <w:t>         </w:t>
      </w:r>
      <w:r>
        <w:rPr>
          <w:rFonts w:ascii="Calibri" w:hAnsi="Calibri" w:cs="Calibri"/>
          <w:color w:val="000000"/>
          <w:sz w:val="20"/>
          <w:szCs w:val="20"/>
        </w:rPr>
        <w:t>Automating </w:t>
      </w:r>
      <w:proofErr w:type="gramStart"/>
      <w:r>
        <w:rPr>
          <w:rFonts w:ascii="Calibri" w:hAnsi="Calibri" w:cs="Calibri"/>
          <w:color w:val="000000"/>
          <w:sz w:val="20"/>
          <w:szCs w:val="20"/>
        </w:rPr>
        <w:t>Web(</w:t>
      </w:r>
      <w:proofErr w:type="gramEnd"/>
      <w:r>
        <w:rPr>
          <w:rFonts w:ascii="Calibri" w:hAnsi="Calibri" w:cs="Calibri"/>
          <w:color w:val="000000"/>
          <w:sz w:val="20"/>
          <w:szCs w:val="20"/>
        </w:rPr>
        <w:t>Angular/Non Angular) based </w:t>
      </w:r>
      <w:r>
        <w:rPr>
          <w:rFonts w:ascii="Calibri" w:hAnsi="Calibri" w:cs="Calibri"/>
          <w:b/>
          <w:bCs/>
          <w:color w:val="000000"/>
          <w:sz w:val="20"/>
          <w:szCs w:val="20"/>
        </w:rPr>
        <w:t>applications using Protractor(</w:t>
      </w:r>
      <w:proofErr w:type="spellStart"/>
      <w:r>
        <w:rPr>
          <w:rFonts w:ascii="Calibri" w:hAnsi="Calibri" w:cs="Calibri"/>
          <w:b/>
          <w:bCs/>
          <w:color w:val="000000"/>
          <w:sz w:val="20"/>
          <w:szCs w:val="20"/>
        </w:rPr>
        <w:t>NodeJS</w:t>
      </w:r>
      <w:proofErr w:type="spellEnd"/>
      <w:r>
        <w:rPr>
          <w:rFonts w:ascii="Calibri" w:hAnsi="Calibri" w:cs="Calibri"/>
          <w:b/>
          <w:bCs/>
          <w:color w:val="000000"/>
          <w:sz w:val="20"/>
          <w:szCs w:val="20"/>
        </w:rPr>
        <w:t>) and Selenium(Cucumber framework).</w:t>
      </w:r>
    </w:p>
    <w:p w:rsidR="003A194C" w:rsidRDefault="003A194C" w:rsidP="003A194C">
      <w:pPr>
        <w:pStyle w:val="NormalWeb"/>
        <w:spacing w:before="0" w:beforeAutospacing="0" w:after="0" w:afterAutospacing="0"/>
        <w:ind w:left="720" w:hanging="360"/>
        <w:jc w:val="both"/>
        <w:rPr>
          <w:color w:val="000000"/>
          <w:sz w:val="20"/>
          <w:szCs w:val="20"/>
        </w:rPr>
      </w:pPr>
      <w:r>
        <w:rPr>
          <w:rFonts w:ascii="Symbol" w:hAnsi="Symbol"/>
          <w:b/>
          <w:bCs/>
          <w:color w:val="000000"/>
          <w:sz w:val="16"/>
          <w:szCs w:val="16"/>
        </w:rPr>
        <w:sym w:font="Symbol" w:char="F0A8"/>
      </w:r>
      <w:r>
        <w:rPr>
          <w:color w:val="000000"/>
          <w:sz w:val="14"/>
          <w:szCs w:val="14"/>
        </w:rPr>
        <w:t>         </w:t>
      </w:r>
      <w:r>
        <w:rPr>
          <w:rFonts w:ascii="Calibri" w:hAnsi="Calibri" w:cs="Calibri"/>
          <w:b/>
          <w:bCs/>
          <w:color w:val="000000"/>
          <w:sz w:val="20"/>
          <w:szCs w:val="20"/>
        </w:rPr>
        <w:t>Leading a team</w:t>
      </w:r>
      <w:r>
        <w:rPr>
          <w:rFonts w:ascii="Calibri" w:hAnsi="Calibri" w:cs="Calibri"/>
          <w:color w:val="000000"/>
          <w:sz w:val="20"/>
          <w:szCs w:val="20"/>
        </w:rPr>
        <w:t> of 5 associates to ensure on-time and quality.</w:t>
      </w:r>
    </w:p>
    <w:p w:rsidR="003A194C" w:rsidRDefault="003A194C" w:rsidP="003A194C">
      <w:pPr>
        <w:pStyle w:val="NormalWeb"/>
        <w:spacing w:before="0" w:beforeAutospacing="0" w:after="0" w:afterAutospacing="0"/>
        <w:ind w:left="720" w:hanging="360"/>
        <w:jc w:val="both"/>
        <w:rPr>
          <w:color w:val="000000"/>
          <w:sz w:val="20"/>
          <w:szCs w:val="20"/>
        </w:rPr>
      </w:pPr>
      <w:r>
        <w:rPr>
          <w:rFonts w:ascii="Symbol" w:hAnsi="Symbol"/>
          <w:b/>
          <w:bCs/>
          <w:color w:val="000000"/>
          <w:sz w:val="16"/>
          <w:szCs w:val="16"/>
        </w:rPr>
        <w:sym w:font="Symbol" w:char="F0A8"/>
      </w:r>
      <w:r>
        <w:rPr>
          <w:color w:val="000000"/>
          <w:sz w:val="14"/>
          <w:szCs w:val="14"/>
        </w:rPr>
        <w:t>         </w:t>
      </w:r>
      <w:r>
        <w:rPr>
          <w:rFonts w:ascii="Calibri" w:hAnsi="Calibri" w:cs="Calibri"/>
          <w:color w:val="000000"/>
          <w:sz w:val="20"/>
          <w:szCs w:val="20"/>
        </w:rPr>
        <w:t xml:space="preserve">Worked in complete STLC </w:t>
      </w:r>
      <w:proofErr w:type="gramStart"/>
      <w:r>
        <w:rPr>
          <w:rFonts w:ascii="Calibri" w:hAnsi="Calibri" w:cs="Calibri"/>
          <w:color w:val="000000"/>
          <w:sz w:val="20"/>
          <w:szCs w:val="20"/>
        </w:rPr>
        <w:t>( Software</w:t>
      </w:r>
      <w:proofErr w:type="gramEnd"/>
      <w:r>
        <w:rPr>
          <w:rFonts w:ascii="Calibri" w:hAnsi="Calibri" w:cs="Calibri"/>
          <w:color w:val="000000"/>
          <w:sz w:val="20"/>
          <w:szCs w:val="20"/>
        </w:rPr>
        <w:t xml:space="preserve"> Testing Life Cycle) process.</w:t>
      </w:r>
    </w:p>
    <w:p w:rsidR="003A194C" w:rsidRDefault="003A194C" w:rsidP="003A194C">
      <w:pPr>
        <w:pStyle w:val="NormalWeb"/>
        <w:spacing w:before="0" w:beforeAutospacing="0" w:after="0" w:afterAutospacing="0"/>
        <w:ind w:left="720" w:hanging="360"/>
        <w:jc w:val="both"/>
        <w:rPr>
          <w:color w:val="000000"/>
          <w:sz w:val="20"/>
          <w:szCs w:val="20"/>
        </w:rPr>
      </w:pPr>
      <w:r>
        <w:rPr>
          <w:rFonts w:ascii="Symbol" w:hAnsi="Symbol"/>
          <w:b/>
          <w:bCs/>
          <w:color w:val="000000"/>
          <w:sz w:val="16"/>
          <w:szCs w:val="16"/>
        </w:rPr>
        <w:sym w:font="Symbol" w:char="F0A8"/>
      </w:r>
      <w:r>
        <w:rPr>
          <w:color w:val="000000"/>
          <w:sz w:val="14"/>
          <w:szCs w:val="14"/>
        </w:rPr>
        <w:t>         </w:t>
      </w:r>
      <w:r>
        <w:rPr>
          <w:rStyle w:val="Emphasis"/>
          <w:rFonts w:ascii="Calibri" w:hAnsi="Calibri" w:cs="Calibri"/>
          <w:i w:val="0"/>
          <w:iCs w:val="0"/>
          <w:color w:val="000000"/>
          <w:sz w:val="20"/>
          <w:szCs w:val="20"/>
          <w:shd w:val="clear" w:color="auto" w:fill="FAF29A"/>
        </w:rPr>
        <w:t>Automation</w:t>
      </w:r>
      <w:r>
        <w:rPr>
          <w:rFonts w:ascii="Calibri" w:hAnsi="Calibri" w:cs="Calibri"/>
          <w:color w:val="000000"/>
          <w:sz w:val="20"/>
          <w:szCs w:val="20"/>
        </w:rPr>
        <w:t> of </w:t>
      </w:r>
      <w:r>
        <w:rPr>
          <w:rFonts w:ascii="Calibri" w:hAnsi="Calibri" w:cs="Calibri"/>
          <w:b/>
          <w:bCs/>
          <w:color w:val="000000"/>
          <w:sz w:val="20"/>
          <w:szCs w:val="20"/>
        </w:rPr>
        <w:t>REST API</w:t>
      </w:r>
      <w:r>
        <w:rPr>
          <w:rFonts w:ascii="Calibri" w:hAnsi="Calibri" w:cs="Calibri"/>
          <w:color w:val="000000"/>
          <w:sz w:val="20"/>
          <w:szCs w:val="20"/>
        </w:rPr>
        <w:t> services</w:t>
      </w:r>
    </w:p>
    <w:p w:rsidR="003A194C" w:rsidRDefault="003A194C" w:rsidP="003A194C">
      <w:pPr>
        <w:pStyle w:val="NormalWeb"/>
        <w:spacing w:before="0" w:beforeAutospacing="0" w:after="0" w:afterAutospacing="0"/>
        <w:ind w:left="720" w:hanging="360"/>
        <w:jc w:val="both"/>
        <w:rPr>
          <w:color w:val="000000"/>
          <w:sz w:val="20"/>
          <w:szCs w:val="20"/>
        </w:rPr>
      </w:pPr>
      <w:r>
        <w:rPr>
          <w:rFonts w:ascii="Symbol" w:hAnsi="Symbol"/>
          <w:b/>
          <w:bCs/>
          <w:color w:val="000000"/>
          <w:sz w:val="16"/>
          <w:szCs w:val="16"/>
        </w:rPr>
        <w:sym w:font="Symbol" w:char="F0A8"/>
      </w:r>
      <w:r>
        <w:rPr>
          <w:color w:val="000000"/>
          <w:sz w:val="14"/>
          <w:szCs w:val="14"/>
        </w:rPr>
        <w:t>         </w:t>
      </w:r>
      <w:r>
        <w:rPr>
          <w:rStyle w:val="Emphasis"/>
          <w:rFonts w:ascii="Calibri" w:hAnsi="Calibri" w:cs="Calibri"/>
          <w:b/>
          <w:bCs/>
          <w:i w:val="0"/>
          <w:iCs w:val="0"/>
          <w:color w:val="000000"/>
          <w:sz w:val="20"/>
          <w:szCs w:val="20"/>
          <w:shd w:val="clear" w:color="auto" w:fill="FAF29A"/>
        </w:rPr>
        <w:t>Automation</w:t>
      </w:r>
      <w:r>
        <w:rPr>
          <w:rFonts w:ascii="Calibri" w:hAnsi="Calibri" w:cs="Calibri"/>
          <w:b/>
          <w:bCs/>
          <w:color w:val="000000"/>
          <w:sz w:val="20"/>
          <w:szCs w:val="20"/>
        </w:rPr>
        <w:t> of application hosted on cloud</w:t>
      </w:r>
    </w:p>
    <w:p w:rsidR="003A194C" w:rsidRDefault="003A194C" w:rsidP="003A194C">
      <w:pPr>
        <w:pStyle w:val="NormalWeb"/>
        <w:spacing w:before="0" w:beforeAutospacing="0" w:after="0" w:afterAutospacing="0"/>
        <w:ind w:left="720" w:hanging="360"/>
        <w:jc w:val="both"/>
        <w:rPr>
          <w:color w:val="000000"/>
          <w:sz w:val="20"/>
          <w:szCs w:val="20"/>
        </w:rPr>
      </w:pPr>
      <w:r>
        <w:rPr>
          <w:rFonts w:ascii="Symbol" w:hAnsi="Symbol"/>
          <w:b/>
          <w:bCs/>
          <w:color w:val="000000"/>
          <w:sz w:val="16"/>
          <w:szCs w:val="16"/>
        </w:rPr>
        <w:sym w:font="Symbol" w:char="F0A8"/>
      </w:r>
      <w:r>
        <w:rPr>
          <w:color w:val="000000"/>
          <w:sz w:val="14"/>
          <w:szCs w:val="14"/>
        </w:rPr>
        <w:t>         </w:t>
      </w:r>
      <w:r>
        <w:rPr>
          <w:rFonts w:ascii="Calibri" w:hAnsi="Calibri" w:cs="Calibri"/>
          <w:b/>
          <w:bCs/>
          <w:color w:val="000000"/>
          <w:sz w:val="20"/>
          <w:szCs w:val="20"/>
        </w:rPr>
        <w:t>Creating pipelines in Azure dashboard</w:t>
      </w:r>
    </w:p>
    <w:p w:rsidR="003A194C" w:rsidRDefault="003A194C" w:rsidP="003A194C">
      <w:pPr>
        <w:pStyle w:val="NormalWeb"/>
        <w:spacing w:before="0" w:beforeAutospacing="0" w:after="0" w:afterAutospacing="0"/>
        <w:ind w:left="720" w:hanging="360"/>
        <w:jc w:val="both"/>
        <w:rPr>
          <w:color w:val="000000"/>
          <w:sz w:val="20"/>
          <w:szCs w:val="20"/>
        </w:rPr>
      </w:pPr>
      <w:r>
        <w:rPr>
          <w:rFonts w:ascii="Symbol" w:hAnsi="Symbol"/>
          <w:b/>
          <w:bCs/>
          <w:color w:val="000000"/>
          <w:sz w:val="16"/>
          <w:szCs w:val="16"/>
        </w:rPr>
        <w:sym w:font="Symbol" w:char="F0A8"/>
      </w:r>
      <w:r>
        <w:rPr>
          <w:color w:val="000000"/>
          <w:sz w:val="14"/>
          <w:szCs w:val="14"/>
        </w:rPr>
        <w:t>         </w:t>
      </w:r>
      <w:r>
        <w:rPr>
          <w:rFonts w:ascii="Calibri" w:hAnsi="Calibri" w:cs="Calibri"/>
          <w:b/>
          <w:bCs/>
          <w:color w:val="000000"/>
          <w:sz w:val="20"/>
          <w:szCs w:val="20"/>
        </w:rPr>
        <w:t>CICD integration using Jenkins.</w:t>
      </w:r>
    </w:p>
    <w:p w:rsidR="003A194C" w:rsidRDefault="003A194C" w:rsidP="003A194C">
      <w:pPr>
        <w:pStyle w:val="NormalWeb"/>
        <w:spacing w:before="0" w:beforeAutospacing="0" w:after="0" w:afterAutospacing="0"/>
        <w:ind w:left="720" w:hanging="360"/>
        <w:jc w:val="both"/>
        <w:rPr>
          <w:color w:val="000000"/>
          <w:sz w:val="20"/>
          <w:szCs w:val="20"/>
        </w:rPr>
      </w:pPr>
      <w:r>
        <w:rPr>
          <w:rFonts w:ascii="Symbol" w:hAnsi="Symbol"/>
          <w:b/>
          <w:bCs/>
          <w:color w:val="000000"/>
          <w:sz w:val="16"/>
          <w:szCs w:val="16"/>
        </w:rPr>
        <w:sym w:font="Symbol" w:char="F0A8"/>
      </w:r>
      <w:r>
        <w:rPr>
          <w:color w:val="000000"/>
          <w:sz w:val="14"/>
          <w:szCs w:val="14"/>
        </w:rPr>
        <w:t>         </w:t>
      </w:r>
      <w:r>
        <w:rPr>
          <w:rFonts w:ascii="Calibri" w:hAnsi="Calibri" w:cs="Calibri"/>
          <w:b/>
          <w:bCs/>
          <w:color w:val="000000"/>
          <w:sz w:val="20"/>
          <w:szCs w:val="20"/>
        </w:rPr>
        <w:t>Performance testing</w:t>
      </w:r>
      <w:r>
        <w:rPr>
          <w:rFonts w:ascii="Calibri" w:hAnsi="Calibri" w:cs="Calibri"/>
          <w:color w:val="000000"/>
          <w:sz w:val="20"/>
          <w:szCs w:val="20"/>
        </w:rPr>
        <w:t> using </w:t>
      </w:r>
      <w:proofErr w:type="spellStart"/>
      <w:r>
        <w:rPr>
          <w:rStyle w:val="Emphasis"/>
          <w:rFonts w:ascii="Calibri" w:hAnsi="Calibri" w:cs="Calibri"/>
          <w:i w:val="0"/>
          <w:iCs w:val="0"/>
          <w:color w:val="000000"/>
          <w:sz w:val="20"/>
          <w:szCs w:val="20"/>
          <w:shd w:val="clear" w:color="auto" w:fill="FAF29A"/>
        </w:rPr>
        <w:t>JMeter</w:t>
      </w:r>
      <w:proofErr w:type="spellEnd"/>
    </w:p>
    <w:p w:rsidR="003A194C" w:rsidRDefault="003A194C" w:rsidP="003A194C">
      <w:pPr>
        <w:pStyle w:val="NormalWeb"/>
        <w:spacing w:before="0" w:beforeAutospacing="0" w:after="0" w:afterAutospacing="0"/>
        <w:ind w:left="720" w:hanging="360"/>
        <w:jc w:val="both"/>
        <w:rPr>
          <w:color w:val="000000"/>
          <w:sz w:val="20"/>
          <w:szCs w:val="20"/>
        </w:rPr>
      </w:pPr>
      <w:r>
        <w:rPr>
          <w:rFonts w:ascii="Symbol" w:hAnsi="Symbol"/>
          <w:b/>
          <w:bCs/>
          <w:color w:val="000000"/>
          <w:sz w:val="16"/>
          <w:szCs w:val="16"/>
        </w:rPr>
        <w:sym w:font="Symbol" w:char="F0A8"/>
      </w:r>
      <w:r>
        <w:rPr>
          <w:color w:val="000000"/>
          <w:sz w:val="14"/>
          <w:szCs w:val="14"/>
        </w:rPr>
        <w:t>         </w:t>
      </w:r>
      <w:r>
        <w:rPr>
          <w:rFonts w:ascii="Calibri" w:hAnsi="Calibri" w:cs="Calibri"/>
          <w:color w:val="000000"/>
          <w:sz w:val="20"/>
          <w:szCs w:val="20"/>
        </w:rPr>
        <w:t>Design and execute test scenarios by using best methods and techniques.</w:t>
      </w:r>
    </w:p>
    <w:p w:rsidR="003A194C" w:rsidRDefault="003A194C" w:rsidP="003A194C">
      <w:pPr>
        <w:pStyle w:val="NormalWeb"/>
        <w:spacing w:before="0" w:beforeAutospacing="0" w:after="0" w:afterAutospacing="0"/>
        <w:ind w:left="720" w:hanging="360"/>
        <w:jc w:val="both"/>
        <w:rPr>
          <w:color w:val="000000"/>
          <w:sz w:val="20"/>
          <w:szCs w:val="20"/>
        </w:rPr>
      </w:pPr>
      <w:r>
        <w:rPr>
          <w:rFonts w:ascii="Symbol" w:hAnsi="Symbol"/>
          <w:b/>
          <w:bCs/>
          <w:color w:val="000000"/>
          <w:sz w:val="16"/>
          <w:szCs w:val="16"/>
        </w:rPr>
        <w:sym w:font="Symbol" w:char="F0A8"/>
      </w:r>
      <w:r>
        <w:rPr>
          <w:color w:val="000000"/>
          <w:sz w:val="14"/>
          <w:szCs w:val="14"/>
        </w:rPr>
        <w:t>         </w:t>
      </w:r>
      <w:r>
        <w:rPr>
          <w:rFonts w:ascii="Calibri" w:hAnsi="Calibri" w:cs="Calibri"/>
          <w:color w:val="000000"/>
          <w:sz w:val="20"/>
          <w:szCs w:val="20"/>
        </w:rPr>
        <w:t>Direct interaction with client to discuss issues faced while testing.</w:t>
      </w:r>
    </w:p>
    <w:p w:rsidR="003A194C" w:rsidRDefault="003A194C"/>
    <w:p w:rsidR="00237B01" w:rsidRDefault="00237B01">
      <w:r>
        <w:rPr>
          <w:noProof/>
        </w:rPr>
        <w:lastRenderedPageBreak/>
        <w:drawing>
          <wp:inline distT="0" distB="0" distL="0" distR="0" wp14:anchorId="25B4EAC6" wp14:editId="1126DDD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01" w:rsidRDefault="00237B01">
      <w:r>
        <w:rPr>
          <w:noProof/>
        </w:rPr>
        <w:drawing>
          <wp:inline distT="0" distB="0" distL="0" distR="0" wp14:anchorId="57F3807B" wp14:editId="3BC7297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01" w:rsidRDefault="00237B01">
      <w:r>
        <w:rPr>
          <w:noProof/>
        </w:rPr>
        <w:lastRenderedPageBreak/>
        <w:drawing>
          <wp:inline distT="0" distB="0" distL="0" distR="0" wp14:anchorId="0EF860C8" wp14:editId="2CF5FDB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01" w:rsidRDefault="00237B01">
      <w:bookmarkStart w:id="0" w:name="_GoBack"/>
      <w:bookmarkEnd w:id="0"/>
    </w:p>
    <w:bookmarkStart w:id="1" w:name="_MON_1669911636"/>
    <w:bookmarkEnd w:id="1"/>
    <w:p w:rsidR="003A194C" w:rsidRDefault="003A194C">
      <w:r>
        <w:object w:dxaOrig="10782" w:dyaOrig="5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539.1pt;height:25.95pt" o:ole="">
            <v:imagedata r:id="rId11" o:title=""/>
          </v:shape>
          <o:OLEObject Type="Embed" ProgID="Word.Document.12" ShapeID="_x0000_i1029" DrawAspect="Content" ObjectID="_1669912111" r:id="rId12">
            <o:FieldCodes>\s</o:FieldCodes>
          </o:OLEObject>
        </w:object>
      </w:r>
    </w:p>
    <w:sectPr w:rsidR="003A19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32326C"/>
    <w:multiLevelType w:val="hybridMultilevel"/>
    <w:tmpl w:val="00000000"/>
    <w:lvl w:ilvl="0" w:tplc="4EA8FFA8">
      <w:start w:val="1"/>
      <w:numFmt w:val="bullet"/>
      <w:lvlText w:val=""/>
      <w:lvlJc w:val="left"/>
      <w:pPr>
        <w:ind w:left="360" w:hanging="360"/>
      </w:pPr>
      <w:rPr>
        <w:rFonts w:ascii="Symbol" w:hAnsi="Symbol"/>
        <w:b/>
        <w:i w:val="0"/>
        <w:color w:val="auto"/>
        <w:sz w:val="16"/>
      </w:rPr>
    </w:lvl>
    <w:lvl w:ilvl="1" w:tplc="94F60E54">
      <w:start w:val="1"/>
      <w:numFmt w:val="bullet"/>
      <w:lvlText w:val="o"/>
      <w:lvlJc w:val="left"/>
      <w:pPr>
        <w:ind w:left="1080" w:hanging="360"/>
      </w:pPr>
      <w:rPr>
        <w:rFonts w:ascii="Courier New" w:hAnsi="Courier New"/>
      </w:rPr>
    </w:lvl>
    <w:lvl w:ilvl="2" w:tplc="1AD26626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plc="5E1A9672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plc="1494D0C4">
      <w:start w:val="1"/>
      <w:numFmt w:val="bullet"/>
      <w:lvlText w:val="o"/>
      <w:lvlJc w:val="left"/>
      <w:pPr>
        <w:ind w:left="3240" w:hanging="360"/>
      </w:pPr>
      <w:rPr>
        <w:rFonts w:ascii="Courier New" w:hAnsi="Courier New"/>
      </w:rPr>
    </w:lvl>
    <w:lvl w:ilvl="5" w:tplc="6E8C7DA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plc="D910CDCA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plc="6AB043E6">
      <w:start w:val="1"/>
      <w:numFmt w:val="bullet"/>
      <w:lvlText w:val="o"/>
      <w:lvlJc w:val="left"/>
      <w:pPr>
        <w:ind w:left="5400" w:hanging="360"/>
      </w:pPr>
      <w:rPr>
        <w:rFonts w:ascii="Courier New" w:hAnsi="Courier New"/>
      </w:rPr>
    </w:lvl>
    <w:lvl w:ilvl="8" w:tplc="56845B68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1" w15:restartNumberingAfterBreak="0">
    <w:nsid w:val="3F973DCB"/>
    <w:multiLevelType w:val="hybridMultilevel"/>
    <w:tmpl w:val="00000000"/>
    <w:lvl w:ilvl="0" w:tplc="030C2386">
      <w:start w:val="1"/>
      <w:numFmt w:val="bullet"/>
      <w:lvlText w:val=""/>
      <w:lvlJc w:val="left"/>
      <w:pPr>
        <w:ind w:left="720" w:hanging="360"/>
      </w:pPr>
      <w:rPr>
        <w:rFonts w:ascii="Symbol" w:hAnsi="Symbol"/>
        <w:b/>
        <w:i w:val="0"/>
        <w:color w:val="auto"/>
        <w:sz w:val="16"/>
      </w:rPr>
    </w:lvl>
    <w:lvl w:ilvl="1" w:tplc="3200958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F7C8443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C50E316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879AB34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55F02B5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2481D38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720218E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8362D16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54395FAC"/>
    <w:multiLevelType w:val="hybridMultilevel"/>
    <w:tmpl w:val="00000000"/>
    <w:lvl w:ilvl="0" w:tplc="4670878E">
      <w:start w:val="1"/>
      <w:numFmt w:val="bullet"/>
      <w:lvlText w:val=""/>
      <w:lvlJc w:val="left"/>
      <w:pPr>
        <w:ind w:left="720" w:hanging="360"/>
      </w:pPr>
      <w:rPr>
        <w:rFonts w:ascii="Symbol" w:hAnsi="Symbol"/>
        <w:b/>
        <w:i w:val="0"/>
        <w:color w:val="auto"/>
        <w:sz w:val="16"/>
      </w:rPr>
    </w:lvl>
    <w:lvl w:ilvl="1" w:tplc="FAB6B10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4BA2FE7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F4668B8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00818C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F58829B2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082C972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A9FCB15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F03E33D0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58447967"/>
    <w:multiLevelType w:val="hybridMultilevel"/>
    <w:tmpl w:val="00000000"/>
    <w:lvl w:ilvl="0" w:tplc="1CAE8264">
      <w:start w:val="1"/>
      <w:numFmt w:val="bullet"/>
      <w:lvlText w:val=""/>
      <w:lvlJc w:val="left"/>
      <w:pPr>
        <w:ind w:left="720" w:hanging="360"/>
      </w:pPr>
      <w:rPr>
        <w:rFonts w:ascii="Symbol" w:hAnsi="Symbol"/>
        <w:b/>
        <w:i w:val="0"/>
        <w:color w:val="auto"/>
        <w:sz w:val="16"/>
      </w:rPr>
    </w:lvl>
    <w:lvl w:ilvl="1" w:tplc="D42AE26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AF8C34E4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717E65EE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D64B97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B374EC0A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32ADFE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5884153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226E3F92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5F3131E4"/>
    <w:multiLevelType w:val="hybridMultilevel"/>
    <w:tmpl w:val="00000000"/>
    <w:lvl w:ilvl="0" w:tplc="D8B07BF6">
      <w:start w:val="1"/>
      <w:numFmt w:val="bullet"/>
      <w:lvlText w:val=""/>
      <w:lvlJc w:val="left"/>
      <w:pPr>
        <w:ind w:left="360" w:hanging="360"/>
      </w:pPr>
      <w:rPr>
        <w:rFonts w:ascii="Symbol" w:hAnsi="Symbol"/>
        <w:b/>
        <w:i w:val="0"/>
        <w:color w:val="auto"/>
        <w:sz w:val="16"/>
      </w:rPr>
    </w:lvl>
    <w:lvl w:ilvl="1" w:tplc="099AD020">
      <w:start w:val="1"/>
      <w:numFmt w:val="bullet"/>
      <w:lvlText w:val="o"/>
      <w:lvlJc w:val="left"/>
      <w:pPr>
        <w:ind w:left="1080" w:hanging="360"/>
      </w:pPr>
      <w:rPr>
        <w:rFonts w:ascii="Courier New" w:hAnsi="Courier New"/>
      </w:rPr>
    </w:lvl>
    <w:lvl w:ilvl="2" w:tplc="1506E31E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plc="86DC119E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plc="29F868A4">
      <w:start w:val="1"/>
      <w:numFmt w:val="bullet"/>
      <w:lvlText w:val="o"/>
      <w:lvlJc w:val="left"/>
      <w:pPr>
        <w:ind w:left="3240" w:hanging="360"/>
      </w:pPr>
      <w:rPr>
        <w:rFonts w:ascii="Courier New" w:hAnsi="Courier New"/>
      </w:rPr>
    </w:lvl>
    <w:lvl w:ilvl="5" w:tplc="B3DEF50C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plc="5EA66856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plc="15B04398">
      <w:start w:val="1"/>
      <w:numFmt w:val="bullet"/>
      <w:lvlText w:val="o"/>
      <w:lvlJc w:val="left"/>
      <w:pPr>
        <w:ind w:left="5400" w:hanging="360"/>
      </w:pPr>
      <w:rPr>
        <w:rFonts w:ascii="Courier New" w:hAnsi="Courier New"/>
      </w:rPr>
    </w:lvl>
    <w:lvl w:ilvl="8" w:tplc="90ACB2AA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5" w15:restartNumberingAfterBreak="0">
    <w:nsid w:val="6E586786"/>
    <w:multiLevelType w:val="hybridMultilevel"/>
    <w:tmpl w:val="00000000"/>
    <w:lvl w:ilvl="0" w:tplc="66B00990">
      <w:start w:val="1"/>
      <w:numFmt w:val="bullet"/>
      <w:lvlText w:val=""/>
      <w:lvlJc w:val="left"/>
      <w:pPr>
        <w:ind w:left="720" w:hanging="360"/>
      </w:pPr>
      <w:rPr>
        <w:rFonts w:ascii="Symbol" w:hAnsi="Symbol"/>
        <w:b/>
        <w:i w:val="0"/>
        <w:color w:val="auto"/>
        <w:sz w:val="16"/>
      </w:rPr>
    </w:lvl>
    <w:lvl w:ilvl="1" w:tplc="1ABCE1B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E682C468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4524F52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513CE25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CED69DE8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9ACF4C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41D03D9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9730B10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94C"/>
    <w:rsid w:val="00237B01"/>
    <w:rsid w:val="00350982"/>
    <w:rsid w:val="003A194C"/>
    <w:rsid w:val="006F3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2B090"/>
  <w15:chartTrackingRefBased/>
  <w15:docId w15:val="{E50092F8-B97C-4757-A249-AA6263786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iPriority="0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3A194C"/>
    <w:rPr>
      <w:i/>
      <w:iCs/>
    </w:rPr>
  </w:style>
  <w:style w:type="paragraph" w:styleId="Index7">
    <w:name w:val="index 7"/>
    <w:basedOn w:val="Normal"/>
    <w:rsid w:val="003A194C"/>
    <w:pPr>
      <w:spacing w:after="200" w:line="276" w:lineRule="auto"/>
      <w:ind w:left="720"/>
    </w:pPr>
    <w:rPr>
      <w:rFonts w:ascii="Calibri" w:eastAsia="Times New Roman" w:hAnsi="Calibri" w:cs="Times New Roman"/>
    </w:rPr>
  </w:style>
  <w:style w:type="paragraph" w:customStyle="1" w:styleId="yiv2058906412msonormal">
    <w:name w:val="yiv2058906412msonormal"/>
    <w:basedOn w:val="Normal"/>
    <w:rsid w:val="003A1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A194C"/>
  </w:style>
  <w:style w:type="paragraph" w:styleId="NormalWeb">
    <w:name w:val="Normal (Web)"/>
    <w:basedOn w:val="Normal"/>
    <w:uiPriority w:val="99"/>
    <w:semiHidden/>
    <w:unhideWhenUsed/>
    <w:rsid w:val="003A1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22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package" Target="embeddings/Microsoft_Word_Document.docx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365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 Touche Tohmatsu Services, Inc.</Company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Banu, Nazia</dc:creator>
  <cp:keywords/>
  <dc:description/>
  <cp:lastModifiedBy>Banu, Nazia</cp:lastModifiedBy>
  <cp:revision>1</cp:revision>
  <dcterms:created xsi:type="dcterms:W3CDTF">2020-12-19T13:55:00Z</dcterms:created>
  <dcterms:modified xsi:type="dcterms:W3CDTF">2020-12-19T14:12:00Z</dcterms:modified>
</cp:coreProperties>
</file>