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Architektonischer Entwurf eines hochperformanten Multi-Modell-Datenbanksystems: Eine Kernel-Level-Analyse von kanonischem Speicher, Projektionsschichten und Speicherhierarchien in C++ und Rust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1: Die Architektur der „Kerndaten“: Ein einheitliches Multi-Modell-Speicherformat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zentrale Anforderung ist die Definition eines „Kerndatensatzes“, der von allen vier Datenmodellen (relational, graph, vector, datei/dokument) gleichzeitig genutzt werden kann. Dies impliziert den Entwurf einer „echten“ Multi-Modell-Datenbank (MMDBMS), die über eine einheitliche Speicherschicht (unified storage layer) und eine Modellübersetzungsschicht (model translation layer) verfügt. Im Gegensatz zu Polyglot-Persistence-Ansätzen, die mehrere separate Datenbank-Engines bündeln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speichert eine native MMDBMS alle Datentypen in einer einzigen, kanonischen Repräsentation.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Das Paradigma der „Base Entity“: Der kanonische Dokumentspeicherkern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effektivste kanonische Repräsentation für disparate Datenmodelle ist das Dokumentenmodell. Führende native MMDBMS wie ArangoDB und Cosmos DB nutzen dieses Prinzip. ArangoDB speichert alle Daten, einschließlich Graphen, als JSON-Objekte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die intern in einem binär-optimierten Format namens VelocyPack serialisiert werden.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Cosmos DB verwendet ein internes Atom-Record-Sequence (ARS)-Format, das Daten logisch als JSON-Dokumente projiziert.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Für den hier skizzierten Entwurf definieren wir die atomare Speichereinheit als „Base Entity“.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Jede logische Entität – sei es eine relationale Zeile, ein Graph-Knoten, ein Vektor-Objekt oder ein Dokument – wird als ein </w:t>
      </w:r>
      <w:r w:rsidDel="00000000" w:rsidR="00000000" w:rsidRPr="00000000">
        <w:rPr>
          <w:rFonts w:ascii="Google Sans Text" w:cs="Google Sans Text" w:eastAsia="Google Sans Text" w:hAnsi="Google Sans Text"/>
          <w:i w:val="1"/>
          <w:iCs w:val="1"/>
          <w:color w:val="1b1c1d"/>
          <w:rtl w:val="0"/>
        </w:rPr>
        <w:t xml:space="preserve">einziges</w:t>
      </w:r>
      <w:r w:rsidDel="00000000" w:rsidR="00000000" w:rsidRPr="00000000">
        <w:rPr>
          <w:rFonts w:ascii="Google Sans Text" w:cs="Google Sans Text" w:eastAsia="Google Sans Text" w:hAnsi="Google Sans Text"/>
          <w:color w:val="1b1c1d"/>
          <w:rtl w:val="0"/>
        </w:rPr>
        <w:t xml:space="preserve"> JSON-ähnliches Dokument (im Folgenden als „Blob“ bezeichnet) gespeichert.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Wahl eines flexiblen, binär-optimierten Dokumentenformats ist der entscheidende architektonische Enabler, der alle vier Modelle in einer einzigen Struktur vereint: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Relationale Daten:</w:t>
      </w:r>
      <w:r w:rsidDel="00000000" w:rsidR="00000000" w:rsidRPr="00000000">
        <w:rPr>
          <w:rFonts w:ascii="Google Sans Text" w:cs="Google Sans Text" w:eastAsia="Google Sans Text" w:hAnsi="Google Sans Text"/>
          <w:color w:val="1b1c1d"/>
          <w:rtl w:val="0"/>
        </w:rPr>
        <w:t xml:space="preserve"> Eine Zeile aus einer Tabelle users wird als flaches JSON-Objekt gespeichert (z. B. {"id": 123, "name": "Alice", "age": 30}).</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Dokumenten-Daten:</w:t>
      </w:r>
      <w:r w:rsidDel="00000000" w:rsidR="00000000" w:rsidRPr="00000000">
        <w:rPr>
          <w:rFonts w:ascii="Google Sans Text" w:cs="Google Sans Text" w:eastAsia="Google Sans Text" w:hAnsi="Google Sans Text"/>
          <w:color w:val="1b1c1d"/>
          <w:rtl w:val="0"/>
        </w:rPr>
        <w:t xml:space="preserve"> Werden nativ als verschachtelte JSON-Strukturen gespeichert, wie von ArangoDB demonstriert.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Graph-Daten:</w:t>
      </w:r>
      <w:r w:rsidDel="00000000" w:rsidR="00000000" w:rsidRPr="00000000">
        <w:rPr>
          <w:rFonts w:ascii="Google Sans Text" w:cs="Google Sans Text" w:eastAsia="Google Sans Text" w:hAnsi="Google Sans Text"/>
          <w:color w:val="1b1c1d"/>
          <w:rtl w:val="0"/>
        </w:rPr>
        <w:t xml:space="preserve"> Das Labeled Property Graph (LPG)-Modell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wird abgebildet, indem Knoten und Kanten als separate Dokumente behandelt werden. Ein Knoten ist ein Dokument (z. B. {"id": "user/123", "name": "Alice"}). Eine Kante ist ebenfalls ein Dokument, das die Verweise _from und _to enthält (z. B. {"_from": "user/123", "_to": "company/456", "role": "developer"}).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Vektor-Daten:</w:t>
      </w:r>
      <w:r w:rsidDel="00000000" w:rsidR="00000000" w:rsidRPr="00000000">
        <w:rPr>
          <w:rFonts w:ascii="Google Sans Text" w:cs="Google Sans Text" w:eastAsia="Google Sans Text" w:hAnsi="Google Sans Text"/>
          <w:color w:val="1b1c1d"/>
          <w:rtl w:val="0"/>
        </w:rPr>
        <w:t xml:space="preserve"> Das Vektor-Embedding wird als ein Attribut (typischerweise ein Array von Floats) innerhalb des „Base Entity“-Dokuments gespeichert (z. B. {"id": "doc/789", "text": "...", "embedding": [0.12, 0.45,..., 0.91]}).</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"Kerndaten" sind somit definiert als ein </w:t>
      </w:r>
      <w:r w:rsidDel="00000000" w:rsidR="00000000" w:rsidRPr="00000000">
        <w:rPr>
          <w:rFonts w:ascii="Google Sans Text" w:cs="Google Sans Text" w:eastAsia="Google Sans Text" w:hAnsi="Google Sans Text"/>
          <w:b w:val="1"/>
          <w:bCs w:val="1"/>
          <w:color w:val="1b1c1d"/>
          <w:rtl w:val="0"/>
        </w:rPr>
        <w:t xml:space="preserve">binär-serialisiertes Dokument (Blob)</w:t>
      </w:r>
      <w:r w:rsidDel="00000000" w:rsidR="00000000" w:rsidRPr="00000000">
        <w:rPr>
          <w:rFonts w:ascii="Google Sans Text" w:cs="Google Sans Text" w:eastAsia="Google Sans Text" w:hAnsi="Google Sans Text"/>
          <w:color w:val="1b1c1d"/>
          <w:rtl w:val="0"/>
        </w:rPr>
        <w:t xml:space="preserve"> pro logischer Entität.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Die physische Speicher-Engine: Das Log-Structured-Merge-Tree (LSM-Tree) Fundament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Diese „Base Entity“-Blobs müssen physisch auf einem persistenten Medium gespeichert werden. Die modernste und leistungsfähigste Architektur für schreibintensive Workloads ist eine eingebettete Key-Value-Storage-Engine (KV-Store), die auf einem Log-Structured-Merge-Tree (LSM-Tree) basiert.</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Systeme wie ArangoDB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CockroachDB und viele andere nutzen RocksDB als ihre zugrundeliegende Speicher-Engine.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RocksDB ist eine in C++ geschriebene, hochperformante LSM-Tree-Bibliothek, die für schnelle Speichermedien (insbesondere SSDs) optimiert ist.</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Sie speichert beliebige Byte-Ströme als Schlüssel und Werte.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physische Speicherschema für die „Base Entity“ ist daher wie folgt:</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 Der Primärschlüssel (PK) der „Base Entity“ (z. B. eine UUID oder ein String wie user/123).</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Das vollständige, binär-serialisierte „Base Entity“-Dokument (der "Blob").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Wahl hat fundamentale Auswirkungen auf die CRUD-Leistung:</w:t>
      </w:r>
    </w:p>
    <w:p w:rsidR="00000000" w:rsidDel="00000000" w:rsidP="00000000" w:rsidRDefault="00000000" w:rsidRPr="00000000" w14:paraId="0000001C">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Create / Update (Schreiben):</w:t>
      </w:r>
      <w:r w:rsidDel="00000000" w:rsidR="00000000" w:rsidRPr="00000000">
        <w:rPr>
          <w:rFonts w:ascii="Google Sans Text" w:cs="Google Sans Text" w:eastAsia="Google Sans Text" w:hAnsi="Google Sans Text"/>
          <w:color w:val="1b1c1d"/>
          <w:rtl w:val="0"/>
        </w:rPr>
        <w:t xml:space="preserve"> LSM-Trees sind von Natur aus "append-only". Ein Create oder Update ist ein extrem schneller, sequentieller Schreibvorgang in eine In-Memory-Struktur (das </w:t>
      </w:r>
      <w:r w:rsidDel="00000000" w:rsidR="00000000" w:rsidRPr="00000000">
        <w:rPr>
          <w:rFonts w:ascii="Google Sans Text" w:cs="Google Sans Text" w:eastAsia="Google Sans Text" w:hAnsi="Google Sans Text"/>
          <w:i w:val="1"/>
          <w:iCs w:val="1"/>
          <w:color w:val="1b1c1d"/>
          <w:rtl w:val="0"/>
        </w:rPr>
        <w:t xml:space="preserve">Memtable</w:t>
      </w:r>
      <w:r w:rsidDel="00000000" w:rsidR="00000000" w:rsidRPr="00000000">
        <w:rPr>
          <w:rFonts w:ascii="Google Sans Text" w:cs="Google Sans Text" w:eastAsia="Google Sans Text" w:hAnsi="Google Sans Text"/>
          <w:color w:val="1b1c1d"/>
          <w:rtl w:val="0"/>
        </w:rPr>
        <w:t xml:space="preserve">), die später auf die SSD "gefusht" wird.</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Dies </w:t>
      </w:r>
      <w:r w:rsidDel="00000000" w:rsidR="00000000" w:rsidRPr="00000000">
        <w:rPr>
          <w:rFonts w:ascii="Google Sans Text" w:cs="Google Sans Text" w:eastAsia="Google Sans Text" w:hAnsi="Google Sans Text"/>
          <w:i w:val="1"/>
          <w:iCs w:val="1"/>
          <w:color w:val="1b1c1d"/>
          <w:rtl w:val="0"/>
        </w:rPr>
        <w:t xml:space="preserve">maximiert</w:t>
      </w:r>
      <w:r w:rsidDel="00000000" w:rsidR="00000000" w:rsidRPr="00000000">
        <w:rPr>
          <w:rFonts w:ascii="Google Sans Text" w:cs="Google Sans Text" w:eastAsia="Google Sans Text" w:hAnsi="Google Sans Text"/>
          <w:color w:val="1b1c1d"/>
          <w:rtl w:val="0"/>
        </w:rPr>
        <w:t xml:space="preserve"> die Schreibleistung (hoher C/U-Durchsatz).</w:t>
      </w:r>
    </w:p>
    <w:p w:rsidR="00000000" w:rsidDel="00000000" w:rsidP="00000000" w:rsidRDefault="00000000" w:rsidRPr="00000000" w14:paraId="0000001D">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Delete:</w:t>
      </w:r>
      <w:r w:rsidDel="00000000" w:rsidR="00000000" w:rsidRPr="00000000">
        <w:rPr>
          <w:rFonts w:ascii="Google Sans Text" w:cs="Google Sans Text" w:eastAsia="Google Sans Text" w:hAnsi="Google Sans Text"/>
          <w:color w:val="1b1c1d"/>
          <w:rtl w:val="0"/>
        </w:rPr>
        <w:t xml:space="preserve"> Eine Löschung ist ebenfalls ein schneller Schreibvorgang, bei dem ein „Tombstone-Marker“ (Löschmarkierung) gesetzt wird.</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1E">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Read (Lesen):</w:t>
      </w:r>
      <w:r w:rsidDel="00000000" w:rsidR="00000000" w:rsidRPr="00000000">
        <w:rPr>
          <w:rFonts w:ascii="Google Sans Text" w:cs="Google Sans Text" w:eastAsia="Google Sans Text" w:hAnsi="Google Sans Text"/>
          <w:color w:val="1b1c1d"/>
          <w:rtl w:val="0"/>
        </w:rPr>
        <w:t xml:space="preserve"> Hier liegt die inhärente Schwäche dieser Architektur. Ein einfacher Punktabruf über den Primärschlüssel (Get(PK)) ist schnell. Eine Abfrage, die Filter auf Attribute anwendet (z. B. SELECT * FROM users WHERE age &gt; 30), ist jedoch </w:t>
      </w:r>
      <w:r w:rsidDel="00000000" w:rsidR="00000000" w:rsidRPr="00000000">
        <w:rPr>
          <w:rFonts w:ascii="Google Sans Text" w:cs="Google Sans Text" w:eastAsia="Google Sans Text" w:hAnsi="Google Sans Text"/>
          <w:i w:val="1"/>
          <w:iCs w:val="1"/>
          <w:color w:val="1b1c1d"/>
          <w:rtl w:val="0"/>
        </w:rPr>
        <w:t xml:space="preserve">katastrophal</w:t>
      </w:r>
      <w:r w:rsidDel="00000000" w:rsidR="00000000" w:rsidRPr="00000000">
        <w:rPr>
          <w:rFonts w:ascii="Google Sans Text" w:cs="Google Sans Text" w:eastAsia="Google Sans Text" w:hAnsi="Google Sans Text"/>
          <w:color w:val="1b1c1d"/>
          <w:rtl w:val="0"/>
        </w:rPr>
        <w:t xml:space="preserve"> langsam. Sie würde einen Full-Scan aller „Base Entity“-Blobs in der users-Tabelle erfordern, wobei jeder einzelne Blob von der Festplatte gelesen, deserialisiert und gefiltert werden müsste.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Entscheidung für eine LSM-Tree-Architektur zur Speicherung von Blobs maximiert die Schreibleistung auf Kosten der Leseleistung. Dies </w:t>
      </w:r>
      <w:r w:rsidDel="00000000" w:rsidR="00000000" w:rsidRPr="00000000">
        <w:rPr>
          <w:rFonts w:ascii="Google Sans Text" w:cs="Google Sans Text" w:eastAsia="Google Sans Text" w:hAnsi="Google Sans Text"/>
          <w:i w:val="1"/>
          <w:iCs w:val="1"/>
          <w:color w:val="1b1c1d"/>
          <w:rtl w:val="0"/>
        </w:rPr>
        <w:t xml:space="preserve">erzwingt</w:t>
      </w:r>
      <w:r w:rsidDel="00000000" w:rsidR="00000000" w:rsidRPr="00000000">
        <w:rPr>
          <w:rFonts w:ascii="Google Sans Text" w:cs="Google Sans Text" w:eastAsia="Google Sans Text" w:hAnsi="Google Sans Text"/>
          <w:color w:val="1b1c1d"/>
          <w:rtl w:val="0"/>
        </w:rPr>
        <w:t xml:space="preserve"> architektonisch die Notwendigkeit der „Layer“ (Teil 2), die als leseschnelle Indexprojektionen dienen, um diesen Nachteil auszugleichen.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Die Parsing-Herausforderung: Serialisierung und On-the-Fly-Extraktion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 die „Layer“ (Indizes) aus den „Kerndaten“ (Blobs) erstellt werden müssen, wird die Geschwindigkeit der Deserialisierung des Binärformats zu einem kritischen Systemengpass. Dieser Engpass tritt bei jedem Schreibvorgang (zur Aktualisierung der Indizes) und bei jedem Lese-Cache-Miss auf.</w:t>
      </w:r>
    </w:p>
    <w:p w:rsidR="00000000" w:rsidDel="00000000" w:rsidP="00000000" w:rsidRDefault="00000000" w:rsidRPr="00000000" w14:paraId="0000002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 Implementierung:</w:t>
      </w:r>
      <w:r w:rsidDel="00000000" w:rsidR="00000000" w:rsidRPr="00000000">
        <w:rPr>
          <w:rFonts w:ascii="Google Sans Text" w:cs="Google Sans Text" w:eastAsia="Google Sans Text" w:hAnsi="Google Sans Text"/>
          <w:color w:val="1b1c1d"/>
          <w:rtl w:val="0"/>
        </w:rPr>
        <w:t xml:space="preserve"> Die Standardlösung für das Parsen von JSON in Hochleistungssystemen ist simdjson. Diese Bibliothek nutzt SIMD-Instruktionen (Single Instruction, Multiple Data) moderner CPUs, um JSON mit einer Geschwindigkeit von mehreren Gigabyte pro Sekunde zu verarbeiten, und ist Berichten zufolge bis zu viermal schneller als gängige Parser wie RapidJSON.</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Die Architektur muss simdjson verwenden, um die Blobs während der Indexerstellung (typischerweise während der LSM-Tree-Compaction-Phase) oder bei Bedarf bei einem Lesezugriff zu parsen und die zu indexierenden Felder zu extrahieren.</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Für die Serialisierung kann VelocyPack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(wie in ArangoDB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oder Bibliotheken wie Protobuf/FlatBuffers verwendet werden.</w:t>
      </w:r>
    </w:p>
    <w:p w:rsidR="00000000" w:rsidDel="00000000" w:rsidP="00000000" w:rsidRDefault="00000000" w:rsidRPr="00000000" w14:paraId="00000025">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Rust Implementierung:</w:t>
      </w:r>
      <w:r w:rsidDel="00000000" w:rsidR="00000000" w:rsidRPr="00000000">
        <w:rPr>
          <w:rFonts w:ascii="Google Sans Text" w:cs="Google Sans Text" w:eastAsia="Google Sans Text" w:hAnsi="Google Sans Text"/>
          <w:color w:val="1b1c1d"/>
          <w:rtl w:val="0"/>
        </w:rPr>
        <w:t xml:space="preserve"> Im Rust-Ökosystem ist serde (ein Serialisierungs-Framework) in Kombination mit serde_json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oder einem Binärformat wie bincode </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der idiomatisache Weg. Native Rust-Bibliotheken wie rocksmap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oder das Projekt mokuroku </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demonstrieren, wie Sekundärindizes über einem RocksDB-Backend verwaltet werden, wobei serde zur Serialisierung der Daten verwendet wird.</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Parsing-Engine ist somit ein performance-kritisches Gateway zwischen dem kanonischen, schreiboptimierten Speicher (Write-Path) und den leseschnellen Index-Projektionen (Read-Path).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Tabelle 1: Multi-Modell-Datenabbildung (Architektonische Blaupause)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fasst die Architektur von Teil 1 zusammen und zeigt die konkrete Abbildung von der logischen Entität (Modell) zur physischen Speicherebene (KV-Schema).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Logisches 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Logische Entität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Physischer Speicher (Key-Value-Paar)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Key-Format (Byte-Array)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Value-Format (Byte-Array)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Eine Zeile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String("table_name:pk_value")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VelocyPack/Bincode(Serialisiertes Dokument)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Dokument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 JSON-Dokument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String("collection_name:pk_value")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VelocyPack/Bincode(Serialisiertes Dokument)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 (Knoten)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 Knoten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String("node:pk_value")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VelocyPack/Bincode(Serialisiertes Knotendokument)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 (Kante)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Eine Kante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String("edge:pk_value")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VelocyPack/Bincode(Serialisiertes Kantendokument inkl. _from/_to)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Vektor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 Objekt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String("object_name:pk_value")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VelocyPack/Bincode(Dokument inkl. Vektor-Array)</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2: Die Multi-Modell-Projektionsschichten (Die „Layer“)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in der Anfrage genannten „Layer“ sind keine separaten Speichersysteme. Es handelt sich um </w:t>
      </w:r>
      <w:r w:rsidDel="00000000" w:rsidR="00000000" w:rsidRPr="00000000">
        <w:rPr>
          <w:rFonts w:ascii="Google Sans Text" w:cs="Google Sans Text" w:eastAsia="Google Sans Text" w:hAnsi="Google Sans Text"/>
          <w:i w:val="1"/>
          <w:iCs w:val="1"/>
          <w:color w:val="1b1c1d"/>
          <w:rtl w:val="0"/>
        </w:rPr>
        <w:t xml:space="preserve">leseoptimierte Indexprojektionen</w:t>
      </w:r>
      <w:r w:rsidDel="00000000" w:rsidR="00000000" w:rsidRPr="00000000">
        <w:rPr>
          <w:rFonts w:ascii="Google Sans Text" w:cs="Google Sans Text" w:eastAsia="Google Sans Text" w:hAnsi="Google Sans Text"/>
          <w:color w:val="1b1c1d"/>
          <w:rtl w:val="0"/>
        </w:rPr>
        <w:t xml:space="preserve">, die aus den in Teil 1 definierten „Base Entity“-Blobs abgeleitet werden. Sie werden physisch im selben RocksDB-Speicher abgelegt und dienen ausschließlich der Beschleunigung von Leseoperationen (dem 'R' in CRUD). Jede Schicht stellt eine "Sicht" auf die kanonischen Daten bereit, die für die jeweilige Abfragesprache (SQL, Graph-Traversal, ANN-Suche) optimiert ist.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Schicht 1: Relationale Projektionen (Sekundärindizes)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Beschleunigung einer SQL-ähnlichen Abfrage, z. B. SELECT * FROM users WHERE age = 30. Wie in 1.2 dargelegt, ist ein Tabellenscan der Blobs inakzeptabel.</w:t>
      </w:r>
    </w:p>
    <w:p w:rsidR="00000000" w:rsidDel="00000000" w:rsidP="00000000" w:rsidRDefault="00000000" w:rsidRPr="00000000" w14:paraId="0000005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w:t>
      </w:r>
      <w:r w:rsidDel="00000000" w:rsidR="00000000" w:rsidRPr="00000000">
        <w:rPr>
          <w:rFonts w:ascii="Google Sans Text" w:cs="Google Sans Text" w:eastAsia="Google Sans Text" w:hAnsi="Google Sans Text"/>
          <w:color w:val="1b1c1d"/>
          <w:rtl w:val="0"/>
        </w:rPr>
        <w:t xml:space="preserve"> Es wird ein klassischer Sekundärindex erstellt. Physisch ist dies ein separates Set von Key-Value-Paaren innerhalb von RocksDB, das einen Wert (z. B. age = 30) auf den Primärschlüssel des „Base Entity“-Blobs abbildet.</w:t>
      </w:r>
    </w:p>
    <w:p w:rsidR="00000000" w:rsidDel="00000000" w:rsidP="00000000" w:rsidRDefault="00000000" w:rsidRPr="00000000" w14:paraId="00000052">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KV-Schema (Relationaler Index):</w:t>
      </w:r>
    </w:p>
    <w:p w:rsidR="00000000" w:rsidDel="00000000" w:rsidP="00000000" w:rsidRDefault="00000000" w:rsidRPr="00000000" w14:paraId="00000053">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 String("idx:users:age:30:PK_des_Users_123")</w:t>
      </w:r>
    </w:p>
    <w:p w:rsidR="00000000" w:rsidDel="00000000" w:rsidP="00000000" w:rsidRDefault="00000000" w:rsidRPr="00000000" w14:paraId="00000054">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(leer) oder PK_des_Users_123 (je nach Design).</w:t>
      </w:r>
    </w:p>
    <w:p w:rsidR="00000000" w:rsidDel="00000000" w:rsidP="00000000" w:rsidRDefault="00000000" w:rsidRPr="00000000" w14:paraId="0000005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Abfrage-Flow:</w:t>
      </w:r>
      <w:r w:rsidDel="00000000" w:rsidR="00000000" w:rsidRPr="00000000">
        <w:rPr>
          <w:rFonts w:ascii="Google Sans Text" w:cs="Google Sans Text" w:eastAsia="Google Sans Text" w:hAnsi="Google Sans Text"/>
          <w:color w:val="1b1c1d"/>
          <w:rtl w:val="0"/>
        </w:rPr>
        <w:t xml:space="preserve"> Der Query Optimizer (siehe Teil 4) schreibt die Abfrage um. Statt eines „Table Scan“ wird ein „Index Scan“ durchgeführt. Die Engine führt einen RocksDB Seek() zum Präfix idx:users:age:30: durch und iteriert über alle übereinstimmenden Schlüssel. Für jeden gefundenen Primärschlüssel (PK_des_Users_123) wird ein Get(PK_des_Users_123) auf die Haupttabelle (Teil 1) ausgeführt, um das vollständige „Base Entity“-Blob abzurufen.</w:t>
      </w:r>
    </w:p>
    <w:p w:rsidR="00000000" w:rsidDel="00000000" w:rsidP="00000000" w:rsidRDefault="00000000" w:rsidRPr="00000000" w14:paraId="0000005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Implementierung (Rust):</w:t>
      </w:r>
      <w:r w:rsidDel="00000000" w:rsidR="00000000" w:rsidRPr="00000000">
        <w:rPr>
          <w:rFonts w:ascii="Google Sans Text" w:cs="Google Sans Text" w:eastAsia="Google Sans Text" w:hAnsi="Google Sans Text"/>
          <w:color w:val="1b1c1d"/>
          <w:rtl w:val="0"/>
        </w:rPr>
        <w:t xml:space="preserve"> Die rocksmap-Bibliothek demonstriert dieses Muster elegant mit ihrer SecondaryIndex-Struktur.</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Das mokuroku-Projekt zeigt ebenfalls Beispiele für die Implementierung von Sekundärindizes in Rust über RocksDB.</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5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Performance-Trade-off:</w:t>
      </w:r>
      <w:r w:rsidDel="00000000" w:rsidR="00000000" w:rsidRPr="00000000">
        <w:rPr>
          <w:rFonts w:ascii="Google Sans Text" w:cs="Google Sans Text" w:eastAsia="Google Sans Text" w:hAnsi="Google Sans Text"/>
          <w:color w:val="1b1c1d"/>
          <w:rtl w:val="0"/>
        </w:rPr>
        <w:t xml:space="preserve"> Dieser Ansatz beschleunigt Lesezugriffe (R) massiv, verlangsamt jedoch Schreibvorgänge (C, U, D). Bei jedem Create oder Update eines User-Blobs muss nun </w:t>
      </w:r>
      <w:r w:rsidDel="00000000" w:rsidR="00000000" w:rsidRPr="00000000">
        <w:rPr>
          <w:rFonts w:ascii="Google Sans Text" w:cs="Google Sans Text" w:eastAsia="Google Sans Text" w:hAnsi="Google Sans Text"/>
          <w:i w:val="1"/>
          <w:iCs w:val="1"/>
          <w:color w:val="1b1c1d"/>
          <w:rtl w:val="0"/>
        </w:rPr>
        <w:t xml:space="preserve">auch</w:t>
      </w:r>
      <w:r w:rsidDel="00000000" w:rsidR="00000000" w:rsidRPr="00000000">
        <w:rPr>
          <w:rFonts w:ascii="Google Sans Text" w:cs="Google Sans Text" w:eastAsia="Google Sans Text" w:hAnsi="Google Sans Text"/>
          <w:color w:val="1b1c1d"/>
          <w:rtl w:val="0"/>
        </w:rPr>
        <w:t xml:space="preserve"> der Blob geparst werden (mit simdjson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 serde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und die entsprechenden Sekundärindex-Einträge müssen atomar (unter Verwendung einer WriteBatch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oder RocksMapBatch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aktualisiert werden.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Schicht 1: Native Graph-Projektionen (Simulierte Adjazenz)</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Beschleunigung von Graph-Traversierungen (z. B. Freunde-von-Freunden-Abfragen). Native Graph-Datenbanken nutzen hierfür die „Index-freie Adjazenz“ ($O(1)$)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die auf direkten Speicherzeigern basiert. Dies ist in einem abstrahierten KV-Store wie RocksDB unmöglich.</w:t>
      </w:r>
    </w:p>
    <w:p w:rsidR="00000000" w:rsidDel="00000000" w:rsidP="00000000" w:rsidRDefault="00000000" w:rsidRPr="00000000" w14:paraId="0000005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w:t>
      </w:r>
      <w:r w:rsidDel="00000000" w:rsidR="00000000" w:rsidRPr="00000000">
        <w:rPr>
          <w:rFonts w:ascii="Google Sans Text" w:cs="Google Sans Text" w:eastAsia="Google Sans Text" w:hAnsi="Google Sans Text"/>
          <w:color w:val="1b1c1d"/>
          <w:rtl w:val="0"/>
        </w:rPr>
        <w:t xml:space="preserve"> Wir müssen die Adjazenz </w:t>
      </w:r>
      <w:r w:rsidDel="00000000" w:rsidR="00000000" w:rsidRPr="00000000">
        <w:rPr>
          <w:rFonts w:ascii="Google Sans Text" w:cs="Google Sans Text" w:eastAsia="Google Sans Text" w:hAnsi="Google Sans Text"/>
          <w:i w:val="1"/>
          <w:iCs w:val="1"/>
          <w:color w:val="1b1c1d"/>
          <w:rtl w:val="0"/>
        </w:rPr>
        <w:t xml:space="preserve">simulieren</w:t>
      </w:r>
      <w:r w:rsidDel="00000000" w:rsidR="00000000" w:rsidRPr="00000000">
        <w:rPr>
          <w:rFonts w:ascii="Google Sans Text" w:cs="Google Sans Text" w:eastAsia="Google Sans Text" w:hAnsi="Google Sans Text"/>
          <w:color w:val="1b1c1d"/>
          <w:rtl w:val="0"/>
        </w:rPr>
        <w:t xml:space="preserve">. Der Ansatz von ArangoDB, bei dem Kanten als Dokumente mit _from- und _to-Attributen gespeichert werden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wird als Grundlage verwendet. Wir erstellen zwei dedizierte Sekundärindizes (Projektionen), um diese Kantenbeziehungen schnell aufzulösen: einen Index für ausgehende Kanten ("Outdex") und einen für eingehende Kanten ("Index").</w:t>
      </w:r>
    </w:p>
    <w:p w:rsidR="00000000" w:rsidDel="00000000" w:rsidP="00000000" w:rsidRDefault="00000000" w:rsidRPr="00000000" w14:paraId="0000005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KV-Schema (Graph-Indizes):</w:t>
      </w:r>
    </w:p>
    <w:p w:rsidR="00000000" w:rsidDel="00000000" w:rsidP="00000000" w:rsidRDefault="00000000" w:rsidRPr="00000000" w14:paraId="0000005E">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Ausgehende Kanten (Outdex):</w:t>
      </w:r>
    </w:p>
    <w:p w:rsidR="00000000" w:rsidDel="00000000" w:rsidP="00000000" w:rsidRDefault="00000000" w:rsidRPr="00000000" w14:paraId="0000005F">
      <w:pPr>
        <w:numPr>
          <w:ilvl w:val="2"/>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 String("graph:out:PK_des_Startknotens:PK_der_Kante")</w:t>
      </w:r>
    </w:p>
    <w:p w:rsidR="00000000" w:rsidDel="00000000" w:rsidP="00000000" w:rsidRDefault="00000000" w:rsidRPr="00000000" w14:paraId="00000060">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PK_des_Zielknotens</w:t>
      </w:r>
    </w:p>
    <w:p w:rsidR="00000000" w:rsidDel="00000000" w:rsidP="00000000" w:rsidRDefault="00000000" w:rsidRPr="00000000" w14:paraId="0000006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Eingehende Kanten (Index):</w:t>
      </w:r>
    </w:p>
    <w:p w:rsidR="00000000" w:rsidDel="00000000" w:rsidP="00000000" w:rsidRDefault="00000000" w:rsidRPr="00000000" w14:paraId="00000062">
      <w:pPr>
        <w:numPr>
          <w:ilvl w:val="2"/>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Key:</w:t>
      </w:r>
      <w:r w:rsidDel="00000000" w:rsidR="00000000" w:rsidRPr="00000000">
        <w:rPr>
          <w:rFonts w:ascii="Google Sans Text" w:cs="Google Sans Text" w:eastAsia="Google Sans Text" w:hAnsi="Google Sans Text"/>
          <w:color w:val="1b1c1d"/>
          <w:rtl w:val="0"/>
        </w:rPr>
        <w:t xml:space="preserve"> String("graph:in:PK_des_Zielknotens:PK_der_Kante")</w:t>
      </w:r>
    </w:p>
    <w:p w:rsidR="00000000" w:rsidDel="00000000" w:rsidP="00000000" w:rsidRDefault="00000000" w:rsidRPr="00000000" w14:paraId="00000063">
      <w:pPr>
        <w:numPr>
          <w:ilvl w:val="2"/>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PK_des_Startknotens</w:t>
      </w:r>
    </w:p>
    <w:p w:rsidR="00000000" w:rsidDel="00000000" w:rsidP="00000000" w:rsidRDefault="00000000" w:rsidRPr="00000000" w14:paraId="00000064">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Abfrage-Flow (Traversal):</w:t>
      </w:r>
      <w:r w:rsidDel="00000000" w:rsidR="00000000" w:rsidRPr="00000000">
        <w:rPr>
          <w:rFonts w:ascii="Google Sans Text" w:cs="Google Sans Text" w:eastAsia="Google Sans Text" w:hAnsi="Google Sans Text"/>
          <w:color w:val="1b1c1d"/>
          <w:rtl w:val="0"/>
        </w:rPr>
        <w:t xml:space="preserve"> Eine Traversierung (z. B. "finde alle Entitäten, mit denen user/123 verbunden ist") wird zu einem hocheffizienten RocksDB-Präfix-Scan: Seek("graph:out:user/123:"). Die Engine iteriert über dieses Präfix und erhält sofort die Primärschlüssel aller direkten Nachbarn (aus dem Value). Dies ist zwar kein $O(1)$-Zeiger-Lookup, aber ein $O(k \cdot \log N)$-Scan (wobei $k$ die Anzahl der Nachbarn ist), was die optimale Performance für Graph-Traversierungen auf einem LSM-Tree-basierten KV-Store darstellt.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Schicht 1: Vektor-Projektionen (ANN-Indizes)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Beschleunigung der Ähnlichkeitssuche (Approximate Nearest Neighbor, ANN) für die in den „Base Entity“-Blobs gespeicherten Vektoren.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9">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w:t>
      </w:r>
      <w:r w:rsidDel="00000000" w:rsidR="00000000" w:rsidRPr="00000000">
        <w:rPr>
          <w:rFonts w:ascii="Google Sans Text" w:cs="Google Sans Text" w:eastAsia="Google Sans Text" w:hAnsi="Google Sans Text"/>
          <w:color w:val="1b1c1d"/>
          <w:rtl w:val="0"/>
        </w:rPr>
        <w:t xml:space="preserve"> Der ANN-Index ist eine separate, hochspezialisierte Projektionsschicht. Er speichert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die Vektoren selbst, sondern eine komplexe Datenstruktur (z. B. einen HNSW-Graphen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die auf die </w:t>
      </w:r>
      <w:r w:rsidDel="00000000" w:rsidR="00000000" w:rsidRPr="00000000">
        <w:rPr>
          <w:rFonts w:ascii="Google Sans Text" w:cs="Google Sans Text" w:eastAsia="Google Sans Text" w:hAnsi="Google Sans Text"/>
          <w:i w:val="1"/>
          <w:iCs w:val="1"/>
          <w:color w:val="1b1c1d"/>
          <w:rtl w:val="0"/>
        </w:rPr>
        <w:t xml:space="preserve">Primärschlüssel</w:t>
      </w:r>
      <w:r w:rsidDel="00000000" w:rsidR="00000000" w:rsidRPr="00000000">
        <w:rPr>
          <w:rFonts w:ascii="Google Sans Text" w:cs="Google Sans Text" w:eastAsia="Google Sans Text" w:hAnsi="Google Sans Text"/>
          <w:color w:val="1b1c1d"/>
          <w:rtl w:val="0"/>
        </w:rPr>
        <w:t xml:space="preserve"> der „Base Entity“ verweist. Der HNSW-Algorithmus (Hierarchical Navigable Small World) ist ein de-facto-Standard, der einen mehrschichtigen Graphen aufbaut, bei dem obere Schichten als "Autobahnen" für die schnelle Navigation dienen und untere Schichten dichte "lokale Straßen" darstellen.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A">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Implementierung (C++):</w:t>
      </w:r>
      <w:r w:rsidDel="00000000" w:rsidR="00000000" w:rsidRPr="00000000">
        <w:rPr>
          <w:rFonts w:ascii="Google Sans Text" w:cs="Google Sans Text" w:eastAsia="Google Sans Text" w:hAnsi="Google Sans Text"/>
          <w:color w:val="1b1c1d"/>
          <w:rtl w:val="0"/>
        </w:rPr>
        <w:t xml:space="preserve"> HNSWlib oder Faiss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werden verwendet, um diesen Index zu erstellen. Wenn ein Vektor zur Datenbank hinzugefügt wird, wird die index.add(vektor, PK_des_Base_Entity)-Funktion der Bibliothek aufgerufen, um den PK dem Index zuzuordnen.</w:t>
      </w:r>
    </w:p>
    <w:p w:rsidR="00000000" w:rsidDel="00000000" w:rsidP="00000000" w:rsidRDefault="00000000" w:rsidRPr="00000000" w14:paraId="0000006B">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Abfrage-Flow (ANN-Suche):</w:t>
      </w:r>
    </w:p>
    <w:p w:rsidR="00000000" w:rsidDel="00000000" w:rsidP="00000000" w:rsidRDefault="00000000" w:rsidRPr="00000000" w14:paraId="0000006C">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Eine Vektor-Abfrage trifft ein.</w:t>
      </w:r>
    </w:p>
    <w:p w:rsidR="00000000" w:rsidDel="00000000" w:rsidP="00000000" w:rsidRDefault="00000000" w:rsidRPr="00000000" w14:paraId="0000006D">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Die ANN-Indexschicht (z. B. HNSWlib) wird durchsucht (index.search(query_vektor, k=10)).</w:t>
      </w:r>
    </w:p>
    <w:p w:rsidR="00000000" w:rsidDel="00000000" w:rsidP="00000000" w:rsidRDefault="00000000" w:rsidRPr="00000000" w14:paraId="0000006E">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Der Index gibt eine Liste von Primärschlüsseln zurück (z. B. [PK_7, PK_42, PK_99]).</w:t>
      </w:r>
    </w:p>
    <w:p w:rsidR="00000000" w:rsidDel="00000000" w:rsidP="00000000" w:rsidRDefault="00000000" w:rsidRPr="00000000" w14:paraId="0000006F">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Die Abfrage-Engine führt einen MultiGet([PK_7, PK_42, PK_99])-Aufruf auf RocksDB aus, um die vollständigen „Base Entity“-Blobs abzurufen.</w:t>
      </w:r>
    </w:p>
    <w:p w:rsidR="00000000" w:rsidDel="00000000" w:rsidP="00000000" w:rsidRDefault="00000000" w:rsidRPr="00000000" w14:paraId="00000070">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Lösung für gefilterte Suchen:</w:t>
      </w:r>
      <w:r w:rsidDel="00000000" w:rsidR="00000000" w:rsidRPr="00000000">
        <w:rPr>
          <w:rFonts w:ascii="Google Sans Text" w:cs="Google Sans Text" w:eastAsia="Google Sans Text" w:hAnsi="Google Sans Text"/>
          <w:color w:val="1b1c1d"/>
          <w:rtl w:val="0"/>
        </w:rPr>
        <w:t xml:space="preserve"> Diese Architektur löst elegant die in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beschriebene "Achillesferse" der Vektorsuche: die gefilterte Suche (z. B. "finde ähnliche Bilder, aber nur die mit year &gt; 2020"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Anstatt einer ineffizienten Nachfilterung (Post-Filtering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wird eine hocheffiziente Vorfilterung (Pre-Filtering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durch die Kombination der Projektionsschichten ermöglicht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1">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Phase 1 (Relational):</w:t>
      </w:r>
      <w:r w:rsidDel="00000000" w:rsidR="00000000" w:rsidRPr="00000000">
        <w:rPr>
          <w:rFonts w:ascii="Google Sans Text" w:cs="Google Sans Text" w:eastAsia="Google Sans Text" w:hAnsi="Google Sans Text"/>
          <w:color w:val="1b1c1d"/>
          <w:rtl w:val="0"/>
        </w:rPr>
        <w:t xml:space="preserve"> Der relationale Index (aus 2.1) wird gescannt (z. B. idx:year:2020:*, idx:year:2021:*,...), um eine </w:t>
      </w:r>
      <w:r w:rsidDel="00000000" w:rsidR="00000000" w:rsidRPr="00000000">
        <w:rPr>
          <w:rFonts w:ascii="Google Sans Text" w:cs="Google Sans Text" w:eastAsia="Google Sans Text" w:hAnsi="Google Sans Text"/>
          <w:i w:val="1"/>
          <w:iCs w:val="1"/>
          <w:color w:val="1b1c1d"/>
          <w:rtl w:val="0"/>
        </w:rPr>
        <w:t xml:space="preserve">Kandidatenliste</w:t>
      </w:r>
      <w:r w:rsidDel="00000000" w:rsidR="00000000" w:rsidRPr="00000000">
        <w:rPr>
          <w:rFonts w:ascii="Google Sans Text" w:cs="Google Sans Text" w:eastAsia="Google Sans Text" w:hAnsi="Google Sans Text"/>
          <w:color w:val="1b1c1d"/>
          <w:rtl w:val="0"/>
        </w:rPr>
        <w:t xml:space="preserve"> von PKs zu erstellen (typischerweise als Bitset repräsentiert).</w:t>
      </w:r>
    </w:p>
    <w:p w:rsidR="00000000" w:rsidDel="00000000" w:rsidP="00000000" w:rsidRDefault="00000000" w:rsidRPr="00000000" w14:paraId="00000072">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Phase 2 (Vektor):</w:t>
      </w:r>
      <w:r w:rsidDel="00000000" w:rsidR="00000000" w:rsidRPr="00000000">
        <w:rPr>
          <w:rFonts w:ascii="Google Sans Text" w:cs="Google Sans Text" w:eastAsia="Google Sans Text" w:hAnsi="Google Sans Text"/>
          <w:color w:val="1b1c1d"/>
          <w:rtl w:val="0"/>
        </w:rPr>
        <w:t xml:space="preserve"> Die HNSW-Graph-Traversierung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wird modifiziert. An jedem Navigationsschritt wird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zu Knoten navigiert, deren Primärschlüssel im Kandidaten-Bitset aus Phase 1 vorhanden sind. Dies ist die effiziente Implementierung des "Pre-Filtering"-Ansatzes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die nur durch die enge Verzahnung der Index-Layer möglich wird.</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Schicht 1: Datei/Blob-Projektionen (Externalisierung)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Speicherung von großen Binärdateien (z. B. Bilder, Videos, PDFs), die die „Base Entity“-Blobs ineffizient aufblähen und die Scan-Performance des LSM-Trees beeinträchtigen würden.</w:t>
      </w:r>
    </w:p>
    <w:p w:rsidR="00000000" w:rsidDel="00000000" w:rsidP="00000000" w:rsidRDefault="00000000" w:rsidRPr="00000000" w14:paraId="00000077">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w:t>
      </w:r>
      <w:r w:rsidDel="00000000" w:rsidR="00000000" w:rsidRPr="00000000">
        <w:rPr>
          <w:rFonts w:ascii="Google Sans Text" w:cs="Google Sans Text" w:eastAsia="Google Sans Text" w:hAnsi="Google Sans Text"/>
          <w:color w:val="1b1c1d"/>
          <w:rtl w:val="0"/>
        </w:rPr>
        <w:t xml:space="preserve"> Es gibt zwei primäre Lösungen, die parallel existieren können:</w:t>
      </w:r>
    </w:p>
    <w:p w:rsidR="00000000" w:rsidDel="00000000" w:rsidP="00000000" w:rsidRDefault="00000000" w:rsidRPr="00000000" w14:paraId="00000078">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RocksDB BlobDB:</w:t>
      </w:r>
      <w:r w:rsidDel="00000000" w:rsidR="00000000" w:rsidRPr="00000000">
        <w:rPr>
          <w:rFonts w:ascii="Google Sans Text" w:cs="Google Sans Text" w:eastAsia="Google Sans Text" w:hAnsi="Google Sans Text"/>
          <w:color w:val="1b1c1d"/>
          <w:rtl w:val="0"/>
        </w:rPr>
        <w:t xml:space="preserve"> RocksDB bietet eine spezialisierte Funktion namens BlobDB (oder "Titan"). Werte (Blobs), die eine definierte Größe überschreiten, werden automatisch aus dem LSM-Tree extrahiert und in separaten, "append-only" Blob-Dateien gespeichert. Im LSM-Tree verbleibt nur ein kleiner Zeiger auf den Blob.</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Dies hält den LSM-Tree klein und performant für Scans, während große Daten effizient verwaltet werden.</w:t>
      </w:r>
    </w:p>
    <w:p w:rsidR="00000000" w:rsidDel="00000000" w:rsidP="00000000" w:rsidRDefault="00000000" w:rsidRPr="00000000" w14:paraId="00000079">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Referenz-Speicherung:</w:t>
      </w:r>
      <w:r w:rsidDel="00000000" w:rsidR="00000000" w:rsidRPr="00000000">
        <w:rPr>
          <w:rFonts w:ascii="Google Sans Text" w:cs="Google Sans Text" w:eastAsia="Google Sans Text" w:hAnsi="Google Sans Text"/>
          <w:color w:val="1b1c1d"/>
          <w:rtl w:val="0"/>
        </w:rPr>
        <w:t xml:space="preserve"> Das „Base Entity“-Blob speichert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die Datei, sondern nur Metadaten und einen URI (z. B. einen S3- oder MinIO-Pfad </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der auf einen externen Objektspeicher verweist.</w:t>
      </w:r>
    </w:p>
    <w:p w:rsidR="00000000" w:rsidDel="00000000" w:rsidP="00000000" w:rsidRDefault="00000000" w:rsidRPr="00000000" w14:paraId="0000007A">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Trade-off:</w:t>
      </w:r>
      <w:r w:rsidDel="00000000" w:rsidR="00000000" w:rsidRPr="00000000">
        <w:rPr>
          <w:rFonts w:ascii="Google Sans Text" w:cs="Google Sans Text" w:eastAsia="Google Sans Text" w:hAnsi="Google Sans Text"/>
          <w:color w:val="1b1c1d"/>
          <w:rtl w:val="0"/>
        </w:rPr>
        <w:t xml:space="preserve"> Die BlobDB-Lösung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ermöglicht es, die Blob-Speicherung atomar mit den Metadaten-Updates im LSM-Tree zu verwalten. Die externe Referenz-Speicherung ist flexibler und skalierbarer, erfordert aber komplexe verteilte Transaktionen (z. B. Two-Phase-Commit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oder die Akzeptanz von Eventual Consistency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falls ein Update im KV-Store erfolgreich ist, der Upload zum S3-Speicher jedoch fehlschlägt.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Transaktionale Konsistenz über Layer hinweg (Saga-Pattern vs. ACID)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Architektur mit einem kanonischen Speicher (Teil 1) und mehreren darauf aufbauenden Index-Projektionen (Teil 2) wirft die Frage nach der Konsistenz auf, insbesondere bei Schreibvorgängen. Wenn eine „Base Entity“ aktualisiert wird, müssen </w:t>
      </w:r>
      <w:r w:rsidDel="00000000" w:rsidR="00000000" w:rsidRPr="00000000">
        <w:rPr>
          <w:rFonts w:ascii="Google Sans Text" w:cs="Google Sans Text" w:eastAsia="Google Sans Text" w:hAnsi="Google Sans Text"/>
          <w:i w:val="1"/>
          <w:iCs w:val="1"/>
          <w:color w:val="1b1c1d"/>
          <w:rtl w:val="0"/>
        </w:rPr>
        <w:t xml:space="preserve">alle</w:t>
      </w:r>
      <w:r w:rsidDel="00000000" w:rsidR="00000000" w:rsidRPr="00000000">
        <w:rPr>
          <w:rFonts w:ascii="Google Sans Text" w:cs="Google Sans Text" w:eastAsia="Google Sans Text" w:hAnsi="Google Sans Text"/>
          <w:color w:val="1b1c1d"/>
          <w:rtl w:val="0"/>
        </w:rPr>
        <w:t xml:space="preserve"> relevanten Index-Projektionen (relational, graph, vektor) ebenfalls atomar aktualisiert werden.</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ACID-Garantie (Innerhalb einer TMM-DB):</w:t>
      </w:r>
      <w:r w:rsidDel="00000000" w:rsidR="00000000" w:rsidRPr="00000000">
        <w:rPr>
          <w:rFonts w:ascii="Google Sans Text" w:cs="Google Sans Text" w:eastAsia="Google Sans Text" w:hAnsi="Google Sans Text"/>
          <w:color w:val="1b1c1d"/>
          <w:rtl w:val="0"/>
        </w:rPr>
        <w:t xml:space="preserve"> Eine echte Multi-Modell-Datenbank (TMM-DB), die diese Architektur intern implementiert, bietet ACID-Transaktionen.</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Die Aktualisierung des „Base Entity“-Blobs und aller zugehörigen Index-Einträge erfolgt innerhalb einer einzigen atomaren Transaktion, die von der Datenbank-Engine verwaltet wird. Dies garantiert starke Konsistenz.</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Saga-Pattern (Bei Externalisierung):</w:t>
      </w:r>
      <w:r w:rsidDel="00000000" w:rsidR="00000000" w:rsidRPr="00000000">
        <w:rPr>
          <w:rFonts w:ascii="Google Sans Text" w:cs="Google Sans Text" w:eastAsia="Google Sans Text" w:hAnsi="Google Sans Text"/>
          <w:color w:val="1b1c1d"/>
          <w:rtl w:val="0"/>
        </w:rPr>
        <w:t xml:space="preserve"> Wenn diese Architektur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innerhalb einer einzigen DB-Engine, sondern als Komposition verschiedener Systeme implementiert wird (z.B. RocksDB für Blobs + externe ANN-Bibliothek + separate Graph-Index-Verwaltung), dann entspricht dies konzeptionell wieder dem Polyglot-Persistence-Muster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nur auf einer niedrigeren Ebene. In diesem Fall </w:t>
      </w:r>
      <w:r w:rsidDel="00000000" w:rsidR="00000000" w:rsidRPr="00000000">
        <w:rPr>
          <w:rFonts w:ascii="Google Sans Text" w:cs="Google Sans Text" w:eastAsia="Google Sans Text" w:hAnsi="Google Sans Text"/>
          <w:i w:val="1"/>
          <w:iCs w:val="1"/>
          <w:color w:val="1b1c1d"/>
          <w:rtl w:val="0"/>
        </w:rPr>
        <w:t xml:space="preserve">muss</w:t>
      </w:r>
      <w:r w:rsidDel="00000000" w:rsidR="00000000" w:rsidRPr="00000000">
        <w:rPr>
          <w:rFonts w:ascii="Google Sans Text" w:cs="Google Sans Text" w:eastAsia="Google Sans Text" w:hAnsi="Google Sans Text"/>
          <w:color w:val="1b1c1d"/>
          <w:rtl w:val="0"/>
        </w:rPr>
        <w:t xml:space="preserve"> das </w:t>
      </w:r>
      <w:r w:rsidDel="00000000" w:rsidR="00000000" w:rsidRPr="00000000">
        <w:rPr>
          <w:rFonts w:ascii="Google Sans Text" w:cs="Google Sans Text" w:eastAsia="Google Sans Text" w:hAnsi="Google Sans Text"/>
          <w:b w:val="1"/>
          <w:bCs w:val="1"/>
          <w:color w:val="1b1c1d"/>
          <w:rtl w:val="0"/>
        </w:rPr>
        <w:t xml:space="preserve">Saga-Pattern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auf Anwendungsebene verwendet werden, um die Konsistenz zu gewährleisten.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Ablauf:</w:t>
      </w:r>
      <w:r w:rsidDel="00000000" w:rsidR="00000000" w:rsidRPr="00000000">
        <w:rPr>
          <w:rFonts w:ascii="Google Sans Text" w:cs="Google Sans Text" w:eastAsia="Google Sans Text" w:hAnsi="Google Sans Text"/>
          <w:color w:val="1b1c1d"/>
          <w:rtl w:val="0"/>
        </w:rPr>
        <w:t xml:space="preserve"> Eine Saga würde eine Sequenz lokaler Transaktionen orchestrieren: 1. Schreibe Blob in RocksDB (lokale Tx). 2. Aktualisiere relationalen Index in RocksDB (lokale Tx). 3. Aktualisiere Graph-Index in RocksDB (lokale Tx). 4. Füge Vektor zum externen ANN-Index hinzu (lokale Tx).</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Kompensation:</w:t>
      </w:r>
      <w:r w:rsidDel="00000000" w:rsidR="00000000" w:rsidRPr="00000000">
        <w:rPr>
          <w:rFonts w:ascii="Google Sans Text" w:cs="Google Sans Text" w:eastAsia="Google Sans Text" w:hAnsi="Google Sans Text"/>
          <w:color w:val="1b1c1d"/>
          <w:rtl w:val="0"/>
        </w:rPr>
        <w:t xml:space="preserve"> Schlägt ein Schritt fehl (z.B. Schritt 4), müssen kompensierende Transaktionen die vorherigen Schritte rückgängig machen (z.B. Lösche Index-Einträge aus Schritt 2 und 3, markiere Blob in Schritt 1 als ungültig).</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Konsequenz:</w:t>
      </w:r>
      <w:r w:rsidDel="00000000" w:rsidR="00000000" w:rsidRPr="00000000">
        <w:rPr>
          <w:rFonts w:ascii="Google Sans Text" w:cs="Google Sans Text" w:eastAsia="Google Sans Text" w:hAnsi="Google Sans Text"/>
          <w:color w:val="1b1c1d"/>
          <w:rtl w:val="0"/>
        </w:rPr>
        <w:t xml:space="preserve"> Dies führt zu </w:t>
      </w:r>
      <w:r w:rsidDel="00000000" w:rsidR="00000000" w:rsidRPr="00000000">
        <w:rPr>
          <w:rFonts w:ascii="Google Sans Text" w:cs="Google Sans Text" w:eastAsia="Google Sans Text" w:hAnsi="Google Sans Text"/>
          <w:b w:val="1"/>
          <w:bCs w:val="1"/>
          <w:color w:val="1b1c1d"/>
          <w:rtl w:val="0"/>
        </w:rPr>
        <w:t xml:space="preserve">Eventual Consistency</w:t>
      </w:r>
      <w:r w:rsidDel="00000000" w:rsidR="00000000" w:rsidRPr="00000000">
        <w:rPr>
          <w:rFonts w:ascii="Google Sans Text" w:cs="Google Sans Text" w:eastAsia="Google Sans Text" w:hAnsi="Google Sans Text"/>
          <w:color w:val="1b1c1d"/>
          <w:rtl w:val="0"/>
        </w:rPr>
        <w:t xml:space="preserve"> (BASE) </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und verlagert die Komplexität der Konsistenzverwaltung in die Anwendung.</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Compliance-Implikationen (DSGVO/EU AI Act):</w:t>
      </w:r>
      <w:r w:rsidDel="00000000" w:rsidR="00000000" w:rsidRPr="00000000">
        <w:rPr>
          <w:rFonts w:ascii="Google Sans Text" w:cs="Google Sans Text" w:eastAsia="Google Sans Text" w:hAnsi="Google Sans Text"/>
          <w:color w:val="1b1c1d"/>
          <w:rtl w:val="0"/>
        </w:rPr>
        <w:t xml:space="preserve"> Die Verwendung des Saga-Patterns in einem verteilten System erhöht die Komplexität bei der Einhaltung von Vorschriften wie der DSGVO.</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Das Recht auf Vergessenwerden erfordert beispielsweise das zuverlässige Löschen von Daten über alle beteiligten Systeme hinweg, was durch kompensierende Transaktionen sichergestellt werden muss. Ebenso können Anforderungen des EU AI Acts an Datenprovenienz und Auditierbarkeit schwerer zu erfüllen sein, da die Nachverfolgung einer logischen Transaktion über mehrere physische, eventuell inkonsistente Zustände hinweg erfolgen muss. Eine ACID-konforme TMM-DB vereinfacht diese Compliance-Aufgaben erheblich.</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3: Detaillierter Entwurf der Speicherhierarchie (CRUD-Leistungsoptimierung)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 ist die direkte Antwort auf die Kernfrage zur physischen Platzierung von Datenkomponenten zur Maximierung der CRUD-Geschwindigkeit. Der Entwurf basiert auf der Standard-Speicherhierarchie (Registers, Cache, RAM, SSD, HDD) </w:t>
      </w:r>
      <w:r w:rsidDel="00000000" w:rsidR="00000000" w:rsidRPr="00000000">
        <w:rPr>
          <w:rFonts w:ascii="Google Sans Text" w:cs="Google Sans Text" w:eastAsia="Google Sans Text" w:hAnsi="Google Sans Text"/>
          <w:color w:val="444746"/>
          <w:sz w:val="24"/>
          <w:szCs w:val="24"/>
          <w:vertAlign w:val="superscript"/>
          <w:rtl w:val="0"/>
        </w:rPr>
        <w:t xml:space="preserve">154</w:t>
      </w:r>
      <w:r w:rsidDel="00000000" w:rsidR="00000000" w:rsidRPr="00000000">
        <w:rPr>
          <w:rFonts w:ascii="Google Sans Text" w:cs="Google Sans Text" w:eastAsia="Google Sans Text" w:hAnsi="Google Sans Text"/>
          <w:color w:val="1b1c1d"/>
          <w:rtl w:val="0"/>
        </w:rPr>
        <w:t xml:space="preserve"> und wendet sie auf die in Teil 1 und 2 definierten Architekturkomponenten an.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Die Persistenz-Grundlage (HDD / Massenspeicher)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 Hard Disk Drives (HDD).</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 Aufgrund der extrem hohen Latenz bei wahlfreien Zugriffen (verursacht durch physische Suchzeiten und Rotationslatenz </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sind HDDs für </w:t>
      </w:r>
      <w:r w:rsidDel="00000000" w:rsidR="00000000" w:rsidRPr="00000000">
        <w:rPr>
          <w:rFonts w:ascii="Google Sans Text" w:cs="Google Sans Text" w:eastAsia="Google Sans Text" w:hAnsi="Google Sans Text"/>
          <w:i w:val="1"/>
          <w:iCs w:val="1"/>
          <w:color w:val="1b1c1d"/>
          <w:rtl w:val="0"/>
        </w:rPr>
        <w:t xml:space="preserve">alle</w:t>
      </w:r>
      <w:r w:rsidDel="00000000" w:rsidR="00000000" w:rsidRPr="00000000">
        <w:rPr>
          <w:rFonts w:ascii="Google Sans Text" w:cs="Google Sans Text" w:eastAsia="Google Sans Text" w:hAnsi="Google Sans Text"/>
          <w:color w:val="1b1c1d"/>
          <w:rtl w:val="0"/>
        </w:rPr>
        <w:t xml:space="preserve"> primären CRUD-Operationen in einem Hochleistungssystem ungeeignet.</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Platzierung:</w:t>
      </w:r>
      <w:r w:rsidDel="00000000" w:rsidR="00000000" w:rsidRPr="00000000">
        <w:rPr>
          <w:rFonts w:ascii="Google Sans Text" w:cs="Google Sans Text" w:eastAsia="Google Sans Text" w:hAnsi="Google Sans Text"/>
          <w:color w:val="1b1c1d"/>
          <w:rtl w:val="0"/>
        </w:rPr>
        <w:t xml:space="preserve"> HDDs werden </w:t>
      </w:r>
      <w:r w:rsidDel="00000000" w:rsidR="00000000" w:rsidRPr="00000000">
        <w:rPr>
          <w:rFonts w:ascii="Google Sans Text" w:cs="Google Sans Text" w:eastAsia="Google Sans Text" w:hAnsi="Google Sans Text"/>
          <w:i w:val="1"/>
          <w:iCs w:val="1"/>
          <w:color w:val="1b1c1d"/>
          <w:rtl w:val="0"/>
        </w:rPr>
        <w:t xml:space="preserve">ausschließlich</w:t>
      </w:r>
      <w:r w:rsidDel="00000000" w:rsidR="00000000" w:rsidRPr="00000000">
        <w:rPr>
          <w:rFonts w:ascii="Google Sans Text" w:cs="Google Sans Text" w:eastAsia="Google Sans Text" w:hAnsi="Google Sans Text"/>
          <w:color w:val="1b1c1d"/>
          <w:rtl w:val="0"/>
        </w:rPr>
        <w:t xml:space="preserve"> für kalte Backups, Langzeitarchivierung (Tertiary Storage </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oder als kostengünstiges Ziel für die Replikation des Write-Ahead Log (WAL) für die Notfallwiederherstellung (Disaster Recovery) verwendet.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Die „Workhorse“-Schicht (NVMe-SSD)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 Solid State Drives (SSD), idealerweise NVMe (Non-Volatile Memory Express) für die geringste Latenz.</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 SSDs sind der Standard für schnelle Speicherung.</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Ihr Hauptvorteil ist der Wegfall der Latenz für wahlfreie Zugriffe, was sie ideal für Datenbank-Workloads macht.</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Platzierung:</w:t>
      </w:r>
    </w:p>
    <w:p w:rsidR="00000000" w:rsidDel="00000000" w:rsidP="00000000" w:rsidRDefault="00000000" w:rsidRPr="00000000" w14:paraId="00000095">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Write-Ahead Log (WAL):</w:t>
      </w:r>
      <w:r w:rsidDel="00000000" w:rsidR="00000000" w:rsidRPr="00000000">
        <w:rPr>
          <w:rFonts w:ascii="Google Sans Text" w:cs="Google Sans Text" w:eastAsia="Google Sans Text" w:hAnsi="Google Sans Text"/>
          <w:color w:val="1b1c1d"/>
          <w:rtl w:val="0"/>
        </w:rPr>
        <w:t xml:space="preserve"> Dies ist die kritischste Komponente für die Schreibleistung. Jede Create, Update, Delete-Operation (CRUDs C, U, D) </w:t>
      </w:r>
      <w:r w:rsidDel="00000000" w:rsidR="00000000" w:rsidRPr="00000000">
        <w:rPr>
          <w:rFonts w:ascii="Google Sans Text" w:cs="Google Sans Text" w:eastAsia="Google Sans Text" w:hAnsi="Google Sans Text"/>
          <w:i w:val="1"/>
          <w:iCs w:val="1"/>
          <w:color w:val="1b1c1d"/>
          <w:rtl w:val="0"/>
        </w:rPr>
        <w:t xml:space="preserve">muss</w:t>
      </w:r>
      <w:r w:rsidDel="00000000" w:rsidR="00000000" w:rsidRPr="00000000">
        <w:rPr>
          <w:rFonts w:ascii="Google Sans Text" w:cs="Google Sans Text" w:eastAsia="Google Sans Text" w:hAnsi="Google Sans Text"/>
          <w:color w:val="1b1c1d"/>
          <w:rtl w:val="0"/>
        </w:rPr>
        <w:t xml:space="preserve"> synchron in den WAL geschrieben werden, bevor sie als "committed" gilt.</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Die Latenz des WAL </w:t>
      </w:r>
      <w:r w:rsidDel="00000000" w:rsidR="00000000" w:rsidRPr="00000000">
        <w:rPr>
          <w:rFonts w:ascii="Google Sans Text" w:cs="Google Sans Text" w:eastAsia="Google Sans Text" w:hAnsi="Google Sans Text"/>
          <w:i w:val="1"/>
          <w:iCs w:val="1"/>
          <w:color w:val="1b1c1d"/>
          <w:rtl w:val="0"/>
        </w:rPr>
        <w:t xml:space="preserve">definiert</w:t>
      </w:r>
      <w:r w:rsidDel="00000000" w:rsidR="00000000" w:rsidRPr="00000000">
        <w:rPr>
          <w:rFonts w:ascii="Google Sans Text" w:cs="Google Sans Text" w:eastAsia="Google Sans Text" w:hAnsi="Google Sans Text"/>
          <w:color w:val="1b1c1d"/>
          <w:rtl w:val="0"/>
        </w:rPr>
        <w:t xml:space="preserve"> die Schreiblatenz des gesamten Systems. Der WAL wird sequentiell geschrieben, was ein optimales Zugriffsmuster für SSDs darstellt.</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Er muss auf dem schnellsten persistenten Medium (NVMe-SSD) liegen.</w:t>
      </w:r>
      <w:r w:rsidDel="00000000" w:rsidR="00000000" w:rsidRPr="00000000">
        <w:rPr>
          <w:rFonts w:ascii="Google Sans Text" w:cs="Google Sans Text" w:eastAsia="Google Sans Text" w:hAnsi="Google Sans Text"/>
          <w:color w:val="444746"/>
          <w:sz w:val="24"/>
          <w:szCs w:val="24"/>
          <w:vertAlign w:val="superscript"/>
          <w:rtl w:val="0"/>
        </w:rPr>
        <w:t xml:space="preserve">72</w:t>
      </w:r>
    </w:p>
    <w:p w:rsidR="00000000" w:rsidDel="00000000" w:rsidP="00000000" w:rsidRDefault="00000000" w:rsidRPr="00000000" w14:paraId="0000009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LSM-Tree SSTables / BlobDB:</w:t>
      </w:r>
      <w:r w:rsidDel="00000000" w:rsidR="00000000" w:rsidRPr="00000000">
        <w:rPr>
          <w:rFonts w:ascii="Google Sans Text" w:cs="Google Sans Text" w:eastAsia="Google Sans Text" w:hAnsi="Google Sans Text"/>
          <w:color w:val="1b1c1d"/>
          <w:rtl w:val="0"/>
        </w:rPr>
        <w:t xml:space="preserve"> Die Hauptdaten, d. h. die persistenten, sortierten Dateien (SSTables) des LSM-Trees, die die „Base Entity“-Blobs (Teil 1) und alle Sekundärindizes (Teil 2) enthalten, liegen auf der NVMe-SSD-Flotte.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Hier finden alle wahlfreien Lesezugriffe statt, die nicht aus dem RAM-Cache bedient werden können.</w:t>
      </w:r>
    </w:p>
    <w:p w:rsidR="00000000" w:rsidDel="00000000" w:rsidP="00000000" w:rsidRDefault="00000000" w:rsidRPr="00000000" w14:paraId="0000009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On-Disk-ANN-Indizes:</w:t>
      </w:r>
      <w:r w:rsidDel="00000000" w:rsidR="00000000" w:rsidRPr="00000000">
        <w:rPr>
          <w:rFonts w:ascii="Google Sans Text" w:cs="Google Sans Text" w:eastAsia="Google Sans Text" w:hAnsi="Google Sans Text"/>
          <w:color w:val="1b1c1d"/>
          <w:rtl w:val="0"/>
        </w:rPr>
        <w:t xml:space="preserve"> Für Vektor-Workloads im Terabyte-Maßstab, die den RAM übersteigen, müssen SSD-optimierte ANN-Strukturen verwendet werden. DiskANN ist ein Algorithmus, der explizit für SSDs entwickelt wurde.</w:t>
      </w:r>
      <w:r w:rsidDel="00000000" w:rsidR="00000000" w:rsidRPr="00000000">
        <w:rPr>
          <w:rFonts w:ascii="Google Sans Text" w:cs="Google Sans Text" w:eastAsia="Google Sans Text" w:hAnsi="Google Sans Text"/>
          <w:color w:val="444746"/>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Faiss (C++) unterstützt ebenfalls On-Disk-Indizes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wie IndexIVFPQ </w:t>
      </w:r>
      <w:r w:rsidDel="00000000" w:rsidR="00000000" w:rsidRPr="00000000">
        <w:rPr>
          <w:rFonts w:ascii="Google Sans Text" w:cs="Google Sans Text" w:eastAsia="Google Sans Text" w:hAnsi="Google Sans Text"/>
          <w:color w:val="444746"/>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die für SSD-Zugriffsmuster optimiert sind.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Die „Hot“-Schicht (Haupt-RAM / DRAM)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 Hauptspeicher (DRAM).</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 RAM ist die primäre Arbeitsschicht mit Latenzen, die um Größenordnungen geringer sind als bei SSDs.</w:t>
      </w:r>
      <w:r w:rsidDel="00000000" w:rsidR="00000000" w:rsidRPr="00000000">
        <w:rPr>
          <w:rFonts w:ascii="Google Sans Text" w:cs="Google Sans Text" w:eastAsia="Google Sans Text" w:hAnsi="Google Sans Text"/>
          <w:color w:val="444746"/>
          <w:sz w:val="24"/>
          <w:szCs w:val="24"/>
          <w:vertAlign w:val="superscript"/>
          <w:rtl w:val="0"/>
        </w:rPr>
        <w:t xml:space="preserve">154</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Platzierung:</w:t>
      </w:r>
    </w:p>
    <w:p w:rsidR="00000000" w:rsidDel="00000000" w:rsidP="00000000" w:rsidRDefault="00000000" w:rsidRPr="00000000" w14:paraId="0000009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LSM-Tree Memtable:</w:t>
      </w:r>
      <w:r w:rsidDel="00000000" w:rsidR="00000000" w:rsidRPr="00000000">
        <w:rPr>
          <w:rFonts w:ascii="Google Sans Text" w:cs="Google Sans Text" w:eastAsia="Google Sans Text" w:hAnsi="Google Sans Text"/>
          <w:color w:val="1b1c1d"/>
          <w:rtl w:val="0"/>
        </w:rPr>
        <w:t xml:space="preserve"> Alle neuen Schreibvorgänge (CRUDs C, U, D) landen </w:t>
      </w:r>
      <w:r w:rsidDel="00000000" w:rsidR="00000000" w:rsidRPr="00000000">
        <w:rPr>
          <w:rFonts w:ascii="Google Sans Text" w:cs="Google Sans Text" w:eastAsia="Google Sans Text" w:hAnsi="Google Sans Text"/>
          <w:i w:val="1"/>
          <w:iCs w:val="1"/>
          <w:color w:val="1b1c1d"/>
          <w:rtl w:val="0"/>
        </w:rPr>
        <w:t xml:space="preserve">zuerst</w:t>
      </w:r>
      <w:r w:rsidDel="00000000" w:rsidR="00000000" w:rsidRPr="00000000">
        <w:rPr>
          <w:rFonts w:ascii="Google Sans Text" w:cs="Google Sans Text" w:eastAsia="Google Sans Text" w:hAnsi="Google Sans Text"/>
          <w:color w:val="1b1c1d"/>
          <w:rtl w:val="0"/>
        </w:rPr>
        <w:t xml:space="preserve"> hier. Das RocksDB-Memtable ist eine In-Memory-Datenstruktur (z. B. eine Skip-List), die vollständig im RAM lebt.</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LSM-Tree Block Cache:</w:t>
      </w:r>
      <w:r w:rsidDel="00000000" w:rsidR="00000000" w:rsidRPr="00000000">
        <w:rPr>
          <w:rFonts w:ascii="Google Sans Text" w:cs="Google Sans Text" w:eastAsia="Google Sans Text" w:hAnsi="Google Sans Text"/>
          <w:color w:val="1b1c1d"/>
          <w:rtl w:val="0"/>
        </w:rPr>
        <w:t xml:space="preserve"> Analog zum Puffer-Cache relationaler Datenbanken </w:t>
      </w:r>
      <w:r w:rsidDel="00000000" w:rsidR="00000000" w:rsidRPr="00000000">
        <w:rPr>
          <w:rFonts w:ascii="Google Sans Text" w:cs="Google Sans Text" w:eastAsia="Google Sans Text" w:hAnsi="Google Sans Text"/>
          <w:i w:val="1"/>
          <w:iCs w:val="1"/>
          <w:color w:val="1b1c1d"/>
          <w:rtl w:val="0"/>
        </w:rPr>
        <w:t xml:space="preserve">muss</w:t>
      </w:r>
      <w:r w:rsidDel="00000000" w:rsidR="00000000" w:rsidRPr="00000000">
        <w:rPr>
          <w:rFonts w:ascii="Google Sans Text" w:cs="Google Sans Text" w:eastAsia="Google Sans Text" w:hAnsi="Google Sans Text"/>
          <w:color w:val="1b1c1d"/>
          <w:rtl w:val="0"/>
        </w:rPr>
        <w:t xml:space="preserve"> der RocksDB-Block-Cache im RAM liegen. Er speichert heiße, kürzlich gelesene Datenblöcke (SSTable-Blöcke) von der SSD, um wiederholte Lesezugriffe (CRUDs R) zu beschleunigen und I/O zu vermeiden.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A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HNSW-Index (Obere Schichten):</w:t>
      </w:r>
      <w:r w:rsidDel="00000000" w:rsidR="00000000" w:rsidRPr="00000000">
        <w:rPr>
          <w:rFonts w:ascii="Google Sans Text" w:cs="Google Sans Text" w:eastAsia="Google Sans Text" w:hAnsi="Google Sans Text"/>
          <w:color w:val="1b1c1d"/>
          <w:rtl w:val="0"/>
        </w:rPr>
        <w:t xml:space="preserve"> Dies beantwortet eine spezifische Teilfrage des Benutzers. Für eine performante Vektorsuche muss der HNSW-Index-Graph im RAM sein.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Bei Indizes, die zu groß für den RAM sind, wird ein hybrider Ansatz verwendet: Die </w:t>
      </w:r>
      <w:r w:rsidDel="00000000" w:rsidR="00000000" w:rsidRPr="00000000">
        <w:rPr>
          <w:rFonts w:ascii="Google Sans Text" w:cs="Google Sans Text" w:eastAsia="Google Sans Text" w:hAnsi="Google Sans Text"/>
          <w:i w:val="1"/>
          <w:iCs w:val="1"/>
          <w:color w:val="1b1c1d"/>
          <w:rtl w:val="0"/>
        </w:rPr>
        <w:t xml:space="preserve">oberen Schichten</w:t>
      </w:r>
      <w:r w:rsidDel="00000000" w:rsidR="00000000" w:rsidRPr="00000000">
        <w:rPr>
          <w:rFonts w:ascii="Google Sans Text" w:cs="Google Sans Text" w:eastAsia="Google Sans Text" w:hAnsi="Google Sans Text"/>
          <w:color w:val="1b1c1d"/>
          <w:rtl w:val="0"/>
        </w:rPr>
        <w:t xml:space="preserve"> des HNSW-Graphen (die "Autobahnen"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sind spärlich und werden bei </w:t>
      </w:r>
      <w:r w:rsidDel="00000000" w:rsidR="00000000" w:rsidRPr="00000000">
        <w:rPr>
          <w:rFonts w:ascii="Google Sans Text" w:cs="Google Sans Text" w:eastAsia="Google Sans Text" w:hAnsi="Google Sans Text"/>
          <w:i w:val="1"/>
          <w:iCs w:val="1"/>
          <w:color w:val="1b1c1d"/>
          <w:rtl w:val="0"/>
        </w:rPr>
        <w:t xml:space="preserve">jeder</w:t>
      </w:r>
      <w:r w:rsidDel="00000000" w:rsidR="00000000" w:rsidRPr="00000000">
        <w:rPr>
          <w:rFonts w:ascii="Google Sans Text" w:cs="Google Sans Text" w:eastAsia="Google Sans Text" w:hAnsi="Google Sans Text"/>
          <w:color w:val="1b1c1d"/>
          <w:rtl w:val="0"/>
        </w:rPr>
        <w:t xml:space="preserve"> Suche durchlaufen.</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Sie </w:t>
      </w:r>
      <w:r w:rsidDel="00000000" w:rsidR="00000000" w:rsidRPr="00000000">
        <w:rPr>
          <w:rFonts w:ascii="Google Sans Text" w:cs="Google Sans Text" w:eastAsia="Google Sans Text" w:hAnsi="Google Sans Text"/>
          <w:i w:val="1"/>
          <w:iCs w:val="1"/>
          <w:color w:val="1b1c1d"/>
          <w:rtl w:val="0"/>
        </w:rPr>
        <w:t xml:space="preserve">müssen</w:t>
      </w:r>
      <w:r w:rsidDel="00000000" w:rsidR="00000000" w:rsidRPr="00000000">
        <w:rPr>
          <w:rFonts w:ascii="Google Sans Text" w:cs="Google Sans Text" w:eastAsia="Google Sans Text" w:hAnsi="Google Sans Text"/>
          <w:color w:val="1b1c1d"/>
          <w:rtl w:val="0"/>
        </w:rPr>
        <w:t xml:space="preserve"> daher permanent im RAM gehalten werden ("gepinnt").</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Die dichteren </w:t>
      </w:r>
      <w:r w:rsidDel="00000000" w:rsidR="00000000" w:rsidRPr="00000000">
        <w:rPr>
          <w:rFonts w:ascii="Google Sans Text" w:cs="Google Sans Text" w:eastAsia="Google Sans Text" w:hAnsi="Google Sans Text"/>
          <w:i w:val="1"/>
          <w:iCs w:val="1"/>
          <w:color w:val="1b1c1d"/>
          <w:rtl w:val="0"/>
        </w:rPr>
        <w:t xml:space="preserve">unteren Schichten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(die "lokalen Straßen") können bei Bedarf von der SSD in den Block-Cache geladen werden.</w:t>
      </w:r>
      <w:r w:rsidDel="00000000" w:rsidR="00000000" w:rsidRPr="00000000">
        <w:rPr>
          <w:rFonts w:ascii="Google Sans Text" w:cs="Google Sans Text" w:eastAsia="Google Sans Text" w:hAnsi="Google Sans Text"/>
          <w:color w:val="444746"/>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 Dies kann durch Memory-Mapping (mmap)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oder durch benutzerdefiniertes Caching der Indexknoten realisiert werden.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Graph-Topologie (Hot):</w:t>
      </w:r>
      <w:r w:rsidDel="00000000" w:rsidR="00000000" w:rsidRPr="00000000">
        <w:rPr>
          <w:rFonts w:ascii="Google Sans Text" w:cs="Google Sans Text" w:eastAsia="Google Sans Text" w:hAnsi="Google Sans Text"/>
          <w:color w:val="1b1c1d"/>
          <w:rtl w:val="0"/>
        </w:rPr>
        <w:t xml:space="preserve"> Für Graph-Workloads mit Latenzanforderungen im Sub-Millisekunden-Bereich (z. B. Echtzeit-Betrugserkennung) ist selbst der $O(k \cdot \log N)$-Scan des Adjazenz-Index auf der SSD (aus 2.2) zu langsam. In diesem "High-Performance"-Modus muss die </w:t>
      </w:r>
      <w:r w:rsidDel="00000000" w:rsidR="00000000" w:rsidRPr="00000000">
        <w:rPr>
          <w:rFonts w:ascii="Google Sans Text" w:cs="Google Sans Text" w:eastAsia="Google Sans Text" w:hAnsi="Google Sans Text"/>
          <w:i w:val="1"/>
          <w:iCs w:val="1"/>
          <w:color w:val="1b1c1d"/>
          <w:rtl w:val="0"/>
        </w:rPr>
        <w:t xml:space="preserve">gesamte</w:t>
      </w:r>
      <w:r w:rsidDel="00000000" w:rsidR="00000000" w:rsidRPr="00000000">
        <w:rPr>
          <w:rFonts w:ascii="Google Sans Text" w:cs="Google Sans Text" w:eastAsia="Google Sans Text" w:hAnsi="Google Sans Text"/>
          <w:color w:val="1b1c1d"/>
          <w:rtl w:val="0"/>
        </w:rPr>
        <w:t xml:space="preserve"> Graphtopologie (d. h. die Adjazenzlisten/Indizes graph:out:* und graph:in:*) beim Systemstart proaktiv von der SSD in den RAM geladen werden.</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RAM-Implementierung der Graph-Topologie:</w:t>
      </w:r>
      <w:r w:rsidDel="00000000" w:rsidR="00000000" w:rsidRPr="00000000">
        <w:rPr>
          <w:rFonts w:ascii="Google Sans Text" w:cs="Google Sans Text" w:eastAsia="Google Sans Text" w:hAnsi="Google Sans Text"/>
          <w:color w:val="1b1c1d"/>
          <w:rtl w:val="0"/>
        </w:rPr>
        <w:t xml:space="preserve"> Diese In-Memory-Topologie wird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als RocksDB-Block-Cache verwaltet, sondern als native C++- oder Rust-Datenstruktur für maximale Traversierungsgeschwindigkeit.</w:t>
      </w:r>
      <w:r w:rsidDel="00000000" w:rsidR="00000000" w:rsidRPr="00000000">
        <w:rPr>
          <w:rFonts w:ascii="Google Sans Text" w:cs="Google Sans Text" w:eastAsia="Google Sans Text" w:hAnsi="Google Sans Text"/>
          <w:color w:val="444746"/>
          <w:sz w:val="24"/>
          <w:szCs w:val="24"/>
          <w:vertAlign w:val="superscript"/>
          <w:rtl w:val="0"/>
        </w:rPr>
        <w:t xml:space="preserve">147</w:t>
      </w:r>
    </w:p>
    <w:p w:rsidR="00000000" w:rsidDel="00000000" w:rsidP="00000000" w:rsidRDefault="00000000" w:rsidRPr="00000000" w14:paraId="000000A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w:t>
      </w:r>
      <w:r w:rsidDel="00000000" w:rsidR="00000000" w:rsidRPr="00000000">
        <w:rPr>
          <w:rFonts w:ascii="Google Sans Text" w:cs="Google Sans Text" w:eastAsia="Google Sans Text" w:hAnsi="Google Sans Text"/>
          <w:color w:val="1b1c1d"/>
          <w:rtl w:val="0"/>
        </w:rPr>
        <w:t xml:space="preserve"> Verwendung der C++-Kernkomponenten von graph-tool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die Adjazenzlisten hocheffizient speichern </w:t>
      </w:r>
      <w:r w:rsidDel="00000000" w:rsidR="00000000" w:rsidRPr="00000000">
        <w:rPr>
          <w:rFonts w:ascii="Google Sans Text" w:cs="Google Sans Text" w:eastAsia="Google Sans Text" w:hAnsi="Google Sans Text"/>
          <w:color w:val="444746"/>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oder einer std::vector&lt;std::vector&lt;AdjacencyInfo&gt;&gt;.</w:t>
      </w:r>
    </w:p>
    <w:p w:rsidR="00000000" w:rsidDel="00000000" w:rsidP="00000000" w:rsidRDefault="00000000" w:rsidRPr="00000000" w14:paraId="000000A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Rust:</w:t>
      </w:r>
      <w:r w:rsidDel="00000000" w:rsidR="00000000" w:rsidRPr="00000000">
        <w:rPr>
          <w:rFonts w:ascii="Google Sans Text" w:cs="Google Sans Text" w:eastAsia="Google Sans Text" w:hAnsi="Google Sans Text"/>
          <w:color w:val="1b1c1d"/>
          <w:rtl w:val="0"/>
        </w:rPr>
        <w:t xml:space="preserve"> Verwendung der petgraph-Bibliothek </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oder, für höhere Performance, einer benutzerdefinierten Vec&lt;Vec&lt;usize&gt;&gt;-Adjazenzlisten-Implementierung.</w:t>
      </w:r>
      <w:r w:rsidDel="00000000" w:rsidR="00000000" w:rsidRPr="00000000">
        <w:rPr>
          <w:rFonts w:ascii="Google Sans Text" w:cs="Google Sans Text" w:eastAsia="Google Sans Text" w:hAnsi="Google Sans Text"/>
          <w:color w:val="444746"/>
          <w:sz w:val="24"/>
          <w:szCs w:val="24"/>
          <w:vertAlign w:val="superscript"/>
          <w:rtl w:val="0"/>
        </w:rPr>
        <w:t xml:space="preserve">147</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Resultierender Abfrage-Flow:</w:t>
      </w:r>
      <w:r w:rsidDel="00000000" w:rsidR="00000000" w:rsidRPr="00000000">
        <w:rPr>
          <w:rFonts w:ascii="Google Sans Text" w:cs="Google Sans Text" w:eastAsia="Google Sans Text" w:hAnsi="Google Sans Text"/>
          <w:color w:val="1b1c1d"/>
          <w:rtl w:val="0"/>
        </w:rPr>
        <w:t xml:space="preserve"> Eine Graph-Traversierung ist nun ein $O(k)$-Lookup im RAM (um die PKs der Nachbarn zu finden), gefolgt von $k$ Get(PK)-Operationen auf RocksDB, um die "Base Entity"-Blobs abzurufen (die idealerweise im RAM-Block-Cache (Punkt 2 oben) liegen).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Die Beschleuniger-Schicht (VRAM / Grafik-RAM)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Medium:</w:t>
      </w:r>
      <w:r w:rsidDel="00000000" w:rsidR="00000000" w:rsidRPr="00000000">
        <w:rPr>
          <w:rFonts w:ascii="Google Sans Text" w:cs="Google Sans Text" w:eastAsia="Google Sans Text" w:hAnsi="Google Sans Text"/>
          <w:color w:val="1b1c1d"/>
          <w:rtl w:val="0"/>
        </w:rPr>
        <w:t xml:space="preserve"> VRAM (Video Random Access Memory) auf einer dedizierten GPU.</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Fonts w:ascii="Google Sans Text" w:cs="Google Sans Text" w:eastAsia="Google Sans Text" w:hAnsi="Google Sans Text"/>
          <w:color w:val="1b1c1d"/>
          <w:rtl w:val="0"/>
        </w:rPr>
        <w:t xml:space="preserve"> VRAM ist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Teil der allgemeinen CPU-Speicherhierarchie, sondern der Speicher eines Co-Prozessors.</w:t>
      </w:r>
      <w:r w:rsidDel="00000000" w:rsidR="00000000" w:rsidRPr="00000000">
        <w:rPr>
          <w:rFonts w:ascii="Google Sans Text" w:cs="Google Sans Text" w:eastAsia="Google Sans Text" w:hAnsi="Google Sans Text"/>
          <w:color w:val="444746"/>
          <w:sz w:val="24"/>
          <w:szCs w:val="24"/>
          <w:vertAlign w:val="superscript"/>
          <w:rtl w:val="0"/>
        </w:rPr>
        <w:t xml:space="preserve">154</w:t>
      </w:r>
      <w:r w:rsidDel="00000000" w:rsidR="00000000" w:rsidRPr="00000000">
        <w:rPr>
          <w:rFonts w:ascii="Google Sans Text" w:cs="Google Sans Text" w:eastAsia="Google Sans Text" w:hAnsi="Google Sans Text"/>
          <w:color w:val="1b1c1d"/>
          <w:rtl w:val="0"/>
        </w:rPr>
        <w:t xml:space="preserve"> Er ermöglicht massiv-parallele Berechnungen.</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Platzierung:</w:t>
      </w:r>
    </w:p>
    <w:p w:rsidR="00000000" w:rsidDel="00000000" w:rsidP="00000000" w:rsidRDefault="00000000" w:rsidRPr="00000000" w14:paraId="000000A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ANN-Index-Fragmente:</w:t>
      </w:r>
      <w:r w:rsidDel="00000000" w:rsidR="00000000" w:rsidRPr="00000000">
        <w:rPr>
          <w:rFonts w:ascii="Google Sans Text" w:cs="Google Sans Text" w:eastAsia="Google Sans Text" w:hAnsi="Google Sans Text"/>
          <w:color w:val="1b1c1d"/>
          <w:rtl w:val="0"/>
        </w:rPr>
        <w:t xml:space="preserve"> VRAM wird </w:t>
      </w:r>
      <w:r w:rsidDel="00000000" w:rsidR="00000000" w:rsidRPr="00000000">
        <w:rPr>
          <w:rFonts w:ascii="Google Sans Text" w:cs="Google Sans Text" w:eastAsia="Google Sans Text" w:hAnsi="Google Sans Text"/>
          <w:i w:val="1"/>
          <w:iCs w:val="1"/>
          <w:color w:val="1b1c1d"/>
          <w:rtl w:val="0"/>
        </w:rPr>
        <w:t xml:space="preserve">ausschließlich</w:t>
      </w:r>
      <w:r w:rsidDel="00000000" w:rsidR="00000000" w:rsidRPr="00000000">
        <w:rPr>
          <w:rFonts w:ascii="Google Sans Text" w:cs="Google Sans Text" w:eastAsia="Google Sans Text" w:hAnsi="Google Sans Text"/>
          <w:color w:val="1b1c1d"/>
          <w:rtl w:val="0"/>
        </w:rPr>
        <w:t xml:space="preserve"> zur Beschleunigung von rechenintensiven ANN-Vektor-Suchen (CRUDs R) verwendet.</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 Implementierung:</w:t>
      </w:r>
      <w:r w:rsidDel="00000000" w:rsidR="00000000" w:rsidRPr="00000000">
        <w:rPr>
          <w:rFonts w:ascii="Google Sans Text" w:cs="Google Sans Text" w:eastAsia="Google Sans Text" w:hAnsi="Google Sans Text"/>
          <w:color w:val="1b1c1d"/>
          <w:rtl w:val="0"/>
        </w:rPr>
        <w:t xml:space="preserve"> Faiss-GPU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ist der De-facto-Standard.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Abfrage-Flow (VRAM):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Der Query Optimizer (Teil 4) entscheidet (kostenbasiert), die GPU zu verwenden.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Die relevanten Teile des ANN-Index (z. B. die Quantizer-Daten eines IndexIVFPQ 80 oder HNSW-Graph-Fragmente) werden vom Haupt-RAM über den PCIe-Bus 76 in den VRAM kopiert.98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 Der Abfragevektor wird ebenfalls in den VRAM kopiert.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 Tausende von GPU-Kernen führen die Distanzberechnungen massiv-parallel durch.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 Die GPU gibt eine Liste der Top-k-PKs zurück an den CPU-RAM.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f. Die CPU-Engine ruft die „Base Entity“-Blobs von RocksDB (RAM-Cache/SSD) ab.</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Performance-Trade-off:</w:t>
      </w:r>
      <w:r w:rsidDel="00000000" w:rsidR="00000000" w:rsidRPr="00000000">
        <w:rPr>
          <w:rFonts w:ascii="Google Sans Text" w:cs="Google Sans Text" w:eastAsia="Google Sans Text" w:hAnsi="Google Sans Text"/>
          <w:color w:val="1b1c1d"/>
          <w:rtl w:val="0"/>
        </w:rPr>
        <w:t xml:space="preserve"> Dieser Prozess ist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immer schneller. Der Kopiervorgang von CPU-RAM zu VRAM über den PCIe-Bus hat eine signifikante Latenz. GPU-Beschleunigung lohnt sich daher primär für </w:t>
      </w:r>
      <w:r w:rsidDel="00000000" w:rsidR="00000000" w:rsidRPr="00000000">
        <w:rPr>
          <w:rFonts w:ascii="Google Sans Text" w:cs="Google Sans Text" w:eastAsia="Google Sans Text" w:hAnsi="Google Sans Text"/>
          <w:i w:val="1"/>
          <w:iCs w:val="1"/>
          <w:color w:val="1b1c1d"/>
          <w:rtl w:val="0"/>
        </w:rPr>
        <w:t xml:space="preserve">Batch-Abfragen</w:t>
      </w:r>
      <w:r w:rsidDel="00000000" w:rsidR="00000000" w:rsidRPr="00000000">
        <w:rPr>
          <w:rFonts w:ascii="Google Sans Text" w:cs="Google Sans Text" w:eastAsia="Google Sans Text" w:hAnsi="Google Sans Text"/>
          <w:color w:val="1b1c1d"/>
          <w:rtl w:val="0"/>
        </w:rPr>
        <w:t xml:space="preserve"> (Suche nach Tausenden von Vektoren gleichzeitig) oder bei extrem hochdimensionalen Vektoren, bei denen die parallele Rechenleistung der GPU die Transferlatenz übersteigt.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Tabelle 2: Strategie der Speicherhierarchie für CRUD-Optimierung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fasst die in Teil 3 entwickelte Strategie zusammen und beantwortet die Kernfrage des Benutzers nach der optimalen Platzierung der Datenkomponenten zur Maximierung der CRUD-Leistung.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Datenkomponente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Physischer Speicher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Primär optimierte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Begründung (Latenz/Durchsatz)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Write-Ahead Log (WAL)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NVMe-SSD</w:t>
            </w:r>
            <w:r w:rsidDel="00000000" w:rsidR="00000000" w:rsidRPr="00000000">
              <w:rPr>
                <w:rFonts w:ascii="Google Sans Text" w:cs="Google Sans Text" w:eastAsia="Google Sans Text" w:hAnsi="Google Sans Text"/>
                <w:color w:val="1b1c1d"/>
                <w:shd w:fill="auto" w:val="clear"/>
                <w:rtl w:val="0"/>
              </w:rPr>
              <w:t xml:space="preserve"> (schnellstes persistent)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Minimale Latenz für synchrone, sequentielle Schreibvorgänge.</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shd w:fill="auto" w:val="clear"/>
                <w:rtl w:val="0"/>
              </w:rPr>
              <w:t xml:space="preserve"> Definiert die Schreib-Commit-Zeit.[77]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LSM-Tree Memtable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In-Memory-Pufferung von Schreibvorgängen; schnellste Aufnahme (Ingestion).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LSM-Tree Block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Caching von heißen Datenblöcken (Base Entities, Indizes) von der SSD.</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shd w:fill="auto" w:val="clear"/>
                <w:rtl w:val="0"/>
              </w:rPr>
              <w:t xml:space="preserve"> Reduziert wahlfreie Lese-I/O.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LSM-Tree SSTables (Kerndaten &amp; Indizes)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SSD (NVMe/SATA)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(Cache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Persistente Speicherung. Benötigt schnelle wahlfreie Lese-I/O für Punkt- und Bereichsabfragen.[31]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HNSW-Index (Obere Schichten)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"Autobahnen" des Graphen.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shd w:fill="auto" w:val="clear"/>
                <w:rtl w:val="0"/>
              </w:rPr>
              <w:t xml:space="preserve"> Müssen bei </w:t>
            </w:r>
            <w:r w:rsidDel="00000000" w:rsidR="00000000" w:rsidRPr="00000000">
              <w:rPr>
                <w:rFonts w:ascii="Google Sans Text" w:cs="Google Sans Text" w:eastAsia="Google Sans Text" w:hAnsi="Google Sans Text"/>
                <w:i w:val="1"/>
                <w:iCs w:val="1"/>
                <w:color w:val="1b1c1d"/>
                <w:shd w:fill="auto" w:val="clear"/>
                <w:rtl w:val="0"/>
              </w:rPr>
              <w:t xml:space="preserve">jeder</w:t>
            </w:r>
            <w:r w:rsidDel="00000000" w:rsidR="00000000" w:rsidRPr="00000000">
              <w:rPr>
                <w:rFonts w:ascii="Google Sans Text" w:cs="Google Sans Text" w:eastAsia="Google Sans Text" w:hAnsi="Google Sans Text"/>
                <w:color w:val="1b1c1d"/>
                <w:shd w:fill="auto" w:val="clear"/>
                <w:rtl w:val="0"/>
              </w:rPr>
              <w:t xml:space="preserve"> Suche im Speicher sein, um Navigations-Hotspots zu vermeiden.[83, 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HNSW-Index (Untere Schichten) / DiskANN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SSD (NVMe)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Zu groß für RAM. Optimiert für SSD-basierte wahlfreie Lesezugriffe während der Endphase der ANN-Suche.</w:t>
            </w:r>
            <w:r w:rsidDel="00000000" w:rsidR="00000000" w:rsidRPr="00000000">
              <w:rPr>
                <w:rFonts w:ascii="Google Sans Text" w:cs="Google Sans Text" w:eastAsia="Google Sans Text" w:hAnsi="Google Sans Text"/>
                <w:color w:val="444746"/>
                <w:sz w:val="24"/>
                <w:szCs w:val="24"/>
                <w:vertAlign w:val="superscript"/>
                <w:rtl w:val="0"/>
              </w:rPr>
              <w:t xml:space="preserve">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Graph-Topologie (Hot)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(Graph-Traversal)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Simulierte "Index-freie Adjazenz".</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shd w:fill="auto" w:val="clear"/>
                <w:rtl w:val="0"/>
              </w:rPr>
              <w:t xml:space="preserve"> Topologie [88, 90] wird für $O(k)$-Traversierungen im RAM gehalten.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ANN-Index (GPU-Kopie)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VRAM (Grafik-RAM)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(Batch-Vektor-Suche)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Temporäre Kopie </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shd w:fill="auto" w:val="clear"/>
                <w:rtl w:val="0"/>
              </w:rPr>
              <w:t xml:space="preserve"> zur massiv-parallelen Beschleunigung der Distanzberechnung.[5, 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Kalte Blobs / Backups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HDD / Cloud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(Offline)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Günstigste Speicherung für Daten ohne Latenzanforderungen.</w:t>
            </w:r>
            <w:r w:rsidDel="00000000" w:rsidR="00000000" w:rsidRPr="00000000">
              <w:rPr>
                <w:rFonts w:ascii="Google Sans Text" w:cs="Google Sans Text" w:eastAsia="Google Sans Text" w:hAnsi="Google Sans Text"/>
                <w:color w:val="444746"/>
                <w:sz w:val="24"/>
                <w:szCs w:val="24"/>
                <w:vertAlign w:val="superscript"/>
                <w:rtl w:val="0"/>
              </w:rPr>
              <w:t xml:space="preserve">75</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4: Implementierungs-Toolkit und Parallelisierungsstrategien (C++ / Rust)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Dieser Teil adressiert die Anfrage nach spezifischen C++- und Rust-Bibliotheken und skizziert, wie die Abfrageausführung parallelisiert wird, um moderne Multi-Core-CPUs voll auszunutzen.</w:t>
      </w:r>
      <w:r w:rsidDel="00000000" w:rsidR="00000000" w:rsidRPr="00000000">
        <w:rPr>
          <w:rFonts w:ascii="Google Sans Text" w:cs="Google Sans Text" w:eastAsia="Google Sans Text" w:hAnsi="Google Sans Text"/>
          <w:color w:val="444746"/>
          <w:sz w:val="24"/>
          <w:szCs w:val="24"/>
          <w:vertAlign w:val="superscript"/>
          <w:rtl w:val="0"/>
        </w:rPr>
        <w:t xml:space="preserve">99</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Die parallele Abfrage-Engine: Task-basierter Parallelismus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Eine hybride Abfrage (z. B. relationaler Filter + Graph-Traversal + Vektor-Suche) </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besteht aus mehreren voneinander abhängigen oder unabhängigen Tasks. Diese müssen effizient auf N CPU-Kernen ausgeführt werden.</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 (C++):</w:t>
      </w:r>
      <w:r w:rsidDel="00000000" w:rsidR="00000000" w:rsidRPr="00000000">
        <w:rPr>
          <w:rFonts w:ascii="Google Sans Text" w:cs="Google Sans Text" w:eastAsia="Google Sans Text" w:hAnsi="Google Sans Text"/>
          <w:color w:val="1b1c1d"/>
          <w:rtl w:val="0"/>
        </w:rPr>
        <w:t xml:space="preserve"> Intel Threading Building Blocks (TBB).</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TBB ist für diesen Anwendungsfall OpenMP </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überlegen.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OpenMP ist primär auf die Parallelisierung von Schleifen (data parallelism) ausgelegt, während TBB ein robustes, Task-basiertes Laufzeitsystem (task parallelism) mit einem "Work-Stealing"-Scheduler bietet.</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Eine hybride Abfrage wird in einen Graphen von tbb::task zerlegt. Beispielsweise können task_A (relationaler Scan) und task_B (Vektor-Suche) parallel ausgeführt werden (tbb::parallel_invoke </w:t>
      </w:r>
      <w:r w:rsidDel="00000000" w:rsidR="00000000" w:rsidRPr="00000000">
        <w:rPr>
          <w:rFonts w:ascii="Google Sans Text" w:cs="Google Sans Text" w:eastAsia="Google Sans Text" w:hAnsi="Google Sans Text"/>
          <w:color w:val="444746"/>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und task_C (Join/Schnittmenge) wird als Fortsetzungs-Task definiert, der erst ausgeführt wird, wenn beide Vorgänger abgeschlossen sind.</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 (Rust):</w:t>
      </w:r>
      <w:r w:rsidDel="00000000" w:rsidR="00000000" w:rsidRPr="00000000">
        <w:rPr>
          <w:rFonts w:ascii="Google Sans Text" w:cs="Google Sans Text" w:eastAsia="Google Sans Text" w:hAnsi="Google Sans Text"/>
          <w:color w:val="1b1c1d"/>
          <w:rtl w:val="0"/>
        </w:rPr>
        <w:t xml:space="preserve"> Rayon.</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Rayon ist das Äquivalent zu TBB in Rust und bietet eine extrem einfache und sichere Datenparallelität.</w:t>
      </w:r>
      <w:r w:rsidDel="00000000" w:rsidR="00000000" w:rsidRPr="00000000">
        <w:rPr>
          <w:rFonts w:ascii="Google Sans Text" w:cs="Google Sans Text" w:eastAsia="Google Sans Text" w:hAnsi="Google Sans Text"/>
          <w:color w:val="444746"/>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 Die Funktion rayon::join </w:t>
      </w:r>
      <w:r w:rsidDel="00000000" w:rsidR="00000000" w:rsidRPr="00000000">
        <w:rPr>
          <w:rFonts w:ascii="Google Sans Text" w:cs="Google Sans Text" w:eastAsia="Google Sans Text" w:hAnsi="Google Sans Text"/>
          <w:color w:val="444746"/>
          <w:sz w:val="24"/>
          <w:szCs w:val="24"/>
          <w:vertAlign w:val="superscript"/>
          <w:rtl w:val="0"/>
        </w:rPr>
        <w:t xml:space="preserve">117</w:t>
      </w:r>
      <w:r w:rsidDel="00000000" w:rsidR="00000000" w:rsidRPr="00000000">
        <w:rPr>
          <w:rFonts w:ascii="Google Sans Text" w:cs="Google Sans Text" w:eastAsia="Google Sans Text" w:hAnsi="Google Sans Text"/>
          <w:color w:val="1b1c1d"/>
          <w:rtl w:val="0"/>
        </w:rPr>
        <w:t xml:space="preserve"> wird verwendet, um zwei unabhängige Tasks (z. B. zwei parallele Datenbankabfragen) rekursiv aufzuteilen und auf dem Thread-Pool auszuführen.</w:t>
      </w:r>
      <w:r w:rsidDel="00000000" w:rsidR="00000000" w:rsidRPr="00000000">
        <w:rPr>
          <w:rFonts w:ascii="Google Sans Text" w:cs="Google Sans Text" w:eastAsia="Google Sans Text" w:hAnsi="Google Sans Text"/>
          <w:color w:val="444746"/>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 par_iter() </w:t>
      </w:r>
      <w:r w:rsidDel="00000000" w:rsidR="00000000" w:rsidRPr="00000000">
        <w:rPr>
          <w:rFonts w:ascii="Google Sans Text" w:cs="Google Sans Text" w:eastAsia="Google Sans Text" w:hAnsi="Google Sans Text"/>
          <w:color w:val="444746"/>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 wird verwendet, um Datenverarbeitungsschritte (z. B. die Verarbeitung von Suchergebnissen) auf alle verfügbaren Kerne zu verteilen. Für die Verwaltung der asynchronen I/O-Operationen auf der SSD (das Warten auf Lesevorgänge von RocksDB) wird Tokio als primäre Laufzeitumgebung eingesetzt.</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Das analytische In-Memory-Format: Apache Arrow</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Wie werden </w:t>
      </w:r>
      <w:r w:rsidDel="00000000" w:rsidR="00000000" w:rsidRPr="00000000">
        <w:rPr>
          <w:rFonts w:ascii="Google Sans Text" w:cs="Google Sans Text" w:eastAsia="Google Sans Text" w:hAnsi="Google Sans Text"/>
          <w:i w:val="1"/>
          <w:iCs w:val="1"/>
          <w:color w:val="1b1c1d"/>
          <w:rtl w:val="0"/>
        </w:rPr>
        <w:t xml:space="preserve">analytische</w:t>
      </w:r>
      <w:r w:rsidDel="00000000" w:rsidR="00000000" w:rsidRPr="00000000">
        <w:rPr>
          <w:rFonts w:ascii="Google Sans Text" w:cs="Google Sans Text" w:eastAsia="Google Sans Text" w:hAnsi="Google Sans Text"/>
          <w:color w:val="1b1c1d"/>
          <w:rtl w:val="0"/>
        </w:rPr>
        <w:t xml:space="preserve"> Abfragen (OLAP) schnell ausgeführt, die </w:t>
      </w:r>
      <w:r w:rsidDel="00000000" w:rsidR="00000000" w:rsidRPr="00000000">
        <w:rPr>
          <w:rFonts w:ascii="Google Sans Text" w:cs="Google Sans Text" w:eastAsia="Google Sans Text" w:hAnsi="Google Sans Text"/>
          <w:i w:val="1"/>
          <w:iCs w:val="1"/>
          <w:color w:val="1b1c1d"/>
          <w:rtl w:val="0"/>
        </w:rPr>
        <w:t xml:space="preserve">Millionen</w:t>
      </w:r>
      <w:r w:rsidDel="00000000" w:rsidR="00000000" w:rsidRPr="00000000">
        <w:rPr>
          <w:rFonts w:ascii="Google Sans Text" w:cs="Google Sans Text" w:eastAsia="Google Sans Text" w:hAnsi="Google Sans Text"/>
          <w:color w:val="1b1c1d"/>
          <w:rtl w:val="0"/>
        </w:rPr>
        <w:t xml:space="preserve"> von Entitäten scannen (z. B. AVG(age) über die gesamte User-Tabelle)? Das zeilenweise Abrufen und Deserialisieren (OLTP-Stil </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von Millionen von Blobs (Teil 1) wäre ein Performance-Desaster.</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 (Hybride Lösung):</w:t>
      </w:r>
      <w:r w:rsidDel="00000000" w:rsidR="00000000" w:rsidRPr="00000000">
        <w:rPr>
          <w:rFonts w:ascii="Google Sans Text" w:cs="Google Sans Text" w:eastAsia="Google Sans Text" w:hAnsi="Google Sans Text"/>
          <w:color w:val="1b1c1d"/>
          <w:rtl w:val="0"/>
        </w:rPr>
        <w:t xml:space="preserve"> Die Architektur nutzt Apache Arrow </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nicht als primäres </w:t>
      </w:r>
      <w:r w:rsidDel="00000000" w:rsidR="00000000" w:rsidRPr="00000000">
        <w:rPr>
          <w:rFonts w:ascii="Google Sans Text" w:cs="Google Sans Text" w:eastAsia="Google Sans Text" w:hAnsi="Google Sans Text"/>
          <w:i w:val="1"/>
          <w:iCs w:val="1"/>
          <w:color w:val="1b1c1d"/>
          <w:rtl w:val="0"/>
        </w:rPr>
        <w:t xml:space="preserve">Speicherformat</w:t>
      </w:r>
      <w:r w:rsidDel="00000000" w:rsidR="00000000" w:rsidRPr="00000000">
        <w:rPr>
          <w:rFonts w:ascii="Google Sans Text" w:cs="Google Sans Text" w:eastAsia="Google Sans Text" w:hAnsi="Google Sans Text"/>
          <w:color w:val="1b1c1d"/>
          <w:rtl w:val="0"/>
        </w:rPr>
        <w:t xml:space="preserve"> auf der Festplatte (das bleibt der RocksDB-Blob </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sondern als kanonisches </w:t>
      </w:r>
      <w:r w:rsidDel="00000000" w:rsidR="00000000" w:rsidRPr="00000000">
        <w:rPr>
          <w:rFonts w:ascii="Google Sans Text" w:cs="Google Sans Text" w:eastAsia="Google Sans Text" w:hAnsi="Google Sans Text"/>
          <w:i w:val="1"/>
          <w:iCs w:val="1"/>
          <w:color w:val="1b1c1d"/>
          <w:rtl w:val="0"/>
        </w:rPr>
        <w:t xml:space="preserve">In-Memory-Format für die analytische Abfrageausführung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Abfrage-Flow (OLAP):</w:t>
      </w:r>
    </w:p>
    <w:p w:rsidR="00000000" w:rsidDel="00000000" w:rsidP="00000000" w:rsidRDefault="00000000" w:rsidRPr="00000000" w14:paraId="000000E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Ein analytischer Scan (z. B. SQL GROUP BY) wird gestartet.</w:t>
      </w:r>
    </w:p>
    <w:p w:rsidR="00000000" w:rsidDel="00000000" w:rsidP="00000000" w:rsidRDefault="00000000" w:rsidRPr="00000000" w14:paraId="000000E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Ein paralleler Worker-Pool (mit Rayon </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oder TBB </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liest die RocksDB-SSTable-Blöcke.</w:t>
      </w:r>
    </w:p>
    <w:p w:rsidR="00000000" w:rsidDel="00000000" w:rsidP="00000000" w:rsidRDefault="00000000" w:rsidRPr="00000000" w14:paraId="000000E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Anstatt die Blobs einzeln zu verarbeiten, werden sie (mit simdjson [C++] oder serde) </w:t>
      </w:r>
      <w:r w:rsidDel="00000000" w:rsidR="00000000" w:rsidRPr="00000000">
        <w:rPr>
          <w:rFonts w:ascii="Google Sans Text" w:cs="Google Sans Text" w:eastAsia="Google Sans Text" w:hAnsi="Google Sans Text"/>
          <w:i w:val="1"/>
          <w:iCs w:val="1"/>
          <w:color w:val="1b1c1d"/>
          <w:rtl w:val="0"/>
        </w:rPr>
        <w:t xml:space="preserve">direkt in Apache Arrow RecordBatches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 deserialisiert.</w:t>
      </w:r>
    </w:p>
    <w:p w:rsidR="00000000" w:rsidDel="00000000" w:rsidP="00000000" w:rsidRDefault="00000000" w:rsidRPr="00000000" w14:paraId="000000F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Die gesamte weitere Verarbeitung (Filter, Aggregationen) findet nun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mehr auf den einzelnen Objekten statt, sondern hochperformant auf den spaltenbasierten Arrow-Arrays, die CPU-Cache-freundlich (SIMD-optimiert) sind.</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C++/Rust-Implementierung:</w:t>
      </w:r>
      <w:r w:rsidDel="00000000" w:rsidR="00000000" w:rsidRPr="00000000">
        <w:rPr>
          <w:rFonts w:ascii="Google Sans Text" w:cs="Google Sans Text" w:eastAsia="Google Sans Text" w:hAnsi="Google Sans Text"/>
          <w:color w:val="1b1c1d"/>
          <w:rtl w:val="0"/>
        </w:rPr>
        <w:t xml:space="preserve"> Apache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142</w:t>
      </w:r>
      <w:r w:rsidDel="00000000" w:rsidR="00000000" w:rsidRPr="00000000">
        <w:rPr>
          <w:rFonts w:ascii="Google Sans Text" w:cs="Google Sans Text" w:eastAsia="Google Sans Text" w:hAnsi="Google Sans Text"/>
          <w:color w:val="1b1c1d"/>
          <w:rtl w:val="0"/>
        </w:rPr>
        <w:t xml:space="preserve"> ist eine in Rust geschriebene, Arrow-native Query-Engine </w:t>
      </w:r>
      <w:r w:rsidDel="00000000" w:rsidR="00000000" w:rsidRPr="00000000">
        <w:rPr>
          <w:rFonts w:ascii="Google Sans Text" w:cs="Google Sans Text" w:eastAsia="Google Sans Text" w:hAnsi="Google Sans Text"/>
          <w:color w:val="444746"/>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i w:val="1"/>
          <w:iCs w:val="1"/>
          <w:color w:val="1b1c1d"/>
          <w:rtl w:val="0"/>
        </w:rPr>
        <w:t xml:space="preserve">genau das</w:t>
      </w:r>
      <w:r w:rsidDel="00000000" w:rsidR="00000000" w:rsidRPr="00000000">
        <w:rPr>
          <w:rFonts w:ascii="Google Sans Text" w:cs="Google Sans Text" w:eastAsia="Google Sans Text" w:hAnsi="Google Sans Text"/>
          <w:color w:val="1b1c1d"/>
          <w:rtl w:val="0"/>
        </w:rPr>
        <w:t xml:space="preserve"> tut: Sie führt SQL-Abfragen direkt auf Arrow-Daten aus.</w:t>
      </w:r>
      <w:r w:rsidDel="00000000" w:rsidR="00000000" w:rsidRPr="00000000">
        <w:rPr>
          <w:rFonts w:ascii="Google Sans Text" w:cs="Google Sans Text" w:eastAsia="Google Sans Text" w:hAnsi="Google Sans Text"/>
          <w:color w:val="444746"/>
          <w:sz w:val="24"/>
          <w:szCs w:val="24"/>
          <w:vertAlign w:val="superscript"/>
          <w:rtl w:val="0"/>
        </w:rPr>
        <w:t xml:space="preserve">123</w:t>
      </w:r>
      <w:r w:rsidDel="00000000" w:rsidR="00000000" w:rsidRPr="00000000">
        <w:rPr>
          <w:rFonts w:ascii="Google Sans Text" w:cs="Google Sans Text" w:eastAsia="Google Sans Text" w:hAnsi="Google Sans Text"/>
          <w:color w:val="1b1c1d"/>
          <w:rtl w:val="0"/>
        </w:rPr>
        <w:t xml:space="preserve"> Sie kann als analytische Ausführungsschicht </w:t>
      </w:r>
      <w:r w:rsidDel="00000000" w:rsidR="00000000" w:rsidRPr="00000000">
        <w:rPr>
          <w:rFonts w:ascii="Google Sans Text" w:cs="Google Sans Text" w:eastAsia="Google Sans Text" w:hAnsi="Google Sans Text"/>
          <w:i w:val="1"/>
          <w:iCs w:val="1"/>
          <w:color w:val="1b1c1d"/>
          <w:rtl w:val="0"/>
        </w:rPr>
        <w:t xml:space="preserve">über</w:t>
      </w:r>
      <w:r w:rsidDel="00000000" w:rsidR="00000000" w:rsidRPr="00000000">
        <w:rPr>
          <w:rFonts w:ascii="Google Sans Text" w:cs="Google Sans Text" w:eastAsia="Google Sans Text" w:hAnsi="Google Sans Text"/>
          <w:color w:val="1b1c1d"/>
          <w:rtl w:val="0"/>
        </w:rPr>
        <w:t xml:space="preserve"> der RocksDB/Arrow-Deserialisierungsschicht (Teil 1.3) sitzen. Apache Arrow Flight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dient als hochperformantes RPC-Framework (basierend auf gRPC und FlatBuffers </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um diese Arrow-Batches effizient zwischen den Knoten des Systems zu übertragen, ohne Serialisierungs-Overhead.</w:t>
      </w:r>
      <w:r w:rsidDel="00000000" w:rsidR="00000000" w:rsidRPr="00000000">
        <w:rPr>
          <w:rFonts w:ascii="Google Sans Text" w:cs="Google Sans Text" w:eastAsia="Google Sans Text" w:hAnsi="Google Sans Text"/>
          <w:color w:val="444746"/>
          <w:sz w:val="24"/>
          <w:szCs w:val="24"/>
          <w:vertAlign w:val="superscript"/>
          <w:rtl w:val="0"/>
        </w:rPr>
        <w:t xml:space="preserve">124</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Der hybride Abfrage-Optimierer: Ein Kostenmodell für alle Modelle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Das System muss für jede hybride Abfrage </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den effizientesten Ausführungsplan wählen.</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Beispiel-Query:</w:t>
      </w:r>
      <w:r w:rsidDel="00000000" w:rsidR="00000000" w:rsidRPr="00000000">
        <w:rPr>
          <w:rFonts w:ascii="Google Sans Text" w:cs="Google Sans Text" w:eastAsia="Google Sans Text" w:hAnsi="Google Sans Text"/>
          <w:color w:val="1b1c1d"/>
          <w:rtl w:val="0"/>
        </w:rPr>
        <w:t xml:space="preserve"> MATCH (u:User)--&gt;(f:User) WHERE u.name = 'Alice' AND f.age &gt; 30 AND vector_similarity(f.profile_vec, [...]) &gt; 0.9</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Architektonischer Entwurf (Optimizer):</w:t>
      </w:r>
      <w:r w:rsidDel="00000000" w:rsidR="00000000" w:rsidRPr="00000000">
        <w:rPr>
          <w:rFonts w:ascii="Google Sans Text" w:cs="Google Sans Text" w:eastAsia="Google Sans Text" w:hAnsi="Google Sans Text"/>
          <w:color w:val="1b1c1d"/>
          <w:rtl w:val="0"/>
        </w:rPr>
        <w:t xml:space="preserve"> Der Optimizer muss die Kosten (I/O, CPU) für jeden potenziellen Plan schätzen :</w:t>
      </w:r>
    </w:p>
    <w:p w:rsidR="00000000" w:rsidDel="00000000" w:rsidP="00000000" w:rsidRDefault="00000000" w:rsidRPr="00000000" w14:paraId="000000F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Plan A (Start: Graph/Relational):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Beginne mit u.name = 'Alice' (Relationaler Index 2.1; Selektivität: 1 Treffer).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Traversal (u)--&gt;(f) (Graph-Index 2.2; Selektivität: 50 Treffer).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 Filter f.age &gt; 30 (Relationaler Index 2.1; Selektivität: 10 Treffer).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 Führe Vektor-Suche (2.3) auf den verbleibenden 10 Vektoren durch.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 Geschätzte Kosten: Niedrig.</w:t>
      </w:r>
    </w:p>
    <w:p w:rsidR="00000000" w:rsidDel="00000000" w:rsidP="00000000" w:rsidRDefault="00000000" w:rsidRPr="00000000" w14:paraId="000000F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Plan B (Start: Vektor):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Beginne mit globaler Vektor-Suche vector_similarity &gt; 0.9 (Vektor-Index 2.3; Selektivität: 10.000 Treffer).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Filter f.age &gt; 30 (10.000 Treffer $\rightarrow$ 2.000 Treffer).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 Führe Graph-Lookup (2.2) für 2.000 Treffer durch, um zu prüfen, ob sie Freunde von 'Alice' sind.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 Geschätzte Kosten: Hoch.</w:t>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Fazit:</w:t>
      </w:r>
      <w:r w:rsidDel="00000000" w:rsidR="00000000" w:rsidRPr="00000000">
        <w:rPr>
          <w:rFonts w:ascii="Google Sans Text" w:cs="Google Sans Text" w:eastAsia="Google Sans Text" w:hAnsi="Google Sans Text"/>
          <w:color w:val="1b1c1d"/>
          <w:rtl w:val="0"/>
        </w:rPr>
        <w:t xml:space="preserve"> Der Optimizer (der "Gehirn"-Layer </w:t>
      </w:r>
      <w:r w:rsidDel="00000000" w:rsidR="00000000" w:rsidRPr="00000000">
        <w:rPr>
          <w:rFonts w:ascii="Google Sans Text" w:cs="Google Sans Text" w:eastAsia="Google Sans Text" w:hAnsi="Google Sans Text"/>
          <w:color w:val="444746"/>
          <w:sz w:val="24"/>
          <w:szCs w:val="24"/>
          <w:vertAlign w:val="superscript"/>
          <w:rtl w:val="0"/>
        </w:rPr>
        <w:t xml:space="preserve">126</w:t>
      </w:r>
      <w:r w:rsidDel="00000000" w:rsidR="00000000" w:rsidRPr="00000000">
        <w:rPr>
          <w:rFonts w:ascii="Google Sans Text" w:cs="Google Sans Text" w:eastAsia="Google Sans Text" w:hAnsi="Google Sans Text"/>
          <w:color w:val="1b1c1d"/>
          <w:rtl w:val="0"/>
        </w:rPr>
        <w:t xml:space="preserve">) ist entscheidend. Er muss die Selektivität und Kosten </w:t>
      </w:r>
      <w:r w:rsidDel="00000000" w:rsidR="00000000" w:rsidRPr="00000000">
        <w:rPr>
          <w:rFonts w:ascii="Google Sans Text" w:cs="Google Sans Text" w:eastAsia="Google Sans Text" w:hAnsi="Google Sans Text"/>
          <w:i w:val="1"/>
          <w:iCs w:val="1"/>
          <w:color w:val="1b1c1d"/>
          <w:rtl w:val="0"/>
        </w:rPr>
        <w:t xml:space="preserve">aller</w:t>
      </w:r>
      <w:r w:rsidDel="00000000" w:rsidR="00000000" w:rsidRPr="00000000">
        <w:rPr>
          <w:rFonts w:ascii="Google Sans Text" w:cs="Google Sans Text" w:eastAsia="Google Sans Text" w:hAnsi="Google Sans Text"/>
          <w:color w:val="1b1c1d"/>
          <w:rtl w:val="0"/>
        </w:rPr>
        <w:t xml:space="preserve"> Index-Projektionen (relational, graph, vektor) kennen und verstehen, wie sie kombiniert werden können (z. B. "Hybrid Search" </w:t>
      </w:r>
      <w:r w:rsidDel="00000000" w:rsidR="00000000" w:rsidRPr="00000000">
        <w:rPr>
          <w:rFonts w:ascii="Google Sans Text" w:cs="Google Sans Text" w:eastAsia="Google Sans Text" w:hAnsi="Google Sans Text"/>
          <w:color w:val="444746"/>
          <w:sz w:val="24"/>
          <w:szCs w:val="24"/>
          <w:vertAlign w:val="superscript"/>
          <w:rtl w:val="0"/>
        </w:rPr>
        <w:t xml:space="preserve">127</w:t>
      </w:r>
      <w:r w:rsidDel="00000000" w:rsidR="00000000" w:rsidRPr="00000000">
        <w:rPr>
          <w:rFonts w:ascii="Google Sans Text" w:cs="Google Sans Text" w:eastAsia="Google Sans Text" w:hAnsi="Google Sans Text"/>
          <w:color w:val="1b1c1d"/>
          <w:rtl w:val="0"/>
        </w:rPr>
        <w:t xml:space="preserve">), um den Ausführungsplan mit den geringsten Gesamtkosten auszuwählen.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Tabelle 3: C++ vs. Rust Implementierungs-Toolkit (Empfohlene Bausteine)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beantwortet die letzte Frage des Benutzers nach konkreten Bibliotheken und Codefragmenten für eine C++- oder Rust-Implementierung.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 Bibliothek(en)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Rust Bibliothek(en)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Begründung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Key-Value Storage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RocksDB [28,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rocksdb (Wrapper)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shd w:fill="auto" w:val="clear"/>
                <w:rtl w:val="0"/>
              </w:rPr>
              <w:t xml:space="preserve">, redb, sled [49, 131, 32, 132, 61, 133, 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RocksDB ist der C++-Standard.[135, 136, 137, 34] Rust-Alternativen wie sled [49] oder redb [132] sind vielversprechend, aber RocksDB ist ausgereifter.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Parallel Execution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Intel TBB (Tasking) [100, 60], OpenMP (Loops) [63, 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Rayon (Tasking/Loops) [99, 113], Tokio (Async I/O) </w:t>
            </w:r>
            <w:r w:rsidDel="00000000" w:rsidR="00000000" w:rsidRPr="00000000">
              <w:rPr>
                <w:rFonts w:ascii="Google Sans Text" w:cs="Google Sans Text" w:eastAsia="Google Sans Text" w:hAnsi="Google Sans Text"/>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TBB (C++) [102, 103, 101, 138, 139] und Rayon (Rust) [118, 115, 116, 114, 139] bieten beide erstklassiges, Task-basiertes Work-Stealing [18], das für Query-Engines ideal ist.</w:t>
            </w:r>
            <w:r w:rsidDel="00000000" w:rsidR="00000000" w:rsidRPr="00000000">
              <w:rPr>
                <w:rFonts w:ascii="Google Sans Text" w:cs="Google Sans Text" w:eastAsia="Google Sans Text" w:hAnsi="Google Sans Text"/>
                <w:color w:val="444746"/>
                <w:sz w:val="24"/>
                <w:szCs w:val="24"/>
                <w:vertAlign w:val="superscript"/>
                <w:rtl w:val="0"/>
              </w:rPr>
              <w:t xml:space="preserve">117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JSON/Binary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simdjson [35, 39], VelocyPack [11, 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serde / serde_json [51, 50, 47, 48], bincode [49]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simdjson ist ein Performance-Muss für C++.[48, 37, 38] serde ist das idiomatisache und flexible Ökosystem in Rust.</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In-Memory Graph-Topologie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 Backend von graph-tool [140, 141], Boost.Graph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petgraph [89, 92], Custom Vec&lt;Vec&lt;T&gt;&gt; </w:t>
            </w:r>
            <w:r w:rsidDel="00000000" w:rsidR="00000000" w:rsidRPr="00000000">
              <w:rPr>
                <w:rFonts w:ascii="Google Sans Text" w:cs="Google Sans Text" w:eastAsia="Google Sans Text" w:hAnsi="Google Sans Text"/>
                <w:color w:val="444746"/>
                <w:sz w:val="24"/>
                <w:szCs w:val="24"/>
                <w:vertAlign w:val="superscript"/>
                <w:rtl w:val="0"/>
              </w:rPr>
              <w:t xml:space="preserve">147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petgraph ist der Standard in Rust [90, 93, 94, 95, 96, 30, 49], aber Benchmarks [91] und Analysen </w:t>
            </w:r>
            <w:r w:rsidDel="00000000" w:rsidR="00000000" w:rsidRPr="00000000">
              <w:rPr>
                <w:rFonts w:ascii="Google Sans Text" w:cs="Google Sans Text" w:eastAsia="Google Sans Text" w:hAnsi="Google Sans Text"/>
                <w:color w:val="444746"/>
                <w:sz w:val="24"/>
                <w:szCs w:val="24"/>
                <w:vertAlign w:val="superscript"/>
                <w:rtl w:val="0"/>
              </w:rPr>
              <w:t xml:space="preserve">88</w:t>
            </w:r>
            <w:r w:rsidDel="00000000" w:rsidR="00000000" w:rsidRPr="00000000">
              <w:rPr>
                <w:rFonts w:ascii="Google Sans Text" w:cs="Google Sans Text" w:eastAsia="Google Sans Text" w:hAnsi="Google Sans Text"/>
                <w:color w:val="1b1c1d"/>
                <w:shd w:fill="auto" w:val="clear"/>
                <w:rtl w:val="0"/>
              </w:rPr>
              <w:t xml:space="preserve"> zeigen, dass für Top-Performance eine benutzerdefinierte Adjazenzliste oft überlegen 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Vektor-Index (ANN)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Faiss (CPU/GPU) [13, 5], HNSWlib [25, 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 (native Rust) oder Wrapper für Faiss/HNSWlib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Das C++-Ökosystem (Faiss) ist hier unübertroffen, insbesondere durch die GPU-Unterstützung </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shd w:fill="auto" w:val="clear"/>
                <w:rtl w:val="0"/>
              </w:rPr>
              <w:t xml:space="preserve"> und die On-Disk-Formate.[61, 57, 81]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In-Memory Analytics &amp; IPC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Apache Arrow </w:t>
            </w:r>
            <w:r w:rsidDel="00000000" w:rsidR="00000000" w:rsidRPr="00000000">
              <w:rPr>
                <w:rFonts w:ascii="Google Sans Text" w:cs="Google Sans Text" w:eastAsia="Google Sans Text" w:hAnsi="Google Sans Text"/>
                <w:color w:val="444746"/>
                <w:sz w:val="24"/>
                <w:szCs w:val="24"/>
                <w:vertAlign w:val="superscript"/>
                <w:rtl w:val="0"/>
              </w:rPr>
              <w:t xml:space="preserve">121</w:t>
            </w:r>
            <w:r w:rsidDel="00000000" w:rsidR="00000000" w:rsidRPr="00000000">
              <w:rPr>
                <w:rFonts w:ascii="Google Sans Text" w:cs="Google Sans Text" w:eastAsia="Google Sans Text" w:hAnsi="Google Sans Text"/>
                <w:color w:val="1b1c1d"/>
                <w:shd w:fill="auto" w:val="clear"/>
                <w:rtl w:val="0"/>
              </w:rPr>
              <w:t xml:space="preserve">, Apache DataFusion [142, 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arrow-rs </w:t>
            </w:r>
            <w:r w:rsidDel="00000000" w:rsidR="00000000" w:rsidRPr="00000000">
              <w:rPr>
                <w:rFonts w:ascii="Google Sans Text" w:cs="Google Sans Text" w:eastAsia="Google Sans Text" w:hAnsi="Google Sans Text"/>
                <w:color w:val="444746"/>
                <w:sz w:val="24"/>
                <w:szCs w:val="24"/>
                <w:vertAlign w:val="superscript"/>
                <w:rtl w:val="0"/>
              </w:rPr>
              <w:t xml:space="preserve">122</w:t>
            </w:r>
            <w:r w:rsidDel="00000000" w:rsidR="00000000" w:rsidRPr="00000000">
              <w:rPr>
                <w:rFonts w:ascii="Google Sans Text" w:cs="Google Sans Text" w:eastAsia="Google Sans Text" w:hAnsi="Google Sans Text"/>
                <w:color w:val="1b1c1d"/>
                <w:shd w:fill="auto" w:val="clear"/>
                <w:rtl w:val="0"/>
              </w:rPr>
              <w:t xml:space="preserve">, datafusion [122, 129, 123, 34,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Arrow und DataFusion sind in C++ und Rust (via arrow-rs) erstklassig und bilden das Rückgrat für OLAP-Workloads.[36, 119, 142, 121, 124, 64, 125, 101, 120]</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5: Sicherheitsarchitektur: Integration von Kerberos, RBAC und Verschlüsselung</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Dieser Teil integriert die Sicherheitsanforderungen (Kerberos, Benutzerverwaltung, Verschlüsselung) in den entworfenen Kernel. Es wird ein zentralisiertes Governance-Modell bevorzugt, das auf externen Systemen wie Apache Ranger aufbaut, aber auch eine interne Implementierung skizziert wird.</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Authentifizierung: Kerberos/GSSAPI-Integration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Anforderung:</w:t>
      </w:r>
      <w:r w:rsidDel="00000000" w:rsidR="00000000" w:rsidRPr="00000000">
        <w:rPr>
          <w:rFonts w:ascii="Google Sans Text" w:cs="Google Sans Text" w:eastAsia="Google Sans Text" w:hAnsi="Google Sans Text"/>
          <w:color w:val="1b1c1d"/>
          <w:rtl w:val="0"/>
        </w:rPr>
        <w:t xml:space="preserve"> Benutzer sollen sich über Kerberos authentifizieren.</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Architektur:</w:t>
      </w:r>
      <w:r w:rsidDel="00000000" w:rsidR="00000000" w:rsidRPr="00000000">
        <w:rPr>
          <w:rFonts w:ascii="Google Sans Text" w:cs="Google Sans Text" w:eastAsia="Google Sans Text" w:hAnsi="Google Sans Text"/>
          <w:color w:val="1b1c1d"/>
          <w:rtl w:val="0"/>
        </w:rPr>
        <w:t xml:space="preserve"> Die Authentifizierung wird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direkt im Datenbankkern, sondern in einer vorgelagerten API-Schicht (z.B. mittels FastAPI) implementiert. Diese Schicht fungiert als Gateway.</w:t>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Implementierung (Python):</w:t>
      </w:r>
      <w:r w:rsidDel="00000000" w:rsidR="00000000" w:rsidRPr="00000000">
        <w:rPr>
          <w:rFonts w:ascii="Google Sans Text" w:cs="Google Sans Text" w:eastAsia="Google Sans Text" w:hAnsi="Google Sans Text"/>
          <w:color w:val="1b1c1d"/>
          <w:rtl w:val="0"/>
        </w:rPr>
        <w:t xml:space="preserve"> Verwendung von Middleware (z.B. asgi-gssapi) und der python-gssapi-Bibliothek. Die Middleware fängt eingehende Anfragen ab, validiert das Kerberos-Ticket (via GSSAPI AcceptContext) anhand der Server-Keytab und extrahiert den authentifizierten Benutzerprinzipal (z.B. user@REALM).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Autorisierung: Rollen- und Rechteverwaltung (RBAC)</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Anforderung:</w:t>
      </w:r>
      <w:r w:rsidDel="00000000" w:rsidR="00000000" w:rsidRPr="00000000">
        <w:rPr>
          <w:rFonts w:ascii="Google Sans Text" w:cs="Google Sans Text" w:eastAsia="Google Sans Text" w:hAnsi="Google Sans Text"/>
          <w:color w:val="1b1c1d"/>
          <w:rtl w:val="0"/>
        </w:rPr>
        <w:t xml:space="preserve"> Verwaltung von Benutzerrollen und -rechten.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12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Architektur (Bevorzugt: Extern/Zentralisiert):</w:t>
      </w:r>
      <w:r w:rsidDel="00000000" w:rsidR="00000000" w:rsidRPr="00000000">
        <w:rPr>
          <w:rFonts w:ascii="Google Sans Text" w:cs="Google Sans Text" w:eastAsia="Google Sans Text" w:hAnsi="Google Sans Text"/>
          <w:color w:val="1b1c1d"/>
          <w:rtl w:val="0"/>
        </w:rPr>
        <w:t xml:space="preserve"> Integration mit einem externen, zentralisierten Autorisierungs-Framework wie </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(oder kommerziellen Äquivalenten wie Privacera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2B">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Komponenten:</w:t>
      </w:r>
      <w:r w:rsidDel="00000000" w:rsidR="00000000" w:rsidRPr="00000000">
        <w:rPr>
          <w:rFonts w:ascii="Google Sans Text" w:cs="Google Sans Text" w:eastAsia="Google Sans Text" w:hAnsi="Google Sans Text"/>
          <w:color w:val="1b1c1d"/>
          <w:rtl w:val="0"/>
        </w:rPr>
        <w:t xml:space="preserve"> Ranger Admin (Policy Definition) </w:t>
      </w:r>
      <w:r w:rsidDel="00000000" w:rsidR="00000000" w:rsidRPr="00000000">
        <w:rPr>
          <w:rFonts w:ascii="Google Sans Text" w:cs="Google Sans Text" w:eastAsia="Google Sans Text" w:hAnsi="Google Sans Text"/>
          <w:color w:val="444746"/>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 Ranger Plugins (im API-Gateway/DB-Kernel) , Ranger UserSync (AD/LDAP-Sync).</w:t>
      </w:r>
    </w:p>
    <w:p w:rsidR="00000000" w:rsidDel="00000000" w:rsidP="00000000" w:rsidRDefault="00000000" w:rsidRPr="00000000" w14:paraId="0000012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Flow:</w:t>
      </w:r>
      <w:r w:rsidDel="00000000" w:rsidR="00000000" w:rsidRPr="00000000">
        <w:rPr>
          <w:rFonts w:ascii="Google Sans Text" w:cs="Google Sans Text" w:eastAsia="Google Sans Text" w:hAnsi="Google Sans Text"/>
          <w:color w:val="1b1c1d"/>
          <w:rtl w:val="0"/>
        </w:rPr>
        <w:t xml:space="preserve"> Das Plugin im API-Gateway empfängt den authentifizierten Kerberos-Prinzipal (aus 5.1). Es fragt die zentralen Ranger-Richtlinien ab (die auf AD/LDAP-Gruppen basieren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und trifft die Erlauben/Verweigern-Entscheidung.</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Vorteil:</w:t>
      </w:r>
      <w:r w:rsidDel="00000000" w:rsidR="00000000" w:rsidRPr="00000000">
        <w:rPr>
          <w:rFonts w:ascii="Google Sans Text" w:cs="Google Sans Text" w:eastAsia="Google Sans Text" w:hAnsi="Google Sans Text"/>
          <w:color w:val="1b1c1d"/>
          <w:rtl w:val="0"/>
        </w:rPr>
        <w:t xml:space="preserve"> Konsistente Richtlinienverwaltung über heterogene Systeme hinweg.</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2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Architektur (Alternativ: Intern/Graph-nativ):</w:t>
      </w:r>
      <w:r w:rsidDel="00000000" w:rsidR="00000000" w:rsidRPr="00000000">
        <w:rPr>
          <w:rFonts w:ascii="Google Sans Text" w:cs="Google Sans Text" w:eastAsia="Google Sans Text" w:hAnsi="Google Sans Text"/>
          <w:color w:val="1b1c1d"/>
          <w:rtl w:val="0"/>
        </w:rPr>
        <w:t xml:space="preserve"> Implementierung von RBAC direkt innerhalb der Datenbank.</w:t>
      </w:r>
    </w:p>
    <w:p w:rsidR="00000000" w:rsidDel="00000000" w:rsidP="00000000" w:rsidRDefault="00000000" w:rsidRPr="00000000" w14:paraId="0000012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Modellierung:</w:t>
      </w:r>
      <w:r w:rsidDel="00000000" w:rsidR="00000000" w:rsidRPr="00000000">
        <w:rPr>
          <w:rFonts w:ascii="Google Sans Text" w:cs="Google Sans Text" w:eastAsia="Google Sans Text" w:hAnsi="Google Sans Text"/>
          <w:color w:val="1b1c1d"/>
          <w:rtl w:val="0"/>
        </w:rPr>
        <w:t xml:space="preserve"> Das RBAC-Modell selbst wird als Graph gespeichert: (User)--&gt;(Role)--&gt;(Permission)--&gt;(Resource).</w:t>
      </w:r>
    </w:p>
    <w:p w:rsidR="00000000" w:rsidDel="00000000" w:rsidP="00000000" w:rsidRDefault="00000000" w:rsidRPr="00000000" w14:paraId="0000013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Implementierung (Python):</w:t>
      </w:r>
      <w:r w:rsidDel="00000000" w:rsidR="00000000" w:rsidRPr="00000000">
        <w:rPr>
          <w:rFonts w:ascii="Google Sans Text" w:cs="Google Sans Text" w:eastAsia="Google Sans Text" w:hAnsi="Google Sans Text"/>
          <w:color w:val="1b1c1d"/>
          <w:rtl w:val="0"/>
        </w:rPr>
        <w:t xml:space="preserve"> Verwendung einer Autorisierungsbibliothek wie pycasbin im API-Gateway. Ein benutzerdefinierter Adapter übersetzt Casbin enforce-Aufrufe in Cypher-Abfragen gegen den RBAC-Graphen in der eigenen Datenbank, um Berechtigungen zur Laufzeit zu prüfen.</w:t>
      </w:r>
    </w:p>
    <w:p w:rsidR="00000000" w:rsidDel="00000000" w:rsidP="00000000" w:rsidRDefault="00000000" w:rsidRPr="00000000" w14:paraId="00000131">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Nachteil:</w:t>
      </w:r>
      <w:r w:rsidDel="00000000" w:rsidR="00000000" w:rsidRPr="00000000">
        <w:rPr>
          <w:rFonts w:ascii="Google Sans Text" w:cs="Google Sans Text" w:eastAsia="Google Sans Text" w:hAnsi="Google Sans Text"/>
          <w:color w:val="1b1c1d"/>
          <w:rtl w:val="0"/>
        </w:rPr>
        <w:t xml:space="preserve"> Geringere Konsistenz bei Verwendung mehrerer Datenbanksysteme; jede DB verwaltet ihre eigenen Rechte.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Verschlüsselung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Anforderung:</w:t>
      </w:r>
      <w:r w:rsidDel="00000000" w:rsidR="00000000" w:rsidRPr="00000000">
        <w:rPr>
          <w:rFonts w:ascii="Google Sans Text" w:cs="Google Sans Text" w:eastAsia="Google Sans Text" w:hAnsi="Google Sans Text"/>
          <w:color w:val="1b1c1d"/>
          <w:rtl w:val="0"/>
        </w:rPr>
        <w:t xml:space="preserve"> Schutz der Daten während der Übertragung und im Ruhezustand.</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Verschlüsselung während der Übertragung (Data-in-Transit):</w:t>
      </w:r>
      <w:r w:rsidDel="00000000" w:rsidR="00000000" w:rsidRPr="00000000">
        <w:rPr>
          <w:rFonts w:ascii="Google Sans Text" w:cs="Google Sans Text" w:eastAsia="Google Sans Text" w:hAnsi="Google Sans Text"/>
          <w:color w:val="1b1c1d"/>
          <w:rtl w:val="0"/>
        </w:rPr>
        <w:t xml:space="preserve"> Die Kommunikation zwischen Clients, dem API-Gateway und dem Datenbankkern muss über TLS erfolgen.</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Kerberos-Tickets selbst bieten ebenfalls kryptographischen Schutz.</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Verschlüsselung im Ruhezustand (Data-at-Rest):</w:t>
      </w:r>
      <w:r w:rsidDel="00000000" w:rsidR="00000000" w:rsidRPr="00000000">
        <w:rPr>
          <w:rFonts w:ascii="Google Sans Text" w:cs="Google Sans Text" w:eastAsia="Google Sans Text" w:hAnsi="Google Sans Text"/>
          <w:color w:val="1b1c1d"/>
          <w:rtl w:val="0"/>
        </w:rPr>
        <w:t xml:space="preserve"> Die physischen Speicherdateien (mmap-Dateien für Topologie, RocksDB für Blobs/Indizes, SQLite für Properties) müssen auf Betriebssystem- oder Dateisystemebene verschlüsselt werden. Schlüsselverwaltung erfolgt idealerweise über ein externes Key Management System (KMS), potenziell integriert mit Ranger KMS.</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Auditing und Compliance (DSGVO/EU AI Act)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Anforderung:</w:t>
      </w:r>
      <w:r w:rsidDel="00000000" w:rsidR="00000000" w:rsidRPr="00000000">
        <w:rPr>
          <w:rFonts w:ascii="Google Sans Text" w:cs="Google Sans Text" w:eastAsia="Google Sans Text" w:hAnsi="Google Sans Text"/>
          <w:color w:val="1b1c1d"/>
          <w:rtl w:val="0"/>
        </w:rPr>
        <w:t xml:space="preserve"> Nachvollziehbarkeit von Datenzugriffen und -änderungen.</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Architektur (Bevorzugt: Extern/Zentralisiert):</w:t>
      </w:r>
      <w:r w:rsidDel="00000000" w:rsidR="00000000" w:rsidRPr="00000000">
        <w:rPr>
          <w:rFonts w:ascii="Google Sans Text" w:cs="Google Sans Text" w:eastAsia="Google Sans Text" w:hAnsi="Google Sans Text"/>
          <w:color w:val="1b1c1d"/>
          <w:rtl w:val="0"/>
        </w:rPr>
        <w:t xml:space="preserve"> Bei Verwendung von Apache Ranger </w:t>
      </w:r>
      <w:r w:rsidDel="00000000" w:rsidR="00000000" w:rsidRPr="00000000">
        <w:rPr>
          <w:rFonts w:ascii="Google Sans Text" w:cs="Google Sans Text" w:eastAsia="Google Sans Text" w:hAnsi="Google Sans Text"/>
          <w:color w:val="444746"/>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 werden alle Autorisierungsentscheidungen (erlaubt/verweigert) zentral protokolliert.</w:t>
      </w:r>
      <w:r w:rsidDel="00000000" w:rsidR="00000000" w:rsidRPr="00000000">
        <w:rPr>
          <w:rFonts w:ascii="Google Sans Text" w:cs="Google Sans Text" w:eastAsia="Google Sans Text" w:hAnsi="Google Sans Text"/>
          <w:color w:val="444746"/>
          <w:sz w:val="24"/>
          <w:szCs w:val="24"/>
          <w:vertAlign w:val="superscript"/>
          <w:rtl w:val="0"/>
        </w:rPr>
        <w:t xml:space="preserve">144</w:t>
      </w:r>
      <w:r w:rsidDel="00000000" w:rsidR="00000000" w:rsidRPr="00000000">
        <w:rPr>
          <w:rFonts w:ascii="Google Sans Text" w:cs="Google Sans Text" w:eastAsia="Google Sans Text" w:hAnsi="Google Sans Text"/>
          <w:color w:val="1b1c1d"/>
          <w:rtl w:val="0"/>
        </w:rPr>
        <w:t xml:space="preserve"> Diese Audit-Logs sind essentiell für Compliance-Nachweise (z.B. wer wann auf welche Daten zugegriffen hat).</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Architektur (Intern):</w:t>
      </w:r>
      <w:r w:rsidDel="00000000" w:rsidR="00000000" w:rsidRPr="00000000">
        <w:rPr>
          <w:rFonts w:ascii="Google Sans Text" w:cs="Google Sans Text" w:eastAsia="Google Sans Text" w:hAnsi="Google Sans Text"/>
          <w:color w:val="1b1c1d"/>
          <w:rtl w:val="0"/>
        </w:rPr>
        <w:t xml:space="preserve"> Bei interner RBAC-Implementierung muss ein eigenes, detailliertes Audit-Log-System im API-Gateway oder Datenbankkern entwickelt werden.</w:t>
      </w:r>
    </w:p>
    <w:p w:rsidR="00000000" w:rsidDel="00000000" w:rsidP="00000000" w:rsidRDefault="00000000" w:rsidRPr="00000000" w14:paraId="0000013E">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Bedeutung für Compliance:</w:t>
      </w:r>
      <w:r w:rsidDel="00000000" w:rsidR="00000000" w:rsidRPr="00000000">
        <w:rPr>
          <w:rFonts w:ascii="Google Sans Text" w:cs="Google Sans Text" w:eastAsia="Google Sans Text" w:hAnsi="Google Sans Text"/>
          <w:color w:val="1b1c1d"/>
          <w:rtl w:val="0"/>
        </w:rPr>
        <w:t xml:space="preserve"> Zentralisierte Audit-Logs vereinfachen die Einhaltung der DSGVO (Rechenschaftspflicht, Auskunftsrecht) und potenzieller AI Act-Anforderungen (Transparenz, Nachvollziehbarkeit von KI-Entscheidungen, die auf den Daten basieren).</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6: API Layer (Client Interface)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Teil beschreibt, wie der Server-Teil, der Client-Anfragen entgegennimmt, implementiert wird.</w:t>
      </w:r>
    </w:p>
    <w:p w:rsidR="00000000" w:rsidDel="00000000" w:rsidP="00000000" w:rsidRDefault="00000000" w:rsidRPr="00000000" w14:paraId="0000014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Protokollwahl:</w:t>
      </w:r>
    </w:p>
    <w:p w:rsidR="00000000" w:rsidDel="00000000" w:rsidP="00000000" w:rsidRDefault="00000000" w:rsidRPr="00000000" w14:paraId="00000144">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HTTP (REST/GraphQL):</w:t>
      </w:r>
      <w:r w:rsidDel="00000000" w:rsidR="00000000" w:rsidRPr="00000000">
        <w:rPr>
          <w:rFonts w:ascii="Google Sans Text" w:cs="Google Sans Text" w:eastAsia="Google Sans Text" w:hAnsi="Google Sans Text"/>
          <w:color w:val="1b1c1d"/>
          <w:rtl w:val="0"/>
        </w:rPr>
        <w:t xml:space="preserve"> Gängig, breit unterstützt, einfacher zu debuggen, aber potenzieller Overhead durch textbasiertes JSON.</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145">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Binär (gRPC, Arrow Flight):</w:t>
      </w:r>
      <w:r w:rsidDel="00000000" w:rsidR="00000000" w:rsidRPr="00000000">
        <w:rPr>
          <w:rFonts w:ascii="Google Sans Text" w:cs="Google Sans Text" w:eastAsia="Google Sans Text" w:hAnsi="Google Sans Text"/>
          <w:color w:val="1b1c1d"/>
          <w:rtl w:val="0"/>
        </w:rPr>
        <w:t xml:space="preserve"> Performanter, geringerer Serialisierungs-Overhead.</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Apache Arrow Flight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ist ideal für den Hochleistungs-Transport von Arrow-Daten.</w:t>
      </w:r>
      <w:r w:rsidDel="00000000" w:rsidR="00000000" w:rsidRPr="00000000">
        <w:rPr>
          <w:rFonts w:ascii="Google Sans Text" w:cs="Google Sans Text" w:eastAsia="Google Sans Text" w:hAnsi="Google Sans Text"/>
          <w:color w:val="444746"/>
          <w:sz w:val="24"/>
          <w:szCs w:val="24"/>
          <w:vertAlign w:val="superscript"/>
          <w:rtl w:val="0"/>
        </w:rPr>
        <w:t xml:space="preserve">124</w:t>
      </w:r>
    </w:p>
    <w:p w:rsidR="00000000" w:rsidDel="00000000" w:rsidP="00000000" w:rsidRDefault="00000000" w:rsidRPr="00000000" w14:paraId="0000014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Concurrency-Modell:</w:t>
      </w:r>
    </w:p>
    <w:p w:rsidR="00000000" w:rsidDel="00000000" w:rsidP="00000000" w:rsidRDefault="00000000" w:rsidRPr="00000000" w14:paraId="00000147">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Asynchrones I/O:</w:t>
      </w:r>
      <w:r w:rsidDel="00000000" w:rsidR="00000000" w:rsidRPr="00000000">
        <w:rPr>
          <w:rFonts w:ascii="Google Sans Text" w:cs="Google Sans Text" w:eastAsia="Google Sans Text" w:hAnsi="Google Sans Text"/>
          <w:color w:val="1b1c1d"/>
          <w:rtl w:val="0"/>
        </w:rPr>
        <w:t xml:space="preserve"> Unerlässlich für die Skalierung auf Tausende von Verbindungen (Boost.Asio in C++, Tokio in Rust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CPU Thread Pool:</w:t>
      </w:r>
      <w:r w:rsidDel="00000000" w:rsidR="00000000" w:rsidRPr="00000000">
        <w:rPr>
          <w:rFonts w:ascii="Google Sans Text" w:cs="Google Sans Text" w:eastAsia="Google Sans Text" w:hAnsi="Google Sans Text"/>
          <w:color w:val="1b1c1d"/>
          <w:rtl w:val="0"/>
        </w:rPr>
        <w:t xml:space="preserve"> Abfrageausführung an einen separaten Pool (TBB </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 Rayon </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übergeben, um die I/O-Schleife nicht zu blockieren.</w:t>
      </w:r>
    </w:p>
    <w:p w:rsidR="00000000" w:rsidDel="00000000" w:rsidP="00000000" w:rsidRDefault="00000000" w:rsidRPr="00000000" w14:paraId="0000014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Implementierung C++:</w:t>
      </w:r>
    </w:p>
    <w:p w:rsidR="00000000" w:rsidDel="00000000" w:rsidP="00000000" w:rsidRDefault="00000000" w:rsidRPr="00000000" w14:paraId="0000014A">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Async:</w:t>
      </w:r>
      <w:r w:rsidDel="00000000" w:rsidR="00000000" w:rsidRPr="00000000">
        <w:rPr>
          <w:rFonts w:ascii="Google Sans Text" w:cs="Google Sans Text" w:eastAsia="Google Sans Text" w:hAnsi="Google Sans Text"/>
          <w:color w:val="1b1c1d"/>
          <w:rtl w:val="0"/>
        </w:rPr>
        <w:t xml:space="preserve"> Boost.Asio, libuv.</w:t>
      </w:r>
    </w:p>
    <w:p w:rsidR="00000000" w:rsidDel="00000000" w:rsidP="00000000" w:rsidRDefault="00000000" w:rsidRPr="00000000" w14:paraId="0000014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HTTP:</w:t>
      </w:r>
      <w:r w:rsidDel="00000000" w:rsidR="00000000" w:rsidRPr="00000000">
        <w:rPr>
          <w:rFonts w:ascii="Google Sans Text" w:cs="Google Sans Text" w:eastAsia="Google Sans Text" w:hAnsi="Google Sans Text"/>
          <w:color w:val="1b1c1d"/>
          <w:rtl w:val="0"/>
        </w:rPr>
        <w:t xml:space="preserve"> Boost.Beast, Crow, oat++.</w:t>
      </w:r>
    </w:p>
    <w:p w:rsidR="00000000" w:rsidDel="00000000" w:rsidP="00000000" w:rsidRDefault="00000000" w:rsidRPr="00000000" w14:paraId="0000014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gRPC/Flight:</w:t>
      </w:r>
      <w:r w:rsidDel="00000000" w:rsidR="00000000" w:rsidRPr="00000000">
        <w:rPr>
          <w:rFonts w:ascii="Google Sans Text" w:cs="Google Sans Text" w:eastAsia="Google Sans Text" w:hAnsi="Google Sans Text"/>
          <w:color w:val="1b1c1d"/>
          <w:rtl w:val="0"/>
        </w:rPr>
        <w:t xml:space="preserve"> gRPC C++, Apache Arrow C++.</w:t>
      </w:r>
      <w:r w:rsidDel="00000000" w:rsidR="00000000" w:rsidRPr="00000000">
        <w:rPr>
          <w:rFonts w:ascii="Google Sans Text" w:cs="Google Sans Text" w:eastAsia="Google Sans Text" w:hAnsi="Google Sans Text"/>
          <w:color w:val="444746"/>
          <w:sz w:val="24"/>
          <w:szCs w:val="24"/>
          <w:vertAlign w:val="superscript"/>
          <w:rtl w:val="0"/>
        </w:rPr>
        <w:t xml:space="preserve">121</w:t>
      </w:r>
    </w:p>
    <w:p w:rsidR="00000000" w:rsidDel="00000000" w:rsidP="00000000" w:rsidRDefault="00000000" w:rsidRPr="00000000" w14:paraId="0000014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Threading:</w:t>
      </w:r>
      <w:r w:rsidDel="00000000" w:rsidR="00000000" w:rsidRPr="00000000">
        <w:rPr>
          <w:rFonts w:ascii="Google Sans Text" w:cs="Google Sans Text" w:eastAsia="Google Sans Text" w:hAnsi="Google Sans Text"/>
          <w:color w:val="1b1c1d"/>
          <w:rtl w:val="0"/>
        </w:rPr>
        <w:t xml:space="preserve"> TBB </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std::thread.</w:t>
      </w:r>
    </w:p>
    <w:p w:rsidR="00000000" w:rsidDel="00000000" w:rsidP="00000000" w:rsidRDefault="00000000" w:rsidRPr="00000000" w14:paraId="0000014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Parsing:</w:t>
      </w:r>
      <w:r w:rsidDel="00000000" w:rsidR="00000000" w:rsidRPr="00000000">
        <w:rPr>
          <w:rFonts w:ascii="Google Sans Text" w:cs="Google Sans Text" w:eastAsia="Google Sans Text" w:hAnsi="Google Sans Text"/>
          <w:color w:val="1b1c1d"/>
          <w:rtl w:val="0"/>
        </w:rPr>
        <w:t xml:space="preserve"> simdjson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nlohmann/json, Protobuf/FlatBuffers.</w:t>
      </w:r>
    </w:p>
    <w:p w:rsidR="00000000" w:rsidDel="00000000" w:rsidP="00000000" w:rsidRDefault="00000000" w:rsidRPr="00000000" w14:paraId="0000014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Implementierung Rust:</w:t>
      </w:r>
    </w:p>
    <w:p w:rsidR="00000000" w:rsidDel="00000000" w:rsidP="00000000" w:rsidRDefault="00000000" w:rsidRPr="00000000" w14:paraId="00000150">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Async:</w:t>
      </w:r>
      <w:r w:rsidDel="00000000" w:rsidR="00000000" w:rsidRPr="00000000">
        <w:rPr>
          <w:rFonts w:ascii="Google Sans Text" w:cs="Google Sans Text" w:eastAsia="Google Sans Text" w:hAnsi="Google Sans Text"/>
          <w:color w:val="1b1c1d"/>
          <w:rtl w:val="0"/>
        </w:rPr>
        <w:t xml:space="preserve"> Tokio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async-std.</w:t>
      </w:r>
    </w:p>
    <w:p w:rsidR="00000000" w:rsidDel="00000000" w:rsidP="00000000" w:rsidRDefault="00000000" w:rsidRPr="00000000" w14:paraId="0000015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HTTP:</w:t>
      </w:r>
      <w:r w:rsidDel="00000000" w:rsidR="00000000" w:rsidRPr="00000000">
        <w:rPr>
          <w:rFonts w:ascii="Google Sans Text" w:cs="Google Sans Text" w:eastAsia="Google Sans Text" w:hAnsi="Google Sans Text"/>
          <w:color w:val="1b1c1d"/>
          <w:rtl w:val="0"/>
        </w:rPr>
        <w:t xml:space="preserve"> Actix-web, Axum, Rocket, Warp.</w:t>
      </w:r>
    </w:p>
    <w:p w:rsidR="00000000" w:rsidDel="00000000" w:rsidP="00000000" w:rsidRDefault="00000000" w:rsidRPr="00000000" w14:paraId="00000152">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gRPC/Flight:</w:t>
      </w:r>
      <w:r w:rsidDel="00000000" w:rsidR="00000000" w:rsidRPr="00000000">
        <w:rPr>
          <w:rFonts w:ascii="Google Sans Text" w:cs="Google Sans Text" w:eastAsia="Google Sans Text" w:hAnsi="Google Sans Text"/>
          <w:color w:val="1b1c1d"/>
          <w:rtl w:val="0"/>
        </w:rPr>
        <w:t xml:space="preserve"> Tonic, arrow-flight.</w:t>
      </w:r>
      <w:r w:rsidDel="00000000" w:rsidR="00000000" w:rsidRPr="00000000">
        <w:rPr>
          <w:rFonts w:ascii="Google Sans Text" w:cs="Google Sans Text" w:eastAsia="Google Sans Text" w:hAnsi="Google Sans Text"/>
          <w:color w:val="444746"/>
          <w:sz w:val="24"/>
          <w:szCs w:val="24"/>
          <w:vertAlign w:val="superscript"/>
          <w:rtl w:val="0"/>
        </w:rPr>
        <w:t xml:space="preserve">125</w:t>
      </w:r>
    </w:p>
    <w:p w:rsidR="00000000" w:rsidDel="00000000" w:rsidP="00000000" w:rsidRDefault="00000000" w:rsidRPr="00000000" w14:paraId="0000015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Threading:</w:t>
      </w:r>
      <w:r w:rsidDel="00000000" w:rsidR="00000000" w:rsidRPr="00000000">
        <w:rPr>
          <w:rFonts w:ascii="Google Sans Text" w:cs="Google Sans Text" w:eastAsia="Google Sans Text" w:hAnsi="Google Sans Text"/>
          <w:color w:val="1b1c1d"/>
          <w:rtl w:val="0"/>
        </w:rPr>
        <w:t xml:space="preserve"> Tokio Tasks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spawn_blocking </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Rayon.</w:t>
      </w:r>
      <w:r w:rsidDel="00000000" w:rsidR="00000000" w:rsidRPr="00000000">
        <w:rPr>
          <w:rFonts w:ascii="Google Sans Text" w:cs="Google Sans Text" w:eastAsia="Google Sans Text" w:hAnsi="Google Sans Text"/>
          <w:color w:val="444746"/>
          <w:sz w:val="24"/>
          <w:szCs w:val="24"/>
          <w:vertAlign w:val="superscript"/>
          <w:rtl w:val="0"/>
        </w:rPr>
        <w:t xml:space="preserve">99</w:t>
      </w:r>
    </w:p>
    <w:p w:rsidR="00000000" w:rsidDel="00000000" w:rsidP="00000000" w:rsidRDefault="00000000" w:rsidRPr="00000000" w14:paraId="0000015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Parsing:</w:t>
      </w:r>
      <w:r w:rsidDel="00000000" w:rsidR="00000000" w:rsidRPr="00000000">
        <w:rPr>
          <w:rFonts w:ascii="Google Sans Text" w:cs="Google Sans Text" w:eastAsia="Google Sans Text" w:hAnsi="Google Sans Text"/>
          <w:color w:val="1b1c1d"/>
          <w:rtl w:val="0"/>
        </w:rPr>
        <w:t xml:space="preserve"> Serde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prost/tonic (Protobuf), arrow-rs.</w:t>
      </w:r>
      <w:r w:rsidDel="00000000" w:rsidR="00000000" w:rsidRPr="00000000">
        <w:rPr>
          <w:rFonts w:ascii="Google Sans Text" w:cs="Google Sans Text" w:eastAsia="Google Sans Text" w:hAnsi="Google Sans Text"/>
          <w:color w:val="444746"/>
          <w:sz w:val="24"/>
          <w:szCs w:val="24"/>
          <w:vertAlign w:val="superscript"/>
          <w:rtl w:val="0"/>
        </w:rPr>
        <w:t xml:space="preserve">122</w:t>
      </w:r>
    </w:p>
    <w:p w:rsidR="00000000" w:rsidDel="00000000" w:rsidP="00000000" w:rsidRDefault="00000000" w:rsidRPr="00000000" w14:paraId="0000015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Architekturmuster:</w:t>
      </w:r>
    </w:p>
    <w:p w:rsidR="00000000" w:rsidDel="00000000" w:rsidP="00000000" w:rsidRDefault="00000000" w:rsidRPr="00000000" w14:paraId="00000156">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Proactor/Reactor:</w:t>
      </w:r>
      <w:r w:rsidDel="00000000" w:rsidR="00000000" w:rsidRPr="00000000">
        <w:rPr>
          <w:rFonts w:ascii="Google Sans Text" w:cs="Google Sans Text" w:eastAsia="Google Sans Text" w:hAnsi="Google Sans Text"/>
          <w:color w:val="1b1c1d"/>
          <w:rtl w:val="0"/>
        </w:rPr>
        <w:t xml:space="preserve"> Standard für async Server.</w:t>
      </w:r>
    </w:p>
    <w:p w:rsidR="00000000" w:rsidDel="00000000" w:rsidP="00000000" w:rsidRDefault="00000000" w:rsidRPr="00000000" w14:paraId="0000015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Middleware:</w:t>
      </w:r>
      <w:r w:rsidDel="00000000" w:rsidR="00000000" w:rsidRPr="00000000">
        <w:rPr>
          <w:rFonts w:ascii="Google Sans Text" w:cs="Google Sans Text" w:eastAsia="Google Sans Text" w:hAnsi="Google Sans Text"/>
          <w:color w:val="1b1c1d"/>
          <w:rtl w:val="0"/>
        </w:rPr>
        <w:t xml:space="preserve"> Für AuthN (Kerberos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AuthZ (RBAC </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Logging.</w:t>
      </w:r>
    </w:p>
    <w:p w:rsidR="00000000" w:rsidDel="00000000" w:rsidP="00000000" w:rsidRDefault="00000000" w:rsidRPr="00000000" w14:paraId="00000158">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Worker Pool Pattern:</w:t>
      </w:r>
      <w:r w:rsidDel="00000000" w:rsidR="00000000" w:rsidRPr="00000000">
        <w:rPr>
          <w:rFonts w:ascii="Google Sans Text" w:cs="Google Sans Text" w:eastAsia="Google Sans Text" w:hAnsi="Google Sans Text"/>
          <w:color w:val="1b1c1d"/>
          <w:rtl w:val="0"/>
        </w:rPr>
        <w:t xml:space="preserve"> Trennung von I/O und CPU-gebundener Arbeit.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7: Strategische Zusammenfassung und Kompromisse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Synthese des vorgeschlagenen Entwurfs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Bericht skizziert eine kohärente Architektur für ein echtes Multi-Modell-Datenbanksystem, das die widersprüchlichen Anforderungen von vier Datenmodellen und Hochleistungs-CRUD-Operationen in Einklang bringt.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Architektur basiert auf einem </w:t>
      </w:r>
      <w:r w:rsidDel="00000000" w:rsidR="00000000" w:rsidRPr="00000000">
        <w:rPr>
          <w:rFonts w:ascii="Google Sans Text" w:cs="Google Sans Text" w:eastAsia="Google Sans Text" w:hAnsi="Google Sans Text"/>
          <w:b w:val="1"/>
          <w:bCs w:val="1"/>
          <w:color w:val="1b1c1d"/>
          <w:rtl w:val="0"/>
        </w:rPr>
        <w:t xml:space="preserve">kanonischen „Base Entity“-Blob</w:t>
      </w:r>
      <w:r w:rsidDel="00000000" w:rsidR="00000000" w:rsidRPr="00000000">
        <w:rPr>
          <w:rFonts w:ascii="Google Sans Text" w:cs="Google Sans Text" w:eastAsia="Google Sans Text" w:hAnsi="Google Sans Text"/>
          <w:color w:val="1b1c1d"/>
          <w:rtl w:val="0"/>
        </w:rPr>
        <w:t xml:space="preserve">, das in einer </w:t>
      </w:r>
      <w:r w:rsidDel="00000000" w:rsidR="00000000" w:rsidRPr="00000000">
        <w:rPr>
          <w:rFonts w:ascii="Google Sans Text" w:cs="Google Sans Text" w:eastAsia="Google Sans Text" w:hAnsi="Google Sans Text"/>
          <w:b w:val="1"/>
          <w:bCs w:val="1"/>
          <w:color w:val="1b1c1d"/>
          <w:rtl w:val="0"/>
        </w:rPr>
        <w:t xml:space="preserve">LSM-Tree KV-Engine (RocksDB)</w:t>
      </w:r>
      <w:r w:rsidDel="00000000" w:rsidR="00000000" w:rsidRPr="00000000">
        <w:rPr>
          <w:rFonts w:ascii="Google Sans Text" w:cs="Google Sans Text" w:eastAsia="Google Sans Text" w:hAnsi="Google Sans Text"/>
          <w:color w:val="1b1c1d"/>
          <w:rtl w:val="0"/>
        </w:rPr>
        <w:t xml:space="preserve"> gespeichert ist. Diese Grundarchitektur ist inhärent </w:t>
      </w:r>
      <w:r w:rsidDel="00000000" w:rsidR="00000000" w:rsidRPr="00000000">
        <w:rPr>
          <w:rFonts w:ascii="Google Sans Text" w:cs="Google Sans Text" w:eastAsia="Google Sans Text" w:hAnsi="Google Sans Text"/>
          <w:i w:val="1"/>
          <w:iCs w:val="1"/>
          <w:color w:val="1b1c1d"/>
          <w:rtl w:val="0"/>
        </w:rPr>
        <w:t xml:space="preserve">schreiboptimiert</w:t>
      </w:r>
      <w:r w:rsidDel="00000000" w:rsidR="00000000" w:rsidRPr="00000000">
        <w:rPr>
          <w:rFonts w:ascii="Google Sans Text" w:cs="Google Sans Text" w:eastAsia="Google Sans Text" w:hAnsi="Google Sans Text"/>
          <w:color w:val="1b1c1d"/>
          <w:rtl w:val="0"/>
        </w:rPr>
        <w:t xml:space="preserve"> (hohe C/U/D-Leistung).</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„Layer“ sind </w:t>
      </w:r>
      <w:r w:rsidDel="00000000" w:rsidR="00000000" w:rsidRPr="00000000">
        <w:rPr>
          <w:rFonts w:ascii="Google Sans Text" w:cs="Google Sans Text" w:eastAsia="Google Sans Text" w:hAnsi="Google Sans Text"/>
          <w:i w:val="1"/>
          <w:iCs w:val="1"/>
          <w:color w:val="1b1c1d"/>
          <w:rtl w:val="0"/>
        </w:rPr>
        <w:t xml:space="preserve">leseoptimierte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Index-Projektionen</w:t>
      </w:r>
      <w:r w:rsidDel="00000000" w:rsidR="00000000" w:rsidRPr="00000000">
        <w:rPr>
          <w:rFonts w:ascii="Google Sans Text" w:cs="Google Sans Text" w:eastAsia="Google Sans Text" w:hAnsi="Google Sans Text"/>
          <w:color w:val="1b1c1d"/>
          <w:rtl w:val="0"/>
        </w:rPr>
        <w:t xml:space="preserve"> (sekundäre, graphische, vektorielle), die aus dem Basis-Blob abgeleitet werden und im selben KV-Store leben. Sie ermöglichen effiziente hybride Abfragen. Die Konsistenz zwischen Blob und Indizes wird idealerweise durch </w:t>
      </w:r>
      <w:r w:rsidDel="00000000" w:rsidR="00000000" w:rsidRPr="00000000">
        <w:rPr>
          <w:rFonts w:ascii="Google Sans Text" w:cs="Google Sans Text" w:eastAsia="Google Sans Text" w:hAnsi="Google Sans Text"/>
          <w:b w:val="1"/>
          <w:bCs w:val="1"/>
          <w:color w:val="1b1c1d"/>
          <w:rtl w:val="0"/>
        </w:rPr>
        <w:t xml:space="preserve">ACID-Transaktionen</w:t>
      </w:r>
      <w:r w:rsidDel="00000000" w:rsidR="00000000" w:rsidRPr="00000000">
        <w:rPr>
          <w:rFonts w:ascii="Google Sans Text" w:cs="Google Sans Text" w:eastAsia="Google Sans Text" w:hAnsi="Google Sans Text"/>
          <w:color w:val="1b1c1d"/>
          <w:rtl w:val="0"/>
        </w:rPr>
        <w:t xml:space="preserve"> innerhalb der Engine gewährleistet; andernfalls muss das komplexere </w:t>
      </w:r>
      <w:r w:rsidDel="00000000" w:rsidR="00000000" w:rsidRPr="00000000">
        <w:rPr>
          <w:rFonts w:ascii="Google Sans Text" w:cs="Google Sans Text" w:eastAsia="Google Sans Text" w:hAnsi="Google Sans Text"/>
          <w:b w:val="1"/>
          <w:bCs w:val="1"/>
          <w:color w:val="1b1c1d"/>
          <w:rtl w:val="0"/>
        </w:rPr>
        <w:t xml:space="preserve">Saga-Pattern</w:t>
      </w:r>
      <w:r w:rsidDel="00000000" w:rsidR="00000000" w:rsidRPr="00000000">
        <w:rPr>
          <w:rFonts w:ascii="Google Sans Text" w:cs="Google Sans Text" w:eastAsia="Google Sans Text" w:hAnsi="Google Sans Text"/>
          <w:color w:val="1b1c1d"/>
          <w:rtl w:val="0"/>
        </w:rPr>
        <w:t xml:space="preserve"> mit </w:t>
      </w:r>
      <w:r w:rsidDel="00000000" w:rsidR="00000000" w:rsidRPr="00000000">
        <w:rPr>
          <w:rFonts w:ascii="Google Sans Text" w:cs="Google Sans Text" w:eastAsia="Google Sans Text" w:hAnsi="Google Sans Text"/>
          <w:b w:val="1"/>
          <w:bCs w:val="1"/>
          <w:color w:val="1b1c1d"/>
          <w:rtl w:val="0"/>
        </w:rPr>
        <w:t xml:space="preserve">Eventual Consistency</w:t>
      </w:r>
      <w:r w:rsidDel="00000000" w:rsidR="00000000" w:rsidRPr="00000000">
        <w:rPr>
          <w:rFonts w:ascii="Google Sans Text" w:cs="Google Sans Text" w:eastAsia="Google Sans Text" w:hAnsi="Google Sans Text"/>
          <w:color w:val="1b1c1d"/>
          <w:rtl w:val="0"/>
        </w:rPr>
        <w:t xml:space="preserve"> verwendet werden, was Compliance erschwert.</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Systemleistung wird durch die intelligente Verteilung der Komponenten auf die </w:t>
      </w:r>
      <w:r w:rsidDel="00000000" w:rsidR="00000000" w:rsidRPr="00000000">
        <w:rPr>
          <w:rFonts w:ascii="Google Sans Text" w:cs="Google Sans Text" w:eastAsia="Google Sans Text" w:hAnsi="Google Sans Text"/>
          <w:b w:val="1"/>
          <w:bCs w:val="1"/>
          <w:color w:val="1b1c1d"/>
          <w:rtl w:val="0"/>
        </w:rPr>
        <w:t xml:space="preserve">Speicherhierarchie</w:t>
      </w:r>
      <w:r w:rsidDel="00000000" w:rsidR="00000000" w:rsidRPr="00000000">
        <w:rPr>
          <w:rFonts w:ascii="Google Sans Text" w:cs="Google Sans Text" w:eastAsia="Google Sans Text" w:hAnsi="Google Sans Text"/>
          <w:color w:val="1b1c1d"/>
          <w:rtl w:val="0"/>
        </w:rPr>
        <w:t xml:space="preserve"> (RAM, VRAM, NVMe-SSD) und </w:t>
      </w:r>
      <w:r w:rsidDel="00000000" w:rsidR="00000000" w:rsidRPr="00000000">
        <w:rPr>
          <w:rFonts w:ascii="Google Sans Text" w:cs="Google Sans Text" w:eastAsia="Google Sans Text" w:hAnsi="Google Sans Text"/>
          <w:b w:val="1"/>
          <w:bCs w:val="1"/>
          <w:color w:val="1b1c1d"/>
          <w:rtl w:val="0"/>
        </w:rPr>
        <w:t xml:space="preserve">parallele Abfrageausführung</w:t>
      </w:r>
      <w:r w:rsidDel="00000000" w:rsidR="00000000" w:rsidRPr="00000000">
        <w:rPr>
          <w:rFonts w:ascii="Google Sans Text" w:cs="Google Sans Text" w:eastAsia="Google Sans Text" w:hAnsi="Google Sans Text"/>
          <w:color w:val="1b1c1d"/>
          <w:rtl w:val="0"/>
        </w:rPr>
        <w:t xml:space="preserve"> (TBB/Rayon) erreicht.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Sicherheit wird durch eine Kombination aus </w:t>
      </w:r>
      <w:r w:rsidDel="00000000" w:rsidR="00000000" w:rsidRPr="00000000">
        <w:rPr>
          <w:rFonts w:ascii="Google Sans Text" w:cs="Google Sans Text" w:eastAsia="Google Sans Text" w:hAnsi="Google Sans Text"/>
          <w:b w:val="1"/>
          <w:bCs w:val="1"/>
          <w:color w:val="1b1c1d"/>
          <w:rtl w:val="0"/>
        </w:rPr>
        <w:t xml:space="preserve">Kerberos/GSSAPI-Authentifizierung</w:t>
      </w:r>
      <w:r w:rsidDel="00000000" w:rsidR="00000000" w:rsidRPr="00000000">
        <w:rPr>
          <w:rFonts w:ascii="Google Sans Text" w:cs="Google Sans Text" w:eastAsia="Google Sans Text" w:hAnsi="Google Sans Text"/>
          <w:color w:val="1b1c1d"/>
          <w:rtl w:val="0"/>
        </w:rPr>
        <w:t xml:space="preserve"> in einem API-Gateway und einer </w:t>
      </w:r>
      <w:r w:rsidDel="00000000" w:rsidR="00000000" w:rsidRPr="00000000">
        <w:rPr>
          <w:rFonts w:ascii="Google Sans Text" w:cs="Google Sans Text" w:eastAsia="Google Sans Text" w:hAnsi="Google Sans Text"/>
          <w:b w:val="1"/>
          <w:bCs w:val="1"/>
          <w:color w:val="1b1c1d"/>
          <w:rtl w:val="0"/>
        </w:rPr>
        <w:t xml:space="preserve">zentralisierten RBAC-Autorisierung</w:t>
      </w:r>
      <w:r w:rsidDel="00000000" w:rsidR="00000000" w:rsidRPr="00000000">
        <w:rPr>
          <w:rFonts w:ascii="Google Sans Text" w:cs="Google Sans Text" w:eastAsia="Google Sans Text" w:hAnsi="Google Sans Text"/>
          <w:color w:val="1b1c1d"/>
          <w:rtl w:val="0"/>
        </w:rPr>
        <w:t xml:space="preserve"> (idealerweise Apache Ranger) sowie </w:t>
      </w:r>
      <w:r w:rsidDel="00000000" w:rsidR="00000000" w:rsidRPr="00000000">
        <w:rPr>
          <w:rFonts w:ascii="Google Sans Text" w:cs="Google Sans Text" w:eastAsia="Google Sans Text" w:hAnsi="Google Sans Text"/>
          <w:b w:val="1"/>
          <w:bCs w:val="1"/>
          <w:color w:val="1b1c1d"/>
          <w:rtl w:val="0"/>
        </w:rPr>
        <w:t xml:space="preserve">Datenverschlüsselung</w:t>
      </w:r>
      <w:r w:rsidDel="00000000" w:rsidR="00000000" w:rsidRPr="00000000">
        <w:rPr>
          <w:rFonts w:ascii="Google Sans Text" w:cs="Google Sans Text" w:eastAsia="Google Sans Text" w:hAnsi="Google Sans Text"/>
          <w:color w:val="1b1c1d"/>
          <w:rtl w:val="0"/>
        </w:rPr>
        <w:t xml:space="preserve"> gewährleistet. Zentralisierte Audit-Logs sind für die </w:t>
      </w:r>
      <w:r w:rsidDel="00000000" w:rsidR="00000000" w:rsidRPr="00000000">
        <w:rPr>
          <w:rFonts w:ascii="Google Sans Text" w:cs="Google Sans Text" w:eastAsia="Google Sans Text" w:hAnsi="Google Sans Text"/>
          <w:b w:val="1"/>
          <w:bCs w:val="1"/>
          <w:color w:val="1b1c1d"/>
          <w:rtl w:val="0"/>
        </w:rPr>
        <w:t xml:space="preserve">Compliance</w:t>
      </w:r>
      <w:r w:rsidDel="00000000" w:rsidR="00000000" w:rsidRPr="00000000">
        <w:rPr>
          <w:rFonts w:ascii="Google Sans Text" w:cs="Google Sans Text" w:eastAsia="Google Sans Text" w:hAnsi="Google Sans Text"/>
          <w:color w:val="1b1c1d"/>
          <w:rtl w:val="0"/>
        </w:rPr>
        <w:t xml:space="preserve"> (DSGVO, AI Act) entscheidend.</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Der </w:t>
      </w:r>
      <w:r w:rsidDel="00000000" w:rsidR="00000000" w:rsidRPr="00000000">
        <w:rPr>
          <w:rFonts w:ascii="Google Sans Text" w:cs="Google Sans Text" w:eastAsia="Google Sans Text" w:hAnsi="Google Sans Text"/>
          <w:b w:val="1"/>
          <w:bCs w:val="1"/>
          <w:color w:val="1b1c1d"/>
          <w:rtl w:val="0"/>
        </w:rPr>
        <w:t xml:space="preserve">API Layer</w:t>
      </w:r>
      <w:r w:rsidDel="00000000" w:rsidR="00000000" w:rsidRPr="00000000">
        <w:rPr>
          <w:rFonts w:ascii="Google Sans Text" w:cs="Google Sans Text" w:eastAsia="Google Sans Text" w:hAnsi="Google Sans Text"/>
          <w:color w:val="1b1c1d"/>
          <w:rtl w:val="0"/>
        </w:rPr>
        <w:t xml:space="preserve"> bietet flexible Anbindungsmöglichkeiten (HTTP, Arrow Flight) über ein asynchrones Server-Modell.</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C++ vs. Rust: Eine strategische Empfehlung</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Wahl zwischen C++ und Rust ist ein strategischer Kompromiss:</w:t>
      </w:r>
    </w:p>
    <w:p w:rsidR="00000000" w:rsidDel="00000000" w:rsidP="00000000" w:rsidRDefault="00000000" w:rsidRPr="00000000" w14:paraId="0000016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w:t>
      </w:r>
      <w:r w:rsidDel="00000000" w:rsidR="00000000" w:rsidRPr="00000000">
        <w:rPr>
          <w:rFonts w:ascii="Google Sans Text" w:cs="Google Sans Text" w:eastAsia="Google Sans Text" w:hAnsi="Google Sans Text"/>
          <w:color w:val="1b1c1d"/>
          <w:rtl w:val="0"/>
        </w:rPr>
        <w:t xml:space="preserve"> Bietet das derzeit </w:t>
      </w:r>
      <w:r w:rsidDel="00000000" w:rsidR="00000000" w:rsidRPr="00000000">
        <w:rPr>
          <w:rFonts w:ascii="Google Sans Text" w:cs="Google Sans Text" w:eastAsia="Google Sans Text" w:hAnsi="Google Sans Text"/>
          <w:b w:val="1"/>
          <w:bCs w:val="1"/>
          <w:color w:val="1b1c1d"/>
          <w:rtl w:val="0"/>
        </w:rPr>
        <w:t xml:space="preserve">ausgereifteste und leistungsfähigste Ökosystem</w:t>
      </w:r>
      <w:r w:rsidDel="00000000" w:rsidR="00000000" w:rsidRPr="00000000">
        <w:rPr>
          <w:rFonts w:ascii="Google Sans Text" w:cs="Google Sans Text" w:eastAsia="Google Sans Text" w:hAnsi="Google Sans Text"/>
          <w:color w:val="1b1c1d"/>
          <w:rtl w:val="0"/>
        </w:rPr>
        <w:t xml:space="preserve"> für die Schlüsselkomponenten. Insbesondere die GPU-Integration von Faiss </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und die etablierte Stabilität von RocksDB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und TBB </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sind unübertroffen. Projekte wie </w:t>
      </w:r>
      <w:r w:rsidDel="00000000" w:rsidR="00000000" w:rsidRPr="00000000">
        <w:rPr>
          <w:rFonts w:ascii="Google Sans Text" w:cs="Google Sans Text" w:eastAsia="Google Sans Text" w:hAnsi="Google Sans Text"/>
          <w:b w:val="1"/>
          <w:bCs w:val="1"/>
          <w:color w:val="1b1c1d"/>
          <w:rtl w:val="0"/>
        </w:rPr>
        <w:t xml:space="preserve">ArangoDB</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dienen als Referenz. Dies ist der pragmatische Weg für eine Implementierung, die schnell rohe Performance, insbesondere im Vektor-Bereich, demonstrieren muss.</w:t>
      </w:r>
    </w:p>
    <w:p w:rsidR="00000000" w:rsidDel="00000000" w:rsidP="00000000" w:rsidRDefault="00000000" w:rsidRPr="00000000" w14:paraId="00000169">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Rust:</w:t>
      </w:r>
      <w:r w:rsidDel="00000000" w:rsidR="00000000" w:rsidRPr="00000000">
        <w:rPr>
          <w:rFonts w:ascii="Google Sans Text" w:cs="Google Sans Text" w:eastAsia="Google Sans Text" w:hAnsi="Google Sans Text"/>
          <w:color w:val="1b1c1d"/>
          <w:rtl w:val="0"/>
        </w:rPr>
        <w:t xml:space="preserve"> Bietet die </w:t>
      </w:r>
      <w:r w:rsidDel="00000000" w:rsidR="00000000" w:rsidRPr="00000000">
        <w:rPr>
          <w:rFonts w:ascii="Google Sans Text" w:cs="Google Sans Text" w:eastAsia="Google Sans Text" w:hAnsi="Google Sans Text"/>
          <w:b w:val="1"/>
          <w:bCs w:val="1"/>
          <w:color w:val="1b1c1d"/>
          <w:rtl w:val="0"/>
        </w:rPr>
        <w:t xml:space="preserve">garantierte Speichersicherheit</w:t>
      </w:r>
      <w:r w:rsidDel="00000000" w:rsidR="00000000" w:rsidRPr="00000000">
        <w:rPr>
          <w:rFonts w:ascii="Google Sans Text" w:cs="Google Sans Text" w:eastAsia="Google Sans Text" w:hAnsi="Google Sans Text"/>
          <w:color w:val="1b1c1d"/>
          <w:rtl w:val="0"/>
        </w:rPr>
        <w:t xml:space="preserve">, die für die Entwicklung eines robusten, hochgradig nebenläufigen Datenbankkernels ein enormer strategischer Vorteil ist.</w:t>
      </w:r>
      <w:r w:rsidDel="00000000" w:rsidR="00000000" w:rsidRPr="00000000">
        <w:rPr>
          <w:rFonts w:ascii="Google Sans Text" w:cs="Google Sans Text" w:eastAsia="Google Sans Text" w:hAnsi="Google Sans Text"/>
          <w:color w:val="444746"/>
          <w:sz w:val="24"/>
          <w:szCs w:val="24"/>
          <w:vertAlign w:val="superscript"/>
          <w:rtl w:val="0"/>
        </w:rPr>
        <w:t xml:space="preserve">147</w:t>
      </w:r>
      <w:r w:rsidDel="00000000" w:rsidR="00000000" w:rsidRPr="00000000">
        <w:rPr>
          <w:rFonts w:ascii="Google Sans Text" w:cs="Google Sans Text" w:eastAsia="Google Sans Text" w:hAnsi="Google Sans Text"/>
          <w:color w:val="1b1c1d"/>
          <w:rtl w:val="0"/>
        </w:rPr>
        <w:t xml:space="preserve"> Das Ökosystem (Rayon </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123</w:t>
      </w:r>
      <w:r w:rsidDel="00000000" w:rsidR="00000000" w:rsidRPr="00000000">
        <w:rPr>
          <w:rFonts w:ascii="Google Sans Text" w:cs="Google Sans Text" w:eastAsia="Google Sans Text" w:hAnsi="Google Sans Text"/>
          <w:color w:val="1b1c1d"/>
          <w:rtl w:val="0"/>
        </w:rPr>
        <w:t xml:space="preserve">, petgraph </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sled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ist hervorragend und holt technologisch schnell auf. Projekte wie </w:t>
      </w:r>
      <w:r w:rsidDel="00000000" w:rsidR="00000000" w:rsidRPr="00000000">
        <w:rPr>
          <w:rFonts w:ascii="Google Sans Text" w:cs="Google Sans Text" w:eastAsia="Google Sans Text" w:hAnsi="Google Sans Text"/>
          <w:b w:val="1"/>
          <w:bCs w:val="1"/>
          <w:color w:val="1b1c1d"/>
          <w:rtl w:val="0"/>
        </w:rPr>
        <w:t xml:space="preserve">CozoDB</w:t>
      </w:r>
      <w:r w:rsidDel="00000000" w:rsidR="00000000" w:rsidRPr="00000000">
        <w:rPr>
          <w:rFonts w:ascii="Google Sans Text" w:cs="Google Sans Text" w:eastAsia="Google Sans Text" w:hAnsi="Google Sans Text"/>
          <w:color w:val="1b1c1d"/>
          <w:rtl w:val="0"/>
        </w:rPr>
        <w:t xml:space="preserve"> zeigen das Potenzial für integrierte Hybrid-Systeme. Die Vermeidung von Pufferüberläufen, Use-after-Free und Datenwettläufen (Data Races) in einem komplexen System wie diesem (mit parallelen Abfragen, Caching und Index-Updates) ist ein entscheidender Vorteil für die langfristige Wartbarkeit und Stabilität.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Abschließende Empfehlung:</w:t>
      </w:r>
      <w:r w:rsidDel="00000000" w:rsidR="00000000" w:rsidRPr="00000000">
        <w:rPr>
          <w:rFonts w:ascii="Google Sans Text" w:cs="Google Sans Text" w:eastAsia="Google Sans Text" w:hAnsi="Google Sans Text"/>
          <w:color w:val="1b1c1d"/>
          <w:rtl w:val="0"/>
        </w:rPr>
        <w:t xml:space="preserve"> Für einen Prototyp, der rohe Performance (insbesondere GPU-beschleunigte Vektor-Suche) demonstrieren muss, ist der </w:t>
      </w:r>
      <w:r w:rsidDel="00000000" w:rsidR="00000000" w:rsidRPr="00000000">
        <w:rPr>
          <w:rFonts w:ascii="Google Sans Text" w:cs="Google Sans Text" w:eastAsia="Google Sans Text" w:hAnsi="Google Sans Text"/>
          <w:b w:val="1"/>
          <w:bCs w:val="1"/>
          <w:color w:val="1b1c1d"/>
          <w:rtl w:val="0"/>
        </w:rPr>
        <w:t xml:space="preserve">C++-Stack</w:t>
      </w:r>
      <w:r w:rsidDel="00000000" w:rsidR="00000000" w:rsidRPr="00000000">
        <w:rPr>
          <w:rFonts w:ascii="Google Sans Text" w:cs="Google Sans Text" w:eastAsia="Google Sans Text" w:hAnsi="Google Sans Text"/>
          <w:color w:val="1b1c1d"/>
          <w:rtl w:val="0"/>
        </w:rPr>
        <w:t xml:space="preserve"> (RocksDB, Faiss, TBB, simdjson) überlegen. Für ein langfristiges, robustes und wartbares Produktionssystem, bei dem Speichersicherheit und Korrektheit in einem hochgradig nebenläufigen Kernel von größter Bedeutung sind, ist der </w:t>
      </w:r>
      <w:r w:rsidDel="00000000" w:rsidR="00000000" w:rsidRPr="00000000">
        <w:rPr>
          <w:rFonts w:ascii="Google Sans Text" w:cs="Google Sans Text" w:eastAsia="Google Sans Text" w:hAnsi="Google Sans Text"/>
          <w:b w:val="1"/>
          <w:bCs w:val="1"/>
          <w:color w:val="1b1c1d"/>
          <w:rtl w:val="0"/>
        </w:rPr>
        <w:t xml:space="preserve">Rust-Stack</w:t>
      </w:r>
      <w:r w:rsidDel="00000000" w:rsidR="00000000" w:rsidRPr="00000000">
        <w:rPr>
          <w:rFonts w:ascii="Google Sans Text" w:cs="Google Sans Text" w:eastAsia="Google Sans Text" w:hAnsi="Google Sans Text"/>
          <w:color w:val="1b1c1d"/>
          <w:rtl w:val="0"/>
        </w:rPr>
        <w:t xml:space="preserve"> (RocksDB-Wrapper/redb, Rayon, DataFusion, serde) die strategisch überlegene Wahl.</w:t>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16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Persistence: A Strategic Approach to Modern Data Architecture - Medium, Zugriff am Oktober 26, 2025, </w:t>
      </w:r>
      <w:hyperlink r:id="rId6">
        <w:r w:rsidDel="00000000" w:rsidR="00000000" w:rsidRPr="00000000">
          <w:rPr>
            <w:rFonts w:ascii="Google Sans" w:cs="Google Sans" w:eastAsia="Google Sans" w:hAnsi="Google Sans"/>
            <w:color w:val="0000ee"/>
            <w:sz w:val="24"/>
            <w:szCs w:val="24"/>
            <w:u w:val="single"/>
            <w:rtl w:val="0"/>
          </w:rPr>
          <w:t xml:space="preserve">https://medium.com/@rachoork/polyglot-persistence-a-strategic-approach-to-modern-data-architecture-e2a4f957f50b</w:t>
        </w:r>
      </w:hyperlink>
      <w:r w:rsidDel="00000000" w:rsidR="00000000" w:rsidRPr="00000000">
        <w:rPr>
          <w:rtl w:val="0"/>
        </w:rPr>
      </w:r>
    </w:p>
    <w:p w:rsidR="00000000" w:rsidDel="00000000" w:rsidP="00000000" w:rsidRDefault="00000000" w:rsidRPr="00000000" w14:paraId="0000016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data persistence in microservices - AWS Prescriptive Guidance, Zugriff am Oktober 26, 2025, </w:t>
      </w:r>
      <w:hyperlink r:id="rId7">
        <w:r w:rsidDel="00000000" w:rsidR="00000000" w:rsidRPr="00000000">
          <w:rPr>
            <w:rFonts w:ascii="Google Sans" w:cs="Google Sans" w:eastAsia="Google Sans" w:hAnsi="Google Sans"/>
            <w:color w:val="0000ee"/>
            <w:sz w:val="24"/>
            <w:szCs w:val="24"/>
            <w:u w:val="single"/>
            <w:rtl w:val="0"/>
          </w:rPr>
          <w:t xml:space="preserve">https://docs.aws.amazon.com/prescriptive-guidance/latest/modernization-data-persistence/welcome.html</w:t>
        </w:r>
      </w:hyperlink>
      <w:r w:rsidDel="00000000" w:rsidR="00000000" w:rsidRPr="00000000">
        <w:rPr>
          <w:rtl w:val="0"/>
        </w:rPr>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RocksDB — MergeOperator: Multiple Callbacks &amp; Data Model | by Hiraq Citra M, Zugriff am Oktober 26, 2025, </w:t>
      </w:r>
      <w:hyperlink r:id="rId8">
        <w:r w:rsidDel="00000000" w:rsidR="00000000" w:rsidRPr="00000000">
          <w:rPr>
            <w:rFonts w:ascii="Google Sans" w:cs="Google Sans" w:eastAsia="Google Sans" w:hAnsi="Google Sans"/>
            <w:color w:val="0000ee"/>
            <w:sz w:val="24"/>
            <w:szCs w:val="24"/>
            <w:u w:val="single"/>
            <w:rtl w:val="0"/>
          </w:rPr>
          <w:t xml:space="preserve">https://medium.com/lifefunk/rust-rocksdb-mergeoperator-multiple-callbacks-data-model-bebf2eb00fc0</w:t>
        </w:r>
      </w:hyperlink>
      <w:r w:rsidDel="00000000" w:rsidR="00000000" w:rsidRPr="00000000">
        <w:rPr>
          <w:rtl w:val="0"/>
        </w:rPr>
      </w:r>
    </w:p>
    <w:p w:rsidR="00000000" w:rsidDel="00000000" w:rsidP="00000000" w:rsidRDefault="00000000" w:rsidRPr="00000000" w14:paraId="0000016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nmslib/hnswlib: Header-only C++/python library for fast approximate nearest neighbors - GitHub, Zugriff am Oktober 26, 2025, </w:t>
      </w:r>
      <w:hyperlink r:id="rId9">
        <w:r w:rsidDel="00000000" w:rsidR="00000000" w:rsidRPr="00000000">
          <w:rPr>
            <w:rFonts w:ascii="Google Sans" w:cs="Google Sans" w:eastAsia="Google Sans" w:hAnsi="Google Sans"/>
            <w:color w:val="0000ee"/>
            <w:sz w:val="24"/>
            <w:szCs w:val="24"/>
            <w:u w:val="single"/>
            <w:rtl w:val="0"/>
          </w:rPr>
          <w:t xml:space="preserve">https://github.com/nmslib/hnswlib</w:t>
        </w:r>
      </w:hyperlink>
      <w:r w:rsidDel="00000000" w:rsidR="00000000" w:rsidRPr="00000000">
        <w:rPr>
          <w:rtl w:val="0"/>
        </w:rPr>
      </w:r>
    </w:p>
    <w:p w:rsidR="00000000" w:rsidDel="00000000" w:rsidP="00000000" w:rsidRDefault="00000000" w:rsidRPr="00000000" w14:paraId="0000017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A quick tutorial to efficient similarity search | by Shayan Fazeli | Medium, Zugriff am Oktober 26, 2025, </w:t>
      </w:r>
      <w:hyperlink r:id="rId10">
        <w:r w:rsidDel="00000000" w:rsidR="00000000" w:rsidRPr="00000000">
          <w:rPr>
            <w:rFonts w:ascii="Google Sans" w:cs="Google Sans" w:eastAsia="Google Sans" w:hAnsi="Google Sans"/>
            <w:color w:val="0000ee"/>
            <w:sz w:val="24"/>
            <w:szCs w:val="24"/>
            <w:u w:val="single"/>
            <w:rtl w:val="0"/>
          </w:rPr>
          <w:t xml:space="preserve">https://shayan-fazeli.medium.com/faiss-a-quick-tutorial-to-efficient-similarity-search-595850e08473</w:t>
        </w:r>
      </w:hyperlink>
      <w:r w:rsidDel="00000000" w:rsidR="00000000" w:rsidRPr="00000000">
        <w:rPr>
          <w:rtl w:val="0"/>
        </w:rPr>
      </w:r>
    </w:p>
    <w:p w:rsidR="00000000" w:rsidDel="00000000" w:rsidP="00000000" w:rsidRDefault="00000000" w:rsidRPr="00000000" w14:paraId="0000017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Parallelization Libraries: OpenMP vs. Thread Building Blocks [closed] - Stack Overflow, Zugriff am Oktober 26, 2025, </w:t>
      </w:r>
      <w:hyperlink r:id="rId11">
        <w:r w:rsidDel="00000000" w:rsidR="00000000" w:rsidRPr="00000000">
          <w:rPr>
            <w:rFonts w:ascii="Google Sans" w:cs="Google Sans" w:eastAsia="Google Sans" w:hAnsi="Google Sans"/>
            <w:color w:val="0000ee"/>
            <w:sz w:val="24"/>
            <w:szCs w:val="24"/>
            <w:u w:val="single"/>
            <w:rtl w:val="0"/>
          </w:rPr>
          <w:t xml:space="preserve">https://stackoverflow.com/questions/615264/c-parallelization-libraries-openmp-vs-thread-building-blocks</w:t>
        </w:r>
      </w:hyperlink>
      <w:r w:rsidDel="00000000" w:rsidR="00000000" w:rsidRPr="00000000">
        <w:rPr>
          <w:rtl w:val="0"/>
        </w:rPr>
      </w:r>
    </w:p>
    <w:p w:rsidR="00000000" w:rsidDel="00000000" w:rsidP="00000000" w:rsidRDefault="00000000" w:rsidRPr="00000000" w14:paraId="0000017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faiss::gpu::GpuIndex, Zugriff am Oktober 26, 2025, </w:t>
      </w:r>
      <w:hyperlink r:id="rId12">
        <w:r w:rsidDel="00000000" w:rsidR="00000000" w:rsidRPr="00000000">
          <w:rPr>
            <w:rFonts w:ascii="Google Sans" w:cs="Google Sans" w:eastAsia="Google Sans" w:hAnsi="Google Sans"/>
            <w:color w:val="0000ee"/>
            <w:sz w:val="24"/>
            <w:szCs w:val="24"/>
            <w:u w:val="single"/>
            <w:rtl w:val="0"/>
          </w:rPr>
          <w:t xml:space="preserve">https://faiss.ai/cpp_api/class/classfaiss_1_1gpu_1_1GpuIndex.html</w:t>
        </w:r>
      </w:hyperlink>
      <w:r w:rsidDel="00000000" w:rsidR="00000000" w:rsidRPr="00000000">
        <w:rPr>
          <w:rtl w:val="0"/>
        </w:rPr>
      </w:r>
    </w:p>
    <w:p w:rsidR="00000000" w:rsidDel="00000000" w:rsidP="00000000" w:rsidRDefault="00000000" w:rsidRPr="00000000" w14:paraId="0000017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Multi-Model Databases: Hype vs. Reality - ChaosSearch, Zugriff am Oktober 26, 2025, </w:t>
      </w:r>
      <w:hyperlink r:id="rId13">
        <w:r w:rsidDel="00000000" w:rsidR="00000000" w:rsidRPr="00000000">
          <w:rPr>
            <w:rFonts w:ascii="Google Sans" w:cs="Google Sans" w:eastAsia="Google Sans" w:hAnsi="Google Sans"/>
            <w:color w:val="0000ee"/>
            <w:sz w:val="24"/>
            <w:szCs w:val="24"/>
            <w:u w:val="single"/>
            <w:rtl w:val="0"/>
          </w:rPr>
          <w:t xml:space="preserve">https://www.chaossearch.io/blog/why-enterprises-need-a-true-multi-model-platform</w:t>
        </w:r>
      </w:hyperlink>
      <w:r w:rsidDel="00000000" w:rsidR="00000000" w:rsidRPr="00000000">
        <w:rPr>
          <w:rtl w:val="0"/>
        </w:rPr>
      </w:r>
    </w:p>
    <w:p w:rsidR="00000000" w:rsidDel="00000000" w:rsidP="00000000" w:rsidRDefault="00000000" w:rsidRPr="00000000" w14:paraId="0000017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Structure | ArangoDB Documentation, Zugriff am Oktober 26, 2025, </w:t>
      </w:r>
      <w:hyperlink r:id="rId14">
        <w:r w:rsidDel="00000000" w:rsidR="00000000" w:rsidRPr="00000000">
          <w:rPr>
            <w:rFonts w:ascii="Google Sans" w:cs="Google Sans" w:eastAsia="Google Sans" w:hAnsi="Google Sans"/>
            <w:color w:val="0000ee"/>
            <w:sz w:val="24"/>
            <w:szCs w:val="24"/>
            <w:u w:val="single"/>
            <w:rtl w:val="0"/>
          </w:rPr>
          <w:t xml:space="preserve">https://docs.arangodb.com/3.11/concepts/data-structure/</w:t>
        </w:r>
      </w:hyperlink>
      <w:r w:rsidDel="00000000" w:rsidR="00000000" w:rsidRPr="00000000">
        <w:rPr>
          <w:rtl w:val="0"/>
        </w:rPr>
      </w:r>
    </w:p>
    <w:p w:rsidR="00000000" w:rsidDel="00000000" w:rsidP="00000000" w:rsidRDefault="00000000" w:rsidRPr="00000000" w14:paraId="0000017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Parallelizing rustc using Rayon - compiler - Rust Internals, Zugriff am Oktober 26, 2025, </w:t>
      </w:r>
      <w:hyperlink r:id="rId15">
        <w:r w:rsidDel="00000000" w:rsidR="00000000" w:rsidRPr="00000000">
          <w:rPr>
            <w:rFonts w:ascii="Google Sans" w:cs="Google Sans" w:eastAsia="Google Sans" w:hAnsi="Google Sans"/>
            <w:color w:val="0000ee"/>
            <w:sz w:val="24"/>
            <w:szCs w:val="24"/>
            <w:u w:val="single"/>
            <w:rtl w:val="0"/>
          </w:rPr>
          <w:t xml:space="preserve">https://internals.rust-lang.org/t/parallelizing-rustc-using-rayon/6606</w:t>
        </w:r>
      </w:hyperlink>
      <w:r w:rsidDel="00000000" w:rsidR="00000000" w:rsidRPr="00000000">
        <w:rPr>
          <w:rtl w:val="0"/>
        </w:rPr>
      </w:r>
    </w:p>
    <w:p w:rsidR="00000000" w:rsidDel="00000000" w:rsidP="00000000" w:rsidRDefault="00000000" w:rsidRPr="00000000" w14:paraId="0000017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ArangoDB 3.0 Alpha Release: Getting Closer to the Future, Zugriff am Oktober 26, 2025, </w:t>
      </w:r>
      <w:hyperlink r:id="rId16">
        <w:r w:rsidDel="00000000" w:rsidR="00000000" w:rsidRPr="00000000">
          <w:rPr>
            <w:rFonts w:ascii="Google Sans" w:cs="Google Sans" w:eastAsia="Google Sans" w:hAnsi="Google Sans"/>
            <w:color w:val="0000ee"/>
            <w:sz w:val="24"/>
            <w:szCs w:val="24"/>
            <w:u w:val="single"/>
            <w:rtl w:val="0"/>
          </w:rPr>
          <w:t xml:space="preserve">https://arangodb.com/2016/05/getting-closer-arangodb-3-0-alpha-release/</w:t>
        </w:r>
      </w:hyperlink>
      <w:r w:rsidDel="00000000" w:rsidR="00000000" w:rsidRPr="00000000">
        <w:rPr>
          <w:rtl w:val="0"/>
        </w:rPr>
      </w:r>
    </w:p>
    <w:p w:rsidR="00000000" w:rsidDel="00000000" w:rsidP="00000000" w:rsidRDefault="00000000" w:rsidRPr="00000000" w14:paraId="0000017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and Improvements in ArangoDB 3.0, Zugriff am Oktober 26, 2025, </w:t>
      </w:r>
      <w:hyperlink r:id="rId17">
        <w:r w:rsidDel="00000000" w:rsidR="00000000" w:rsidRPr="00000000">
          <w:rPr>
            <w:rFonts w:ascii="Google Sans" w:cs="Google Sans" w:eastAsia="Google Sans" w:hAnsi="Google Sans"/>
            <w:color w:val="0000ee"/>
            <w:sz w:val="24"/>
            <w:szCs w:val="24"/>
            <w:u w:val="single"/>
            <w:rtl w:val="0"/>
          </w:rPr>
          <w:t xml:space="preserve">https://docs.arangodb.com/3.13/release-notes/version-3.0/whats-new-in-3-0/</w:t>
        </w:r>
      </w:hyperlink>
      <w:r w:rsidDel="00000000" w:rsidR="00000000" w:rsidRPr="00000000">
        <w:rPr>
          <w:rtl w:val="0"/>
        </w:rPr>
      </w:r>
    </w:p>
    <w:p w:rsidR="00000000" w:rsidDel="00000000" w:rsidP="00000000" w:rsidRDefault="00000000" w:rsidRPr="00000000" w14:paraId="0000017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Faiss Documentation — Faiss documentation, Zugriff am Oktober 26, 2025, </w:t>
      </w:r>
      <w:hyperlink r:id="rId18">
        <w:r w:rsidDel="00000000" w:rsidR="00000000" w:rsidRPr="00000000">
          <w:rPr>
            <w:rFonts w:ascii="Google Sans" w:cs="Google Sans" w:eastAsia="Google Sans" w:hAnsi="Google Sans"/>
            <w:color w:val="0000ee"/>
            <w:sz w:val="24"/>
            <w:szCs w:val="24"/>
            <w:u w:val="single"/>
            <w:rtl w:val="0"/>
          </w:rPr>
          <w:t xml:space="preserve">https://faiss.ai/</w:t>
        </w:r>
      </w:hyperlink>
      <w:r w:rsidDel="00000000" w:rsidR="00000000" w:rsidRPr="00000000">
        <w:rPr>
          <w:rtl w:val="0"/>
        </w:rPr>
      </w:r>
    </w:p>
    <w:p w:rsidR="00000000" w:rsidDel="00000000" w:rsidP="00000000" w:rsidRDefault="00000000" w:rsidRPr="00000000" w14:paraId="0000017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Conceptual Definition Language (CDL) - capire, Zugriff am Oktober 26, 2025, </w:t>
      </w:r>
      <w:hyperlink r:id="rId19">
        <w:r w:rsidDel="00000000" w:rsidR="00000000" w:rsidRPr="00000000">
          <w:rPr>
            <w:rFonts w:ascii="Google Sans" w:cs="Google Sans" w:eastAsia="Google Sans" w:hAnsi="Google Sans"/>
            <w:color w:val="0000ee"/>
            <w:sz w:val="24"/>
            <w:szCs w:val="24"/>
            <w:u w:val="single"/>
            <w:rtl w:val="0"/>
          </w:rPr>
          <w:t xml:space="preserve">https://cap.cloud.sap/docs/cds/cdl</w:t>
        </w:r>
      </w:hyperlink>
      <w:r w:rsidDel="00000000" w:rsidR="00000000" w:rsidRPr="00000000">
        <w:rPr>
          <w:rtl w:val="0"/>
        </w:rPr>
      </w:r>
    </w:p>
    <w:p w:rsidR="00000000" w:rsidDel="00000000" w:rsidP="00000000" w:rsidRDefault="00000000" w:rsidRPr="00000000" w14:paraId="0000017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Stateful, and Sourced Entities With CQRS - VLINGO XOOM, Zugriff am Oktober 26, 2025, </w:t>
      </w:r>
      <w:hyperlink r:id="rId20">
        <w:r w:rsidDel="00000000" w:rsidR="00000000" w:rsidRPr="00000000">
          <w:rPr>
            <w:rFonts w:ascii="Google Sans" w:cs="Google Sans" w:eastAsia="Google Sans" w:hAnsi="Google Sans"/>
            <w:color w:val="0000ee"/>
            <w:sz w:val="24"/>
            <w:szCs w:val="24"/>
            <w:u w:val="single"/>
            <w:rtl w:val="0"/>
          </w:rPr>
          <w:t xml:space="preserve">https://docs.vlingo.io/xoom-lattice/entity-cqrs</w:t>
        </w:r>
      </w:hyperlink>
      <w:r w:rsidDel="00000000" w:rsidR="00000000" w:rsidRPr="00000000">
        <w:rPr>
          <w:rtl w:val="0"/>
        </w:rPr>
      </w:r>
    </w:p>
    <w:p w:rsidR="00000000" w:rsidDel="00000000" w:rsidP="00000000" w:rsidRDefault="00000000" w:rsidRPr="00000000" w14:paraId="0000017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Planet Taskcluster, Zugriff am Oktober 26, 2025, </w:t>
      </w:r>
      <w:hyperlink r:id="rId21">
        <w:r w:rsidDel="00000000" w:rsidR="00000000" w:rsidRPr="00000000">
          <w:rPr>
            <w:rFonts w:ascii="Google Sans" w:cs="Google Sans" w:eastAsia="Google Sans" w:hAnsi="Google Sans"/>
            <w:color w:val="0000ee"/>
            <w:sz w:val="24"/>
            <w:szCs w:val="24"/>
            <w:u w:val="single"/>
            <w:rtl w:val="0"/>
          </w:rPr>
          <w:t xml:space="preserve">https://planet.mozilla.org/taskcluster/</w:t>
        </w:r>
      </w:hyperlink>
      <w:r w:rsidDel="00000000" w:rsidR="00000000" w:rsidRPr="00000000">
        <w:rPr>
          <w:rtl w:val="0"/>
        </w:rPr>
      </w:r>
    </w:p>
    <w:p w:rsidR="00000000" w:rsidDel="00000000" w:rsidP="00000000" w:rsidRDefault="00000000" w:rsidRPr="00000000" w14:paraId="0000017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RavenDB's Index Store, Indexing Process and Eventual Consistency - Code 972, Zugriff am Oktober 26, 2025, </w:t>
      </w:r>
      <w:hyperlink r:id="rId22">
        <w:r w:rsidDel="00000000" w:rsidR="00000000" w:rsidRPr="00000000">
          <w:rPr>
            <w:rFonts w:ascii="Google Sans" w:cs="Google Sans" w:eastAsia="Google Sans" w:hAnsi="Google Sans"/>
            <w:color w:val="0000ee"/>
            <w:sz w:val="24"/>
            <w:szCs w:val="24"/>
            <w:u w:val="single"/>
            <w:rtl w:val="0"/>
          </w:rPr>
          <w:t xml:space="preserve">https://code972.com/blog/2013/11/ravendbs-index-store-indexing-process-and-eventual-consistency-513</w:t>
        </w:r>
      </w:hyperlink>
      <w:r w:rsidDel="00000000" w:rsidR="00000000" w:rsidRPr="00000000">
        <w:rPr>
          <w:rtl w:val="0"/>
        </w:rPr>
      </w:r>
    </w:p>
    <w:p w:rsidR="00000000" w:rsidDel="00000000" w:rsidP="00000000" w:rsidRDefault="00000000" w:rsidRPr="00000000" w14:paraId="0000017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 TBB: C++ Parallel Programming with Threading Building Blocks : r/cpp - Reddit, Zugriff am Oktober 26, 2025, </w:t>
      </w:r>
      <w:hyperlink r:id="rId23">
        <w:r w:rsidDel="00000000" w:rsidR="00000000" w:rsidRPr="00000000">
          <w:rPr>
            <w:rFonts w:ascii="Google Sans" w:cs="Google Sans" w:eastAsia="Google Sans" w:hAnsi="Google Sans"/>
            <w:color w:val="0000ee"/>
            <w:sz w:val="24"/>
            <w:szCs w:val="24"/>
            <w:u w:val="single"/>
            <w:rtl w:val="0"/>
          </w:rPr>
          <w:t xml:space="preserve">https://www.reddit.com/r/cpp/comments/cov2xw/pro_tbb_c_parallel_programming_with_threading/</w:t>
        </w:r>
      </w:hyperlink>
      <w:r w:rsidDel="00000000" w:rsidR="00000000" w:rsidRPr="00000000">
        <w:rPr>
          <w:rtl w:val="0"/>
        </w:rPr>
      </w:r>
    </w:p>
    <w:p w:rsidR="00000000" w:rsidDel="00000000" w:rsidP="00000000" w:rsidRDefault="00000000" w:rsidRPr="00000000" w14:paraId="0000017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 JPA - create-if-not-exists entity? - Stack Overflow, Zugriff am Oktober 26, 2025,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https://stackoverflow.com/questions/3562105/jpa-create-if-not-exists-entity</w:t>
        </w:r>
      </w:hyperlink>
      <w:r w:rsidDel="00000000" w:rsidR="00000000" w:rsidRPr="00000000">
        <w:rPr>
          <w:rtl w:val="0"/>
        </w:rPr>
      </w:r>
    </w:p>
    <w:p w:rsidR="00000000" w:rsidDel="00000000" w:rsidP="00000000" w:rsidRDefault="00000000" w:rsidRPr="00000000" w14:paraId="0000017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CouchDB, Zugriff am Oktober 26, 2025, </w:t>
      </w:r>
      <w:hyperlink r:id="rId25">
        <w:r w:rsidDel="00000000" w:rsidR="00000000" w:rsidRPr="00000000">
          <w:rPr>
            <w:rFonts w:ascii="Google Sans" w:cs="Google Sans" w:eastAsia="Google Sans" w:hAnsi="Google Sans"/>
            <w:color w:val="0000ee"/>
            <w:sz w:val="24"/>
            <w:szCs w:val="24"/>
            <w:u w:val="single"/>
            <w:rtl w:val="0"/>
          </w:rPr>
          <w:t xml:space="preserve">https://couchdb.apache.org/</w:t>
        </w:r>
      </w:hyperlink>
      <w:r w:rsidDel="00000000" w:rsidR="00000000" w:rsidRPr="00000000">
        <w:rPr>
          <w:rtl w:val="0"/>
        </w:rPr>
      </w:r>
    </w:p>
    <w:p w:rsidR="00000000" w:rsidDel="00000000" w:rsidP="00000000" w:rsidRDefault="00000000" w:rsidRPr="00000000" w14:paraId="0000018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HybridRAG: Integrating Knowledge Graphs and Vector Retrieval Augmented Generation for Efficient Information Extraction | Request PDF - ResearchGate, Zugriff am Oktober 26,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https://www.researchgate.net/publication/385821579_HybridRAG_Integrating_Knowledge_Graphs_and_Vector_Retrieval_Augmented_Generation_for_Efficient_Information_Extraction</w:t>
        </w:r>
      </w:hyperlink>
      <w:r w:rsidDel="00000000" w:rsidR="00000000" w:rsidRPr="00000000">
        <w:rPr>
          <w:rtl w:val="0"/>
        </w:rPr>
      </w:r>
    </w:p>
    <w:p w:rsidR="00000000" w:rsidDel="00000000" w:rsidP="00000000" w:rsidRDefault="00000000" w:rsidRPr="00000000" w14:paraId="0000018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 between Kerberos, SAML og OpenID Connect (OIDC) - Kantega SSO, Zugriff am Oktober 26, 2025, </w:t>
      </w:r>
      <w:hyperlink r:id="rId27">
        <w:r w:rsidDel="00000000" w:rsidR="00000000" w:rsidRPr="00000000">
          <w:rPr>
            <w:rFonts w:ascii="Google Sans" w:cs="Google Sans" w:eastAsia="Google Sans" w:hAnsi="Google Sans"/>
            <w:color w:val="0000ee"/>
            <w:sz w:val="24"/>
            <w:szCs w:val="24"/>
            <w:u w:val="single"/>
            <w:rtl w:val="0"/>
          </w:rPr>
          <w:t xml:space="preserve">https://www.kantega-sso.com/articles/the-difference-between-kerberos-saml-og-openid-connect-oidc</w:t>
        </w:r>
      </w:hyperlink>
      <w:r w:rsidDel="00000000" w:rsidR="00000000" w:rsidRPr="00000000">
        <w:rPr>
          <w:rtl w:val="0"/>
        </w:rPr>
      </w:r>
    </w:p>
    <w:p w:rsidR="00000000" w:rsidDel="00000000" w:rsidP="00000000" w:rsidRDefault="00000000" w:rsidRPr="00000000" w14:paraId="0000018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Graphdatenbanken: Aufbau, Python-Implementierung, Sicherheit</w:t>
      </w:r>
    </w:p>
    <w:p w:rsidR="00000000" w:rsidDel="00000000" w:rsidP="00000000" w:rsidRDefault="00000000" w:rsidRPr="00000000" w14:paraId="0000018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Vektordatenbanken: Aufbau, Python-Implementierung, Sicherheit</w:t>
      </w:r>
    </w:p>
    <w:p w:rsidR="00000000" w:rsidDel="00000000" w:rsidP="00000000" w:rsidRDefault="00000000" w:rsidRPr="00000000" w14:paraId="0000018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HNSWlib: A Graph-based Library for Fast ANN Search - Zilliz Learn, Zugriff am Oktober 26, 2025, </w:t>
      </w:r>
      <w:hyperlink r:id="rId28">
        <w:r w:rsidDel="00000000" w:rsidR="00000000" w:rsidRPr="00000000">
          <w:rPr>
            <w:rFonts w:ascii="Google Sans" w:cs="Google Sans" w:eastAsia="Google Sans" w:hAnsi="Google Sans"/>
            <w:color w:val="0000ee"/>
            <w:sz w:val="24"/>
            <w:szCs w:val="24"/>
            <w:u w:val="single"/>
            <w:rtl w:val="0"/>
          </w:rPr>
          <w:t xml:space="preserve">https://zilliz.com/learn/learn-hnswlib-graph-based-library-for-fast-anns</w:t>
        </w:r>
      </w:hyperlink>
      <w:r w:rsidDel="00000000" w:rsidR="00000000" w:rsidRPr="00000000">
        <w:rPr>
          <w:rtl w:val="0"/>
        </w:rPr>
      </w:r>
    </w:p>
    <w:p w:rsidR="00000000" w:rsidDel="00000000" w:rsidP="00000000" w:rsidRDefault="00000000" w:rsidRPr="00000000" w14:paraId="0000018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CHASE: A Native Relational Database for Hybrid Queries on Structured and Unstructured Data - arXiv, Zugriff am Oktober 26, 2025, </w:t>
      </w:r>
      <w:hyperlink r:id="rId29">
        <w:r w:rsidDel="00000000" w:rsidR="00000000" w:rsidRPr="00000000">
          <w:rPr>
            <w:rFonts w:ascii="Google Sans" w:cs="Google Sans" w:eastAsia="Google Sans" w:hAnsi="Google Sans"/>
            <w:color w:val="0000ee"/>
            <w:sz w:val="24"/>
            <w:szCs w:val="24"/>
            <w:u w:val="single"/>
            <w:rtl w:val="0"/>
          </w:rPr>
          <w:t xml:space="preserve">https://arxiv.org/html/2501.05006v1</w:t>
        </w:r>
      </w:hyperlink>
      <w:r w:rsidDel="00000000" w:rsidR="00000000" w:rsidRPr="00000000">
        <w:rPr>
          <w:rtl w:val="0"/>
        </w:rPr>
      </w:r>
    </w:p>
    <w:p w:rsidR="00000000" w:rsidDel="00000000" w:rsidP="00000000" w:rsidRDefault="00000000" w:rsidRPr="00000000" w14:paraId="0000018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ArangoDB - Wikipedia, Zugriff am Oktober 26, 2025, </w:t>
      </w:r>
      <w:hyperlink r:id="rId30">
        <w:r w:rsidDel="00000000" w:rsidR="00000000" w:rsidRPr="00000000">
          <w:rPr>
            <w:rFonts w:ascii="Google Sans" w:cs="Google Sans" w:eastAsia="Google Sans" w:hAnsi="Google Sans"/>
            <w:color w:val="0000ee"/>
            <w:sz w:val="24"/>
            <w:szCs w:val="24"/>
            <w:u w:val="single"/>
            <w:rtl w:val="0"/>
          </w:rPr>
          <w:t xml:space="preserve">https://en.wikipedia.org/wiki/ArangoDB</w:t>
        </w:r>
      </w:hyperlink>
      <w:r w:rsidDel="00000000" w:rsidR="00000000" w:rsidRPr="00000000">
        <w:rPr>
          <w:rtl w:val="0"/>
        </w:rPr>
      </w:r>
    </w:p>
    <w:p w:rsidR="00000000" w:rsidDel="00000000" w:rsidP="00000000" w:rsidRDefault="00000000" w:rsidRPr="00000000" w14:paraId="0000018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RocksDB: The Bedrock of Modern Stateful Applications - DZone, Zugriff am Oktober 26, 2025, </w:t>
      </w:r>
      <w:hyperlink r:id="rId31">
        <w:r w:rsidDel="00000000" w:rsidR="00000000" w:rsidRPr="00000000">
          <w:rPr>
            <w:rFonts w:ascii="Google Sans" w:cs="Google Sans" w:eastAsia="Google Sans" w:hAnsi="Google Sans"/>
            <w:color w:val="0000ee"/>
            <w:sz w:val="24"/>
            <w:szCs w:val="24"/>
            <w:u w:val="single"/>
            <w:rtl w:val="0"/>
          </w:rPr>
          <w:t xml:space="preserve">https://dzone.com/articles/rocksdb-the-bedrock-of-modern-stateful-application</w:t>
        </w:r>
      </w:hyperlink>
      <w:r w:rsidDel="00000000" w:rsidR="00000000" w:rsidRPr="00000000">
        <w:rPr>
          <w:rtl w:val="0"/>
        </w:rPr>
      </w:r>
    </w:p>
    <w:p w:rsidR="00000000" w:rsidDel="00000000" w:rsidP="00000000" w:rsidRDefault="00000000" w:rsidRPr="00000000" w14:paraId="0000018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 Pattern in a Microservices Architecture - Baeldung, Zugriff am Oktober 26, 2025, </w:t>
      </w:r>
      <w:hyperlink r:id="rId32">
        <w:r w:rsidDel="00000000" w:rsidR="00000000" w:rsidRPr="00000000">
          <w:rPr>
            <w:rFonts w:ascii="Google Sans" w:cs="Google Sans" w:eastAsia="Google Sans" w:hAnsi="Google Sans"/>
            <w:color w:val="0000ee"/>
            <w:sz w:val="24"/>
            <w:szCs w:val="24"/>
            <w:u w:val="single"/>
            <w:rtl w:val="0"/>
          </w:rPr>
          <w:t xml:space="preserve">https://www.baeldung.com/orkes-conductor-saga-pattern-spring-boot</w:t>
        </w:r>
      </w:hyperlink>
      <w:r w:rsidDel="00000000" w:rsidR="00000000" w:rsidRPr="00000000">
        <w:rPr>
          <w:rtl w:val="0"/>
        </w:rPr>
      </w:r>
    </w:p>
    <w:p w:rsidR="00000000" w:rsidDel="00000000" w:rsidP="00000000" w:rsidRDefault="00000000" w:rsidRPr="00000000" w14:paraId="0000018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RocksDB | A persistent key-value store | RocksDB, Zugriff am Oktober 26, 2025, </w:t>
      </w:r>
      <w:hyperlink r:id="rId33">
        <w:r w:rsidDel="00000000" w:rsidR="00000000" w:rsidRPr="00000000">
          <w:rPr>
            <w:rFonts w:ascii="Google Sans" w:cs="Google Sans" w:eastAsia="Google Sans" w:hAnsi="Google Sans"/>
            <w:color w:val="0000ee"/>
            <w:sz w:val="24"/>
            <w:szCs w:val="24"/>
            <w:u w:val="single"/>
            <w:rtl w:val="0"/>
          </w:rPr>
          <w:t xml:space="preserve">https://rocksdb.org/</w:t>
        </w:r>
      </w:hyperlink>
      <w:r w:rsidDel="00000000" w:rsidR="00000000" w:rsidRPr="00000000">
        <w:rPr>
          <w:rtl w:val="0"/>
        </w:rPr>
      </w:r>
    </w:p>
    <w:p w:rsidR="00000000" w:rsidDel="00000000" w:rsidP="00000000" w:rsidRDefault="00000000" w:rsidRPr="00000000" w14:paraId="0000018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Save RocksDB stored values between runs - Stack Overflow, Zugriff am Oktober 26, 2025,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https://stackoverflow.com/questions/37790800/save-rocksdb-stored-values-between-runs</w:t>
        </w:r>
      </w:hyperlink>
      <w:r w:rsidDel="00000000" w:rsidR="00000000" w:rsidRPr="00000000">
        <w:rPr>
          <w:rtl w:val="0"/>
        </w:rPr>
      </w:r>
    </w:p>
    <w:p w:rsidR="00000000" w:rsidDel="00000000" w:rsidP="00000000" w:rsidRDefault="00000000" w:rsidRPr="00000000" w14:paraId="0000018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key-value storage engines in Rust - Reddit, Zugriff am Oktober 26, 2025, </w:t>
      </w:r>
      <w:hyperlink r:id="rId35">
        <w:r w:rsidDel="00000000" w:rsidR="00000000" w:rsidRPr="00000000">
          <w:rPr>
            <w:rFonts w:ascii="Google Sans" w:cs="Google Sans" w:eastAsia="Google Sans" w:hAnsi="Google Sans"/>
            <w:color w:val="0000ee"/>
            <w:sz w:val="24"/>
            <w:szCs w:val="24"/>
            <w:u w:val="single"/>
            <w:rtl w:val="0"/>
          </w:rPr>
          <w:t xml:space="preserve">https://www.reddit.com/r/rust/comments/zwb4ri/some_keyvalue_storage_engines_in_rust/</w:t>
        </w:r>
      </w:hyperlink>
      <w:r w:rsidDel="00000000" w:rsidR="00000000" w:rsidRPr="00000000">
        <w:rPr>
          <w:rtl w:val="0"/>
        </w:rPr>
      </w:r>
    </w:p>
    <w:p w:rsidR="00000000" w:rsidDel="00000000" w:rsidP="00000000" w:rsidRDefault="00000000" w:rsidRPr="00000000" w14:paraId="0000018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Built a High Performance Document Store on RocksDB? | Yugabyte, Zugriff am Oktober 26, 2025, </w:t>
      </w:r>
      <w:hyperlink r:id="rId36">
        <w:r w:rsidDel="00000000" w:rsidR="00000000" w:rsidRPr="00000000">
          <w:rPr>
            <w:rFonts w:ascii="Google Sans" w:cs="Google Sans" w:eastAsia="Google Sans" w:hAnsi="Google Sans"/>
            <w:color w:val="0000ee"/>
            <w:sz w:val="24"/>
            <w:szCs w:val="24"/>
            <w:u w:val="single"/>
            <w:rtl w:val="0"/>
          </w:rPr>
          <w:t xml:space="preserve">https://www.yugabyte.com/blog/how-we-built-a-high-performance-document-store-on-rocksdb/</w:t>
        </w:r>
      </w:hyperlink>
      <w:r w:rsidDel="00000000" w:rsidR="00000000" w:rsidRPr="00000000">
        <w:rPr>
          <w:rtl w:val="0"/>
        </w:rPr>
      </w:r>
    </w:p>
    <w:p w:rsidR="00000000" w:rsidDel="00000000" w:rsidP="00000000" w:rsidRDefault="00000000" w:rsidRPr="00000000" w14:paraId="0000018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DataFusion is Now the Fastest Single Node Engine for Querying Apache Parquet Files | InfluxData, Zugriff am Oktober 26, 2025, </w:t>
      </w:r>
      <w:hyperlink r:id="rId37">
        <w:r w:rsidDel="00000000" w:rsidR="00000000" w:rsidRPr="00000000">
          <w:rPr>
            <w:rFonts w:ascii="Google Sans" w:cs="Google Sans" w:eastAsia="Google Sans" w:hAnsi="Google Sans"/>
            <w:color w:val="0000ee"/>
            <w:sz w:val="24"/>
            <w:szCs w:val="24"/>
            <w:u w:val="single"/>
            <w:rtl w:val="0"/>
          </w:rPr>
          <w:t xml:space="preserve">https://www.influxdata.com/blog/apache-datafusion-fastest-single-node-querying-engine/</w:t>
        </w:r>
      </w:hyperlink>
      <w:r w:rsidDel="00000000" w:rsidR="00000000" w:rsidRPr="00000000">
        <w:rPr>
          <w:rtl w:val="0"/>
        </w:rPr>
      </w:r>
    </w:p>
    <w:p w:rsidR="00000000" w:rsidDel="00000000" w:rsidP="00000000" w:rsidRDefault="00000000" w:rsidRPr="00000000" w14:paraId="0000018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simdjson/simdjson: Parsing gigabytes of JSON per second : used by Facebook/Meta Velox, the Node.js runtime, ClickHouse, WatermelonDB, Apache Doris, Milvus, StarRocks - GitHub, Zugriff am Oktober 26, 2025, </w:t>
      </w:r>
      <w:hyperlink r:id="rId38">
        <w:r w:rsidDel="00000000" w:rsidR="00000000" w:rsidRPr="00000000">
          <w:rPr>
            <w:rFonts w:ascii="Google Sans" w:cs="Google Sans" w:eastAsia="Google Sans" w:hAnsi="Google Sans"/>
            <w:color w:val="0000ee"/>
            <w:sz w:val="24"/>
            <w:szCs w:val="24"/>
            <w:u w:val="single"/>
            <w:rtl w:val="0"/>
          </w:rPr>
          <w:t xml:space="preserve">https://github.com/simdjson/simdjson</w:t>
        </w:r>
      </w:hyperlink>
      <w:r w:rsidDel="00000000" w:rsidR="00000000" w:rsidRPr="00000000">
        <w:rPr>
          <w:rtl w:val="0"/>
        </w:rPr>
      </w:r>
    </w:p>
    <w:p w:rsidR="00000000" w:rsidDel="00000000" w:rsidP="00000000" w:rsidRDefault="00000000" w:rsidRPr="00000000" w14:paraId="0000018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Data Models - Azure Architecture Center | Microsoft Learn, Zugriff am Oktober 26, 2025, </w:t>
      </w:r>
      <w:hyperlink r:id="rId39">
        <w:r w:rsidDel="00000000" w:rsidR="00000000" w:rsidRPr="00000000">
          <w:rPr>
            <w:rFonts w:ascii="Google Sans" w:cs="Google Sans" w:eastAsia="Google Sans" w:hAnsi="Google Sans"/>
            <w:color w:val="0000ee"/>
            <w:sz w:val="24"/>
            <w:szCs w:val="24"/>
            <w:u w:val="single"/>
            <w:rtl w:val="0"/>
          </w:rPr>
          <w:t xml:space="preserve">https://learn.microsoft.com/en-us/azure/architecture/data-guide/technology-choices/understand-data-store-models</w:t>
        </w:r>
      </w:hyperlink>
      <w:r w:rsidDel="00000000" w:rsidR="00000000" w:rsidRPr="00000000">
        <w:rPr>
          <w:rtl w:val="0"/>
        </w:rPr>
      </w:r>
    </w:p>
    <w:p w:rsidR="00000000" w:rsidDel="00000000" w:rsidP="00000000" w:rsidRDefault="00000000" w:rsidRPr="00000000" w14:paraId="0000019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 Simdjson, Zugriff am Oktober 26, 2025, </w:t>
      </w:r>
      <w:hyperlink r:id="rId40">
        <w:r w:rsidDel="00000000" w:rsidR="00000000" w:rsidRPr="00000000">
          <w:rPr>
            <w:rFonts w:ascii="Google Sans" w:cs="Google Sans" w:eastAsia="Google Sans" w:hAnsi="Google Sans"/>
            <w:color w:val="0000ee"/>
            <w:sz w:val="24"/>
            <w:szCs w:val="24"/>
            <w:u w:val="single"/>
            <w:rtl w:val="0"/>
          </w:rPr>
          <w:t xml:space="preserve">https://simdjson.org/api/0.6.0/md_doc_basics.html</w:t>
        </w:r>
      </w:hyperlink>
      <w:r w:rsidDel="00000000" w:rsidR="00000000" w:rsidRPr="00000000">
        <w:rPr>
          <w:rtl w:val="0"/>
        </w:rPr>
      </w:r>
    </w:p>
    <w:p w:rsidR="00000000" w:rsidDel="00000000" w:rsidP="00000000" w:rsidRDefault="00000000" w:rsidRPr="00000000" w14:paraId="0000019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Persistence: A Comprehensive Guide for Database Developers Transitioning to Microservices Architecture, Zugriff am Oktober 26, 2025, </w:t>
      </w:r>
      <w:hyperlink r:id="rId41">
        <w:r w:rsidDel="00000000" w:rsidR="00000000" w:rsidRPr="00000000">
          <w:rPr>
            <w:rFonts w:ascii="Google Sans" w:cs="Google Sans" w:eastAsia="Google Sans" w:hAnsi="Google Sans"/>
            <w:color w:val="0000ee"/>
            <w:sz w:val="24"/>
            <w:szCs w:val="24"/>
            <w:u w:val="single"/>
            <w:rtl w:val="0"/>
          </w:rPr>
          <w:t xml:space="preserve">https://thedeveloperspace.com/polyglot-persistence/</w:t>
        </w:r>
      </w:hyperlink>
      <w:r w:rsidDel="00000000" w:rsidR="00000000" w:rsidRPr="00000000">
        <w:rPr>
          <w:rtl w:val="0"/>
        </w:rPr>
      </w:r>
    </w:p>
    <w:p w:rsidR="00000000" w:rsidDel="00000000" w:rsidP="00000000" w:rsidRDefault="00000000" w:rsidRPr="00000000" w14:paraId="0000019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 Simdjson, Zugriff am Oktober 26, 2025, </w:t>
      </w:r>
      <w:hyperlink r:id="rId42">
        <w:r w:rsidDel="00000000" w:rsidR="00000000" w:rsidRPr="00000000">
          <w:rPr>
            <w:rFonts w:ascii="Google Sans" w:cs="Google Sans" w:eastAsia="Google Sans" w:hAnsi="Google Sans"/>
            <w:color w:val="0000ee"/>
            <w:sz w:val="24"/>
            <w:szCs w:val="24"/>
            <w:u w:val="single"/>
            <w:rtl w:val="0"/>
          </w:rPr>
          <w:t xml:space="preserve">https://simdjson.org/api/0.4.0/index.html</w:t>
        </w:r>
      </w:hyperlink>
      <w:r w:rsidDel="00000000" w:rsidR="00000000" w:rsidRPr="00000000">
        <w:rPr>
          <w:rtl w:val="0"/>
        </w:rPr>
      </w:r>
    </w:p>
    <w:p w:rsidR="00000000" w:rsidDel="00000000" w:rsidP="00000000" w:rsidRDefault="00000000" w:rsidRPr="00000000" w14:paraId="0000019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parse Complex Nested JSON File · Issue #1316 - GitHub, Zugriff am Oktober 26, 2025, </w:t>
      </w:r>
      <w:hyperlink r:id="rId43">
        <w:r w:rsidDel="00000000" w:rsidR="00000000" w:rsidRPr="00000000">
          <w:rPr>
            <w:rFonts w:ascii="Google Sans" w:cs="Google Sans" w:eastAsia="Google Sans" w:hAnsi="Google Sans"/>
            <w:color w:val="0000ee"/>
            <w:sz w:val="24"/>
            <w:szCs w:val="24"/>
            <w:u w:val="single"/>
            <w:rtl w:val="0"/>
          </w:rPr>
          <w:t xml:space="preserve">https://github.com/simdjson/simdjson/issues/1316</w:t>
        </w:r>
      </w:hyperlink>
      <w:r w:rsidDel="00000000" w:rsidR="00000000" w:rsidRPr="00000000">
        <w:rPr>
          <w:rtl w:val="0"/>
        </w:rPr>
      </w:r>
    </w:p>
    <w:p w:rsidR="00000000" w:rsidDel="00000000" w:rsidP="00000000" w:rsidRDefault="00000000" w:rsidRPr="00000000" w14:paraId="0000019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CostFed: Cost-Based Query Optimization for SPARQL Endpoint Federation - AKSW, Zugriff am Oktober 26, 2025, </w:t>
      </w:r>
      <w:hyperlink r:id="rId44">
        <w:r w:rsidDel="00000000" w:rsidR="00000000" w:rsidRPr="00000000">
          <w:rPr>
            <w:rFonts w:ascii="Google Sans" w:cs="Google Sans" w:eastAsia="Google Sans" w:hAnsi="Google Sans"/>
            <w:color w:val="0000ee"/>
            <w:sz w:val="24"/>
            <w:szCs w:val="24"/>
            <w:u w:val="single"/>
            <w:rtl w:val="0"/>
          </w:rPr>
          <w:t xml:space="preserve">https://svn.aksw.org/papers/2018/SEMANTICS_CostFed/public.pdf</w:t>
        </w:r>
      </w:hyperlink>
      <w:r w:rsidDel="00000000" w:rsidR="00000000" w:rsidRPr="00000000">
        <w:rPr>
          <w:rtl w:val="0"/>
        </w:rPr>
      </w:r>
    </w:p>
    <w:p w:rsidR="00000000" w:rsidDel="00000000" w:rsidP="00000000" w:rsidRDefault="00000000" w:rsidRPr="00000000" w14:paraId="0000019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 Ranger DB: PostgreSQL - Cloudera Docs, Zugriff am Oktober 26, 2025, </w:t>
      </w:r>
      <w:hyperlink r:id="rId45">
        <w:r w:rsidDel="00000000" w:rsidR="00000000" w:rsidRPr="00000000">
          <w:rPr>
            <w:rFonts w:ascii="Google Sans" w:cs="Google Sans" w:eastAsia="Google Sans" w:hAnsi="Google Sans"/>
            <w:color w:val="0000ee"/>
            <w:sz w:val="24"/>
            <w:szCs w:val="24"/>
            <w:u w:val="single"/>
            <w:rtl w:val="0"/>
          </w:rPr>
          <w:t xml:space="preserve">https://docs-archive.cloudera.com/HDPDocuments/HDP3/HDP-3.1.0/installing-ranger/content/configure_postgresql_db_for_ranger.html</w:t>
        </w:r>
      </w:hyperlink>
      <w:r w:rsidDel="00000000" w:rsidR="00000000" w:rsidRPr="00000000">
        <w:rPr>
          <w:rtl w:val="0"/>
        </w:rPr>
      </w:r>
    </w:p>
    <w:p w:rsidR="00000000" w:rsidDel="00000000" w:rsidP="00000000" w:rsidRDefault="00000000" w:rsidRPr="00000000" w14:paraId="0000019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Filtered Approximate Nearest Neighbor Search Algorithms on Transformer-based Embedding Vectors - arXiv, Zugriff am Oktober 26, 2025, </w:t>
      </w:r>
      <w:hyperlink r:id="rId46">
        <w:r w:rsidDel="00000000" w:rsidR="00000000" w:rsidRPr="00000000">
          <w:rPr>
            <w:rFonts w:ascii="Google Sans" w:cs="Google Sans" w:eastAsia="Google Sans" w:hAnsi="Google Sans"/>
            <w:color w:val="0000ee"/>
            <w:sz w:val="24"/>
            <w:szCs w:val="24"/>
            <w:u w:val="single"/>
            <w:rtl w:val="0"/>
          </w:rPr>
          <w:t xml:space="preserve">https://arxiv.org/html/2507.21989v1</w:t>
        </w:r>
      </w:hyperlink>
      <w:r w:rsidDel="00000000" w:rsidR="00000000" w:rsidRPr="00000000">
        <w:rPr>
          <w:rtl w:val="0"/>
        </w:rPr>
      </w:r>
    </w:p>
    <w:p w:rsidR="00000000" w:rsidDel="00000000" w:rsidP="00000000" w:rsidRDefault="00000000" w:rsidRPr="00000000" w14:paraId="0000019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Basics: HNSW | Tiger Data, Zugriff am Oktober 26, 2025, </w:t>
      </w:r>
      <w:hyperlink r:id="rId47">
        <w:r w:rsidDel="00000000" w:rsidR="00000000" w:rsidRPr="00000000">
          <w:rPr>
            <w:rFonts w:ascii="Google Sans" w:cs="Google Sans" w:eastAsia="Google Sans" w:hAnsi="Google Sans"/>
            <w:color w:val="0000ee"/>
            <w:sz w:val="24"/>
            <w:szCs w:val="24"/>
            <w:u w:val="single"/>
            <w:rtl w:val="0"/>
          </w:rPr>
          <w:t xml:space="preserve">https://www.tigerdata.com/learn/vector-database-basics-hnsw</w:t>
        </w:r>
      </w:hyperlink>
      <w:r w:rsidDel="00000000" w:rsidR="00000000" w:rsidRPr="00000000">
        <w:rPr>
          <w:rtl w:val="0"/>
        </w:rPr>
      </w:r>
    </w:p>
    <w:p w:rsidR="00000000" w:rsidDel="00000000" w:rsidP="00000000" w:rsidRDefault="00000000" w:rsidRPr="00000000" w14:paraId="0000019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Deserializing mixed data types with Rust's serde_json - Stack Overflow, Zugriff am Oktober 26, 2025,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https://stackoverflow.com/questions/78196238/deserializing-mixed-data-types-with-rusts-serde-json</w:t>
        </w:r>
      </w:hyperlink>
      <w:r w:rsidDel="00000000" w:rsidR="00000000" w:rsidRPr="00000000">
        <w:rPr>
          <w:rtl w:val="0"/>
        </w:rPr>
      </w:r>
    </w:p>
    <w:p w:rsidR="00000000" w:rsidDel="00000000" w:rsidP="00000000" w:rsidRDefault="00000000" w:rsidRPr="00000000" w14:paraId="0000019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 How to build json arrays or objects dynamically with serde_json? - Stack Overflow, Zugriff am Oktober 26, 2025, </w:t>
      </w:r>
      <w:hyperlink r:id="rId49">
        <w:r w:rsidDel="00000000" w:rsidR="00000000" w:rsidRPr="00000000">
          <w:rPr>
            <w:rFonts w:ascii="Google Sans" w:cs="Google Sans" w:eastAsia="Google Sans" w:hAnsi="Google Sans"/>
            <w:color w:val="0000ee"/>
            <w:sz w:val="24"/>
            <w:szCs w:val="24"/>
            <w:u w:val="single"/>
            <w:rtl w:val="0"/>
          </w:rPr>
          <w:t xml:space="preserve">https://stackoverflow.com/questions/59047280/how-to-build-json-arrays-or-objects-dynamically-with-serde-json</w:t>
        </w:r>
      </w:hyperlink>
      <w:r w:rsidDel="00000000" w:rsidR="00000000" w:rsidRPr="00000000">
        <w:rPr>
          <w:rtl w:val="0"/>
        </w:rPr>
      </w:r>
    </w:p>
    <w:p w:rsidR="00000000" w:rsidDel="00000000" w:rsidP="00000000" w:rsidRDefault="00000000" w:rsidRPr="00000000" w14:paraId="0000019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Cost Model to Optimize Queries over Heterogeneous Federations of RDF Data Sources - DiVA portal, Zugriff am Oktober 26, 2025, </w:t>
      </w:r>
      <w:hyperlink r:id="rId50">
        <w:r w:rsidDel="00000000" w:rsidR="00000000" w:rsidRPr="00000000">
          <w:rPr>
            <w:rFonts w:ascii="Google Sans" w:cs="Google Sans" w:eastAsia="Google Sans" w:hAnsi="Google Sans"/>
            <w:color w:val="0000ee"/>
            <w:sz w:val="24"/>
            <w:szCs w:val="24"/>
            <w:u w:val="single"/>
            <w:rtl w:val="0"/>
          </w:rPr>
          <w:t xml:space="preserve">http://www.diva-portal.org/smash/get/diva2:1799183/FULLTEXT01.pdf</w:t>
        </w:r>
      </w:hyperlink>
      <w:r w:rsidDel="00000000" w:rsidR="00000000" w:rsidRPr="00000000">
        <w:rPr>
          <w:rtl w:val="0"/>
        </w:rPr>
      </w:r>
    </w:p>
    <w:p w:rsidR="00000000" w:rsidDel="00000000" w:rsidP="00000000" w:rsidRDefault="00000000" w:rsidRPr="00000000" w14:paraId="0000019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simdjson: Parsing gigabytes of JSON per second : r/cpp - Reddit, Zugriff am Oktober 26, 2025, </w:t>
      </w:r>
      <w:hyperlink r:id="rId51">
        <w:r w:rsidDel="00000000" w:rsidR="00000000" w:rsidRPr="00000000">
          <w:rPr>
            <w:rFonts w:ascii="Google Sans" w:cs="Google Sans" w:eastAsia="Google Sans" w:hAnsi="Google Sans"/>
            <w:color w:val="0000ee"/>
            <w:sz w:val="24"/>
            <w:szCs w:val="24"/>
            <w:u w:val="single"/>
            <w:rtl w:val="0"/>
          </w:rPr>
          <w:t xml:space="preserve">https://www.reddit.com/r/cpp/comments/asy87z/simdjson_parsing_gigabytes_of_json_per_second/</w:t>
        </w:r>
      </w:hyperlink>
      <w:r w:rsidDel="00000000" w:rsidR="00000000" w:rsidRPr="00000000">
        <w:rPr>
          <w:rtl w:val="0"/>
        </w:rPr>
      </w:r>
    </w:p>
    <w:p w:rsidR="00000000" w:rsidDel="00000000" w:rsidP="00000000" w:rsidRDefault="00000000" w:rsidRPr="00000000" w14:paraId="0000019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Sled, how do I serialize and deserialize? - Stack Overflow, Zugriff am Oktober 26, 2025, </w:t>
      </w:r>
      <w:hyperlink r:id="rId52">
        <w:r w:rsidDel="00000000" w:rsidR="00000000" w:rsidRPr="00000000">
          <w:rPr>
            <w:rFonts w:ascii="Google Sans" w:cs="Google Sans" w:eastAsia="Google Sans" w:hAnsi="Google Sans"/>
            <w:color w:val="0000ee"/>
            <w:sz w:val="24"/>
            <w:szCs w:val="24"/>
            <w:u w:val="single"/>
            <w:rtl w:val="0"/>
          </w:rPr>
          <w:t xml:space="preserve">https://stackoverflow.com/questions/58358179/using-sled-how-do-i-serialize-and-deserialize</w:t>
        </w:r>
      </w:hyperlink>
      <w:r w:rsidDel="00000000" w:rsidR="00000000" w:rsidRPr="00000000">
        <w:rPr>
          <w:rtl w:val="0"/>
        </w:rPr>
      </w:r>
    </w:p>
    <w:p w:rsidR="00000000" w:rsidDel="00000000" w:rsidP="00000000" w:rsidRDefault="00000000" w:rsidRPr="00000000" w14:paraId="0000019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Multimodel v. Polyglot Databases - BigBear.ai, Zugriff am Oktober 26, 2025, </w:t>
      </w:r>
      <w:hyperlink r:id="rId53">
        <w:r w:rsidDel="00000000" w:rsidR="00000000" w:rsidRPr="00000000">
          <w:rPr>
            <w:rFonts w:ascii="Google Sans" w:cs="Google Sans" w:eastAsia="Google Sans" w:hAnsi="Google Sans"/>
            <w:color w:val="0000ee"/>
            <w:sz w:val="24"/>
            <w:szCs w:val="24"/>
            <w:u w:val="single"/>
            <w:rtl w:val="0"/>
          </w:rPr>
          <w:t xml:space="preserve">https://bigbear.ai/blog/multimodel-v-polyglot-databases/</w:t>
        </w:r>
      </w:hyperlink>
      <w:r w:rsidDel="00000000" w:rsidR="00000000" w:rsidRPr="00000000">
        <w:rPr>
          <w:rtl w:val="0"/>
        </w:rPr>
      </w:r>
    </w:p>
    <w:p w:rsidR="00000000" w:rsidDel="00000000" w:rsidP="00000000" w:rsidRDefault="00000000" w:rsidRPr="00000000" w14:paraId="0000019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rocksmap - Rust - Docs.rs, Zugriff am Oktober 26, 2025, </w:t>
      </w:r>
      <w:hyperlink r:id="rId54">
        <w:r w:rsidDel="00000000" w:rsidR="00000000" w:rsidRPr="00000000">
          <w:rPr>
            <w:rFonts w:ascii="Google Sans" w:cs="Google Sans" w:eastAsia="Google Sans" w:hAnsi="Google Sans"/>
            <w:color w:val="0000ee"/>
            <w:sz w:val="24"/>
            <w:szCs w:val="24"/>
            <w:u w:val="single"/>
            <w:rtl w:val="0"/>
          </w:rPr>
          <w:t xml:space="preserve">https://docs.rs/rocksmap</w:t>
        </w:r>
      </w:hyperlink>
      <w:r w:rsidDel="00000000" w:rsidR="00000000" w:rsidRPr="00000000">
        <w:rPr>
          <w:rtl w:val="0"/>
        </w:rPr>
      </w:r>
    </w:p>
    <w:p w:rsidR="00000000" w:rsidDel="00000000" w:rsidP="00000000" w:rsidRDefault="00000000" w:rsidRPr="00000000" w14:paraId="0000019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nlfiedler/mokuroku: Secondary indices for RocksDB in Rust. - GitHub, Zugriff am Oktober 26, 2025, </w:t>
      </w:r>
      <w:hyperlink r:id="rId55">
        <w:r w:rsidDel="00000000" w:rsidR="00000000" w:rsidRPr="00000000">
          <w:rPr>
            <w:rFonts w:ascii="Google Sans" w:cs="Google Sans" w:eastAsia="Google Sans" w:hAnsi="Google Sans"/>
            <w:color w:val="0000ee"/>
            <w:sz w:val="24"/>
            <w:szCs w:val="24"/>
            <w:u w:val="single"/>
            <w:rtl w:val="0"/>
          </w:rPr>
          <w:t xml:space="preserve">https://github.com/nlfiedler/mokuroku</w:t>
        </w:r>
      </w:hyperlink>
      <w:r w:rsidDel="00000000" w:rsidR="00000000" w:rsidRPr="00000000">
        <w:rPr>
          <w:rtl w:val="0"/>
        </w:rPr>
      </w:r>
    </w:p>
    <w:p w:rsidR="00000000" w:rsidDel="00000000" w:rsidP="00000000" w:rsidRDefault="00000000" w:rsidRPr="00000000" w14:paraId="000001A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 Processing Architecture Guide - SQL Server | Microsoft Learn, Zugriff am Oktober 26, 2025, </w:t>
      </w:r>
      <w:hyperlink r:id="rId56">
        <w:r w:rsidDel="00000000" w:rsidR="00000000" w:rsidRPr="00000000">
          <w:rPr>
            <w:rFonts w:ascii="Google Sans" w:cs="Google Sans" w:eastAsia="Google Sans" w:hAnsi="Google Sans"/>
            <w:color w:val="0000ee"/>
            <w:sz w:val="24"/>
            <w:szCs w:val="24"/>
            <w:u w:val="single"/>
            <w:rtl w:val="0"/>
          </w:rPr>
          <w:t xml:space="preserve">https://learn.microsoft.com/en-us/sql/relational-databases/query-processing-architecture-guide?view=sql-server-ver17</w:t>
        </w:r>
      </w:hyperlink>
      <w:r w:rsidDel="00000000" w:rsidR="00000000" w:rsidRPr="00000000">
        <w:rPr>
          <w:rtl w:val="0"/>
        </w:rPr>
      </w:r>
    </w:p>
    <w:p w:rsidR="00000000" w:rsidDel="00000000" w:rsidP="00000000" w:rsidRDefault="00000000" w:rsidRPr="00000000" w14:paraId="000001A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 and Post Filtering in Vector Search with Metadata and RAG Pipelines - DEV Community, Zugriff am Oktober 26, 2025, </w:t>
      </w:r>
      <w:hyperlink r:id="rId57">
        <w:r w:rsidDel="00000000" w:rsidR="00000000" w:rsidRPr="00000000">
          <w:rPr>
            <w:rFonts w:ascii="Google Sans" w:cs="Google Sans" w:eastAsia="Google Sans" w:hAnsi="Google Sans"/>
            <w:color w:val="0000ee"/>
            <w:sz w:val="24"/>
            <w:szCs w:val="24"/>
            <w:u w:val="single"/>
            <w:rtl w:val="0"/>
          </w:rPr>
          <w:t xml:space="preserve">https://dev.to/volland/pre-and-post-filtering-in-vector-search-with-metadata-and-rag-pipelines-2hji</w:t>
        </w:r>
      </w:hyperlink>
      <w:r w:rsidDel="00000000" w:rsidR="00000000" w:rsidRPr="00000000">
        <w:rPr>
          <w:rtl w:val="0"/>
        </w:rPr>
      </w:r>
    </w:p>
    <w:p w:rsidR="00000000" w:rsidDel="00000000" w:rsidP="00000000" w:rsidRDefault="00000000" w:rsidRPr="00000000" w14:paraId="000001A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Vector-Graph Relational Vector Database For Better Context Engineering with RAG and Agentic AI : r/RAGCommunity - Reddit, Zugriff am Oktober 26, 2025, </w:t>
      </w:r>
      <w:hyperlink r:id="rId58">
        <w:r w:rsidDel="00000000" w:rsidR="00000000" w:rsidRPr="00000000">
          <w:rPr>
            <w:rFonts w:ascii="Google Sans" w:cs="Google Sans" w:eastAsia="Google Sans" w:hAnsi="Google Sans"/>
            <w:color w:val="0000ee"/>
            <w:sz w:val="24"/>
            <w:szCs w:val="24"/>
            <w:u w:val="single"/>
            <w:rtl w:val="0"/>
          </w:rPr>
          <w:t xml:space="preserve">https://www.reddit.com/r/RAGCommunity/comments/1nfqyx3/hybrid_vectorgraph_relational_vector_database_for/</w:t>
        </w:r>
      </w:hyperlink>
      <w:r w:rsidDel="00000000" w:rsidR="00000000" w:rsidRPr="00000000">
        <w:rPr>
          <w:rtl w:val="0"/>
        </w:rPr>
      </w:r>
    </w:p>
    <w:p w:rsidR="00000000" w:rsidDel="00000000" w:rsidP="00000000" w:rsidRDefault="00000000" w:rsidRPr="00000000" w14:paraId="000001A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CouchDB in Distributed and Offline Systems | Simplyblock, Zugriff am Oktober 26, 2025, </w:t>
      </w:r>
      <w:hyperlink r:id="rId59">
        <w:r w:rsidDel="00000000" w:rsidR="00000000" w:rsidRPr="00000000">
          <w:rPr>
            <w:rFonts w:ascii="Google Sans" w:cs="Google Sans" w:eastAsia="Google Sans" w:hAnsi="Google Sans"/>
            <w:color w:val="0000ee"/>
            <w:sz w:val="24"/>
            <w:szCs w:val="24"/>
            <w:u w:val="single"/>
            <w:rtl w:val="0"/>
          </w:rPr>
          <w:t xml:space="preserve">https://www.simplyblock.io/glossary/what-is-couchdb/</w:t>
        </w:r>
      </w:hyperlink>
      <w:r w:rsidDel="00000000" w:rsidR="00000000" w:rsidRPr="00000000">
        <w:rPr>
          <w:rtl w:val="0"/>
        </w:rPr>
      </w:r>
    </w:p>
    <w:p w:rsidR="00000000" w:rsidDel="00000000" w:rsidP="00000000" w:rsidRDefault="00000000" w:rsidRPr="00000000" w14:paraId="000001A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Query Engine - Dremio, Zugriff am Oktober 26, 2025, </w:t>
      </w:r>
      <w:hyperlink r:id="rId60">
        <w:r w:rsidDel="00000000" w:rsidR="00000000" w:rsidRPr="00000000">
          <w:rPr>
            <w:rFonts w:ascii="Google Sans" w:cs="Google Sans" w:eastAsia="Google Sans" w:hAnsi="Google Sans"/>
            <w:color w:val="0000ee"/>
            <w:sz w:val="24"/>
            <w:szCs w:val="24"/>
            <w:u w:val="single"/>
            <w:rtl w:val="0"/>
          </w:rPr>
          <w:t xml:space="preserve">https://www.dremio.com/platform/sql-query-engine/</w:t>
        </w:r>
      </w:hyperlink>
      <w:r w:rsidDel="00000000" w:rsidR="00000000" w:rsidRPr="00000000">
        <w:rPr>
          <w:rtl w:val="0"/>
        </w:rPr>
      </w:r>
    </w:p>
    <w:p w:rsidR="00000000" w:rsidDel="00000000" w:rsidP="00000000" w:rsidRDefault="00000000" w:rsidRPr="00000000" w14:paraId="000001A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Hybrid Relational-Graph-Vector Database - The Hippocampus for LLMs - CozoDB v0.7, Zugriff am Oktober 26, 2025, </w:t>
      </w:r>
      <w:hyperlink r:id="rId61">
        <w:r w:rsidDel="00000000" w:rsidR="00000000" w:rsidRPr="00000000">
          <w:rPr>
            <w:rFonts w:ascii="Google Sans" w:cs="Google Sans" w:eastAsia="Google Sans" w:hAnsi="Google Sans"/>
            <w:color w:val="0000ee"/>
            <w:sz w:val="24"/>
            <w:szCs w:val="24"/>
            <w:u w:val="single"/>
            <w:rtl w:val="0"/>
          </w:rPr>
          <w:t xml:space="preserve">https://docs.cozodb.org/en/latest/releases/v0.6.html</w:t>
        </w:r>
      </w:hyperlink>
      <w:r w:rsidDel="00000000" w:rsidR="00000000" w:rsidRPr="00000000">
        <w:rPr>
          <w:rtl w:val="0"/>
        </w:rPr>
      </w:r>
    </w:p>
    <w:p w:rsidR="00000000" w:rsidDel="00000000" w:rsidP="00000000" w:rsidRDefault="00000000" w:rsidRPr="00000000" w14:paraId="000001A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Knox - Hadoop Security Swiss Army Knife - YouTube, Zugriff am Oktober 26, 2025, </w:t>
      </w:r>
      <w:hyperlink r:id="rId62">
        <w:r w:rsidDel="00000000" w:rsidR="00000000" w:rsidRPr="00000000">
          <w:rPr>
            <w:rFonts w:ascii="Google Sans" w:cs="Google Sans" w:eastAsia="Google Sans" w:hAnsi="Google Sans"/>
            <w:color w:val="0000ee"/>
            <w:sz w:val="24"/>
            <w:szCs w:val="24"/>
            <w:u w:val="single"/>
            <w:rtl w:val="0"/>
          </w:rPr>
          <w:t xml:space="preserve">https://www.youtube.com/watch?v=G7P4nXzc1Y4</w:t>
        </w:r>
      </w:hyperlink>
      <w:r w:rsidDel="00000000" w:rsidR="00000000" w:rsidRPr="00000000">
        <w:rPr>
          <w:rtl w:val="0"/>
        </w:rPr>
      </w:r>
    </w:p>
    <w:p w:rsidR="00000000" w:rsidDel="00000000" w:rsidP="00000000" w:rsidRDefault="00000000" w:rsidRPr="00000000" w14:paraId="000001A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 TBB Parallelization Overhead - c++ - Stack Overflow, Zugriff am Oktober 26, 2025, </w:t>
      </w:r>
      <w:hyperlink r:id="rId63">
        <w:r w:rsidDel="00000000" w:rsidR="00000000" w:rsidRPr="00000000">
          <w:rPr>
            <w:rFonts w:ascii="Google Sans" w:cs="Google Sans" w:eastAsia="Google Sans" w:hAnsi="Google Sans"/>
            <w:color w:val="0000ee"/>
            <w:sz w:val="24"/>
            <w:szCs w:val="24"/>
            <w:u w:val="single"/>
            <w:rtl w:val="0"/>
          </w:rPr>
          <w:t xml:space="preserve">https://stackoverflow.com/questions/6784523/intel-tbb-parallelization-overhead</w:t>
        </w:r>
      </w:hyperlink>
      <w:r w:rsidDel="00000000" w:rsidR="00000000" w:rsidRPr="00000000">
        <w:rPr>
          <w:rtl w:val="0"/>
        </w:rPr>
      </w:r>
    </w:p>
    <w:p w:rsidR="00000000" w:rsidDel="00000000" w:rsidP="00000000" w:rsidRDefault="00000000" w:rsidRPr="00000000" w14:paraId="000001A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Storing IVF indexes on disk · facebookresearch/faiss Wiki - GitHub, Zugriff am Oktober 26, 2025, </w:t>
      </w:r>
      <w:hyperlink r:id="rId64">
        <w:r w:rsidDel="00000000" w:rsidR="00000000" w:rsidRPr="00000000">
          <w:rPr>
            <w:rFonts w:ascii="Google Sans" w:cs="Google Sans" w:eastAsia="Google Sans" w:hAnsi="Google Sans"/>
            <w:color w:val="0000ee"/>
            <w:sz w:val="24"/>
            <w:szCs w:val="24"/>
            <w:u w:val="single"/>
            <w:rtl w:val="0"/>
          </w:rPr>
          <w:t xml:space="preserve">https://github.com/facebookresearch/faiss/wiki/Storing-IVF-indexes-on-disk</w:t>
        </w:r>
      </w:hyperlink>
      <w:r w:rsidDel="00000000" w:rsidR="00000000" w:rsidRPr="00000000">
        <w:rPr>
          <w:rtl w:val="0"/>
        </w:rPr>
      </w:r>
    </w:p>
    <w:p w:rsidR="00000000" w:rsidDel="00000000" w:rsidP="00000000" w:rsidRDefault="00000000" w:rsidRPr="00000000" w14:paraId="000001A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Hybrid Multimodal Graph Index (HMGI): A Comprehensive Framework for Integrated Relational and Vector Search - arXiv, Zugriff am Oktober 26, 2025, </w:t>
      </w:r>
      <w:hyperlink r:id="rId65">
        <w:r w:rsidDel="00000000" w:rsidR="00000000" w:rsidRPr="00000000">
          <w:rPr>
            <w:rFonts w:ascii="Google Sans" w:cs="Google Sans" w:eastAsia="Google Sans" w:hAnsi="Google Sans"/>
            <w:color w:val="0000ee"/>
            <w:sz w:val="24"/>
            <w:szCs w:val="24"/>
            <w:u w:val="single"/>
            <w:rtl w:val="0"/>
          </w:rPr>
          <w:t xml:space="preserve">https://arxiv.org/html/2510.10123v1</w:t>
        </w:r>
      </w:hyperlink>
      <w:r w:rsidDel="00000000" w:rsidR="00000000" w:rsidRPr="00000000">
        <w:rPr>
          <w:rtl w:val="0"/>
        </w:rPr>
      </w:r>
    </w:p>
    <w:p w:rsidR="00000000" w:rsidDel="00000000" w:rsidP="00000000" w:rsidRDefault="00000000" w:rsidRPr="00000000" w14:paraId="000001A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OpenMP and C++: Reap the Benefits of Multithreading without All the Work | Microsoft Learn, Zugriff am Oktober 26, 2025, </w:t>
      </w:r>
      <w:hyperlink r:id="rId66">
        <w:r w:rsidDel="00000000" w:rsidR="00000000" w:rsidRPr="00000000">
          <w:rPr>
            <w:rFonts w:ascii="Google Sans" w:cs="Google Sans" w:eastAsia="Google Sans" w:hAnsi="Google Sans"/>
            <w:color w:val="0000ee"/>
            <w:sz w:val="24"/>
            <w:szCs w:val="24"/>
            <w:u w:val="single"/>
            <w:rtl w:val="0"/>
          </w:rPr>
          <w:t xml:space="preserve">https://learn.microsoft.com/en-us/archive/msdn-magazine/2005/october/openmp-and-c-reap-the-benefits-of-multithreading-without-all-the-work</w:t>
        </w:r>
      </w:hyperlink>
      <w:r w:rsidDel="00000000" w:rsidR="00000000" w:rsidRPr="00000000">
        <w:rPr>
          <w:rtl w:val="0"/>
        </w:rPr>
      </w:r>
    </w:p>
    <w:p w:rsidR="00000000" w:rsidDel="00000000" w:rsidP="00000000" w:rsidRDefault="00000000" w:rsidRPr="00000000" w14:paraId="000001A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Arrow, Parquet, Flight and Their Ecosystem are a Game Changer for OLAP, Zugriff am Oktober 26, 2025, </w:t>
      </w:r>
      <w:hyperlink r:id="rId67">
        <w:r w:rsidDel="00000000" w:rsidR="00000000" w:rsidRPr="00000000">
          <w:rPr>
            <w:rFonts w:ascii="Google Sans" w:cs="Google Sans" w:eastAsia="Google Sans" w:hAnsi="Google Sans"/>
            <w:color w:val="0000ee"/>
            <w:sz w:val="24"/>
            <w:szCs w:val="24"/>
            <w:u w:val="single"/>
            <w:rtl w:val="0"/>
          </w:rPr>
          <w:t xml:space="preserve">https://www.influxdata.com/blog/apache-arrow-parquet-flight-and-their-ecosystem-are-a-game-changer-for-olap/</w:t>
        </w:r>
      </w:hyperlink>
      <w:r w:rsidDel="00000000" w:rsidR="00000000" w:rsidRPr="00000000">
        <w:rPr>
          <w:rtl w:val="0"/>
        </w:rPr>
      </w:r>
    </w:p>
    <w:p w:rsidR="00000000" w:rsidDel="00000000" w:rsidP="00000000" w:rsidRDefault="00000000" w:rsidRPr="00000000" w14:paraId="000001A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of Filtered Approximate Nearest Neighbor Search over the Vector-Scalar Hybrid Data - arXiv, Zugriff am Oktober 26, 2025, </w:t>
      </w:r>
      <w:hyperlink r:id="rId68">
        <w:r w:rsidDel="00000000" w:rsidR="00000000" w:rsidRPr="00000000">
          <w:rPr>
            <w:rFonts w:ascii="Google Sans" w:cs="Google Sans" w:eastAsia="Google Sans" w:hAnsi="Google Sans"/>
            <w:color w:val="0000ee"/>
            <w:sz w:val="24"/>
            <w:szCs w:val="24"/>
            <w:u w:val="single"/>
            <w:rtl w:val="0"/>
          </w:rPr>
          <w:t xml:space="preserve">https://arxiv.org/html/2505.06501v1</w:t>
        </w:r>
      </w:hyperlink>
      <w:r w:rsidDel="00000000" w:rsidR="00000000" w:rsidRPr="00000000">
        <w:rPr>
          <w:rtl w:val="0"/>
        </w:rPr>
      </w:r>
    </w:p>
    <w:p w:rsidR="00000000" w:rsidDel="00000000" w:rsidP="00000000" w:rsidRDefault="00000000" w:rsidRPr="00000000" w14:paraId="000001A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HybridRAG and Why Combine Vector Embeddings with Knowledge Graphs for RAG?, Zugriff am Oktober 26, 2025, </w:t>
      </w:r>
      <w:hyperlink r:id="rId69">
        <w:r w:rsidDel="00000000" w:rsidR="00000000" w:rsidRPr="00000000">
          <w:rPr>
            <w:rFonts w:ascii="Google Sans" w:cs="Google Sans" w:eastAsia="Google Sans" w:hAnsi="Google Sans"/>
            <w:color w:val="0000ee"/>
            <w:sz w:val="24"/>
            <w:szCs w:val="24"/>
            <w:u w:val="single"/>
            <w:rtl w:val="0"/>
          </w:rPr>
          <w:t xml:space="preserve">https://memgraph.com/blog/why-hybridrag</w:t>
        </w:r>
      </w:hyperlink>
      <w:r w:rsidDel="00000000" w:rsidR="00000000" w:rsidRPr="00000000">
        <w:rPr>
          <w:rtl w:val="0"/>
        </w:rPr>
      </w:r>
    </w:p>
    <w:p w:rsidR="00000000" w:rsidDel="00000000" w:rsidP="00000000" w:rsidRDefault="00000000" w:rsidRPr="00000000" w14:paraId="000001A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 Design Pattern - Azure Architecture Center | Microsoft Learn, Zugriff am Oktober 26, 2025, </w:t>
      </w:r>
      <w:hyperlink r:id="rId70">
        <w:r w:rsidDel="00000000" w:rsidR="00000000" w:rsidRPr="00000000">
          <w:rPr>
            <w:rFonts w:ascii="Google Sans" w:cs="Google Sans" w:eastAsia="Google Sans" w:hAnsi="Google Sans"/>
            <w:color w:val="0000ee"/>
            <w:sz w:val="24"/>
            <w:szCs w:val="24"/>
            <w:u w:val="single"/>
            <w:rtl w:val="0"/>
          </w:rPr>
          <w:t xml:space="preserve">https://learn.microsoft.com/en-us/azure/architecture/patterns/saga</w:t>
        </w:r>
      </w:hyperlink>
      <w:r w:rsidDel="00000000" w:rsidR="00000000" w:rsidRPr="00000000">
        <w:rPr>
          <w:rtl w:val="0"/>
        </w:rPr>
      </w:r>
    </w:p>
    <w:p w:rsidR="00000000" w:rsidDel="00000000" w:rsidP="00000000" w:rsidRDefault="00000000" w:rsidRPr="00000000" w14:paraId="000001A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could WAL （write ahead log） have better performance than write directly to disk?, Zugriff am Oktober 26, 2025, </w:t>
      </w:r>
      <w:hyperlink r:id="rId71">
        <w:r w:rsidDel="00000000" w:rsidR="00000000" w:rsidRPr="00000000">
          <w:rPr>
            <w:rFonts w:ascii="Google Sans" w:cs="Google Sans" w:eastAsia="Google Sans" w:hAnsi="Google Sans"/>
            <w:color w:val="0000ee"/>
            <w:sz w:val="24"/>
            <w:szCs w:val="24"/>
            <w:u w:val="single"/>
            <w:rtl w:val="0"/>
          </w:rPr>
          <w:t xml:space="preserve">https://stackoverflow.com/questions/58694102/how-could-wal-write-ahead-log-have-better-performance-than-write-directly-to-d</w:t>
        </w:r>
      </w:hyperlink>
      <w:r w:rsidDel="00000000" w:rsidR="00000000" w:rsidRPr="00000000">
        <w:rPr>
          <w:rtl w:val="0"/>
        </w:rPr>
      </w:r>
    </w:p>
    <w:p w:rsidR="00000000" w:rsidDel="00000000" w:rsidP="00000000" w:rsidRDefault="00000000" w:rsidRPr="00000000" w14:paraId="000001B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Write-Ahead Logging (WAL) for Analytics-Driven Workloads - CelerData, Zugriff am Oktober 26, 2025, </w:t>
      </w:r>
      <w:hyperlink r:id="rId72">
        <w:r w:rsidDel="00000000" w:rsidR="00000000" w:rsidRPr="00000000">
          <w:rPr>
            <w:rFonts w:ascii="Google Sans" w:cs="Google Sans" w:eastAsia="Google Sans" w:hAnsi="Google Sans"/>
            <w:color w:val="0000ee"/>
            <w:sz w:val="24"/>
            <w:szCs w:val="24"/>
            <w:u w:val="single"/>
            <w:rtl w:val="0"/>
          </w:rPr>
          <w:t xml:space="preserve">https://celerdata.com/glossary/optimizing-write-ahead-logging</w:t>
        </w:r>
      </w:hyperlink>
      <w:r w:rsidDel="00000000" w:rsidR="00000000" w:rsidRPr="00000000">
        <w:rPr>
          <w:rtl w:val="0"/>
        </w:rPr>
      </w:r>
    </w:p>
    <w:p w:rsidR="00000000" w:rsidDel="00000000" w:rsidP="00000000" w:rsidRDefault="00000000" w:rsidRPr="00000000" w14:paraId="000001B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ZWAL: Rethinking Write-ahead Logs for ZNS SSDs with Zone Appends - Large Research, Zugriff am Oktober 26, 2025, </w:t>
      </w:r>
      <w:hyperlink r:id="rId73">
        <w:r w:rsidDel="00000000" w:rsidR="00000000" w:rsidRPr="00000000">
          <w:rPr>
            <w:rFonts w:ascii="Google Sans" w:cs="Google Sans" w:eastAsia="Google Sans" w:hAnsi="Google Sans"/>
            <w:color w:val="0000ee"/>
            <w:sz w:val="24"/>
            <w:szCs w:val="24"/>
            <w:u w:val="single"/>
            <w:rtl w:val="0"/>
          </w:rPr>
          <w:t xml:space="preserve">https://atlarge-research.com/pdfs/2024-zns-wal.pdf</w:t>
        </w:r>
      </w:hyperlink>
      <w:r w:rsidDel="00000000" w:rsidR="00000000" w:rsidRPr="00000000">
        <w:rPr>
          <w:rtl w:val="0"/>
        </w:rPr>
      </w:r>
    </w:p>
    <w:p w:rsidR="00000000" w:rsidDel="00000000" w:rsidP="00000000" w:rsidRDefault="00000000" w:rsidRPr="00000000" w14:paraId="000001B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Server Storage to SSDs: Analysis of Tradeoffs, Zugriff am Oktober 26, 2025, </w:t>
      </w:r>
      <w:hyperlink r:id="rId74">
        <w:r w:rsidDel="00000000" w:rsidR="00000000" w:rsidRPr="00000000">
          <w:rPr>
            <w:rFonts w:ascii="Google Sans" w:cs="Google Sans" w:eastAsia="Google Sans" w:hAnsi="Google Sans"/>
            <w:color w:val="0000ee"/>
            <w:sz w:val="24"/>
            <w:szCs w:val="24"/>
            <w:u w:val="single"/>
            <w:rtl w:val="0"/>
          </w:rPr>
          <w:t xml:space="preserve">https://rowstron.azurewebsites.net/MS/ssd.pdf</w:t>
        </w:r>
      </w:hyperlink>
      <w:r w:rsidDel="00000000" w:rsidR="00000000" w:rsidRPr="00000000">
        <w:rPr>
          <w:rtl w:val="0"/>
        </w:rPr>
      </w:r>
    </w:p>
    <w:p w:rsidR="00000000" w:rsidDel="00000000" w:rsidP="00000000" w:rsidRDefault="00000000" w:rsidRPr="00000000" w14:paraId="000001B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Consistency Models: ACID vs. BASE Databases Explained - Neo4j, Zugriff am Oktober 26, 2025, </w:t>
      </w:r>
      <w:hyperlink r:id="rId75">
        <w:r w:rsidDel="00000000" w:rsidR="00000000" w:rsidRPr="00000000">
          <w:rPr>
            <w:rFonts w:ascii="Google Sans" w:cs="Google Sans" w:eastAsia="Google Sans" w:hAnsi="Google Sans"/>
            <w:color w:val="0000ee"/>
            <w:sz w:val="24"/>
            <w:szCs w:val="24"/>
            <w:u w:val="single"/>
            <w:rtl w:val="0"/>
          </w:rPr>
          <w:t xml:space="preserve">https://neo4j.com/blog/graph-database/acid-vs-base-consistency-models-explained/</w:t>
        </w:r>
      </w:hyperlink>
      <w:r w:rsidDel="00000000" w:rsidR="00000000" w:rsidRPr="00000000">
        <w:rPr>
          <w:rtl w:val="0"/>
        </w:rPr>
      </w:r>
    </w:p>
    <w:p w:rsidR="00000000" w:rsidDel="00000000" w:rsidP="00000000" w:rsidRDefault="00000000" w:rsidRPr="00000000" w14:paraId="000001B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ACID vs. BASE Database Model: Differences Explained - phoenixNAP, Zugriff am Oktober 26, 2025, </w:t>
      </w:r>
      <w:hyperlink r:id="rId76">
        <w:r w:rsidDel="00000000" w:rsidR="00000000" w:rsidRPr="00000000">
          <w:rPr>
            <w:rFonts w:ascii="Google Sans" w:cs="Google Sans" w:eastAsia="Google Sans" w:hAnsi="Google Sans"/>
            <w:color w:val="0000ee"/>
            <w:sz w:val="24"/>
            <w:szCs w:val="24"/>
            <w:u w:val="single"/>
            <w:rtl w:val="0"/>
          </w:rPr>
          <w:t xml:space="preserve">https://phoenixnap.com/kb/acid-vs-base</w:t>
        </w:r>
      </w:hyperlink>
      <w:r w:rsidDel="00000000" w:rsidR="00000000" w:rsidRPr="00000000">
        <w:rPr>
          <w:rtl w:val="0"/>
        </w:rPr>
      </w:r>
    </w:p>
    <w:p w:rsidR="00000000" w:rsidDel="00000000" w:rsidP="00000000" w:rsidRDefault="00000000" w:rsidRPr="00000000" w14:paraId="000001B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 Alluxio, Zugriff am Oktober 26, 2025, </w:t>
      </w:r>
      <w:hyperlink r:id="rId77">
        <w:r w:rsidDel="00000000" w:rsidR="00000000" w:rsidRPr="00000000">
          <w:rPr>
            <w:rFonts w:ascii="Google Sans" w:cs="Google Sans" w:eastAsia="Google Sans" w:hAnsi="Google Sans"/>
            <w:color w:val="0000ee"/>
            <w:sz w:val="24"/>
            <w:szCs w:val="24"/>
            <w:u w:val="single"/>
            <w:rtl w:val="0"/>
          </w:rPr>
          <w:t xml:space="preserve">https://www.alluxio.io/blog/alluxio-and-apache-ranger-best-practices</w:t>
        </w:r>
      </w:hyperlink>
      <w:r w:rsidDel="00000000" w:rsidR="00000000" w:rsidRPr="00000000">
        <w:rPr>
          <w:rtl w:val="0"/>
        </w:rPr>
      </w:r>
    </w:p>
    <w:p w:rsidR="00000000" w:rsidDel="00000000" w:rsidP="00000000" w:rsidRDefault="00000000" w:rsidRPr="00000000" w14:paraId="000001B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Hierarchy In Computer Architecture: All Levels &amp; Examples - Unstop, Zugriff am Oktober 26, 2025, </w:t>
      </w:r>
      <w:hyperlink r:id="rId78">
        <w:r w:rsidDel="00000000" w:rsidR="00000000" w:rsidRPr="00000000">
          <w:rPr>
            <w:rFonts w:ascii="Google Sans" w:cs="Google Sans" w:eastAsia="Google Sans" w:hAnsi="Google Sans"/>
            <w:color w:val="0000ee"/>
            <w:sz w:val="24"/>
            <w:szCs w:val="24"/>
            <w:u w:val="single"/>
            <w:rtl w:val="0"/>
          </w:rPr>
          <w:t xml:space="preserve">https://unstop.com/blog/memory-hierarchy-in-computer-architecture</w:t>
        </w:r>
      </w:hyperlink>
      <w:r w:rsidDel="00000000" w:rsidR="00000000" w:rsidRPr="00000000">
        <w:rPr>
          <w:rtl w:val="0"/>
        </w:rPr>
      </w:r>
    </w:p>
    <w:p w:rsidR="00000000" w:rsidDel="00000000" w:rsidP="00000000" w:rsidRDefault="00000000" w:rsidRPr="00000000" w14:paraId="000001B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Zero to Hero - A Data Scientist's Guide to Hardware - CFA UK, Zugriff am Oktober 26, 2025, </w:t>
      </w:r>
      <w:hyperlink r:id="rId79">
        <w:r w:rsidDel="00000000" w:rsidR="00000000" w:rsidRPr="00000000">
          <w:rPr>
            <w:rFonts w:ascii="Google Sans" w:cs="Google Sans" w:eastAsia="Google Sans" w:hAnsi="Google Sans"/>
            <w:color w:val="0000ee"/>
            <w:sz w:val="24"/>
            <w:szCs w:val="24"/>
            <w:u w:val="single"/>
            <w:rtl w:val="0"/>
          </w:rPr>
          <w:t xml:space="preserve">https://www.cfauk.org/pi-listing/from-zero-to-hero---a-data-scientists-guide-to-hardware</w:t>
        </w:r>
      </w:hyperlink>
      <w:r w:rsidDel="00000000" w:rsidR="00000000" w:rsidRPr="00000000">
        <w:rPr>
          <w:rtl w:val="0"/>
        </w:rPr>
      </w:r>
    </w:p>
    <w:p w:rsidR="00000000" w:rsidDel="00000000" w:rsidP="00000000" w:rsidRDefault="00000000" w:rsidRPr="00000000" w14:paraId="000001B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B-tree - Wikipedia, Zugriff am Oktober 26, 2025, </w:t>
      </w:r>
      <w:hyperlink r:id="rId80">
        <w:r w:rsidDel="00000000" w:rsidR="00000000" w:rsidRPr="00000000">
          <w:rPr>
            <w:rFonts w:ascii="Google Sans" w:cs="Google Sans" w:eastAsia="Google Sans" w:hAnsi="Google Sans"/>
            <w:color w:val="0000ee"/>
            <w:sz w:val="24"/>
            <w:szCs w:val="24"/>
            <w:u w:val="single"/>
            <w:rtl w:val="0"/>
          </w:rPr>
          <w:t xml:space="preserve">https://en.wikipedia.org/wiki/B-tree</w:t>
        </w:r>
      </w:hyperlink>
      <w:r w:rsidDel="00000000" w:rsidR="00000000" w:rsidRPr="00000000">
        <w:rPr>
          <w:rtl w:val="0"/>
        </w:rPr>
      </w:r>
    </w:p>
    <w:p w:rsidR="00000000" w:rsidDel="00000000" w:rsidP="00000000" w:rsidRDefault="00000000" w:rsidRPr="00000000" w14:paraId="000001B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 vs. DiskANN | Tiger Data, Zugriff am Oktober 26, 2025, </w:t>
      </w:r>
      <w:hyperlink r:id="rId81">
        <w:r w:rsidDel="00000000" w:rsidR="00000000" w:rsidRPr="00000000">
          <w:rPr>
            <w:rFonts w:ascii="Google Sans" w:cs="Google Sans" w:eastAsia="Google Sans" w:hAnsi="Google Sans"/>
            <w:color w:val="0000ee"/>
            <w:sz w:val="24"/>
            <w:szCs w:val="24"/>
            <w:u w:val="single"/>
            <w:rtl w:val="0"/>
          </w:rPr>
          <w:t xml:space="preserve">https://www.tigerdata.com/learn/hnsw-vs-diskann</w:t>
        </w:r>
      </w:hyperlink>
      <w:r w:rsidDel="00000000" w:rsidR="00000000" w:rsidRPr="00000000">
        <w:rPr>
          <w:rtl w:val="0"/>
        </w:rPr>
      </w:r>
    </w:p>
    <w:p w:rsidR="00000000" w:rsidDel="00000000" w:rsidP="00000000" w:rsidRDefault="00000000" w:rsidRPr="00000000" w14:paraId="000001B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Ranger Usersync, Zugriff am Oktober 26, 2025, </w:t>
      </w:r>
      <w:hyperlink r:id="rId82">
        <w:r w:rsidDel="00000000" w:rsidR="00000000" w:rsidRPr="00000000">
          <w:rPr>
            <w:rFonts w:ascii="Google Sans" w:cs="Google Sans" w:eastAsia="Google Sans" w:hAnsi="Google Sans"/>
            <w:color w:val="0000ee"/>
            <w:sz w:val="24"/>
            <w:szCs w:val="24"/>
            <w:u w:val="single"/>
            <w:rtl w:val="0"/>
          </w:rPr>
          <w:t xml:space="preserve">https://o.onslip.net/HDPDocuments/HDP3/HDP-3.0.1/configuring-ranger-authe-with-unix-ldap-ad/content/ranger_ad_integration_ranger_usersync.html</w:t>
        </w:r>
      </w:hyperlink>
      <w:r w:rsidDel="00000000" w:rsidR="00000000" w:rsidRPr="00000000">
        <w:rPr>
          <w:rtl w:val="0"/>
        </w:rPr>
      </w:r>
    </w:p>
    <w:p w:rsidR="00000000" w:rsidDel="00000000" w:rsidP="00000000" w:rsidRDefault="00000000" w:rsidRPr="00000000" w14:paraId="000001B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indexes · facebookresearch/faiss Wiki - GitHub, Zugriff am Oktober 26, 2025, </w:t>
      </w:r>
      <w:hyperlink r:id="rId83">
        <w:r w:rsidDel="00000000" w:rsidR="00000000" w:rsidRPr="00000000">
          <w:rPr>
            <w:rFonts w:ascii="Google Sans" w:cs="Google Sans" w:eastAsia="Google Sans" w:hAnsi="Google Sans"/>
            <w:color w:val="0000ee"/>
            <w:sz w:val="24"/>
            <w:szCs w:val="24"/>
            <w:u w:val="single"/>
            <w:rtl w:val="0"/>
          </w:rPr>
          <w:t xml:space="preserve">https://github.com/facebookresearch/faiss/wiki/Faiss-indexes</w:t>
        </w:r>
      </w:hyperlink>
      <w:r w:rsidDel="00000000" w:rsidR="00000000" w:rsidRPr="00000000">
        <w:rPr>
          <w:rtl w:val="0"/>
        </w:rPr>
      </w:r>
    </w:p>
    <w:p w:rsidR="00000000" w:rsidDel="00000000" w:rsidP="00000000" w:rsidRDefault="00000000" w:rsidRPr="00000000" w14:paraId="000001B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Filtering in Vector Search - Qdrant, Zugriff am Oktober 26, 2025, </w:t>
      </w:r>
      <w:hyperlink r:id="rId84">
        <w:r w:rsidDel="00000000" w:rsidR="00000000" w:rsidRPr="00000000">
          <w:rPr>
            <w:rFonts w:ascii="Google Sans" w:cs="Google Sans" w:eastAsia="Google Sans" w:hAnsi="Google Sans"/>
            <w:color w:val="0000ee"/>
            <w:sz w:val="24"/>
            <w:szCs w:val="24"/>
            <w:u w:val="single"/>
            <w:rtl w:val="0"/>
          </w:rPr>
          <w:t xml:space="preserve">https://qdrant.tech/articles/vector-search-filtering/</w:t>
        </w:r>
      </w:hyperlink>
      <w:r w:rsidDel="00000000" w:rsidR="00000000" w:rsidRPr="00000000">
        <w:rPr>
          <w:rtl w:val="0"/>
        </w:rPr>
      </w:r>
    </w:p>
    <w:p w:rsidR="00000000" w:rsidDel="00000000" w:rsidP="00000000" w:rsidRDefault="00000000" w:rsidRPr="00000000" w14:paraId="000001B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 vs DiskANN: comparing the leading ANN algorithms - Vectroid Resources, Zugriff am Oktober 26, 2025, </w:t>
      </w:r>
      <w:hyperlink r:id="rId85">
        <w:r w:rsidDel="00000000" w:rsidR="00000000" w:rsidRPr="00000000">
          <w:rPr>
            <w:rFonts w:ascii="Google Sans" w:cs="Google Sans" w:eastAsia="Google Sans" w:hAnsi="Google Sans"/>
            <w:color w:val="0000ee"/>
            <w:sz w:val="24"/>
            <w:szCs w:val="24"/>
            <w:u w:val="single"/>
            <w:rtl w:val="0"/>
          </w:rPr>
          <w:t xml:space="preserve">https://www.vectroid.com/resources/HNSW-vs-DiskANN-comparing-the-leading-ANN-algorithm</w:t>
        </w:r>
      </w:hyperlink>
      <w:r w:rsidDel="00000000" w:rsidR="00000000" w:rsidRPr="00000000">
        <w:rPr>
          <w:rtl w:val="0"/>
        </w:rPr>
      </w:r>
    </w:p>
    <w:p w:rsidR="00000000" w:rsidDel="00000000" w:rsidP="00000000" w:rsidRDefault="00000000" w:rsidRPr="00000000" w14:paraId="000001B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Datenbank-Sicherheit und Benutzerverwaltung</w:t>
      </w:r>
    </w:p>
    <w:p w:rsidR="00000000" w:rsidDel="00000000" w:rsidP="00000000" w:rsidRDefault="00000000" w:rsidRPr="00000000" w14:paraId="000001B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Ranger Policies Overview | Cloudera on Cloud, Zugriff am Oktober 26, 2025, </w:t>
      </w:r>
      <w:hyperlink r:id="rId86">
        <w:r w:rsidDel="00000000" w:rsidR="00000000" w:rsidRPr="00000000">
          <w:rPr>
            <w:rFonts w:ascii="Google Sans" w:cs="Google Sans" w:eastAsia="Google Sans" w:hAnsi="Google Sans"/>
            <w:color w:val="0000ee"/>
            <w:sz w:val="24"/>
            <w:szCs w:val="24"/>
            <w:u w:val="single"/>
            <w:rtl w:val="0"/>
          </w:rPr>
          <w:t xml:space="preserve">https://docs.cloudera.com/runtime/7.3.1/security-ranger-authorization/topics/security-ranger-policies-overview.html</w:t>
        </w:r>
      </w:hyperlink>
      <w:r w:rsidDel="00000000" w:rsidR="00000000" w:rsidRPr="00000000">
        <w:rPr>
          <w:rtl w:val="0"/>
        </w:rPr>
      </w:r>
    </w:p>
    <w:p w:rsidR="00000000" w:rsidDel="00000000" w:rsidP="00000000" w:rsidRDefault="00000000" w:rsidRPr="00000000" w14:paraId="000001C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CS Notes, Zugriff am Oktober 26, 2025, </w:t>
      </w:r>
      <w:hyperlink r:id="rId87">
        <w:r w:rsidDel="00000000" w:rsidR="00000000" w:rsidRPr="00000000">
          <w:rPr>
            <w:rFonts w:ascii="Google Sans" w:cs="Google Sans" w:eastAsia="Google Sans" w:hAnsi="Google Sans"/>
            <w:color w:val="0000ee"/>
            <w:sz w:val="24"/>
            <w:szCs w:val="24"/>
            <w:u w:val="single"/>
            <w:rtl w:val="0"/>
          </w:rPr>
          <w:t xml:space="preserve">https://notes.eddyerburgh.me/computer-architecture/memory</w:t>
        </w:r>
      </w:hyperlink>
      <w:r w:rsidDel="00000000" w:rsidR="00000000" w:rsidRPr="00000000">
        <w:rPr>
          <w:rtl w:val="0"/>
        </w:rPr>
      </w:r>
    </w:p>
    <w:p w:rsidR="00000000" w:rsidDel="00000000" w:rsidP="00000000" w:rsidRDefault="00000000" w:rsidRPr="00000000" w14:paraId="000001C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Memory Hierarchy - Computer Systems: A Programmer's Perspective, Zugriff am Oktober 26, 2025, </w:t>
      </w:r>
      <w:hyperlink r:id="rId88">
        <w:r w:rsidDel="00000000" w:rsidR="00000000" w:rsidRPr="00000000">
          <w:rPr>
            <w:rFonts w:ascii="Google Sans" w:cs="Google Sans" w:eastAsia="Google Sans" w:hAnsi="Google Sans"/>
            <w:color w:val="0000ee"/>
            <w:sz w:val="24"/>
            <w:szCs w:val="24"/>
            <w:u w:val="single"/>
            <w:rtl w:val="0"/>
          </w:rPr>
          <w:t xml:space="preserve">https://csapp.cs.cmu.edu/2e/ch6-preview.pdf</w:t>
        </w:r>
      </w:hyperlink>
      <w:r w:rsidDel="00000000" w:rsidR="00000000" w:rsidRPr="00000000">
        <w:rPr>
          <w:rtl w:val="0"/>
        </w:rPr>
      </w:r>
    </w:p>
    <w:p w:rsidR="00000000" w:rsidDel="00000000" w:rsidP="00000000" w:rsidRDefault="00000000" w:rsidRPr="00000000" w14:paraId="000001C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SHINE: A Scalable HNSW Index in Disaggregated Memory - arXiv, Zugriff am Oktober 26, 2025, </w:t>
      </w:r>
      <w:hyperlink r:id="rId89">
        <w:r w:rsidDel="00000000" w:rsidR="00000000" w:rsidRPr="00000000">
          <w:rPr>
            <w:rFonts w:ascii="Google Sans" w:cs="Google Sans" w:eastAsia="Google Sans" w:hAnsi="Google Sans"/>
            <w:color w:val="0000ee"/>
            <w:sz w:val="24"/>
            <w:szCs w:val="24"/>
            <w:u w:val="single"/>
            <w:rtl w:val="0"/>
          </w:rPr>
          <w:t xml:space="preserve">https://arxiv.org/html/2507.17647v1</w:t>
        </w:r>
      </w:hyperlink>
      <w:r w:rsidDel="00000000" w:rsidR="00000000" w:rsidRPr="00000000">
        <w:rPr>
          <w:rtl w:val="0"/>
        </w:rPr>
      </w:r>
    </w:p>
    <w:p w:rsidR="00000000" w:rsidDel="00000000" w:rsidP="00000000" w:rsidRDefault="00000000" w:rsidRPr="00000000" w14:paraId="000001C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Sparse Graph Implementation &amp; Performance in C++ - Stack Overflow, Zugriff am Oktober 26, 2025, </w:t>
      </w:r>
      <w:hyperlink r:id="rId90">
        <w:r w:rsidDel="00000000" w:rsidR="00000000" w:rsidRPr="00000000">
          <w:rPr>
            <w:rFonts w:ascii="Google Sans" w:cs="Google Sans" w:eastAsia="Google Sans" w:hAnsi="Google Sans"/>
            <w:color w:val="0000ee"/>
            <w:sz w:val="24"/>
            <w:szCs w:val="24"/>
            <w:u w:val="single"/>
            <w:rtl w:val="0"/>
          </w:rPr>
          <w:t xml:space="preserve">https://stackoverflow.com/questions/15284765/sparse-graph-implementation-performance-in-c</w:t>
        </w:r>
      </w:hyperlink>
      <w:r w:rsidDel="00000000" w:rsidR="00000000" w:rsidRPr="00000000">
        <w:rPr>
          <w:rtl w:val="0"/>
        </w:rPr>
      </w:r>
    </w:p>
    <w:p w:rsidR="00000000" w:rsidDel="00000000" w:rsidP="00000000" w:rsidRDefault="00000000" w:rsidRPr="00000000" w14:paraId="000001C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petgraph - Rust - Docs.rs, Zugriff am Oktober 26, 2025, </w:t>
      </w:r>
      <w:hyperlink r:id="rId91">
        <w:r w:rsidDel="00000000" w:rsidR="00000000" w:rsidRPr="00000000">
          <w:rPr>
            <w:rFonts w:ascii="Google Sans" w:cs="Google Sans" w:eastAsia="Google Sans" w:hAnsi="Google Sans"/>
            <w:color w:val="0000ee"/>
            <w:sz w:val="24"/>
            <w:szCs w:val="24"/>
            <w:u w:val="single"/>
            <w:rtl w:val="0"/>
          </w:rPr>
          <w:t xml:space="preserve">https://docs.rs/petgraph/</w:t>
        </w:r>
      </w:hyperlink>
      <w:r w:rsidDel="00000000" w:rsidR="00000000" w:rsidRPr="00000000">
        <w:rPr>
          <w:rtl w:val="0"/>
        </w:rPr>
      </w:r>
    </w:p>
    <w:p w:rsidR="00000000" w:rsidDel="00000000" w:rsidP="00000000" w:rsidRDefault="00000000" w:rsidRPr="00000000" w14:paraId="000001C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Graphs in Memory - The Rust Programming Language Forum, Zugriff am Oktober 26, 2025, </w:t>
      </w:r>
      <w:hyperlink r:id="rId92">
        <w:r w:rsidDel="00000000" w:rsidR="00000000" w:rsidRPr="00000000">
          <w:rPr>
            <w:rFonts w:ascii="Google Sans" w:cs="Google Sans" w:eastAsia="Google Sans" w:hAnsi="Google Sans"/>
            <w:color w:val="0000ee"/>
            <w:sz w:val="24"/>
            <w:szCs w:val="24"/>
            <w:u w:val="single"/>
            <w:rtl w:val="0"/>
          </w:rPr>
          <w:t xml:space="preserve">https://users.rust-lang.org/t/graphs-in-memory/18414</w:t>
        </w:r>
      </w:hyperlink>
      <w:r w:rsidDel="00000000" w:rsidR="00000000" w:rsidRPr="00000000">
        <w:rPr>
          <w:rtl w:val="0"/>
        </w:rPr>
      </w:r>
    </w:p>
    <w:p w:rsidR="00000000" w:rsidDel="00000000" w:rsidP="00000000" w:rsidRDefault="00000000" w:rsidRPr="00000000" w14:paraId="000001C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Comparison of Graph Representations Which Support Dynamic Graph Updates - arXiv, Zugriff am Oktober 26, 2025, </w:t>
      </w:r>
      <w:hyperlink r:id="rId93">
        <w:r w:rsidDel="00000000" w:rsidR="00000000" w:rsidRPr="00000000">
          <w:rPr>
            <w:rFonts w:ascii="Google Sans" w:cs="Google Sans" w:eastAsia="Google Sans" w:hAnsi="Google Sans"/>
            <w:color w:val="0000ee"/>
            <w:sz w:val="24"/>
            <w:szCs w:val="24"/>
            <w:u w:val="single"/>
            <w:rtl w:val="0"/>
          </w:rPr>
          <w:t xml:space="preserve">https://arxiv.org/html/2502.13862v1</w:t>
        </w:r>
      </w:hyperlink>
      <w:r w:rsidDel="00000000" w:rsidR="00000000" w:rsidRPr="00000000">
        <w:rPr>
          <w:rtl w:val="0"/>
        </w:rPr>
      </w:r>
    </w:p>
    <w:p w:rsidR="00000000" w:rsidDel="00000000" w:rsidP="00000000" w:rsidRDefault="00000000" w:rsidRPr="00000000" w14:paraId="000001C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Graphs in Rust: An Introduction to Petgraph | Depth-First, Zugriff am Oktober 26, 2025, </w:t>
      </w:r>
      <w:hyperlink r:id="rId94">
        <w:r w:rsidDel="00000000" w:rsidR="00000000" w:rsidRPr="00000000">
          <w:rPr>
            <w:rFonts w:ascii="Google Sans" w:cs="Google Sans" w:eastAsia="Google Sans" w:hAnsi="Google Sans"/>
            <w:color w:val="0000ee"/>
            <w:sz w:val="24"/>
            <w:szCs w:val="24"/>
            <w:u w:val="single"/>
            <w:rtl w:val="0"/>
          </w:rPr>
          <w:t xml:space="preserve">https://depth-first.com/articles/2020/02/03/graphs-in-rust-an-introduction-to-petgraph/</w:t>
        </w:r>
      </w:hyperlink>
      <w:r w:rsidDel="00000000" w:rsidR="00000000" w:rsidRPr="00000000">
        <w:rPr>
          <w:rtl w:val="0"/>
        </w:rPr>
      </w:r>
    </w:p>
    <w:p w:rsidR="00000000" w:rsidDel="00000000" w:rsidP="00000000" w:rsidRDefault="00000000" w:rsidRPr="00000000" w14:paraId="000001C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petgraph review/tutorial - Timothy Vladimír Hobbs, Zugriff am Oktober 26, 2025, </w:t>
      </w:r>
      <w:hyperlink r:id="rId95">
        <w:r w:rsidDel="00000000" w:rsidR="00000000" w:rsidRPr="00000000">
          <w:rPr>
            <w:rFonts w:ascii="Google Sans" w:cs="Google Sans" w:eastAsia="Google Sans" w:hAnsi="Google Sans"/>
            <w:color w:val="0000ee"/>
            <w:sz w:val="24"/>
            <w:szCs w:val="24"/>
            <w:u w:val="single"/>
            <w:rtl w:val="0"/>
          </w:rPr>
          <w:t xml:space="preserve">https://timothy.hobbs.cz/rust-play/petgraph_review.html</w:t>
        </w:r>
      </w:hyperlink>
      <w:r w:rsidDel="00000000" w:rsidR="00000000" w:rsidRPr="00000000">
        <w:rPr>
          <w:rtl w:val="0"/>
        </w:rPr>
      </w:r>
    </w:p>
    <w:p w:rsidR="00000000" w:rsidDel="00000000" w:rsidP="00000000" w:rsidRDefault="00000000" w:rsidRPr="00000000" w14:paraId="000001C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Querying data with federated queries in Amazon Redshift, Zugriff am Oktober 26, 2025, </w:t>
      </w:r>
      <w:hyperlink r:id="rId96">
        <w:r w:rsidDel="00000000" w:rsidR="00000000" w:rsidRPr="00000000">
          <w:rPr>
            <w:rFonts w:ascii="Google Sans" w:cs="Google Sans" w:eastAsia="Google Sans" w:hAnsi="Google Sans"/>
            <w:color w:val="0000ee"/>
            <w:sz w:val="24"/>
            <w:szCs w:val="24"/>
            <w:u w:val="single"/>
            <w:rtl w:val="0"/>
          </w:rPr>
          <w:t xml:space="preserve">https://docs.aws.amazon.com/redshift/latest/dg/federated-overview.html</w:t>
        </w:r>
      </w:hyperlink>
      <w:r w:rsidDel="00000000" w:rsidR="00000000" w:rsidRPr="00000000">
        <w:rPr>
          <w:rtl w:val="0"/>
        </w:rPr>
      </w:r>
    </w:p>
    <w:p w:rsidR="00000000" w:rsidDel="00000000" w:rsidP="00000000" w:rsidRDefault="00000000" w:rsidRPr="00000000" w14:paraId="000001C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Search vs Unified Search: Which Is Right for You? - Coveo, Zugriff am Oktober 26, 2025, </w:t>
      </w:r>
      <w:hyperlink r:id="rId97">
        <w:r w:rsidDel="00000000" w:rsidR="00000000" w:rsidRPr="00000000">
          <w:rPr>
            <w:rFonts w:ascii="Google Sans" w:cs="Google Sans" w:eastAsia="Google Sans" w:hAnsi="Google Sans"/>
            <w:color w:val="0000ee"/>
            <w:sz w:val="24"/>
            <w:szCs w:val="24"/>
            <w:u w:val="single"/>
            <w:rtl w:val="0"/>
          </w:rPr>
          <w:t xml:space="preserve">https://www.coveo.com/blog/unified-search-vs-federated-search/</w:t>
        </w:r>
      </w:hyperlink>
      <w:r w:rsidDel="00000000" w:rsidR="00000000" w:rsidRPr="00000000">
        <w:rPr>
          <w:rtl w:val="0"/>
        </w:rPr>
      </w:r>
    </w:p>
    <w:p w:rsidR="00000000" w:rsidDel="00000000" w:rsidP="00000000" w:rsidRDefault="00000000" w:rsidRPr="00000000" w14:paraId="000001C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Filtered Vector Search: State-of-the-art and Research Opportunities - VLDB Endowment, Zugriff am Oktober 26, 2025, </w:t>
      </w:r>
      <w:hyperlink r:id="rId98">
        <w:r w:rsidDel="00000000" w:rsidR="00000000" w:rsidRPr="00000000">
          <w:rPr>
            <w:rFonts w:ascii="Google Sans" w:cs="Google Sans" w:eastAsia="Google Sans" w:hAnsi="Google Sans"/>
            <w:color w:val="0000ee"/>
            <w:sz w:val="24"/>
            <w:szCs w:val="24"/>
            <w:u w:val="single"/>
            <w:rtl w:val="0"/>
          </w:rPr>
          <w:t xml:space="preserve">https://www.vldb.org/pvldb/vol18/p5488-caminal.pdf</w:t>
        </w:r>
      </w:hyperlink>
      <w:r w:rsidDel="00000000" w:rsidR="00000000" w:rsidRPr="00000000">
        <w:rPr>
          <w:rtl w:val="0"/>
        </w:rPr>
      </w:r>
    </w:p>
    <w:p w:rsidR="00000000" w:rsidDel="00000000" w:rsidP="00000000" w:rsidRDefault="00000000" w:rsidRPr="00000000" w14:paraId="000001C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Effortless large-scale image retrieval with FAISS: A hands-on tutorial | UnfoldAI, Zugriff am Oktober 26, 2025, </w:t>
      </w:r>
      <w:hyperlink r:id="rId99">
        <w:r w:rsidDel="00000000" w:rsidR="00000000" w:rsidRPr="00000000">
          <w:rPr>
            <w:rFonts w:ascii="Google Sans" w:cs="Google Sans" w:eastAsia="Google Sans" w:hAnsi="Google Sans"/>
            <w:color w:val="0000ee"/>
            <w:sz w:val="24"/>
            <w:szCs w:val="24"/>
            <w:u w:val="single"/>
            <w:rtl w:val="0"/>
          </w:rPr>
          <w:t xml:space="preserve">https://unfoldai.com/effortless-large-scale-image-retrieval-with-faiss-a-hands-on-tutorial/</w:t>
        </w:r>
      </w:hyperlink>
      <w:r w:rsidDel="00000000" w:rsidR="00000000" w:rsidRPr="00000000">
        <w:rPr>
          <w:rtl w:val="0"/>
        </w:rPr>
      </w:r>
    </w:p>
    <w:p w:rsidR="00000000" w:rsidDel="00000000" w:rsidP="00000000" w:rsidRDefault="00000000" w:rsidRPr="00000000" w14:paraId="000001C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Faiss GPU — BGE documentation, Zugriff am Oktober 26, 2025, </w:t>
      </w:r>
      <w:hyperlink r:id="rId100">
        <w:r w:rsidDel="00000000" w:rsidR="00000000" w:rsidRPr="00000000">
          <w:rPr>
            <w:rFonts w:ascii="Google Sans" w:cs="Google Sans" w:eastAsia="Google Sans" w:hAnsi="Google Sans"/>
            <w:color w:val="0000ee"/>
            <w:sz w:val="24"/>
            <w:szCs w:val="24"/>
            <w:u w:val="single"/>
            <w:rtl w:val="0"/>
          </w:rPr>
          <w:t xml:space="preserve">https://bge-model.com/tutorial/3_Indexing/3.1.2.html</w:t>
        </w:r>
      </w:hyperlink>
      <w:r w:rsidDel="00000000" w:rsidR="00000000" w:rsidRPr="00000000">
        <w:rPr>
          <w:rtl w:val="0"/>
        </w:rPr>
      </w:r>
    </w:p>
    <w:p w:rsidR="00000000" w:rsidDel="00000000" w:rsidP="00000000" w:rsidRDefault="00000000" w:rsidRPr="00000000" w14:paraId="000001C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rayon-rs/rayon - A data parallelism library for Rust - GitHub, Zugriff am Oktober 26, 2025, </w:t>
      </w:r>
      <w:hyperlink r:id="rId101">
        <w:r w:rsidDel="00000000" w:rsidR="00000000" w:rsidRPr="00000000">
          <w:rPr>
            <w:rFonts w:ascii="Google Sans" w:cs="Google Sans" w:eastAsia="Google Sans" w:hAnsi="Google Sans"/>
            <w:color w:val="0000ee"/>
            <w:sz w:val="24"/>
            <w:szCs w:val="24"/>
            <w:u w:val="single"/>
            <w:rtl w:val="0"/>
          </w:rPr>
          <w:t xml:space="preserve">https://github.com/rayon-rs/rayon</w:t>
        </w:r>
      </w:hyperlink>
      <w:r w:rsidDel="00000000" w:rsidR="00000000" w:rsidRPr="00000000">
        <w:rPr>
          <w:rtl w:val="0"/>
        </w:rPr>
      </w:r>
    </w:p>
    <w:p w:rsidR="00000000" w:rsidDel="00000000" w:rsidP="00000000" w:rsidRDefault="00000000" w:rsidRPr="00000000" w14:paraId="000001C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Intel® Threading Building Blocks (Intel® TBB), Zugriff am Oktober 26, 2025, </w:t>
      </w:r>
      <w:hyperlink r:id="rId102">
        <w:r w:rsidDel="00000000" w:rsidR="00000000" w:rsidRPr="00000000">
          <w:rPr>
            <w:rFonts w:ascii="Google Sans" w:cs="Google Sans" w:eastAsia="Google Sans" w:hAnsi="Google Sans"/>
            <w:color w:val="0000ee"/>
            <w:sz w:val="24"/>
            <w:szCs w:val="24"/>
            <w:u w:val="single"/>
            <w:rtl w:val="0"/>
          </w:rPr>
          <w:t xml:space="preserve">https://www.intel.com/content/www/us/en/developer/articles/guide/get-started-with-tbb.html</w:t>
        </w:r>
      </w:hyperlink>
      <w:r w:rsidDel="00000000" w:rsidR="00000000" w:rsidRPr="00000000">
        <w:rPr>
          <w:rtl w:val="0"/>
        </w:rPr>
      </w:r>
    </w:p>
    <w:p w:rsidR="00000000" w:rsidDel="00000000" w:rsidP="00000000" w:rsidRDefault="00000000" w:rsidRPr="00000000" w14:paraId="000001D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Beating RocksDB by up to 7x in almost every workload | Unum Blog, Zugriff am Oktober 26, 2025, </w:t>
      </w:r>
      <w:hyperlink r:id="rId103">
        <w:r w:rsidDel="00000000" w:rsidR="00000000" w:rsidRPr="00000000">
          <w:rPr>
            <w:rFonts w:ascii="Google Sans" w:cs="Google Sans" w:eastAsia="Google Sans" w:hAnsi="Google Sans"/>
            <w:color w:val="0000ee"/>
            <w:sz w:val="24"/>
            <w:szCs w:val="24"/>
            <w:u w:val="single"/>
            <w:rtl w:val="0"/>
          </w:rPr>
          <w:t xml:space="preserve">https://www.unum.cloud/blog/2022-09-13-ucsb-10tb</w:t>
        </w:r>
      </w:hyperlink>
      <w:r w:rsidDel="00000000" w:rsidR="00000000" w:rsidRPr="00000000">
        <w:rPr>
          <w:rtl w:val="0"/>
        </w:rPr>
      </w:r>
    </w:p>
    <w:p w:rsidR="00000000" w:rsidDel="00000000" w:rsidP="00000000" w:rsidRDefault="00000000" w:rsidRPr="00000000" w14:paraId="000001D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Consistency level choices - Azure Cosmos DB - Microsoft Learn, Zugriff am Oktober 26, 2025, </w:t>
      </w:r>
      <w:hyperlink r:id="rId104">
        <w:r w:rsidDel="00000000" w:rsidR="00000000" w:rsidRPr="00000000">
          <w:rPr>
            <w:rFonts w:ascii="Google Sans" w:cs="Google Sans" w:eastAsia="Google Sans" w:hAnsi="Google Sans"/>
            <w:color w:val="0000ee"/>
            <w:sz w:val="24"/>
            <w:szCs w:val="24"/>
            <w:u w:val="single"/>
            <w:rtl w:val="0"/>
          </w:rPr>
          <w:t xml:space="preserve">https://learn.microsoft.com/en-us/azure/cosmos-db/consistency-levels</w:t>
        </w:r>
      </w:hyperlink>
      <w:r w:rsidDel="00000000" w:rsidR="00000000" w:rsidRPr="00000000">
        <w:rPr>
          <w:rtl w:val="0"/>
        </w:rPr>
      </w:r>
    </w:p>
    <w:p w:rsidR="00000000" w:rsidDel="00000000" w:rsidP="00000000" w:rsidRDefault="00000000" w:rsidRPr="00000000" w14:paraId="000001D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 Federation - CelerData, Zugriff am Oktober 26, 2025, </w:t>
      </w:r>
      <w:hyperlink r:id="rId105">
        <w:r w:rsidDel="00000000" w:rsidR="00000000" w:rsidRPr="00000000">
          <w:rPr>
            <w:rFonts w:ascii="Google Sans" w:cs="Google Sans" w:eastAsia="Google Sans" w:hAnsi="Google Sans"/>
            <w:color w:val="0000ee"/>
            <w:sz w:val="24"/>
            <w:szCs w:val="24"/>
            <w:u w:val="single"/>
            <w:rtl w:val="0"/>
          </w:rPr>
          <w:t xml:space="preserve">https://celerdata.com/glossary/query-federation</w:t>
        </w:r>
      </w:hyperlink>
      <w:r w:rsidDel="00000000" w:rsidR="00000000" w:rsidRPr="00000000">
        <w:rPr>
          <w:rtl w:val="0"/>
        </w:rPr>
      </w:r>
    </w:p>
    <w:p w:rsidR="00000000" w:rsidDel="00000000" w:rsidP="00000000" w:rsidRDefault="00000000" w:rsidRPr="00000000" w14:paraId="000001D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Ranger to Provide Authorization in CDP | Cloudera on Cloud, Zugriff am Oktober 26, 2025, </w:t>
      </w:r>
      <w:hyperlink r:id="rId106">
        <w:r w:rsidDel="00000000" w:rsidR="00000000" w:rsidRPr="00000000">
          <w:rPr>
            <w:rFonts w:ascii="Google Sans" w:cs="Google Sans" w:eastAsia="Google Sans" w:hAnsi="Google Sans"/>
            <w:color w:val="0000ee"/>
            <w:sz w:val="24"/>
            <w:szCs w:val="24"/>
            <w:u w:val="single"/>
            <w:rtl w:val="0"/>
          </w:rPr>
          <w:t xml:space="preserve">https://docs.cloudera.com/runtime/7.3.1/security-ranger-authorization/topics/security-ranger-provide-authorization-cdp.html</w:t>
        </w:r>
      </w:hyperlink>
      <w:r w:rsidDel="00000000" w:rsidR="00000000" w:rsidRPr="00000000">
        <w:rPr>
          <w:rtl w:val="0"/>
        </w:rPr>
      </w:r>
    </w:p>
    <w:p w:rsidR="00000000" w:rsidDel="00000000" w:rsidP="00000000" w:rsidRDefault="00000000" w:rsidRPr="00000000" w14:paraId="000001D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Storage Engines: The Real Performance Factor | by Kunal Sinha | CodeToDeploy, Zugriff am Oktober 26, 2025, </w:t>
      </w:r>
      <w:hyperlink r:id="rId107">
        <w:r w:rsidDel="00000000" w:rsidR="00000000" w:rsidRPr="00000000">
          <w:rPr>
            <w:rFonts w:ascii="Google Sans" w:cs="Google Sans" w:eastAsia="Google Sans" w:hAnsi="Google Sans"/>
            <w:color w:val="0000ee"/>
            <w:sz w:val="24"/>
            <w:szCs w:val="24"/>
            <w:u w:val="single"/>
            <w:rtl w:val="0"/>
          </w:rPr>
          <w:t xml:space="preserve">https://medium.com/codetodeploy/database-storage-engines-the-real-performance-factor-01b839925e2c</w:t>
        </w:r>
      </w:hyperlink>
      <w:r w:rsidDel="00000000" w:rsidR="00000000" w:rsidRPr="00000000">
        <w:rPr>
          <w:rtl w:val="0"/>
        </w:rPr>
      </w:r>
    </w:p>
    <w:p w:rsidR="00000000" w:rsidDel="00000000" w:rsidP="00000000" w:rsidRDefault="00000000" w:rsidRPr="00000000" w14:paraId="000001D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vs Document Database: 9 Key Differences! - Atlan, Zugriff am Oktober 26, 2025, </w:t>
      </w:r>
      <w:hyperlink r:id="rId108">
        <w:r w:rsidDel="00000000" w:rsidR="00000000" w:rsidRPr="00000000">
          <w:rPr>
            <w:rFonts w:ascii="Google Sans" w:cs="Google Sans" w:eastAsia="Google Sans" w:hAnsi="Google Sans"/>
            <w:color w:val="0000ee"/>
            <w:sz w:val="24"/>
            <w:szCs w:val="24"/>
            <w:u w:val="single"/>
            <w:rtl w:val="0"/>
          </w:rPr>
          <w:t xml:space="preserve">https://atlan.com/relational-vs-document-database/</w:t>
        </w:r>
      </w:hyperlink>
      <w:r w:rsidDel="00000000" w:rsidR="00000000" w:rsidRPr="00000000">
        <w:rPr>
          <w:rtl w:val="0"/>
        </w:rPr>
      </w:r>
    </w:p>
    <w:p w:rsidR="00000000" w:rsidDel="00000000" w:rsidP="00000000" w:rsidRDefault="00000000" w:rsidRPr="00000000" w14:paraId="000001D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vs. Document Database: Key Differences - EDB Postgres, Zugriff am Oktober 26, 2025, </w:t>
      </w:r>
      <w:hyperlink r:id="rId109">
        <w:r w:rsidDel="00000000" w:rsidR="00000000" w:rsidRPr="00000000">
          <w:rPr>
            <w:rFonts w:ascii="Google Sans" w:cs="Google Sans" w:eastAsia="Google Sans" w:hAnsi="Google Sans"/>
            <w:color w:val="0000ee"/>
            <w:sz w:val="24"/>
            <w:szCs w:val="24"/>
            <w:u w:val="single"/>
            <w:rtl w:val="0"/>
          </w:rPr>
          <w:t xml:space="preserve">https://www.enterprisedb.com/blog/relational-vs-document-database</w:t>
        </w:r>
      </w:hyperlink>
      <w:r w:rsidDel="00000000" w:rsidR="00000000" w:rsidRPr="00000000">
        <w:rPr>
          <w:rtl w:val="0"/>
        </w:rPr>
      </w:r>
    </w:p>
    <w:p w:rsidR="00000000" w:rsidDel="00000000" w:rsidP="00000000" w:rsidRDefault="00000000" w:rsidRPr="00000000" w14:paraId="000001D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Filtered Vector Search in MyScale - Medium, Zugriff am Oktober 26, 2025, </w:t>
      </w:r>
      <w:hyperlink r:id="rId110">
        <w:r w:rsidDel="00000000" w:rsidR="00000000" w:rsidRPr="00000000">
          <w:rPr>
            <w:rFonts w:ascii="Google Sans" w:cs="Google Sans" w:eastAsia="Google Sans" w:hAnsi="Google Sans"/>
            <w:color w:val="0000ee"/>
            <w:sz w:val="24"/>
            <w:szCs w:val="24"/>
            <w:u w:val="single"/>
            <w:rtl w:val="0"/>
          </w:rPr>
          <w:t xml:space="preserve">https://medium.com/@myscale/optimizing-filtered-vector-search-in-myscale-77675aaa849c</w:t>
        </w:r>
      </w:hyperlink>
      <w:r w:rsidDel="00000000" w:rsidR="00000000" w:rsidRPr="00000000">
        <w:rPr>
          <w:rtl w:val="0"/>
        </w:rPr>
      </w:r>
    </w:p>
    <w:p w:rsidR="00000000" w:rsidDel="00000000" w:rsidP="00000000" w:rsidRDefault="00000000" w:rsidRPr="00000000" w14:paraId="000001D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Multi-Threading in C/C++: Implications on Software Library Design | Karl Rupp, Zugriff am Oktober 26, 2025, </w:t>
      </w:r>
      <w:hyperlink r:id="rId111">
        <w:r w:rsidDel="00000000" w:rsidR="00000000" w:rsidRPr="00000000">
          <w:rPr>
            <w:rFonts w:ascii="Google Sans" w:cs="Google Sans" w:eastAsia="Google Sans" w:hAnsi="Google Sans"/>
            <w:color w:val="0000ee"/>
            <w:sz w:val="24"/>
            <w:szCs w:val="24"/>
            <w:u w:val="single"/>
            <w:rtl w:val="0"/>
          </w:rPr>
          <w:t xml:space="preserve">https://www.karlrupp.net/2016/03/multithreading-software-library-design/</w:t>
        </w:r>
      </w:hyperlink>
      <w:r w:rsidDel="00000000" w:rsidR="00000000" w:rsidRPr="00000000">
        <w:rPr>
          <w:rtl w:val="0"/>
        </w:rPr>
      </w:r>
    </w:p>
    <w:p w:rsidR="00000000" w:rsidDel="00000000" w:rsidP="00000000" w:rsidRDefault="00000000" w:rsidRPr="00000000" w14:paraId="000001D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TBB concurrent_vector with openmp - c++ - Stack Overflow, Zugriff am Oktober 26, 2025, </w:t>
      </w:r>
      <w:hyperlink r:id="rId112">
        <w:r w:rsidDel="00000000" w:rsidR="00000000" w:rsidRPr="00000000">
          <w:rPr>
            <w:rFonts w:ascii="Google Sans" w:cs="Google Sans" w:eastAsia="Google Sans" w:hAnsi="Google Sans"/>
            <w:color w:val="0000ee"/>
            <w:sz w:val="24"/>
            <w:szCs w:val="24"/>
            <w:u w:val="single"/>
            <w:rtl w:val="0"/>
          </w:rPr>
          <w:t xml:space="preserve">https://stackoverflow.com/questions/7683204/tbb-concurrent-vector-with-openmp</w:t>
        </w:r>
      </w:hyperlink>
      <w:r w:rsidDel="00000000" w:rsidR="00000000" w:rsidRPr="00000000">
        <w:rPr>
          <w:rtl w:val="0"/>
        </w:rPr>
      </w:r>
    </w:p>
    <w:p w:rsidR="00000000" w:rsidDel="00000000" w:rsidP="00000000" w:rsidRDefault="00000000" w:rsidRPr="00000000" w14:paraId="000001D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OpenMP vs OneTBB for someone new to multithreading/parallel programming? - Reddit, Zugriff am Oktober 26, 2025, </w:t>
      </w:r>
      <w:hyperlink r:id="rId113">
        <w:r w:rsidDel="00000000" w:rsidR="00000000" w:rsidRPr="00000000">
          <w:rPr>
            <w:rFonts w:ascii="Google Sans" w:cs="Google Sans" w:eastAsia="Google Sans" w:hAnsi="Google Sans"/>
            <w:color w:val="0000ee"/>
            <w:sz w:val="24"/>
            <w:szCs w:val="24"/>
            <w:u w:val="single"/>
            <w:rtl w:val="0"/>
          </w:rPr>
          <w:t xml:space="preserve">https://www.reddit.com/r/cpp_questions/comments/sb6v6s/openmp_vs_onetbb_for_someone_new_to/</w:t>
        </w:r>
      </w:hyperlink>
      <w:r w:rsidDel="00000000" w:rsidR="00000000" w:rsidRPr="00000000">
        <w:rPr>
          <w:rtl w:val="0"/>
        </w:rPr>
      </w:r>
    </w:p>
    <w:p w:rsidR="00000000" w:rsidDel="00000000" w:rsidP="00000000" w:rsidRDefault="00000000" w:rsidRPr="00000000" w14:paraId="000001D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way to execute two parallel tasks in TBB - c++ - Stack Overflow, Zugriff am Oktober 26, 2025, </w:t>
      </w:r>
      <w:hyperlink r:id="rId114">
        <w:r w:rsidDel="00000000" w:rsidR="00000000" w:rsidRPr="00000000">
          <w:rPr>
            <w:rFonts w:ascii="Google Sans" w:cs="Google Sans" w:eastAsia="Google Sans" w:hAnsi="Google Sans"/>
            <w:color w:val="0000ee"/>
            <w:sz w:val="24"/>
            <w:szCs w:val="24"/>
            <w:u w:val="single"/>
            <w:rtl w:val="0"/>
          </w:rPr>
          <w:t xml:space="preserve">https://stackoverflow.com/questions/67418633/simple-way-to-execute-two-parallel-tasks-in-tbb</w:t>
        </w:r>
      </w:hyperlink>
      <w:r w:rsidDel="00000000" w:rsidR="00000000" w:rsidRPr="00000000">
        <w:rPr>
          <w:rtl w:val="0"/>
        </w:rPr>
      </w:r>
    </w:p>
    <w:p w:rsidR="00000000" w:rsidDel="00000000" w:rsidP="00000000" w:rsidRDefault="00000000" w:rsidRPr="00000000" w14:paraId="000001D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Parallelism with Rust and Rayon - Shuttle.dev, Zugriff am Oktober 26, 2025, </w:t>
      </w:r>
      <w:hyperlink r:id="rId115">
        <w:r w:rsidDel="00000000" w:rsidR="00000000" w:rsidRPr="00000000">
          <w:rPr>
            <w:rFonts w:ascii="Google Sans" w:cs="Google Sans" w:eastAsia="Google Sans" w:hAnsi="Google Sans"/>
            <w:color w:val="0000ee"/>
            <w:sz w:val="24"/>
            <w:szCs w:val="24"/>
            <w:u w:val="single"/>
            <w:rtl w:val="0"/>
          </w:rPr>
          <w:t xml:space="preserve">https://www.shuttle.dev/blog/2024/04/11/using-rayon-rust</w:t>
        </w:r>
      </w:hyperlink>
      <w:r w:rsidDel="00000000" w:rsidR="00000000" w:rsidRPr="00000000">
        <w:rPr>
          <w:rtl w:val="0"/>
        </w:rPr>
      </w:r>
    </w:p>
    <w:p w:rsidR="00000000" w:rsidDel="00000000" w:rsidP="00000000" w:rsidRDefault="00000000" w:rsidRPr="00000000" w14:paraId="000001D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Processing with Rayon: Optimizing Rust for the Multi-Core Era - Reddit, Zugriff am Oktober 26, 2025, </w:t>
      </w:r>
      <w:hyperlink r:id="rId116">
        <w:r w:rsidDel="00000000" w:rsidR="00000000" w:rsidRPr="00000000">
          <w:rPr>
            <w:rFonts w:ascii="Google Sans" w:cs="Google Sans" w:eastAsia="Google Sans" w:hAnsi="Google Sans"/>
            <w:color w:val="0000ee"/>
            <w:sz w:val="24"/>
            <w:szCs w:val="24"/>
            <w:u w:val="single"/>
            <w:rtl w:val="0"/>
          </w:rPr>
          <w:t xml:space="preserve">https://www.reddit.com/r/rust/comments/1hytilt/parallel_processing_with_rayon_optimizing_rust/</w:t>
        </w:r>
      </w:hyperlink>
      <w:r w:rsidDel="00000000" w:rsidR="00000000" w:rsidRPr="00000000">
        <w:rPr>
          <w:rtl w:val="0"/>
        </w:rPr>
      </w:r>
    </w:p>
    <w:p w:rsidR="00000000" w:rsidDel="00000000" w:rsidP="00000000" w:rsidRDefault="00000000" w:rsidRPr="00000000" w14:paraId="000001D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Query Engines | QuestDB, Zugriff am Oktober 26, 2025, </w:t>
      </w:r>
      <w:hyperlink r:id="rId117">
        <w:r w:rsidDel="00000000" w:rsidR="00000000" w:rsidRPr="00000000">
          <w:rPr>
            <w:rFonts w:ascii="Google Sans" w:cs="Google Sans" w:eastAsia="Google Sans" w:hAnsi="Google Sans"/>
            <w:color w:val="0000ee"/>
            <w:sz w:val="24"/>
            <w:szCs w:val="24"/>
            <w:u w:val="single"/>
            <w:rtl w:val="0"/>
          </w:rPr>
          <w:t xml:space="preserve">https://questdb.com/glossary/federated-query-engines/</w:t>
        </w:r>
      </w:hyperlink>
      <w:r w:rsidDel="00000000" w:rsidR="00000000" w:rsidRPr="00000000">
        <w:rPr>
          <w:rtl w:val="0"/>
        </w:rPr>
      </w:r>
    </w:p>
    <w:p w:rsidR="00000000" w:rsidDel="00000000" w:rsidP="00000000" w:rsidRDefault="00000000" w:rsidRPr="00000000" w14:paraId="000001D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Learned Cost Model-based Cross-engine Optimizer for SQL Workloads - VLDB Endowment, Zugriff am Oktober 26, 2025, </w:t>
      </w:r>
      <w:hyperlink r:id="rId118">
        <w:r w:rsidDel="00000000" w:rsidR="00000000" w:rsidRPr="00000000">
          <w:rPr>
            <w:rFonts w:ascii="Google Sans" w:cs="Google Sans" w:eastAsia="Google Sans" w:hAnsi="Google Sans"/>
            <w:color w:val="0000ee"/>
            <w:sz w:val="24"/>
            <w:szCs w:val="24"/>
            <w:u w:val="single"/>
            <w:rtl w:val="0"/>
          </w:rPr>
          <w:t xml:space="preserve">https://www.vldb.org/2025/Workshops/VLDB-Workshops-2025/CDMS/CDMS25_06.pdf</w:t>
        </w:r>
      </w:hyperlink>
      <w:r w:rsidDel="00000000" w:rsidR="00000000" w:rsidRPr="00000000">
        <w:rPr>
          <w:rtl w:val="0"/>
        </w:rPr>
      </w:r>
    </w:p>
    <w:p w:rsidR="00000000" w:rsidDel="00000000" w:rsidP="00000000" w:rsidRDefault="00000000" w:rsidRPr="00000000" w14:paraId="000001E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Rayon for Simple Parallelization of SQL Queries in Rust - Casey Primozic, Zugriff am Oktober 26, 2025, </w:t>
      </w:r>
      <w:hyperlink r:id="rId119">
        <w:r w:rsidDel="00000000" w:rsidR="00000000" w:rsidRPr="00000000">
          <w:rPr>
            <w:rFonts w:ascii="Google Sans" w:cs="Google Sans" w:eastAsia="Google Sans" w:hAnsi="Google Sans"/>
            <w:color w:val="0000ee"/>
            <w:sz w:val="24"/>
            <w:szCs w:val="24"/>
            <w:u w:val="single"/>
            <w:rtl w:val="0"/>
          </w:rPr>
          <w:t xml:space="preserve">https://cprimozic.net/blog/rust-parallelism-rayon-join/</w:t>
        </w:r>
      </w:hyperlink>
      <w:r w:rsidDel="00000000" w:rsidR="00000000" w:rsidRPr="00000000">
        <w:rPr>
          <w:rtl w:val="0"/>
        </w:rPr>
      </w:r>
    </w:p>
    <w:p w:rsidR="00000000" w:rsidDel="00000000" w:rsidP="00000000" w:rsidRDefault="00000000" w:rsidRPr="00000000" w14:paraId="000001E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CouchDB - Wikipedia, Zugriff am Oktober 26, 2025, </w:t>
      </w:r>
      <w:hyperlink r:id="rId120">
        <w:r w:rsidDel="00000000" w:rsidR="00000000" w:rsidRPr="00000000">
          <w:rPr>
            <w:rFonts w:ascii="Google Sans" w:cs="Google Sans" w:eastAsia="Google Sans" w:hAnsi="Google Sans"/>
            <w:color w:val="0000ee"/>
            <w:sz w:val="24"/>
            <w:szCs w:val="24"/>
            <w:u w:val="single"/>
            <w:rtl w:val="0"/>
          </w:rPr>
          <w:t xml:space="preserve">https://en.wikipedia.org/wiki/Apache_CouchDB</w:t>
        </w:r>
      </w:hyperlink>
      <w:r w:rsidDel="00000000" w:rsidR="00000000" w:rsidRPr="00000000">
        <w:rPr>
          <w:rtl w:val="0"/>
        </w:rPr>
      </w:r>
    </w:p>
    <w:p w:rsidR="00000000" w:rsidDel="00000000" w:rsidP="00000000" w:rsidRDefault="00000000" w:rsidRPr="00000000" w14:paraId="000001E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noticed that RocksDB is used very often in OLTP scenarios. What's the OLAP equ... | Hacker News, Zugriff am Oktober 26, 2025, </w:t>
      </w:r>
      <w:hyperlink r:id="rId121">
        <w:r w:rsidDel="00000000" w:rsidR="00000000" w:rsidRPr="00000000">
          <w:rPr>
            <w:rFonts w:ascii="Google Sans" w:cs="Google Sans" w:eastAsia="Google Sans" w:hAnsi="Google Sans"/>
            <w:color w:val="0000ee"/>
            <w:sz w:val="24"/>
            <w:szCs w:val="24"/>
            <w:u w:val="single"/>
            <w:rtl w:val="0"/>
          </w:rPr>
          <w:t xml:space="preserve">https://news.ycombinator.com/item?id=18939329</w:t>
        </w:r>
      </w:hyperlink>
      <w:r w:rsidDel="00000000" w:rsidR="00000000" w:rsidRPr="00000000">
        <w:rPr>
          <w:rtl w:val="0"/>
        </w:rPr>
      </w:r>
    </w:p>
    <w:p w:rsidR="00000000" w:rsidDel="00000000" w:rsidP="00000000" w:rsidRDefault="00000000" w:rsidRPr="00000000" w14:paraId="000001E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RocksDB: Not A Good Choice for a High-Performance Streaming Platform : r/rust - Reddit, Zugriff am Oktober 26, 2025, </w:t>
      </w:r>
      <w:hyperlink r:id="rId122">
        <w:r w:rsidDel="00000000" w:rsidR="00000000" w:rsidRPr="00000000">
          <w:rPr>
            <w:rFonts w:ascii="Google Sans" w:cs="Google Sans" w:eastAsia="Google Sans" w:hAnsi="Google Sans"/>
            <w:color w:val="0000ee"/>
            <w:sz w:val="24"/>
            <w:szCs w:val="24"/>
            <w:u w:val="single"/>
            <w:rtl w:val="0"/>
          </w:rPr>
          <w:t xml:space="preserve">https://www.reddit.com/r/rust/comments/1e9rmxv/rocksdb_not_a_good_choice_for_a_highperformance/</w:t>
        </w:r>
      </w:hyperlink>
      <w:r w:rsidDel="00000000" w:rsidR="00000000" w:rsidRPr="00000000">
        <w:rPr>
          <w:rtl w:val="0"/>
        </w:rPr>
      </w:r>
    </w:p>
    <w:p w:rsidR="00000000" w:rsidDel="00000000" w:rsidP="00000000" w:rsidRDefault="00000000" w:rsidRPr="00000000" w14:paraId="000001E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Arrow Flight RPC — Apache Arrow v22.0.0, Zugriff am Oktober 26, 2025, </w:t>
      </w:r>
      <w:hyperlink r:id="rId123">
        <w:r w:rsidDel="00000000" w:rsidR="00000000" w:rsidRPr="00000000">
          <w:rPr>
            <w:rFonts w:ascii="Google Sans" w:cs="Google Sans" w:eastAsia="Google Sans" w:hAnsi="Google Sans"/>
            <w:color w:val="0000ee"/>
            <w:sz w:val="24"/>
            <w:szCs w:val="24"/>
            <w:u w:val="single"/>
            <w:rtl w:val="0"/>
          </w:rPr>
          <w:t xml:space="preserve">https://arrow.apache.org/docs/format/Flight.html</w:t>
        </w:r>
      </w:hyperlink>
      <w:r w:rsidDel="00000000" w:rsidR="00000000" w:rsidRPr="00000000">
        <w:rPr>
          <w:rtl w:val="0"/>
        </w:rPr>
      </w:r>
    </w:p>
    <w:p w:rsidR="00000000" w:rsidDel="00000000" w:rsidP="00000000" w:rsidRDefault="00000000" w:rsidRPr="00000000" w14:paraId="000001E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Powered by | Apache Arrow, Zugriff am Oktober 26, 2025, </w:t>
      </w:r>
      <w:hyperlink r:id="rId124">
        <w:r w:rsidDel="00000000" w:rsidR="00000000" w:rsidRPr="00000000">
          <w:rPr>
            <w:rFonts w:ascii="Google Sans" w:cs="Google Sans" w:eastAsia="Google Sans" w:hAnsi="Google Sans"/>
            <w:color w:val="0000ee"/>
            <w:sz w:val="24"/>
            <w:szCs w:val="24"/>
            <w:u w:val="single"/>
            <w:rtl w:val="0"/>
          </w:rPr>
          <w:t xml:space="preserve">https://arrow.apache.org/powered_by/</w:t>
        </w:r>
      </w:hyperlink>
      <w:r w:rsidDel="00000000" w:rsidR="00000000" w:rsidRPr="00000000">
        <w:rPr>
          <w:rtl w:val="0"/>
        </w:rPr>
      </w:r>
    </w:p>
    <w:p w:rsidR="00000000" w:rsidDel="00000000" w:rsidP="00000000" w:rsidRDefault="00000000" w:rsidRPr="00000000" w14:paraId="000001E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DataFusion is now the fastest single node engine for querying Apache Parquet files, Zugriff am Oktober 26, 2025, </w:t>
      </w:r>
      <w:hyperlink r:id="rId125">
        <w:r w:rsidDel="00000000" w:rsidR="00000000" w:rsidRPr="00000000">
          <w:rPr>
            <w:rFonts w:ascii="Google Sans" w:cs="Google Sans" w:eastAsia="Google Sans" w:hAnsi="Google Sans"/>
            <w:color w:val="0000ee"/>
            <w:sz w:val="24"/>
            <w:szCs w:val="24"/>
            <w:u w:val="single"/>
            <w:rtl w:val="0"/>
          </w:rPr>
          <w:t xml:space="preserve">https://datafusion.apache.org/blog/2024/11/18/datafusion-fastest-single-node-parquet-clickbench/</w:t>
        </w:r>
      </w:hyperlink>
      <w:r w:rsidDel="00000000" w:rsidR="00000000" w:rsidRPr="00000000">
        <w:rPr>
          <w:rtl w:val="0"/>
        </w:rPr>
      </w:r>
    </w:p>
    <w:p w:rsidR="00000000" w:rsidDel="00000000" w:rsidP="00000000" w:rsidRDefault="00000000" w:rsidRPr="00000000" w14:paraId="000001E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Apache Arrow Flight: A Framework for Fast Data Transport, Zugriff am Oktober 26, 2025, </w:t>
      </w:r>
      <w:hyperlink r:id="rId126">
        <w:r w:rsidDel="00000000" w:rsidR="00000000" w:rsidRPr="00000000">
          <w:rPr>
            <w:rFonts w:ascii="Google Sans" w:cs="Google Sans" w:eastAsia="Google Sans" w:hAnsi="Google Sans"/>
            <w:color w:val="0000ee"/>
            <w:sz w:val="24"/>
            <w:szCs w:val="24"/>
            <w:u w:val="single"/>
            <w:rtl w:val="0"/>
          </w:rPr>
          <w:t xml:space="preserve">https://arrow.apache.org/blog/2019/10/13/introducing-arrow-flight/</w:t>
        </w:r>
      </w:hyperlink>
      <w:r w:rsidDel="00000000" w:rsidR="00000000" w:rsidRPr="00000000">
        <w:rPr>
          <w:rtl w:val="0"/>
        </w:rPr>
      </w:r>
    </w:p>
    <w:p w:rsidR="00000000" w:rsidDel="00000000" w:rsidP="00000000" w:rsidRDefault="00000000" w:rsidRPr="00000000" w14:paraId="000001E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Arrow Flight server - Notes from a data witch - Danielle Navarro, Zugriff am Oktober 26, 2025, </w:t>
      </w:r>
      <w:hyperlink r:id="rId127">
        <w:r w:rsidDel="00000000" w:rsidR="00000000" w:rsidRPr="00000000">
          <w:rPr>
            <w:rFonts w:ascii="Google Sans" w:cs="Google Sans" w:eastAsia="Google Sans" w:hAnsi="Google Sans"/>
            <w:color w:val="0000ee"/>
            <w:sz w:val="24"/>
            <w:szCs w:val="24"/>
            <w:u w:val="single"/>
            <w:rtl w:val="0"/>
          </w:rPr>
          <w:t xml:space="preserve">https://blog.djnavarro.net/posts/2022-10-18_arrow-flight/</w:t>
        </w:r>
      </w:hyperlink>
      <w:r w:rsidDel="00000000" w:rsidR="00000000" w:rsidRPr="00000000">
        <w:rPr>
          <w:rtl w:val="0"/>
        </w:rPr>
      </w:r>
    </w:p>
    <w:p w:rsidR="00000000" w:rsidDel="00000000" w:rsidP="00000000" w:rsidRDefault="00000000" w:rsidRPr="00000000" w14:paraId="000001E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ARCADE: A Real-Time Data System for Hybrid and Continuous Query Processing across Diverse Data Modalities - arXiv, Zugriff am Oktober 26, 2025, </w:t>
      </w:r>
      <w:hyperlink r:id="rId128">
        <w:r w:rsidDel="00000000" w:rsidR="00000000" w:rsidRPr="00000000">
          <w:rPr>
            <w:rFonts w:ascii="Google Sans" w:cs="Google Sans" w:eastAsia="Google Sans" w:hAnsi="Google Sans"/>
            <w:color w:val="0000ee"/>
            <w:sz w:val="24"/>
            <w:szCs w:val="24"/>
            <w:u w:val="single"/>
            <w:rtl w:val="0"/>
          </w:rPr>
          <w:t xml:space="preserve">https://arxiv.org/html/2509.19757v1</w:t>
        </w:r>
      </w:hyperlink>
      <w:r w:rsidDel="00000000" w:rsidR="00000000" w:rsidRPr="00000000">
        <w:rPr>
          <w:rtl w:val="0"/>
        </w:rPr>
      </w:r>
    </w:p>
    <w:p w:rsidR="00000000" w:rsidDel="00000000" w:rsidP="00000000" w:rsidRDefault="00000000" w:rsidRPr="00000000" w14:paraId="000001E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Hybrid Search - CelerData, Zugriff am Oktober 26, 2025, </w:t>
      </w:r>
      <w:hyperlink r:id="rId129">
        <w:r w:rsidDel="00000000" w:rsidR="00000000" w:rsidRPr="00000000">
          <w:rPr>
            <w:rFonts w:ascii="Google Sans" w:cs="Google Sans" w:eastAsia="Google Sans" w:hAnsi="Google Sans"/>
            <w:color w:val="0000ee"/>
            <w:sz w:val="24"/>
            <w:szCs w:val="24"/>
            <w:u w:val="single"/>
            <w:rtl w:val="0"/>
          </w:rPr>
          <w:t xml:space="preserve">https://celerdata.com/glossary/hybrid-search</w:t>
        </w:r>
      </w:hyperlink>
      <w:r w:rsidDel="00000000" w:rsidR="00000000" w:rsidRPr="00000000">
        <w:rPr>
          <w:rtl w:val="0"/>
        </w:rPr>
      </w:r>
    </w:p>
    <w:p w:rsidR="00000000" w:rsidDel="00000000" w:rsidP="00000000" w:rsidRDefault="00000000" w:rsidRPr="00000000" w14:paraId="000001E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Proximity searches - CozoDB v0.7, Zugriff am Oktober 26, 2025, </w:t>
      </w:r>
      <w:hyperlink r:id="rId130">
        <w:r w:rsidDel="00000000" w:rsidR="00000000" w:rsidRPr="00000000">
          <w:rPr>
            <w:rFonts w:ascii="Google Sans" w:cs="Google Sans" w:eastAsia="Google Sans" w:hAnsi="Google Sans"/>
            <w:color w:val="0000ee"/>
            <w:sz w:val="24"/>
            <w:szCs w:val="24"/>
            <w:u w:val="single"/>
            <w:rtl w:val="0"/>
          </w:rPr>
          <w:t xml:space="preserve">https://docs.cozodb.org/en/latest/vector.html</w:t>
        </w:r>
      </w:hyperlink>
      <w:r w:rsidDel="00000000" w:rsidR="00000000" w:rsidRPr="00000000">
        <w:rPr>
          <w:rtl w:val="0"/>
        </w:rPr>
      </w:r>
    </w:p>
    <w:p w:rsidR="00000000" w:rsidDel="00000000" w:rsidP="00000000" w:rsidRDefault="00000000" w:rsidRPr="00000000" w14:paraId="000001E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should I prefer DuckDB over DataFusion? : r/dataengineering - Reddit, Zugriff am Oktober 26, 2025, </w:t>
      </w:r>
      <w:hyperlink r:id="rId131">
        <w:r w:rsidDel="00000000" w:rsidR="00000000" w:rsidRPr="00000000">
          <w:rPr>
            <w:rFonts w:ascii="Google Sans" w:cs="Google Sans" w:eastAsia="Google Sans" w:hAnsi="Google Sans"/>
            <w:color w:val="0000ee"/>
            <w:sz w:val="24"/>
            <w:szCs w:val="24"/>
            <w:u w:val="single"/>
            <w:rtl w:val="0"/>
          </w:rPr>
          <w:t xml:space="preserve">https://www.reddit.com/r/dataengineering/comments/1bm27px/when_should_i_prefer_duckdb_over_datafusion/</w:t>
        </w:r>
      </w:hyperlink>
      <w:r w:rsidDel="00000000" w:rsidR="00000000" w:rsidRPr="00000000">
        <w:rPr>
          <w:rtl w:val="0"/>
        </w:rPr>
      </w:r>
    </w:p>
    <w:p w:rsidR="00000000" w:rsidDel="00000000" w:rsidP="00000000" w:rsidRDefault="00000000" w:rsidRPr="00000000" w14:paraId="000001E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Simple Retrieval: A Hybrid Graph-Vector RAG System for Enhanced Language Model Understanding | by Frank Morales Aguilera | The Deep Hub | Medium, Zugriff am Oktober 26, 2025, </w:t>
      </w:r>
      <w:hyperlink r:id="rId132">
        <w:r w:rsidDel="00000000" w:rsidR="00000000" w:rsidRPr="00000000">
          <w:rPr>
            <w:rFonts w:ascii="Google Sans" w:cs="Google Sans" w:eastAsia="Google Sans" w:hAnsi="Google Sans"/>
            <w:color w:val="0000ee"/>
            <w:sz w:val="24"/>
            <w:szCs w:val="24"/>
            <w:u w:val="single"/>
            <w:rtl w:val="0"/>
          </w:rPr>
          <w:t xml:space="preserve">https://medium.com/thedeephub/beyond-simple-retrieval-a-hybrid-graph-vector-rag-system-for-enhanced-language-model-understanding-714e84191ad7</w:t>
        </w:r>
      </w:hyperlink>
      <w:r w:rsidDel="00000000" w:rsidR="00000000" w:rsidRPr="00000000">
        <w:rPr>
          <w:rtl w:val="0"/>
        </w:rPr>
      </w:r>
    </w:p>
    <w:p w:rsidR="00000000" w:rsidDel="00000000" w:rsidP="00000000" w:rsidRDefault="00000000" w:rsidRPr="00000000" w14:paraId="000001E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thoughts on choosing a graph databases vs vector databases : r/Rag - Reddit, Zugriff am Oktober 26, 2025, </w:t>
      </w:r>
      <w:hyperlink r:id="rId133">
        <w:r w:rsidDel="00000000" w:rsidR="00000000" w:rsidRPr="00000000">
          <w:rPr>
            <w:rFonts w:ascii="Google Sans" w:cs="Google Sans" w:eastAsia="Google Sans" w:hAnsi="Google Sans"/>
            <w:color w:val="0000ee"/>
            <w:sz w:val="24"/>
            <w:szCs w:val="24"/>
            <w:u w:val="single"/>
            <w:rtl w:val="0"/>
          </w:rPr>
          <w:t xml:space="preserve">https://www.reddit.com/r/Rag/comments/1ka88og/my_thoughts_on_choosing_a_graph_databases_vs/</w:t>
        </w:r>
      </w:hyperlink>
      <w:r w:rsidDel="00000000" w:rsidR="00000000" w:rsidRPr="00000000">
        <w:rPr>
          <w:rtl w:val="0"/>
        </w:rPr>
      </w:r>
    </w:p>
    <w:p w:rsidR="00000000" w:rsidDel="00000000" w:rsidP="00000000" w:rsidRDefault="00000000" w:rsidRPr="00000000" w14:paraId="000001E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 Introduction, Zugriff am Oktober 26, 2025, </w:t>
      </w:r>
      <w:hyperlink r:id="rId134">
        <w:r w:rsidDel="00000000" w:rsidR="00000000" w:rsidRPr="00000000">
          <w:rPr>
            <w:rFonts w:ascii="Google Sans" w:cs="Google Sans" w:eastAsia="Google Sans" w:hAnsi="Google Sans"/>
            <w:color w:val="0000ee"/>
            <w:sz w:val="24"/>
            <w:szCs w:val="24"/>
            <w:u w:val="single"/>
            <w:rtl w:val="0"/>
          </w:rPr>
          <w:t xml:space="preserve">https://ranger.apache.org/</w:t>
        </w:r>
      </w:hyperlink>
      <w:r w:rsidDel="00000000" w:rsidR="00000000" w:rsidRPr="00000000">
        <w:rPr>
          <w:rtl w:val="0"/>
        </w:rPr>
      </w:r>
    </w:p>
    <w:p w:rsidR="00000000" w:rsidDel="00000000" w:rsidP="00000000" w:rsidRDefault="00000000" w:rsidRPr="00000000" w14:paraId="000001F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mikeroyal/Apache-Arrow-Guide - GitHub, Zugriff am Oktober 26, 2025, </w:t>
      </w:r>
      <w:hyperlink r:id="rId135">
        <w:r w:rsidDel="00000000" w:rsidR="00000000" w:rsidRPr="00000000">
          <w:rPr>
            <w:rFonts w:ascii="Google Sans" w:cs="Google Sans" w:eastAsia="Google Sans" w:hAnsi="Google Sans"/>
            <w:color w:val="0000ee"/>
            <w:sz w:val="24"/>
            <w:szCs w:val="24"/>
            <w:u w:val="single"/>
            <w:rtl w:val="0"/>
          </w:rPr>
          <w:t xml:space="preserve">https://github.com/mikeroyal/Apache-Arrow-Guide</w:t>
        </w:r>
      </w:hyperlink>
      <w:r w:rsidDel="00000000" w:rsidR="00000000" w:rsidRPr="00000000">
        <w:rPr>
          <w:rtl w:val="0"/>
        </w:rPr>
      </w:r>
    </w:p>
    <w:p w:rsidR="00000000" w:rsidDel="00000000" w:rsidP="00000000" w:rsidRDefault="00000000" w:rsidRPr="00000000" w14:paraId="000001F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Ranger architecture overview | ADPS Arenadata Docs, Zugriff am Oktober 26, 2025, </w:t>
      </w:r>
      <w:hyperlink r:id="rId136">
        <w:r w:rsidDel="00000000" w:rsidR="00000000" w:rsidRPr="00000000">
          <w:rPr>
            <w:rFonts w:ascii="Google Sans" w:cs="Google Sans" w:eastAsia="Google Sans" w:hAnsi="Google Sans"/>
            <w:color w:val="0000ee"/>
            <w:sz w:val="24"/>
            <w:szCs w:val="24"/>
            <w:u w:val="single"/>
            <w:rtl w:val="0"/>
          </w:rPr>
          <w:t xml:space="preserve">https://docs.arenadata.io/en/ADPS/current/concept/services/ranger_arch.html</w:t>
        </w:r>
      </w:hyperlink>
      <w:r w:rsidDel="00000000" w:rsidR="00000000" w:rsidRPr="00000000">
        <w:rPr>
          <w:rtl w:val="0"/>
        </w:rPr>
      </w:r>
    </w:p>
    <w:p w:rsidR="00000000" w:rsidDel="00000000" w:rsidP="00000000" w:rsidRDefault="00000000" w:rsidRPr="00000000" w14:paraId="000001F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with Amazon EMR - AWS Documentation, Zugriff am Oktober 26, 2025, </w:t>
      </w:r>
      <w:hyperlink r:id="rId137">
        <w:r w:rsidDel="00000000" w:rsidR="00000000" w:rsidRPr="00000000">
          <w:rPr>
            <w:rFonts w:ascii="Google Sans" w:cs="Google Sans" w:eastAsia="Google Sans" w:hAnsi="Google Sans"/>
            <w:color w:val="0000ee"/>
            <w:sz w:val="24"/>
            <w:szCs w:val="24"/>
            <w:u w:val="single"/>
            <w:rtl w:val="0"/>
          </w:rPr>
          <w:t xml:space="preserve">https://docs.aws.amazon.com/emr/latest/ManagementGuide/emr-ranger-overview.html</w:t>
        </w:r>
      </w:hyperlink>
      <w:r w:rsidDel="00000000" w:rsidR="00000000" w:rsidRPr="00000000">
        <w:rPr>
          <w:rtl w:val="0"/>
        </w:rPr>
      </w:r>
    </w:p>
    <w:p w:rsidR="00000000" w:rsidDel="00000000" w:rsidP="00000000" w:rsidRDefault="00000000" w:rsidRPr="00000000" w14:paraId="000001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an Application with a Parallel Execution - Intel, Zugriff am Oktober 26, 2025, </w:t>
      </w:r>
      <w:hyperlink r:id="rId138">
        <w:r w:rsidDel="00000000" w:rsidR="00000000" w:rsidRPr="00000000">
          <w:rPr>
            <w:rFonts w:ascii="Google Sans" w:cs="Google Sans" w:eastAsia="Google Sans" w:hAnsi="Google Sans"/>
            <w:color w:val="0000ee"/>
            <w:sz w:val="24"/>
            <w:szCs w:val="24"/>
            <w:u w:val="single"/>
            <w:rtl w:val="0"/>
          </w:rPr>
          <w:t xml:space="preserve">https://www.intel.com/content/www/us/en/docs/onetbb/cookbook/2021-6/developing-an-application-with-a-parallel.html</w:t>
        </w:r>
      </w:hyperlink>
      <w:r w:rsidDel="00000000" w:rsidR="00000000" w:rsidRPr="00000000">
        <w:rPr>
          <w:rtl w:val="0"/>
        </w:rPr>
      </w:r>
    </w:p>
    <w:p w:rsidR="00000000" w:rsidDel="00000000" w:rsidP="00000000" w:rsidRDefault="00000000" w:rsidRPr="00000000" w14:paraId="000001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arangodb-vs-cassandra, Zugriff am Oktober 26, 2025, </w:t>
      </w:r>
      <w:hyperlink r:id="rId139">
        <w:r w:rsidDel="00000000" w:rsidR="00000000" w:rsidRPr="00000000">
          <w:rPr>
            <w:rFonts w:ascii="Google Sans" w:cs="Google Sans" w:eastAsia="Google Sans" w:hAnsi="Google Sans"/>
            <w:color w:val="0000ee"/>
            <w:sz w:val="24"/>
            <w:szCs w:val="24"/>
            <w:u w:val="single"/>
            <w:rtl w:val="0"/>
          </w:rPr>
          <w:t xml:space="preserve">https://arangodb.com/solutions/comparisons/arangodb-vs-cassandra/</w:t>
        </w:r>
      </w:hyperlink>
      <w:r w:rsidDel="00000000" w:rsidR="00000000" w:rsidRPr="00000000">
        <w:rPr>
          <w:rtl w:val="0"/>
        </w:rPr>
      </w:r>
    </w:p>
    <w:p w:rsidR="00000000" w:rsidDel="00000000" w:rsidP="00000000" w:rsidRDefault="00000000" w:rsidRPr="00000000" w14:paraId="000001F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Graphs in Rust vs C++ vs C - Reddit, Zugriff am Oktober 26, 2025, </w:t>
      </w:r>
      <w:hyperlink r:id="rId140">
        <w:r w:rsidDel="00000000" w:rsidR="00000000" w:rsidRPr="00000000">
          <w:rPr>
            <w:rFonts w:ascii="Google Sans" w:cs="Google Sans" w:eastAsia="Google Sans" w:hAnsi="Google Sans"/>
            <w:color w:val="0000ee"/>
            <w:sz w:val="24"/>
            <w:szCs w:val="24"/>
            <w:u w:val="single"/>
            <w:rtl w:val="0"/>
          </w:rPr>
          <w:t xml:space="preserve">https://www.reddit.com/r/rust/comments/1eaoscl/graphs_in_rust_vs_c_vs_c/</w:t>
        </w:r>
      </w:hyperlink>
      <w:r w:rsidDel="00000000" w:rsidR="00000000" w:rsidRPr="00000000">
        <w:rPr>
          <w:rtl w:val="0"/>
        </w:rPr>
      </w:r>
    </w:p>
    <w:p w:rsidR="00000000" w:rsidDel="00000000" w:rsidP="00000000" w:rsidRDefault="00000000" w:rsidRPr="00000000" w14:paraId="000001F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Memory Models for Graph‐Like Data Structures in the Rust Programming Language: Performance and Usability - DiVA portal, Zugriff am Oktober 26, 2025, </w:t>
      </w:r>
      <w:hyperlink r:id="rId141">
        <w:r w:rsidDel="00000000" w:rsidR="00000000" w:rsidRPr="00000000">
          <w:rPr>
            <w:rFonts w:ascii="Google Sans" w:cs="Google Sans" w:eastAsia="Google Sans" w:hAnsi="Google Sans"/>
            <w:color w:val="0000ee"/>
            <w:sz w:val="24"/>
            <w:szCs w:val="24"/>
            <w:u w:val="single"/>
            <w:rtl w:val="0"/>
          </w:rPr>
          <w:t xml:space="preserve">https://www.diva-portal.org/smash/get/diva2:1463648/FULLTEXT01.pdf</w:t>
        </w:r>
      </w:hyperlink>
      <w:r w:rsidDel="00000000" w:rsidR="00000000" w:rsidRPr="00000000">
        <w:rPr>
          <w:rtl w:val="0"/>
        </w:rPr>
      </w:r>
    </w:p>
    <w:p w:rsidR="00000000" w:rsidDel="00000000" w:rsidP="00000000" w:rsidRDefault="00000000" w:rsidRPr="00000000" w14:paraId="000001F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Couchbase Server have a binary JSON storage format? - Stack Overflow, Zugriff am Oktober 26, 2025, </w:t>
      </w:r>
      <w:hyperlink r:id="rId142">
        <w:r w:rsidDel="00000000" w:rsidR="00000000" w:rsidRPr="00000000">
          <w:rPr>
            <w:rFonts w:ascii="Google Sans" w:cs="Google Sans" w:eastAsia="Google Sans" w:hAnsi="Google Sans"/>
            <w:color w:val="0000ee"/>
            <w:sz w:val="24"/>
            <w:szCs w:val="24"/>
            <w:u w:val="single"/>
            <w:rtl w:val="0"/>
          </w:rPr>
          <w:t xml:space="preserve">https://stackoverflow.com/questions/73678178/does-couchbase-server-have-a-binary-json-storage-format</w:t>
        </w:r>
      </w:hyperlink>
      <w:r w:rsidDel="00000000" w:rsidR="00000000" w:rsidRPr="00000000">
        <w:rPr>
          <w:rtl w:val="0"/>
        </w:rPr>
      </w:r>
    </w:p>
    <w:p w:rsidR="00000000" w:rsidDel="00000000" w:rsidP="00000000" w:rsidRDefault="00000000" w:rsidRPr="00000000" w14:paraId="000001F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an ACID and a BASE Database? - AWS, Zugriff am Oktober 26, 2025, </w:t>
      </w:r>
      <w:hyperlink r:id="rId143">
        <w:r w:rsidDel="00000000" w:rsidR="00000000" w:rsidRPr="00000000">
          <w:rPr>
            <w:rFonts w:ascii="Google Sans" w:cs="Google Sans" w:eastAsia="Google Sans" w:hAnsi="Google Sans"/>
            <w:color w:val="0000ee"/>
            <w:sz w:val="24"/>
            <w:szCs w:val="24"/>
            <w:u w:val="single"/>
            <w:rtl w:val="0"/>
          </w:rPr>
          <w:t xml:space="preserve">https://aws.amazon.com/compare/the-difference-between-acid-and-base-database/</w:t>
        </w:r>
      </w:hyperlink>
      <w:r w:rsidDel="00000000" w:rsidR="00000000" w:rsidRPr="00000000">
        <w:rPr>
          <w:rtl w:val="0"/>
        </w:rPr>
      </w:r>
    </w:p>
    <w:p w:rsidR="00000000" w:rsidDel="00000000" w:rsidP="00000000" w:rsidRDefault="00000000" w:rsidRPr="00000000" w14:paraId="000001F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What exactly are ACID and BASE Transactions? : r/compsci - Reddit, Zugriff am Oktober 26, 2025, </w:t>
      </w:r>
      <w:hyperlink r:id="rId144">
        <w:r w:rsidDel="00000000" w:rsidR="00000000" w:rsidRPr="00000000">
          <w:rPr>
            <w:rFonts w:ascii="Google Sans" w:cs="Google Sans" w:eastAsia="Google Sans" w:hAnsi="Google Sans"/>
            <w:color w:val="0000ee"/>
            <w:sz w:val="24"/>
            <w:szCs w:val="24"/>
            <w:u w:val="single"/>
            <w:rtl w:val="0"/>
          </w:rPr>
          <w:t xml:space="preserve">https://www.reddit.com/r/compsci/comments/1kpybrz/eli5_what_exactly_are_acid_and_base_transactions/</w:t>
        </w:r>
      </w:hyperlink>
      <w:r w:rsidDel="00000000" w:rsidR="00000000" w:rsidRPr="00000000">
        <w:rPr>
          <w:rtl w:val="0"/>
        </w:rPr>
      </w:r>
    </w:p>
    <w:p w:rsidR="00000000" w:rsidDel="00000000" w:rsidP="00000000" w:rsidRDefault="00000000" w:rsidRPr="00000000" w14:paraId="000001F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ACID Model vs BASE Model For Database - GeeksforGeeks, Zugriff am Oktober 26, 2025, </w:t>
      </w:r>
      <w:hyperlink r:id="rId145">
        <w:r w:rsidDel="00000000" w:rsidR="00000000" w:rsidRPr="00000000">
          <w:rPr>
            <w:rFonts w:ascii="Google Sans" w:cs="Google Sans" w:eastAsia="Google Sans" w:hAnsi="Google Sans"/>
            <w:color w:val="0000ee"/>
            <w:sz w:val="24"/>
            <w:szCs w:val="24"/>
            <w:u w:val="single"/>
            <w:rtl w:val="0"/>
          </w:rPr>
          <w:t xml:space="preserve">https://www.geeksforgeeks.org/dbms/acid-model-vs-base-model-for-database/</w:t>
        </w:r>
      </w:hyperlink>
      <w:r w:rsidDel="00000000" w:rsidR="00000000" w:rsidRPr="00000000">
        <w:rPr>
          <w:rtl w:val="0"/>
        </w:rPr>
      </w:r>
    </w:p>
    <w:p w:rsidR="00000000" w:rsidDel="00000000" w:rsidP="00000000" w:rsidRDefault="00000000" w:rsidRPr="00000000" w14:paraId="000001F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Polyglot persistence vs multi-model databases for microservices - CircleCI, Zugriff am Oktober 26, 2025, </w:t>
      </w:r>
      <w:hyperlink r:id="rId146">
        <w:r w:rsidDel="00000000" w:rsidR="00000000" w:rsidRPr="00000000">
          <w:rPr>
            <w:rFonts w:ascii="Google Sans" w:cs="Google Sans" w:eastAsia="Google Sans" w:hAnsi="Google Sans"/>
            <w:color w:val="0000ee"/>
            <w:sz w:val="24"/>
            <w:szCs w:val="24"/>
            <w:u w:val="single"/>
            <w:rtl w:val="0"/>
          </w:rPr>
          <w:t xml:space="preserve">https://circleci.com/blog/polyglot-vs-multi-model-databases/</w:t>
        </w:r>
      </w:hyperlink>
      <w:r w:rsidDel="00000000" w:rsidR="00000000" w:rsidRPr="00000000">
        <w:rPr>
          <w:rtl w:val="0"/>
        </w:rPr>
      </w:r>
    </w:p>
    <w:p w:rsidR="00000000" w:rsidDel="00000000" w:rsidP="00000000" w:rsidRDefault="00000000" w:rsidRPr="00000000" w14:paraId="000001F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hierarchy - Wikipedia, Zugriff am Oktober 26, 2025, </w:t>
      </w:r>
      <w:hyperlink r:id="rId147">
        <w:r w:rsidDel="00000000" w:rsidR="00000000" w:rsidRPr="00000000">
          <w:rPr>
            <w:rFonts w:ascii="Google Sans" w:cs="Google Sans" w:eastAsia="Google Sans" w:hAnsi="Google Sans"/>
            <w:color w:val="0000ee"/>
            <w:sz w:val="24"/>
            <w:szCs w:val="24"/>
            <w:u w:val="single"/>
            <w:rtl w:val="0"/>
          </w:rPr>
          <w:t xml:space="preserve">https://en.wikipedia.org/wiki/Memory_hierarchy</w:t>
        </w:r>
      </w:hyperlink>
      <w:r w:rsidDel="00000000" w:rsidR="00000000" w:rsidRPr="00000000">
        <w:rPr>
          <w:rtl w:val="0"/>
        </w:rPr>
      </w:r>
    </w:p>
    <w:p w:rsidR="00000000" w:rsidDel="00000000" w:rsidP="00000000" w:rsidRDefault="00000000" w:rsidRPr="00000000" w14:paraId="000001F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faiss::read_index in c++? · Issue #2104 - GitHub, Zugriff am Oktober 26, 2025, </w:t>
      </w:r>
      <w:hyperlink r:id="rId148">
        <w:r w:rsidDel="00000000" w:rsidR="00000000" w:rsidRPr="00000000">
          <w:rPr>
            <w:rFonts w:ascii="Google Sans" w:cs="Google Sans" w:eastAsia="Google Sans" w:hAnsi="Google Sans"/>
            <w:color w:val="0000ee"/>
            <w:sz w:val="24"/>
            <w:szCs w:val="24"/>
            <w:u w:val="single"/>
            <w:rtl w:val="0"/>
          </w:rPr>
          <w:t xml:space="preserve">https://github.com/facebookresearch/faiss/issues/2104</w:t>
        </w:r>
      </w:hyperlink>
      <w:r w:rsidDel="00000000" w:rsidR="00000000" w:rsidRPr="00000000">
        <w:rPr>
          <w:rtl w:val="0"/>
        </w:rPr>
      </w:r>
    </w:p>
    <w:p w:rsidR="00000000" w:rsidDel="00000000" w:rsidP="00000000" w:rsidRDefault="00000000" w:rsidRPr="00000000" w14:paraId="000001F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Vector, Graph and Hybrid Retrieval Augmented Generation (RAG) Pipelines for Open Radio Access Networks (ORAN) - arXiv, Zugriff am Oktober 26, 2025, </w:t>
      </w:r>
      <w:hyperlink r:id="rId149">
        <w:r w:rsidDel="00000000" w:rsidR="00000000" w:rsidRPr="00000000">
          <w:rPr>
            <w:rFonts w:ascii="Google Sans" w:cs="Google Sans" w:eastAsia="Google Sans" w:hAnsi="Google Sans"/>
            <w:color w:val="0000ee"/>
            <w:sz w:val="24"/>
            <w:szCs w:val="24"/>
            <w:u w:val="single"/>
            <w:rtl w:val="0"/>
          </w:rPr>
          <w:t xml:space="preserve">https://arxiv.org/html/2507.03608v1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mdjson.org/api/0.6.0/md_doc_basics.html" TargetMode="External"/><Relationship Id="rId42" Type="http://schemas.openxmlformats.org/officeDocument/2006/relationships/hyperlink" Target="https://simdjson.org/api/0.4.0/index.html" TargetMode="External"/><Relationship Id="rId41" Type="http://schemas.openxmlformats.org/officeDocument/2006/relationships/hyperlink" Target="https://thedeveloperspace.com/polyglot-persistence/" TargetMode="External"/><Relationship Id="rId44" Type="http://schemas.openxmlformats.org/officeDocument/2006/relationships/hyperlink" Target="https://svn.aksw.org/papers/2018/SEMANTICS_CostFed/public.pdf" TargetMode="External"/><Relationship Id="rId43" Type="http://schemas.openxmlformats.org/officeDocument/2006/relationships/hyperlink" Target="https://github.com/simdjson/simdjson/issues/1316" TargetMode="External"/><Relationship Id="rId46" Type="http://schemas.openxmlformats.org/officeDocument/2006/relationships/hyperlink" Target="https://arxiv.org/html/2507.21989v1" TargetMode="External"/><Relationship Id="rId45" Type="http://schemas.openxmlformats.org/officeDocument/2006/relationships/hyperlink" Target="https://docs-archive.cloudera.com/HDPDocuments/HDP3/HDP-3.1.0/installing-ranger/content/configure_postgresql_db_for_ranger.html" TargetMode="External"/><Relationship Id="rId107" Type="http://schemas.openxmlformats.org/officeDocument/2006/relationships/hyperlink" Target="https://medium.com/codetodeploy/database-storage-engines-the-real-performance-factor-01b839925e2c" TargetMode="External"/><Relationship Id="rId106" Type="http://schemas.openxmlformats.org/officeDocument/2006/relationships/hyperlink" Target="https://docs.cloudera.com/runtime/7.3.1/security-ranger-authorization/topics/security-ranger-provide-authorization-cdp.html" TargetMode="External"/><Relationship Id="rId105" Type="http://schemas.openxmlformats.org/officeDocument/2006/relationships/hyperlink" Target="https://celerdata.com/glossary/query-federation" TargetMode="External"/><Relationship Id="rId104" Type="http://schemas.openxmlformats.org/officeDocument/2006/relationships/hyperlink" Target="https://learn.microsoft.com/en-us/azure/cosmos-db/consistency-levels" TargetMode="External"/><Relationship Id="rId109" Type="http://schemas.openxmlformats.org/officeDocument/2006/relationships/hyperlink" Target="https://www.enterprisedb.com/blog/relational-vs-document-database" TargetMode="External"/><Relationship Id="rId108" Type="http://schemas.openxmlformats.org/officeDocument/2006/relationships/hyperlink" Target="https://atlan.com/relational-vs-document-database/" TargetMode="External"/><Relationship Id="rId48" Type="http://schemas.openxmlformats.org/officeDocument/2006/relationships/hyperlink" Target="https://stackoverflow.com/questions/78196238/deserializing-mixed-data-types-with-rusts-serde-json" TargetMode="External"/><Relationship Id="rId47" Type="http://schemas.openxmlformats.org/officeDocument/2006/relationships/hyperlink" Target="https://www.tigerdata.com/learn/vector-database-basics-hnsw" TargetMode="External"/><Relationship Id="rId49" Type="http://schemas.openxmlformats.org/officeDocument/2006/relationships/hyperlink" Target="https://stackoverflow.com/questions/59047280/how-to-build-json-arrays-or-objects-dynamically-with-serde-json" TargetMode="External"/><Relationship Id="rId103" Type="http://schemas.openxmlformats.org/officeDocument/2006/relationships/hyperlink" Target="https://www.unum.cloud/blog/2022-09-13-ucsb-10tb" TargetMode="External"/><Relationship Id="rId102" Type="http://schemas.openxmlformats.org/officeDocument/2006/relationships/hyperlink" Target="https://www.intel.com/content/www/us/en/developer/articles/guide/get-started-with-tbb.html" TargetMode="External"/><Relationship Id="rId101" Type="http://schemas.openxmlformats.org/officeDocument/2006/relationships/hyperlink" Target="https://github.com/rayon-rs/rayon" TargetMode="External"/><Relationship Id="rId100" Type="http://schemas.openxmlformats.org/officeDocument/2006/relationships/hyperlink" Target="https://bge-model.com/tutorial/3_Indexing/3.1.2.html" TargetMode="External"/><Relationship Id="rId31" Type="http://schemas.openxmlformats.org/officeDocument/2006/relationships/hyperlink" Target="https://dzone.com/articles/rocksdb-the-bedrock-of-modern-stateful-application" TargetMode="External"/><Relationship Id="rId30" Type="http://schemas.openxmlformats.org/officeDocument/2006/relationships/hyperlink" Target="https://en.wikipedia.org/wiki/ArangoDB" TargetMode="External"/><Relationship Id="rId33" Type="http://schemas.openxmlformats.org/officeDocument/2006/relationships/hyperlink" Target="https://rocksdb.org/" TargetMode="External"/><Relationship Id="rId32" Type="http://schemas.openxmlformats.org/officeDocument/2006/relationships/hyperlink" Target="https://www.baeldung.com/orkes-conductor-saga-pattern-spring-boot" TargetMode="External"/><Relationship Id="rId35" Type="http://schemas.openxmlformats.org/officeDocument/2006/relationships/hyperlink" Target="https://www.reddit.com/r/rust/comments/zwb4ri/some_keyvalue_storage_engines_in_rust/" TargetMode="External"/><Relationship Id="rId34" Type="http://schemas.openxmlformats.org/officeDocument/2006/relationships/hyperlink" Target="https://stackoverflow.com/questions/37790800/save-rocksdb-stored-values-between-runs" TargetMode="External"/><Relationship Id="rId37" Type="http://schemas.openxmlformats.org/officeDocument/2006/relationships/hyperlink" Target="https://www.influxdata.com/blog/apache-datafusion-fastest-single-node-querying-engine/" TargetMode="External"/><Relationship Id="rId36" Type="http://schemas.openxmlformats.org/officeDocument/2006/relationships/hyperlink" Target="https://www.yugabyte.com/blog/how-we-built-a-high-performance-document-store-on-rocksdb/" TargetMode="External"/><Relationship Id="rId39" Type="http://schemas.openxmlformats.org/officeDocument/2006/relationships/hyperlink" Target="https://learn.microsoft.com/en-us/azure/architecture/data-guide/technology-choices/understand-data-store-models" TargetMode="External"/><Relationship Id="rId38" Type="http://schemas.openxmlformats.org/officeDocument/2006/relationships/hyperlink" Target="https://github.com/simdjson/simdjson" TargetMode="External"/><Relationship Id="rId20" Type="http://schemas.openxmlformats.org/officeDocument/2006/relationships/hyperlink" Target="https://docs.vlingo.io/xoom-lattice/entity-cqrs" TargetMode="External"/><Relationship Id="rId22" Type="http://schemas.openxmlformats.org/officeDocument/2006/relationships/hyperlink" Target="https://code972.com/blog/2013/11/ravendbs-index-store-indexing-process-and-eventual-consistency-513" TargetMode="External"/><Relationship Id="rId21" Type="http://schemas.openxmlformats.org/officeDocument/2006/relationships/hyperlink" Target="https://planet.mozilla.org/taskcluster/" TargetMode="External"/><Relationship Id="rId24" Type="http://schemas.openxmlformats.org/officeDocument/2006/relationships/hyperlink" Target="https://stackoverflow.com/questions/3562105/jpa-create-if-not-exists-entity" TargetMode="External"/><Relationship Id="rId23" Type="http://schemas.openxmlformats.org/officeDocument/2006/relationships/hyperlink" Target="https://www.reddit.com/r/cpp/comments/cov2xw/pro_tbb_c_parallel_programming_with_threading/" TargetMode="External"/><Relationship Id="rId129" Type="http://schemas.openxmlformats.org/officeDocument/2006/relationships/hyperlink" Target="https://celerdata.com/glossary/hybrid-search" TargetMode="External"/><Relationship Id="rId128" Type="http://schemas.openxmlformats.org/officeDocument/2006/relationships/hyperlink" Target="https://arxiv.org/html/2509.19757v1" TargetMode="External"/><Relationship Id="rId127" Type="http://schemas.openxmlformats.org/officeDocument/2006/relationships/hyperlink" Target="https://blog.djnavarro.net/posts/2022-10-18_arrow-flight/" TargetMode="External"/><Relationship Id="rId126" Type="http://schemas.openxmlformats.org/officeDocument/2006/relationships/hyperlink" Target="https://arrow.apache.org/blog/2019/10/13/introducing-arrow-flight/" TargetMode="External"/><Relationship Id="rId26" Type="http://schemas.openxmlformats.org/officeDocument/2006/relationships/hyperlink" Target="https://www.researchgate.net/publication/385821579_HybridRAG_Integrating_Knowledge_Graphs_and_Vector_Retrieval_Augmented_Generation_for_Efficient_Information_Extraction" TargetMode="External"/><Relationship Id="rId121" Type="http://schemas.openxmlformats.org/officeDocument/2006/relationships/hyperlink" Target="https://news.ycombinator.com/item?id=18939329" TargetMode="External"/><Relationship Id="rId25" Type="http://schemas.openxmlformats.org/officeDocument/2006/relationships/hyperlink" Target="https://couchdb.apache.org/" TargetMode="External"/><Relationship Id="rId120" Type="http://schemas.openxmlformats.org/officeDocument/2006/relationships/hyperlink" Target="https://en.wikipedia.org/wiki/Apache_CouchDB" TargetMode="External"/><Relationship Id="rId28" Type="http://schemas.openxmlformats.org/officeDocument/2006/relationships/hyperlink" Target="https://zilliz.com/learn/learn-hnswlib-graph-based-library-for-fast-anns" TargetMode="External"/><Relationship Id="rId27" Type="http://schemas.openxmlformats.org/officeDocument/2006/relationships/hyperlink" Target="https://www.kantega-sso.com/articles/the-difference-between-kerberos-saml-og-openid-connect-oidc" TargetMode="External"/><Relationship Id="rId125" Type="http://schemas.openxmlformats.org/officeDocument/2006/relationships/hyperlink" Target="https://datafusion.apache.org/blog/2024/11/18/datafusion-fastest-single-node-parquet-clickbench/" TargetMode="External"/><Relationship Id="rId29" Type="http://schemas.openxmlformats.org/officeDocument/2006/relationships/hyperlink" Target="https://arxiv.org/html/2501.05006v1" TargetMode="External"/><Relationship Id="rId124" Type="http://schemas.openxmlformats.org/officeDocument/2006/relationships/hyperlink" Target="https://arrow.apache.org/powered_by/" TargetMode="External"/><Relationship Id="rId123" Type="http://schemas.openxmlformats.org/officeDocument/2006/relationships/hyperlink" Target="https://arrow.apache.org/docs/format/Flight.html" TargetMode="External"/><Relationship Id="rId122" Type="http://schemas.openxmlformats.org/officeDocument/2006/relationships/hyperlink" Target="https://www.reddit.com/r/rust/comments/1e9rmxv/rocksdb_not_a_good_choice_for_a_highperformance/" TargetMode="External"/><Relationship Id="rId95" Type="http://schemas.openxmlformats.org/officeDocument/2006/relationships/hyperlink" Target="https://timothy.hobbs.cz/rust-play/petgraph_review.html" TargetMode="External"/><Relationship Id="rId94" Type="http://schemas.openxmlformats.org/officeDocument/2006/relationships/hyperlink" Target="https://depth-first.com/articles/2020/02/03/graphs-in-rust-an-introduction-to-petgraph/" TargetMode="External"/><Relationship Id="rId97" Type="http://schemas.openxmlformats.org/officeDocument/2006/relationships/hyperlink" Target="https://www.coveo.com/blog/unified-search-vs-federated-search/" TargetMode="External"/><Relationship Id="rId96" Type="http://schemas.openxmlformats.org/officeDocument/2006/relationships/hyperlink" Target="https://docs.aws.amazon.com/redshift/latest/dg/federated-overview.html" TargetMode="External"/><Relationship Id="rId11" Type="http://schemas.openxmlformats.org/officeDocument/2006/relationships/hyperlink" Target="https://stackoverflow.com/questions/615264/c-parallelization-libraries-openmp-vs-thread-building-blocks" TargetMode="External"/><Relationship Id="rId99" Type="http://schemas.openxmlformats.org/officeDocument/2006/relationships/hyperlink" Target="https://unfoldai.com/effortless-large-scale-image-retrieval-with-faiss-a-hands-on-tutorial/" TargetMode="External"/><Relationship Id="rId10" Type="http://schemas.openxmlformats.org/officeDocument/2006/relationships/hyperlink" Target="https://shayan-fazeli.medium.com/faiss-a-quick-tutorial-to-efficient-similarity-search-595850e08473" TargetMode="External"/><Relationship Id="rId98" Type="http://schemas.openxmlformats.org/officeDocument/2006/relationships/hyperlink" Target="https://www.vldb.org/pvldb/vol18/p5488-caminal.pdf" TargetMode="External"/><Relationship Id="rId13" Type="http://schemas.openxmlformats.org/officeDocument/2006/relationships/hyperlink" Target="https://www.chaossearch.io/blog/why-enterprises-need-a-true-multi-model-platform" TargetMode="External"/><Relationship Id="rId12" Type="http://schemas.openxmlformats.org/officeDocument/2006/relationships/hyperlink" Target="https://faiss.ai/cpp_api/class/classfaiss_1_1gpu_1_1GpuIndex.html" TargetMode="External"/><Relationship Id="rId91" Type="http://schemas.openxmlformats.org/officeDocument/2006/relationships/hyperlink" Target="https://docs.rs/petgraph/" TargetMode="External"/><Relationship Id="rId90" Type="http://schemas.openxmlformats.org/officeDocument/2006/relationships/hyperlink" Target="https://stackoverflow.com/questions/15284765/sparse-graph-implementation-performance-in-c" TargetMode="External"/><Relationship Id="rId93" Type="http://schemas.openxmlformats.org/officeDocument/2006/relationships/hyperlink" Target="https://arxiv.org/html/2502.13862v1" TargetMode="External"/><Relationship Id="rId92" Type="http://schemas.openxmlformats.org/officeDocument/2006/relationships/hyperlink" Target="https://users.rust-lang.org/t/graphs-in-memory/18414" TargetMode="External"/><Relationship Id="rId118" Type="http://schemas.openxmlformats.org/officeDocument/2006/relationships/hyperlink" Target="https://www.vldb.org/2025/Workshops/VLDB-Workshops-2025/CDMS/CDMS25_06.pdf" TargetMode="External"/><Relationship Id="rId117" Type="http://schemas.openxmlformats.org/officeDocument/2006/relationships/hyperlink" Target="https://questdb.com/glossary/federated-query-engines/" TargetMode="External"/><Relationship Id="rId116" Type="http://schemas.openxmlformats.org/officeDocument/2006/relationships/hyperlink" Target="https://www.reddit.com/r/rust/comments/1hytilt/parallel_processing_with_rayon_optimizing_rust/" TargetMode="External"/><Relationship Id="rId115" Type="http://schemas.openxmlformats.org/officeDocument/2006/relationships/hyperlink" Target="https://www.shuttle.dev/blog/2024/04/11/using-rayon-rust" TargetMode="External"/><Relationship Id="rId119" Type="http://schemas.openxmlformats.org/officeDocument/2006/relationships/hyperlink" Target="https://cprimozic.net/blog/rust-parallelism-rayon-join/" TargetMode="External"/><Relationship Id="rId15" Type="http://schemas.openxmlformats.org/officeDocument/2006/relationships/hyperlink" Target="https://internals.rust-lang.org/t/parallelizing-rustc-using-rayon/6606" TargetMode="External"/><Relationship Id="rId110" Type="http://schemas.openxmlformats.org/officeDocument/2006/relationships/hyperlink" Target="https://medium.com/@myscale/optimizing-filtered-vector-search-in-myscale-77675aaa849c" TargetMode="External"/><Relationship Id="rId14" Type="http://schemas.openxmlformats.org/officeDocument/2006/relationships/hyperlink" Target="https://docs.arangodb.com/3.11/concepts/data-structure/" TargetMode="External"/><Relationship Id="rId17" Type="http://schemas.openxmlformats.org/officeDocument/2006/relationships/hyperlink" Target="https://docs.arangodb.com/3.13/release-notes/version-3.0/whats-new-in-3-0/" TargetMode="External"/><Relationship Id="rId16" Type="http://schemas.openxmlformats.org/officeDocument/2006/relationships/hyperlink" Target="https://arangodb.com/2016/05/getting-closer-arangodb-3-0-alpha-release/" TargetMode="External"/><Relationship Id="rId19" Type="http://schemas.openxmlformats.org/officeDocument/2006/relationships/hyperlink" Target="https://cap.cloud.sap/docs/cds/cdl" TargetMode="External"/><Relationship Id="rId114" Type="http://schemas.openxmlformats.org/officeDocument/2006/relationships/hyperlink" Target="https://stackoverflow.com/questions/67418633/simple-way-to-execute-two-parallel-tasks-in-tbb" TargetMode="External"/><Relationship Id="rId18" Type="http://schemas.openxmlformats.org/officeDocument/2006/relationships/hyperlink" Target="https://faiss.ai/" TargetMode="External"/><Relationship Id="rId113" Type="http://schemas.openxmlformats.org/officeDocument/2006/relationships/hyperlink" Target="https://www.reddit.com/r/cpp_questions/comments/sb6v6s/openmp_vs_onetbb_for_someone_new_to/" TargetMode="External"/><Relationship Id="rId112" Type="http://schemas.openxmlformats.org/officeDocument/2006/relationships/hyperlink" Target="https://stackoverflow.com/questions/7683204/tbb-concurrent-vector-with-openmp" TargetMode="External"/><Relationship Id="rId111" Type="http://schemas.openxmlformats.org/officeDocument/2006/relationships/hyperlink" Target="https://www.karlrupp.net/2016/03/multithreading-software-library-design/" TargetMode="External"/><Relationship Id="rId84" Type="http://schemas.openxmlformats.org/officeDocument/2006/relationships/hyperlink" Target="https://qdrant.tech/articles/vector-search-filtering/" TargetMode="External"/><Relationship Id="rId83" Type="http://schemas.openxmlformats.org/officeDocument/2006/relationships/hyperlink" Target="https://github.com/facebookresearch/faiss/wiki/Faiss-indexes" TargetMode="External"/><Relationship Id="rId86" Type="http://schemas.openxmlformats.org/officeDocument/2006/relationships/hyperlink" Target="https://docs.cloudera.com/runtime/7.3.1/security-ranger-authorization/topics/security-ranger-policies-overview.html" TargetMode="External"/><Relationship Id="rId85" Type="http://schemas.openxmlformats.org/officeDocument/2006/relationships/hyperlink" Target="https://www.vectroid.com/resources/HNSW-vs-DiskANN-comparing-the-leading-ANN-algorithm" TargetMode="External"/><Relationship Id="rId88" Type="http://schemas.openxmlformats.org/officeDocument/2006/relationships/hyperlink" Target="https://csapp.cs.cmu.edu/2e/ch6-preview.pdf" TargetMode="External"/><Relationship Id="rId87" Type="http://schemas.openxmlformats.org/officeDocument/2006/relationships/hyperlink" Target="https://notes.eddyerburgh.me/computer-architecture/memory" TargetMode="External"/><Relationship Id="rId89" Type="http://schemas.openxmlformats.org/officeDocument/2006/relationships/hyperlink" Target="https://arxiv.org/html/2507.17647v1" TargetMode="External"/><Relationship Id="rId80" Type="http://schemas.openxmlformats.org/officeDocument/2006/relationships/hyperlink" Target="https://en.wikipedia.org/wiki/B-tree" TargetMode="External"/><Relationship Id="rId82" Type="http://schemas.openxmlformats.org/officeDocument/2006/relationships/hyperlink" Target="https://o.onslip.net/HDPDocuments/HDP3/HDP-3.0.1/configuring-ranger-authe-with-unix-ldap-ad/content/ranger_ad_integration_ranger_usersync.html" TargetMode="External"/><Relationship Id="rId81" Type="http://schemas.openxmlformats.org/officeDocument/2006/relationships/hyperlink" Target="https://www.tigerdata.com/learn/hnsw-vs-diskan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html/2507.03608v1" TargetMode="External"/><Relationship Id="rId4" Type="http://schemas.openxmlformats.org/officeDocument/2006/relationships/numbering" Target="numbering.xml"/><Relationship Id="rId148" Type="http://schemas.openxmlformats.org/officeDocument/2006/relationships/hyperlink" Target="https://github.com/facebookresearch/faiss/issues/2104" TargetMode="External"/><Relationship Id="rId9" Type="http://schemas.openxmlformats.org/officeDocument/2006/relationships/hyperlink" Target="https://github.com/nmslib/hnswlib" TargetMode="External"/><Relationship Id="rId143" Type="http://schemas.openxmlformats.org/officeDocument/2006/relationships/hyperlink" Target="https://aws.amazon.com/compare/the-difference-between-acid-and-base-database/" TargetMode="External"/><Relationship Id="rId142" Type="http://schemas.openxmlformats.org/officeDocument/2006/relationships/hyperlink" Target="https://stackoverflow.com/questions/73678178/does-couchbase-server-have-a-binary-json-storage-format" TargetMode="External"/><Relationship Id="rId141" Type="http://schemas.openxmlformats.org/officeDocument/2006/relationships/hyperlink" Target="https://www.diva-portal.org/smash/get/diva2:1463648/FULLTEXT01.pdf" TargetMode="External"/><Relationship Id="rId140" Type="http://schemas.openxmlformats.org/officeDocument/2006/relationships/hyperlink" Target="https://www.reddit.com/r/rust/comments/1eaoscl/graphs_in_rust_vs_c_vs_c/" TargetMode="External"/><Relationship Id="rId5" Type="http://schemas.openxmlformats.org/officeDocument/2006/relationships/styles" Target="styles.xml"/><Relationship Id="rId147" Type="http://schemas.openxmlformats.org/officeDocument/2006/relationships/hyperlink" Target="https://en.wikipedia.org/wiki/Memory_hierarchy" TargetMode="External"/><Relationship Id="rId6" Type="http://schemas.openxmlformats.org/officeDocument/2006/relationships/hyperlink" Target="https://medium.com/@rachoork/polyglot-persistence-a-strategic-approach-to-modern-data-architecture-e2a4f957f50b" TargetMode="External"/><Relationship Id="rId146" Type="http://schemas.openxmlformats.org/officeDocument/2006/relationships/hyperlink" Target="https://circleci.com/blog/polyglot-vs-multi-model-databases/" TargetMode="External"/><Relationship Id="rId7" Type="http://schemas.openxmlformats.org/officeDocument/2006/relationships/hyperlink" Target="https://docs.aws.amazon.com/prescriptive-guidance/latest/modernization-data-persistence/welcome.html" TargetMode="External"/><Relationship Id="rId145" Type="http://schemas.openxmlformats.org/officeDocument/2006/relationships/hyperlink" Target="https://www.geeksforgeeks.org/dbms/acid-model-vs-base-model-for-database/" TargetMode="External"/><Relationship Id="rId8" Type="http://schemas.openxmlformats.org/officeDocument/2006/relationships/hyperlink" Target="https://medium.com/lifefunk/rust-rocksdb-mergeoperator-multiple-callbacks-data-model-bebf2eb00fc0" TargetMode="External"/><Relationship Id="rId144" Type="http://schemas.openxmlformats.org/officeDocument/2006/relationships/hyperlink" Target="https://www.reddit.com/r/compsci/comments/1kpybrz/eli5_what_exactly_are_acid_and_base_transactions/" TargetMode="External"/><Relationship Id="rId73" Type="http://schemas.openxmlformats.org/officeDocument/2006/relationships/hyperlink" Target="https://atlarge-research.com/pdfs/2024-zns-wal.pdf" TargetMode="External"/><Relationship Id="rId72" Type="http://schemas.openxmlformats.org/officeDocument/2006/relationships/hyperlink" Target="https://celerdata.com/glossary/optimizing-write-ahead-logging" TargetMode="External"/><Relationship Id="rId75" Type="http://schemas.openxmlformats.org/officeDocument/2006/relationships/hyperlink" Target="https://neo4j.com/blog/graph-database/acid-vs-base-consistency-models-explained/" TargetMode="External"/><Relationship Id="rId74" Type="http://schemas.openxmlformats.org/officeDocument/2006/relationships/hyperlink" Target="https://rowstron.azurewebsites.net/MS/ssd.pdf" TargetMode="External"/><Relationship Id="rId77" Type="http://schemas.openxmlformats.org/officeDocument/2006/relationships/hyperlink" Target="https://www.alluxio.io/blog/alluxio-and-apache-ranger-best-practices" TargetMode="External"/><Relationship Id="rId76" Type="http://schemas.openxmlformats.org/officeDocument/2006/relationships/hyperlink" Target="https://phoenixnap.com/kb/acid-vs-base" TargetMode="External"/><Relationship Id="rId79" Type="http://schemas.openxmlformats.org/officeDocument/2006/relationships/hyperlink" Target="https://www.cfauk.org/pi-listing/from-zero-to-hero---a-data-scientists-guide-to-hardware" TargetMode="External"/><Relationship Id="rId78" Type="http://schemas.openxmlformats.org/officeDocument/2006/relationships/hyperlink" Target="https://unstop.com/blog/memory-hierarchy-in-computer-architecture" TargetMode="External"/><Relationship Id="rId71" Type="http://schemas.openxmlformats.org/officeDocument/2006/relationships/hyperlink" Target="https://stackoverflow.com/questions/58694102/how-could-wal-write-ahead-log-have-better-performance-than-write-directly-to-d" TargetMode="External"/><Relationship Id="rId70" Type="http://schemas.openxmlformats.org/officeDocument/2006/relationships/hyperlink" Target="https://learn.microsoft.com/en-us/azure/architecture/patterns/saga" TargetMode="External"/><Relationship Id="rId139" Type="http://schemas.openxmlformats.org/officeDocument/2006/relationships/hyperlink" Target="https://arangodb.com/solutions/comparisons/arangodb-vs-cassandra/" TargetMode="External"/><Relationship Id="rId138" Type="http://schemas.openxmlformats.org/officeDocument/2006/relationships/hyperlink" Target="https://www.intel.com/content/www/us/en/docs/onetbb/cookbook/2021-6/developing-an-application-with-a-parallel.html" TargetMode="External"/><Relationship Id="rId137" Type="http://schemas.openxmlformats.org/officeDocument/2006/relationships/hyperlink" Target="https://docs.aws.amazon.com/emr/latest/ManagementGuide/emr-ranger-overview.html" TargetMode="External"/><Relationship Id="rId132" Type="http://schemas.openxmlformats.org/officeDocument/2006/relationships/hyperlink" Target="https://medium.com/thedeephub/beyond-simple-retrieval-a-hybrid-graph-vector-rag-system-for-enhanced-language-model-understanding-714e84191ad7" TargetMode="External"/><Relationship Id="rId131" Type="http://schemas.openxmlformats.org/officeDocument/2006/relationships/hyperlink" Target="https://www.reddit.com/r/dataengineering/comments/1bm27px/when_should_i_prefer_duckdb_over_datafusion/" TargetMode="External"/><Relationship Id="rId130" Type="http://schemas.openxmlformats.org/officeDocument/2006/relationships/hyperlink" Target="https://docs.cozodb.org/en/latest/vector.html" TargetMode="External"/><Relationship Id="rId136" Type="http://schemas.openxmlformats.org/officeDocument/2006/relationships/hyperlink" Target="https://docs.arenadata.io/en/ADPS/current/concept/services/ranger_arch.html" TargetMode="External"/><Relationship Id="rId135" Type="http://schemas.openxmlformats.org/officeDocument/2006/relationships/hyperlink" Target="https://github.com/mikeroyal/Apache-Arrow-Guide" TargetMode="External"/><Relationship Id="rId134" Type="http://schemas.openxmlformats.org/officeDocument/2006/relationships/hyperlink" Target="https://ranger.apache.org/" TargetMode="External"/><Relationship Id="rId133" Type="http://schemas.openxmlformats.org/officeDocument/2006/relationships/hyperlink" Target="https://www.reddit.com/r/Rag/comments/1ka88og/my_thoughts_on_choosing_a_graph_databases_vs/" TargetMode="External"/><Relationship Id="rId62" Type="http://schemas.openxmlformats.org/officeDocument/2006/relationships/hyperlink" Target="https://www.youtube.com/watch?v=G7P4nXzc1Y4" TargetMode="External"/><Relationship Id="rId61" Type="http://schemas.openxmlformats.org/officeDocument/2006/relationships/hyperlink" Target="https://docs.cozodb.org/en/latest/releases/v0.6.html" TargetMode="External"/><Relationship Id="rId64" Type="http://schemas.openxmlformats.org/officeDocument/2006/relationships/hyperlink" Target="https://github.com/facebookresearch/faiss/wiki/Storing-IVF-indexes-on-disk" TargetMode="External"/><Relationship Id="rId63" Type="http://schemas.openxmlformats.org/officeDocument/2006/relationships/hyperlink" Target="https://stackoverflow.com/questions/6784523/intel-tbb-parallelization-overhead" TargetMode="External"/><Relationship Id="rId66" Type="http://schemas.openxmlformats.org/officeDocument/2006/relationships/hyperlink" Target="https://learn.microsoft.com/en-us/archive/msdn-magazine/2005/october/openmp-and-c-reap-the-benefits-of-multithreading-without-all-the-work" TargetMode="External"/><Relationship Id="rId65" Type="http://schemas.openxmlformats.org/officeDocument/2006/relationships/hyperlink" Target="https://arxiv.org/html/2510.10123v1" TargetMode="External"/><Relationship Id="rId68" Type="http://schemas.openxmlformats.org/officeDocument/2006/relationships/hyperlink" Target="https://arxiv.org/html/2505.06501v1" TargetMode="External"/><Relationship Id="rId67" Type="http://schemas.openxmlformats.org/officeDocument/2006/relationships/hyperlink" Target="https://www.influxdata.com/blog/apache-arrow-parquet-flight-and-their-ecosystem-are-a-game-changer-for-olap/" TargetMode="External"/><Relationship Id="rId60" Type="http://schemas.openxmlformats.org/officeDocument/2006/relationships/hyperlink" Target="https://www.dremio.com/platform/sql-query-engine/" TargetMode="External"/><Relationship Id="rId69" Type="http://schemas.openxmlformats.org/officeDocument/2006/relationships/hyperlink" Target="https://memgraph.com/blog/why-hybridrag" TargetMode="External"/><Relationship Id="rId51" Type="http://schemas.openxmlformats.org/officeDocument/2006/relationships/hyperlink" Target="https://www.reddit.com/r/cpp/comments/asy87z/simdjson_parsing_gigabytes_of_json_per_second/" TargetMode="External"/><Relationship Id="rId50" Type="http://schemas.openxmlformats.org/officeDocument/2006/relationships/hyperlink" Target="http://www.diva-portal.org/smash/get/diva2:1799183/FULLTEXT01.pdf" TargetMode="External"/><Relationship Id="rId53" Type="http://schemas.openxmlformats.org/officeDocument/2006/relationships/hyperlink" Target="https://bigbear.ai/blog/multimodel-v-polyglot-databases/" TargetMode="External"/><Relationship Id="rId52" Type="http://schemas.openxmlformats.org/officeDocument/2006/relationships/hyperlink" Target="https://stackoverflow.com/questions/58358179/using-sled-how-do-i-serialize-and-deserialize" TargetMode="External"/><Relationship Id="rId55" Type="http://schemas.openxmlformats.org/officeDocument/2006/relationships/hyperlink" Target="https://github.com/nlfiedler/mokuroku" TargetMode="External"/><Relationship Id="rId54" Type="http://schemas.openxmlformats.org/officeDocument/2006/relationships/hyperlink" Target="https://docs.rs/rocksmap" TargetMode="External"/><Relationship Id="rId57" Type="http://schemas.openxmlformats.org/officeDocument/2006/relationships/hyperlink" Target="https://dev.to/volland/pre-and-post-filtering-in-vector-search-with-metadata-and-rag-pipelines-2hji" TargetMode="External"/><Relationship Id="rId56" Type="http://schemas.openxmlformats.org/officeDocument/2006/relationships/hyperlink" Target="https://learn.microsoft.com/en-us/sql/relational-databases/query-processing-architecture-guide?view=sql-server-ver17" TargetMode="External"/><Relationship Id="rId59" Type="http://schemas.openxmlformats.org/officeDocument/2006/relationships/hyperlink" Target="https://www.simplyblock.io/glossary/what-is-couchdb/" TargetMode="External"/><Relationship Id="rId58" Type="http://schemas.openxmlformats.org/officeDocument/2006/relationships/hyperlink" Target="https://www.reddit.com/r/RAGCommunity/comments/1nfqyx3/hybrid_vectorgraph_relational_vector_database_f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